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hd w:val="clear" w:color="auto" w:fill="DDD9C3" w:themeFill="background2" w:themeFillShade="e6"/>
        <w:spacing w:lineRule="auto" w:line="240" w:before="0" w:after="80"/>
        <w:ind w:right="-23" w:hanging="0"/>
        <w:rPr>
          <w:rFonts w:ascii="Arial" w:hAnsi="Arial" w:cs="Arial"/>
          <w:b/>
          <w:b/>
          <w:sz w:val="20"/>
          <w:szCs w:val="20"/>
        </w:rPr>
      </w:pPr>
      <w:r>
        <w:rPr>
          <w:rFonts w:cs="Arial"/>
          <w:b/>
          <w:sz w:val="20"/>
          <w:szCs w:val="20"/>
        </w:rPr>
        <w:t>Summary</w:t>
      </w:r>
    </w:p>
    <w:p>
      <w:pPr>
        <w:pStyle w:val="Normal"/>
        <w:rPr>
          <w:rFonts w:ascii="Arial" w:hAnsi="Arial" w:cs="Arial"/>
          <w:highlight w:val="white"/>
        </w:rPr>
      </w:pPr>
      <w:r>
        <w:rPr>
          <w:rFonts w:cs="Arial"/>
        </w:rPr>
        <w:t xml:space="preserve">Data Architect with 14+ years of experience in designing scalable data platforms and modern data ecosystems across Retail, Manufacturing, and BFSI domains. Specialized in building cloud-native data solutions on </w:t>
      </w:r>
      <w:r>
        <w:rPr>
          <w:rFonts w:cs="Arial"/>
          <w:b/>
          <w:bCs/>
        </w:rPr>
        <w:t>Microsoft Azure, including Azure Data Factory (ADF), Databricks, Azure Data Lake Storage (ADLS), Synapse Analytics, Microsoft Fabric and Fabric Lakehouse.</w:t>
      </w:r>
    </w:p>
    <w:p>
      <w:pPr>
        <w:pStyle w:val="ListParagraph"/>
        <w:numPr>
          <w:ilvl w:val="0"/>
          <w:numId w:val="1"/>
        </w:numPr>
        <w:rPr>
          <w:rFonts w:ascii="Arial" w:hAnsi="Arial" w:cs="Arial"/>
          <w:highlight w:val="white"/>
        </w:rPr>
      </w:pPr>
      <w:r>
        <w:rPr>
          <w:rFonts w:cs="Arial"/>
          <w:shd w:fill="FFFFFF" w:val="clear"/>
        </w:rPr>
        <w:t xml:space="preserve">Experienced in Development and Testing of </w:t>
      </w:r>
      <w:r>
        <w:rPr>
          <w:rFonts w:cs="Arial"/>
          <w:b/>
          <w:bCs/>
          <w:shd w:fill="FFFFFF" w:val="clear"/>
        </w:rPr>
        <w:t>Data Ware Housing - ETL</w:t>
      </w:r>
      <w:r>
        <w:rPr>
          <w:rFonts w:cs="Arial"/>
          <w:shd w:fill="FFFFFF" w:val="clear"/>
        </w:rPr>
        <w:t xml:space="preserve"> applications using         </w:t>
      </w:r>
      <w:r>
        <w:rPr>
          <w:rFonts w:cs="Arial"/>
          <w:b/>
          <w:bCs/>
          <w:shd w:fill="FFFFFF" w:val="clear"/>
        </w:rPr>
        <w:t>Data Stage Enterprise Edition - IBM Information server and INFORMATICA PC</w:t>
      </w:r>
      <w:r>
        <w:rPr>
          <w:rFonts w:cs="Arial"/>
          <w:shd w:fill="FFFFFF" w:val="clear"/>
        </w:rPr>
        <w:t xml:space="preserve">. Involving Extraction, Transformation and Loading. Strong analytical, design and problem-solving skills. </w:t>
      </w:r>
    </w:p>
    <w:p>
      <w:pPr>
        <w:pStyle w:val="ListParagraph"/>
        <w:numPr>
          <w:ilvl w:val="0"/>
          <w:numId w:val="1"/>
        </w:numPr>
        <w:rPr>
          <w:rFonts w:ascii="Arial" w:hAnsi="Arial" w:cs="Arial"/>
          <w:b/>
          <w:b/>
          <w:bCs/>
          <w:highlight w:val="white"/>
        </w:rPr>
      </w:pPr>
      <w:r>
        <w:rPr>
          <w:rFonts w:cs="Arial"/>
          <w:shd w:fill="FFFFFF" w:val="clear"/>
        </w:rPr>
        <w:t xml:space="preserve">Expertise in architecting end-to-end data pipelines, ETL/ELT frameworks, and enterprise data warehousing solutions using </w:t>
      </w:r>
      <w:r>
        <w:rPr>
          <w:rFonts w:cs="Arial"/>
          <w:b/>
          <w:bCs/>
          <w:shd w:fill="FFFFFF" w:val="clear"/>
        </w:rPr>
        <w:t>Medallion Architecture (Bronze, Silver, Gold). Proven ability in driving data modernization, cloud migration, and real-time analytics using PySpark, Delta Lake, and CDC patterns.</w:t>
      </w:r>
    </w:p>
    <w:p>
      <w:pPr>
        <w:pStyle w:val="ListParagraph"/>
        <w:numPr>
          <w:ilvl w:val="0"/>
          <w:numId w:val="1"/>
        </w:numPr>
        <w:rPr>
          <w:rFonts w:ascii="Arial" w:hAnsi="Arial" w:cs="Arial"/>
          <w:highlight w:val="white"/>
        </w:rPr>
      </w:pPr>
      <w:r>
        <w:rPr>
          <w:rFonts w:cs="Arial"/>
          <w:shd w:fill="FFFFFF" w:val="clear"/>
        </w:rPr>
        <w:t xml:space="preserve">Expertise in architecting end-to-end data pipelines, ETL/ELT frameworks, and enterprise data warehousing solutions using Medallion Architecture (Bronze, Silver, Gold). Proven experience in leveraging </w:t>
      </w:r>
      <w:r>
        <w:rPr>
          <w:rFonts w:cs="Arial"/>
          <w:b/>
          <w:bCs/>
          <w:shd w:fill="FFFFFF" w:val="clear"/>
        </w:rPr>
        <w:t>Microsoft Fabric components such as Data Factory, Lakehouse, Notebooks, and Power BI integration</w:t>
      </w:r>
      <w:r>
        <w:rPr>
          <w:rFonts w:cs="Arial"/>
          <w:shd w:fill="FFFFFF" w:val="clear"/>
        </w:rPr>
        <w:t xml:space="preserve"> for unified analytics.</w:t>
      </w:r>
    </w:p>
    <w:p>
      <w:pPr>
        <w:pStyle w:val="ListParagraph"/>
        <w:numPr>
          <w:ilvl w:val="0"/>
          <w:numId w:val="1"/>
        </w:numPr>
        <w:rPr>
          <w:rFonts w:ascii="Arial" w:hAnsi="Arial" w:cs="Arial"/>
          <w:highlight w:val="white"/>
        </w:rPr>
      </w:pPr>
      <w:r>
        <w:rPr>
          <w:rFonts w:cs="Arial"/>
          <w:shd w:fill="FFFFFF" w:val="clear"/>
        </w:rPr>
        <w:t xml:space="preserve">Strong experience in </w:t>
      </w:r>
      <w:r>
        <w:rPr>
          <w:rFonts w:cs="Arial"/>
          <w:b/>
          <w:bCs/>
          <w:shd w:fill="FFFFFF" w:val="clear"/>
        </w:rPr>
        <w:t>implementing data governance, security (RBAC, data masking), and performance optimization strategies</w:t>
      </w:r>
      <w:r>
        <w:rPr>
          <w:rFonts w:cs="Arial"/>
          <w:shd w:fill="FFFFFF" w:val="clear"/>
        </w:rPr>
        <w:t xml:space="preserve"> across distributed data platforms. Adept at delivering scalable analytics solutions using </w:t>
      </w:r>
      <w:r>
        <w:rPr>
          <w:rFonts w:cs="Arial"/>
          <w:b/>
          <w:bCs/>
          <w:shd w:fill="FFFFFF" w:val="clear"/>
        </w:rPr>
        <w:t>Power BI with semantic modelling and advanced DAX</w:t>
      </w:r>
      <w:r>
        <w:rPr>
          <w:rFonts w:cs="Arial"/>
          <w:shd w:fill="FFFFFF" w:val="clear"/>
        </w:rPr>
        <w:t>.</w:t>
      </w:r>
    </w:p>
    <w:p>
      <w:pPr>
        <w:pStyle w:val="ListParagraph"/>
        <w:numPr>
          <w:ilvl w:val="0"/>
          <w:numId w:val="1"/>
        </w:numPr>
        <w:rPr>
          <w:rFonts w:ascii="Arial" w:hAnsi="Arial" w:cs="Arial"/>
          <w:highlight w:val="white"/>
        </w:rPr>
      </w:pPr>
      <w:r>
        <w:rPr>
          <w:rFonts w:cs="Arial"/>
          <w:shd w:fill="FFFFFF" w:val="clear"/>
        </w:rPr>
        <w:t xml:space="preserve">Implementing modern data transformation frameworks using </w:t>
      </w:r>
      <w:r>
        <w:rPr>
          <w:rFonts w:cs="Arial"/>
          <w:b/>
          <w:bCs/>
          <w:shd w:fill="FFFFFF" w:val="clear"/>
        </w:rPr>
        <w:t>DBT (Data Build Tool)</w:t>
      </w:r>
      <w:r>
        <w:rPr>
          <w:rFonts w:cs="Arial"/>
          <w:shd w:fill="FFFFFF" w:val="clear"/>
        </w:rPr>
        <w:t xml:space="preserve"> for modular, testable, and reusable data models aligned with analytics best practices. </w:t>
      </w:r>
    </w:p>
    <w:p>
      <w:pPr>
        <w:pStyle w:val="ListParagraph"/>
        <w:numPr>
          <w:ilvl w:val="0"/>
          <w:numId w:val="1"/>
        </w:numPr>
        <w:rPr>
          <w:rFonts w:ascii="Arial" w:hAnsi="Arial" w:cs="Arial"/>
          <w:highlight w:val="white"/>
        </w:rPr>
      </w:pPr>
      <w:r>
        <w:rPr>
          <w:rFonts w:cs="Arial"/>
          <w:shd w:fill="FFFFFF" w:val="clear"/>
        </w:rPr>
        <w:t xml:space="preserve">Hands-on experience with modern data stack tools including </w:t>
      </w:r>
      <w:r>
        <w:rPr>
          <w:rFonts w:cs="Arial"/>
          <w:b/>
          <w:bCs/>
          <w:shd w:fill="FFFFFF" w:val="clear"/>
        </w:rPr>
        <w:t>Snowflake, DBT, integrated with Azure ecosystems</w:t>
      </w:r>
      <w:r>
        <w:rPr>
          <w:rFonts w:cs="Arial"/>
          <w:shd w:fill="FFFFFF" w:val="clear"/>
        </w:rPr>
        <w:t>. Recognized for aligning data architecture with business goals, enabling data-driven decision-making, and leading Agile data engineering teams.</w:t>
      </w:r>
    </w:p>
    <w:p>
      <w:pPr>
        <w:pStyle w:val="ListParagraph"/>
        <w:numPr>
          <w:ilvl w:val="0"/>
          <w:numId w:val="1"/>
        </w:numPr>
        <w:rPr>
          <w:rFonts w:ascii="Arial" w:hAnsi="Arial" w:cs="Arial"/>
          <w:highlight w:val="white"/>
        </w:rPr>
      </w:pPr>
      <w:r>
        <w:rPr>
          <w:rFonts w:cs="Arial"/>
          <w:shd w:fill="FFFFFF" w:val="clear"/>
        </w:rPr>
        <w:t xml:space="preserve">Hands-on experience in orchestrating and scheduling complex data workflows using tools like </w:t>
      </w:r>
      <w:r>
        <w:rPr>
          <w:rFonts w:cs="Arial"/>
          <w:b/>
          <w:bCs/>
          <w:shd w:fill="FFFFFF" w:val="clear"/>
        </w:rPr>
        <w:t>Apache Airflow</w:t>
      </w:r>
      <w:r>
        <w:rPr>
          <w:rFonts w:cs="Arial"/>
          <w:shd w:fill="FFFFFF" w:val="clear"/>
        </w:rPr>
        <w:t>, enabling scalable, maintainable, and observable pipeline execution across distributed environments.</w:t>
      </w:r>
    </w:p>
    <w:p>
      <w:pPr>
        <w:pStyle w:val="ListParagraph"/>
        <w:numPr>
          <w:ilvl w:val="0"/>
          <w:numId w:val="1"/>
        </w:numPr>
        <w:rPr>
          <w:rFonts w:ascii="Arial" w:hAnsi="Arial" w:cs="Arial"/>
          <w:highlight w:val="white"/>
        </w:rPr>
      </w:pPr>
      <w:r>
        <w:rPr>
          <w:rFonts w:cs="Arial"/>
          <w:shd w:fill="FFFFFF" w:val="clear"/>
        </w:rPr>
        <w:t xml:space="preserve">Expertise in architecting end-to-end data pipelines using </w:t>
      </w:r>
      <w:r>
        <w:rPr>
          <w:rFonts w:cs="Arial"/>
          <w:b/>
          <w:bCs/>
          <w:shd w:fill="FFFFFF" w:val="clear"/>
        </w:rPr>
        <w:t>Azure Data Factory (ADF), Azure Databricks, and ADLS Gen2,</w:t>
      </w:r>
      <w:r>
        <w:rPr>
          <w:rFonts w:cs="Arial"/>
          <w:shd w:fill="FFFFFF" w:val="clear"/>
        </w:rPr>
        <w:t xml:space="preserve"> along with strong hands-on experience in </w:t>
      </w:r>
      <w:r>
        <w:rPr>
          <w:rFonts w:cs="Arial"/>
          <w:b/>
          <w:bCs/>
          <w:shd w:fill="FFFFFF" w:val="clear"/>
        </w:rPr>
        <w:t>Databricks Lakehouse architecture, Delta Lake, and PySpark-based distributed data processing</w:t>
      </w:r>
      <w:r>
        <w:rPr>
          <w:rFonts w:cs="Arial"/>
          <w:shd w:fill="FFFFFF" w:val="clear"/>
        </w:rPr>
        <w:t>.</w:t>
      </w:r>
    </w:p>
    <w:p>
      <w:pPr>
        <w:pStyle w:val="ListParagraph"/>
        <w:numPr>
          <w:ilvl w:val="0"/>
          <w:numId w:val="1"/>
        </w:numPr>
        <w:rPr>
          <w:rFonts w:ascii="Arial" w:hAnsi="Arial" w:cs="Arial"/>
          <w:highlight w:val="white"/>
        </w:rPr>
      </w:pPr>
      <w:r>
        <w:rPr>
          <w:rFonts w:cs="Arial"/>
          <w:shd w:fill="FFFFFF" w:val="clear"/>
        </w:rPr>
        <w:t xml:space="preserve">Proven experience in implementing </w:t>
      </w:r>
      <w:r>
        <w:rPr>
          <w:rFonts w:cs="Arial"/>
          <w:b/>
          <w:bCs/>
          <w:shd w:fill="FFFFFF" w:val="clear"/>
        </w:rPr>
        <w:t>Medallion Architecture (Bronze, Silver, Gold) using Databricks and Fabric Lakehouse, supporting scalable batch and real-time analytics</w:t>
      </w:r>
      <w:r>
        <w:rPr>
          <w:rFonts w:cs="Arial"/>
          <w:shd w:fill="FFFFFF" w:val="clear"/>
        </w:rPr>
        <w:t xml:space="preserve">. Skilled in developing optimized data pipelines using </w:t>
      </w:r>
      <w:r>
        <w:rPr>
          <w:rFonts w:cs="Arial"/>
          <w:b/>
          <w:bCs/>
          <w:shd w:fill="FFFFFF" w:val="clear"/>
        </w:rPr>
        <w:t>Databricks notebooks, workflows, and Delta Live Tables (DLT) with support for Change Data Capture (CDC) and incremental processing</w:t>
      </w:r>
      <w:r>
        <w:rPr>
          <w:rFonts w:cs="Arial"/>
          <w:shd w:fill="FFFFFF" w:val="clear"/>
        </w:rPr>
        <w:t>.</w:t>
      </w:r>
    </w:p>
    <w:p>
      <w:pPr>
        <w:pStyle w:val="ListParagraph"/>
        <w:numPr>
          <w:ilvl w:val="0"/>
          <w:numId w:val="1"/>
        </w:numPr>
        <w:rPr>
          <w:rFonts w:ascii="Arial" w:hAnsi="Arial" w:cs="Arial"/>
          <w:highlight w:val="white"/>
        </w:rPr>
      </w:pPr>
      <w:r>
        <w:rPr>
          <w:rFonts w:cs="Arial"/>
          <w:shd w:fill="FFFFFF" w:val="clear"/>
        </w:rPr>
        <w:t xml:space="preserve">Experienced in architecting robust </w:t>
      </w:r>
      <w:r>
        <w:rPr>
          <w:rFonts w:cs="Arial"/>
          <w:b/>
          <w:bCs/>
          <w:shd w:fill="FFFFFF" w:val="clear"/>
        </w:rPr>
        <w:t>CDC, incremental ingestion, and real-time analytics.</w:t>
      </w:r>
    </w:p>
    <w:p>
      <w:pPr>
        <w:pStyle w:val="ListParagraph"/>
        <w:numPr>
          <w:ilvl w:val="0"/>
          <w:numId w:val="1"/>
        </w:numPr>
        <w:rPr>
          <w:rFonts w:ascii="Arial" w:hAnsi="Arial" w:cs="Arial"/>
          <w:highlight w:val="white"/>
        </w:rPr>
      </w:pPr>
      <w:r>
        <w:rPr>
          <w:rFonts w:cs="Arial"/>
          <w:b/>
          <w:bCs/>
          <w:shd w:fill="FFFFFF" w:val="clear"/>
        </w:rPr>
        <w:t>Expertise in Python-based data engineering and scripting, enabling automation of ETL workflows, dynamic pipeline generation, data validation, and integration with cloud platforms (Azure, Databricks, Snowflake).</w:t>
      </w:r>
    </w:p>
    <w:p>
      <w:pPr>
        <w:pStyle w:val="ListParagraph"/>
        <w:numPr>
          <w:ilvl w:val="0"/>
          <w:numId w:val="1"/>
        </w:numPr>
        <w:rPr>
          <w:rFonts w:ascii="Arial" w:hAnsi="Arial" w:cs="Arial"/>
          <w:highlight w:val="white"/>
        </w:rPr>
      </w:pPr>
      <w:r>
        <w:rPr>
          <w:rFonts w:cs="Arial"/>
          <w:b/>
          <w:bCs/>
          <w:shd w:fill="FFFFFF" w:val="clear"/>
        </w:rPr>
        <w:t>solutions</w:t>
      </w:r>
      <w:r>
        <w:rPr>
          <w:rFonts w:cs="Arial"/>
          <w:shd w:fill="FFFFFF" w:val="clear"/>
        </w:rPr>
        <w:t>, enabling data-driven decision-making across finance, marketing, product, and operations.</w:t>
      </w:r>
    </w:p>
    <w:p>
      <w:pPr>
        <w:pStyle w:val="ListParagraph"/>
        <w:numPr>
          <w:ilvl w:val="0"/>
          <w:numId w:val="1"/>
        </w:numPr>
        <w:spacing w:before="0" w:after="40"/>
        <w:contextualSpacing/>
        <w:jc w:val="both"/>
        <w:rPr>
          <w:rFonts w:ascii="Arial" w:hAnsi="Arial" w:cs="Arial"/>
          <w:sz w:val="21"/>
          <w:szCs w:val="21"/>
          <w:highlight w:val="white"/>
        </w:rPr>
      </w:pPr>
      <w:r>
        <w:rPr>
          <w:rFonts w:cs="Arial"/>
          <w:sz w:val="21"/>
          <w:szCs w:val="21"/>
          <w:shd w:fill="FFFFFF" w:val="clear"/>
        </w:rPr>
        <w:t xml:space="preserve">Strong capability in leveraging </w:t>
      </w:r>
      <w:r>
        <w:rPr>
          <w:rFonts w:cs="Arial"/>
          <w:b/>
          <w:bCs/>
          <w:sz w:val="21"/>
          <w:szCs w:val="21"/>
          <w:shd w:fill="FFFFFF" w:val="clear"/>
        </w:rPr>
        <w:t>Microsoft Fabric components (Data Factory, Lakehouse, Notebooks, Power BI) for unified analytics and simplified data integration</w:t>
      </w:r>
      <w:r>
        <w:rPr>
          <w:rFonts w:cs="Arial"/>
          <w:sz w:val="21"/>
          <w:szCs w:val="21"/>
          <w:shd w:fill="FFFFFF" w:val="clear"/>
        </w:rPr>
        <w:t xml:space="preserve">. Experienced in performance tuning using </w:t>
      </w:r>
      <w:r>
        <w:rPr>
          <w:rFonts w:cs="Arial"/>
          <w:b/>
          <w:bCs/>
          <w:sz w:val="21"/>
          <w:szCs w:val="21"/>
          <w:shd w:fill="FFFFFF" w:val="clear"/>
        </w:rPr>
        <w:t>partitioning, caching, and file optimization techniques within Databricks</w:t>
      </w:r>
      <w:r>
        <w:rPr>
          <w:rFonts w:cs="Arial"/>
          <w:sz w:val="21"/>
          <w:szCs w:val="21"/>
          <w:shd w:fill="FFFFFF" w:val="clear"/>
        </w:rPr>
        <w:t>.</w:t>
      </w:r>
    </w:p>
    <w:p>
      <w:pPr>
        <w:pStyle w:val="ListParagraph"/>
        <w:numPr>
          <w:ilvl w:val="0"/>
          <w:numId w:val="1"/>
        </w:numPr>
        <w:rPr>
          <w:rFonts w:ascii="Arial" w:hAnsi="Arial" w:cs="Arial"/>
          <w:highlight w:val="white"/>
        </w:rPr>
      </w:pPr>
      <w:r>
        <w:rPr>
          <w:rFonts w:cs="Arial"/>
          <w:shd w:fill="FFFFFF" w:val="clear"/>
        </w:rPr>
        <w:t xml:space="preserve">Ability to </w:t>
      </w:r>
      <w:r>
        <w:rPr>
          <w:rFonts w:cs="Arial"/>
          <w:b/>
          <w:bCs/>
          <w:shd w:fill="FFFFFF" w:val="clear"/>
        </w:rPr>
        <w:t>develop technical specifications</w:t>
      </w:r>
      <w:r>
        <w:rPr>
          <w:rFonts w:cs="Arial"/>
          <w:shd w:fill="FFFFFF" w:val="clear"/>
        </w:rPr>
        <w:t xml:space="preserve"> based on business requirements, work well with clients and technical and functional teams</w:t>
      </w:r>
    </w:p>
    <w:p>
      <w:pPr>
        <w:pStyle w:val="ListParagraph"/>
        <w:numPr>
          <w:ilvl w:val="0"/>
          <w:numId w:val="1"/>
        </w:numPr>
        <w:rPr>
          <w:rFonts w:ascii="Arial" w:hAnsi="Arial" w:cs="Arial"/>
          <w:b/>
          <w:b/>
          <w:bCs/>
          <w:highlight w:val="white"/>
        </w:rPr>
      </w:pPr>
      <w:r>
        <w:rPr>
          <w:rFonts w:cs="Arial"/>
          <w:shd w:fill="FFFFFF" w:val="clear"/>
        </w:rPr>
        <w:t xml:space="preserve">Extensive experience in </w:t>
      </w:r>
      <w:r>
        <w:rPr>
          <w:rFonts w:cs="Arial"/>
          <w:b/>
          <w:bCs/>
          <w:shd w:fill="FFFFFF" w:val="clear"/>
        </w:rPr>
        <w:t xml:space="preserve">Informatica </w:t>
      </w:r>
      <w:r>
        <w:rPr>
          <w:rFonts w:cs="Arial"/>
          <w:shd w:fill="FFFFFF" w:val="clear"/>
        </w:rPr>
        <w:t>and Working knowledge in</w:t>
      </w:r>
      <w:r>
        <w:rPr>
          <w:rFonts w:cs="Arial"/>
          <w:b/>
          <w:bCs/>
          <w:shd w:fill="FFFFFF" w:val="clear"/>
        </w:rPr>
        <w:t xml:space="preserve"> Informatica MDM </w:t>
      </w:r>
      <w:r>
        <w:rPr>
          <w:rFonts w:cs="Arial"/>
          <w:shd w:fill="FFFFFF" w:val="clear"/>
        </w:rPr>
        <w:t>and</w:t>
      </w:r>
      <w:r>
        <w:rPr>
          <w:rFonts w:cs="Arial"/>
          <w:b/>
          <w:bCs/>
          <w:shd w:fill="FFFFFF" w:val="clear"/>
        </w:rPr>
        <w:t xml:space="preserve"> IDQ.</w:t>
      </w:r>
    </w:p>
    <w:p>
      <w:pPr>
        <w:pStyle w:val="ListParagraph"/>
        <w:rPr>
          <w:rFonts w:ascii="Arial" w:hAnsi="Arial" w:cs="Arial"/>
          <w:b/>
          <w:b/>
          <w:bCs/>
          <w:highlight w:val="white"/>
        </w:rPr>
      </w:pPr>
      <w:r>
        <w:rPr>
          <w:rFonts w:cs="Arial"/>
          <w:b/>
          <w:bCs/>
          <w:shd w:fill="FFFFFF" w:val="clear"/>
        </w:rPr>
      </w:r>
    </w:p>
    <w:p>
      <w:pPr>
        <w:pStyle w:val="ListParagraph"/>
        <w:rPr>
          <w:rFonts w:ascii="Arial" w:hAnsi="Arial" w:cs="Arial"/>
          <w:b/>
          <w:b/>
          <w:bCs/>
          <w:highlight w:val="white"/>
        </w:rPr>
      </w:pPr>
      <w:r>
        <w:rPr>
          <w:rFonts w:cs="Arial"/>
          <w:b/>
          <w:bCs/>
          <w:shd w:fill="FFFFFF" w:val="clear"/>
        </w:rPr>
      </w:r>
    </w:p>
    <w:p>
      <w:pPr>
        <w:pStyle w:val="Normal"/>
        <w:shd w:val="clear" w:color="auto" w:fill="DDD9C3" w:themeFill="background2" w:themeFillShade="e6"/>
        <w:spacing w:lineRule="auto" w:line="240" w:before="0" w:after="80"/>
        <w:ind w:right="-23" w:hanging="0"/>
        <w:rPr>
          <w:rFonts w:ascii="Arial" w:hAnsi="Arial" w:cs="Arial"/>
          <w:b/>
          <w:b/>
          <w:sz w:val="20"/>
          <w:szCs w:val="20"/>
        </w:rPr>
      </w:pPr>
      <w:r>
        <w:rPr>
          <w:rFonts w:cs="Arial"/>
          <w:b/>
          <w:sz w:val="20"/>
          <w:szCs w:val="20"/>
        </w:rPr>
        <w:t>Education</w:t>
      </w:r>
    </w:p>
    <w:p>
      <w:pPr>
        <w:pStyle w:val="Normal"/>
        <w:spacing w:lineRule="auto" w:line="240" w:before="0" w:after="80"/>
        <w:ind w:right="-23" w:hanging="0"/>
        <w:rPr>
          <w:rFonts w:ascii="Arial" w:hAnsi="Arial" w:cs="Arial"/>
          <w:sz w:val="20"/>
          <w:szCs w:val="20"/>
          <w:lang w:val="en-US"/>
        </w:rPr>
      </w:pPr>
      <w:r>
        <w:rPr>
          <w:rFonts w:cs="Arial"/>
          <w:sz w:val="20"/>
          <w:szCs w:val="20"/>
          <w:lang w:val="en-US"/>
        </w:rPr>
        <w:t>B.E, Computer Science Engineering – University of Chennai</w:t>
        <w:tab/>
        <w:tab/>
        <w:t xml:space="preserve">       </w:t>
        <w:tab/>
        <w:tab/>
        <w:tab/>
        <w:t xml:space="preserve"> 1999 – 2003</w:t>
      </w:r>
    </w:p>
    <w:p>
      <w:pPr>
        <w:pStyle w:val="Normal"/>
        <w:spacing w:lineRule="auto" w:line="240" w:before="0" w:after="80"/>
        <w:ind w:right="-23" w:hanging="0"/>
        <w:rPr>
          <w:rFonts w:ascii="Arial" w:hAnsi="Arial" w:cs="Arial"/>
          <w:sz w:val="20"/>
          <w:szCs w:val="20"/>
          <w:lang w:val="en-US"/>
        </w:rPr>
      </w:pPr>
      <w:r>
        <w:rPr>
          <w:rFonts w:cs="Arial"/>
          <w:sz w:val="20"/>
          <w:szCs w:val="20"/>
          <w:lang w:val="en-US"/>
        </w:rPr>
        <w:t>HSC, Don Bosco Higher Secondary School, Katpadi</w:t>
        <w:tab/>
        <w:tab/>
        <w:tab/>
        <w:tab/>
        <w:tab/>
        <w:tab/>
        <w:t xml:space="preserve"> 1997 –1999</w:t>
      </w:r>
    </w:p>
    <w:p>
      <w:pPr>
        <w:pStyle w:val="Normal"/>
        <w:spacing w:lineRule="auto" w:line="240" w:before="0" w:after="80"/>
        <w:ind w:right="-23" w:hanging="0"/>
        <w:rPr>
          <w:rFonts w:ascii="Arial" w:hAnsi="Arial" w:cs="Arial"/>
          <w:sz w:val="20"/>
          <w:szCs w:val="20"/>
          <w:lang w:val="en-US"/>
        </w:rPr>
      </w:pPr>
      <w:r>
        <w:rPr>
          <w:rFonts w:cs="Arial"/>
          <w:sz w:val="20"/>
          <w:szCs w:val="20"/>
          <w:lang w:val="en-US"/>
        </w:rPr>
        <w:t>SSLC, Don Bosco Higher Secondary School, Katpadi</w:t>
        <w:tab/>
        <w:tab/>
        <w:tab/>
        <w:tab/>
        <w:tab/>
        <w:tab/>
        <w:t xml:space="preserve"> 1997 </w:t>
      </w:r>
    </w:p>
    <w:p>
      <w:pPr>
        <w:pStyle w:val="Normal"/>
        <w:spacing w:lineRule="auto" w:line="240" w:before="0" w:after="80"/>
        <w:ind w:right="-23" w:hanging="0"/>
        <w:rPr>
          <w:rFonts w:ascii="Arial" w:hAnsi="Arial" w:cs="Arial"/>
          <w:sz w:val="20"/>
          <w:szCs w:val="20"/>
          <w:lang w:val="en-US"/>
        </w:rPr>
      </w:pPr>
      <w:r>
        <w:rPr>
          <w:rFonts w:cs="Arial"/>
          <w:sz w:val="20"/>
          <w:szCs w:val="20"/>
          <w:lang w:val="en-US"/>
        </w:rPr>
      </w:r>
    </w:p>
    <w:p>
      <w:pPr>
        <w:pStyle w:val="Normal"/>
        <w:spacing w:lineRule="auto" w:line="240" w:before="0" w:after="80"/>
        <w:ind w:right="-23" w:hanging="0"/>
        <w:rPr>
          <w:rFonts w:ascii="Arial" w:hAnsi="Arial" w:cs="Arial"/>
          <w:sz w:val="20"/>
          <w:szCs w:val="20"/>
          <w:lang w:val="en-US"/>
        </w:rPr>
      </w:pPr>
      <w:r>
        <w:rPr>
          <w:rFonts w:cs="Arial"/>
          <w:sz w:val="20"/>
          <w:szCs w:val="20"/>
          <w:lang w:val="en-US"/>
        </w:rPr>
      </w:r>
    </w:p>
    <w:p>
      <w:pPr>
        <w:pStyle w:val="Normal"/>
        <w:shd w:val="clear" w:color="auto" w:fill="DDD9C3" w:themeFill="background2" w:themeFillShade="e6"/>
        <w:spacing w:lineRule="auto" w:line="240" w:before="0" w:after="80"/>
        <w:ind w:right="-23" w:hanging="0"/>
        <w:rPr>
          <w:rFonts w:ascii="Arial" w:hAnsi="Arial" w:cs="Arial"/>
          <w:b/>
          <w:b/>
          <w:sz w:val="20"/>
          <w:szCs w:val="20"/>
        </w:rPr>
      </w:pPr>
      <w:r>
        <w:rPr>
          <w:rFonts w:cs="Arial"/>
          <w:b/>
          <w:sz w:val="20"/>
          <w:szCs w:val="20"/>
        </w:rPr>
        <w:t>Accolades and Appreciation</w:t>
      </w:r>
    </w:p>
    <w:p>
      <w:pPr>
        <w:pStyle w:val="Default"/>
        <w:numPr>
          <w:ilvl w:val="0"/>
          <w:numId w:val="2"/>
        </w:numPr>
        <w:spacing w:before="0" w:after="80"/>
        <w:ind w:left="720" w:right="-23" w:hanging="360"/>
        <w:jc w:val="both"/>
        <w:rPr>
          <w:rFonts w:ascii="Arial" w:hAnsi="Arial" w:cs="Arial"/>
          <w:color w:val="auto"/>
          <w:sz w:val="20"/>
          <w:szCs w:val="20"/>
        </w:rPr>
      </w:pPr>
      <w:r>
        <w:rPr>
          <w:rFonts w:cs="Arial" w:ascii="Arial" w:hAnsi="Arial"/>
          <w:color w:val="auto"/>
          <w:sz w:val="20"/>
          <w:szCs w:val="20"/>
        </w:rPr>
        <w:t>Got Spot awards for the project excellence.</w:t>
      </w:r>
    </w:p>
    <w:p>
      <w:pPr>
        <w:pStyle w:val="Normal"/>
        <w:spacing w:before="0" w:after="120"/>
        <w:jc w:val="both"/>
        <w:rPr>
          <w:b/>
          <w:b/>
          <w:smallCaps/>
          <w:color w:val="0000FF"/>
          <w:u w:val="single"/>
        </w:rPr>
      </w:pPr>
      <w:r>
        <w:rPr>
          <w:b/>
          <w:smallCaps/>
          <w:color w:val="0000FF"/>
          <w:u w:val="single"/>
        </w:rPr>
      </w:r>
    </w:p>
    <w:p>
      <w:pPr>
        <w:pStyle w:val="Normal"/>
        <w:shd w:val="clear" w:color="auto" w:fill="DDD9C3" w:themeFill="background2" w:themeFillShade="e6"/>
        <w:spacing w:lineRule="auto" w:line="240" w:before="0" w:after="80"/>
        <w:ind w:right="-23" w:hanging="0"/>
        <w:rPr>
          <w:rFonts w:ascii="Arial" w:hAnsi="Arial" w:cs="Arial"/>
          <w:b/>
          <w:b/>
          <w:sz w:val="20"/>
          <w:szCs w:val="20"/>
        </w:rPr>
      </w:pPr>
      <w:r>
        <w:rPr>
          <w:rFonts w:cs="Arial"/>
          <w:b/>
          <w:sz w:val="20"/>
          <w:szCs w:val="20"/>
        </w:rPr>
        <w:t>Professional Experience</w:t>
        <w:tab/>
        <w:tab/>
        <w:tab/>
        <w:tab/>
        <w:tab/>
        <w:tab/>
        <w:tab/>
        <w:tab/>
        <w:t xml:space="preserve">                  15 years </w:t>
      </w:r>
    </w:p>
    <w:p>
      <w:pPr>
        <w:pStyle w:val="ListParagraph"/>
        <w:numPr>
          <w:ilvl w:val="0"/>
          <w:numId w:val="3"/>
        </w:numPr>
        <w:tabs>
          <w:tab w:val="left" w:pos="720" w:leader="none"/>
          <w:tab w:val="left" w:pos="2160" w:leader="none"/>
        </w:tabs>
        <w:spacing w:lineRule="auto" w:line="240" w:before="0" w:after="0"/>
        <w:ind w:left="720" w:right="-450" w:hanging="360"/>
        <w:contextualSpacing/>
        <w:jc w:val="both"/>
        <w:rPr>
          <w:bCs/>
          <w:lang w:val="it-IT"/>
        </w:rPr>
      </w:pPr>
      <w:r>
        <w:rPr>
          <w:bCs/>
          <w:lang w:val="it-IT"/>
        </w:rPr>
        <w:t>Worked as a Data Architect in Ignitho Technologies Chennai from Jun 2025 to Oct 2025</w:t>
      </w:r>
    </w:p>
    <w:p>
      <w:pPr>
        <w:pStyle w:val="ListParagraph"/>
        <w:numPr>
          <w:ilvl w:val="0"/>
          <w:numId w:val="3"/>
        </w:numPr>
        <w:tabs>
          <w:tab w:val="left" w:pos="720" w:leader="none"/>
          <w:tab w:val="left" w:pos="2160" w:leader="none"/>
        </w:tabs>
        <w:spacing w:lineRule="auto" w:line="240" w:before="0" w:after="0"/>
        <w:ind w:left="720" w:right="-450" w:hanging="360"/>
        <w:contextualSpacing/>
        <w:jc w:val="both"/>
        <w:rPr>
          <w:bCs/>
          <w:lang w:val="it-IT"/>
        </w:rPr>
      </w:pPr>
      <w:r>
        <w:rPr>
          <w:bCs/>
          <w:lang w:val="it-IT"/>
        </w:rPr>
        <w:t>Worked as a Data Architect in Learningmate Solutions Chennai from Jul 2024 to Apr 2025</w:t>
      </w:r>
    </w:p>
    <w:p>
      <w:pPr>
        <w:pStyle w:val="ListParagraph"/>
        <w:numPr>
          <w:ilvl w:val="0"/>
          <w:numId w:val="3"/>
        </w:numPr>
        <w:tabs>
          <w:tab w:val="left" w:pos="720" w:leader="none"/>
          <w:tab w:val="left" w:pos="2160" w:leader="none"/>
        </w:tabs>
        <w:spacing w:lineRule="auto" w:line="240" w:before="0" w:after="0"/>
        <w:ind w:left="720" w:right="-450" w:hanging="360"/>
        <w:contextualSpacing/>
        <w:jc w:val="both"/>
        <w:rPr>
          <w:bCs/>
          <w:lang w:val="it-IT"/>
        </w:rPr>
      </w:pPr>
      <w:r>
        <w:rPr>
          <w:bCs/>
          <w:lang w:val="it-IT"/>
        </w:rPr>
        <w:t>Worked as a Data Architect in InstaVC From Aug 2023 to Jul 2024</w:t>
      </w:r>
    </w:p>
    <w:p>
      <w:pPr>
        <w:pStyle w:val="ListParagraph"/>
        <w:numPr>
          <w:ilvl w:val="0"/>
          <w:numId w:val="3"/>
        </w:numPr>
        <w:tabs>
          <w:tab w:val="left" w:pos="720" w:leader="none"/>
          <w:tab w:val="left" w:pos="2160" w:leader="none"/>
        </w:tabs>
        <w:spacing w:lineRule="auto" w:line="240" w:before="0" w:after="0"/>
        <w:ind w:left="720" w:right="-450" w:hanging="360"/>
        <w:contextualSpacing/>
        <w:jc w:val="both"/>
        <w:rPr>
          <w:bCs/>
          <w:lang w:val="it-IT"/>
        </w:rPr>
      </w:pPr>
      <w:r>
        <w:rPr>
          <w:bCs/>
          <w:lang w:val="it-IT"/>
        </w:rPr>
        <w:t>Worked as a Tech Architect in HCL From Jan 2021 to Aug 2023</w:t>
      </w:r>
    </w:p>
    <w:p>
      <w:pPr>
        <w:pStyle w:val="ListParagraph"/>
        <w:numPr>
          <w:ilvl w:val="0"/>
          <w:numId w:val="3"/>
        </w:numPr>
        <w:tabs>
          <w:tab w:val="left" w:pos="720" w:leader="none"/>
          <w:tab w:val="left" w:pos="2160" w:leader="none"/>
        </w:tabs>
        <w:spacing w:lineRule="auto" w:line="240" w:before="0" w:after="0"/>
        <w:ind w:left="720" w:right="-450" w:hanging="360"/>
        <w:contextualSpacing/>
        <w:jc w:val="both"/>
        <w:rPr>
          <w:bCs/>
          <w:lang w:val="it-IT"/>
        </w:rPr>
      </w:pPr>
      <w:r>
        <w:rPr>
          <w:bCs/>
          <w:lang w:val="it-IT"/>
        </w:rPr>
        <w:t>Worked as a Principal Consultant in Ciber Tech From Feb 2019 to Dec 2020</w:t>
      </w:r>
    </w:p>
    <w:p>
      <w:pPr>
        <w:pStyle w:val="ListParagraph"/>
        <w:numPr>
          <w:ilvl w:val="0"/>
          <w:numId w:val="3"/>
        </w:numPr>
        <w:tabs>
          <w:tab w:val="left" w:pos="720" w:leader="none"/>
          <w:tab w:val="left" w:pos="2160" w:leader="none"/>
        </w:tabs>
        <w:spacing w:lineRule="auto" w:line="240" w:before="0" w:after="0"/>
        <w:ind w:left="720" w:right="-450" w:hanging="360"/>
        <w:contextualSpacing/>
        <w:jc w:val="both"/>
        <w:rPr>
          <w:bCs/>
          <w:lang w:val="it-IT"/>
        </w:rPr>
      </w:pPr>
      <w:r>
        <w:rPr>
          <w:bCs/>
          <w:lang w:val="it-IT"/>
        </w:rPr>
        <w:t>Worked as a Engineering Advisor in DELL - EMC From Apr 2017 to Jan 2019</w:t>
      </w:r>
    </w:p>
    <w:p>
      <w:pPr>
        <w:pStyle w:val="ListParagraph"/>
        <w:numPr>
          <w:ilvl w:val="0"/>
          <w:numId w:val="3"/>
        </w:numPr>
        <w:tabs>
          <w:tab w:val="left" w:pos="720" w:leader="none"/>
          <w:tab w:val="left" w:pos="2160" w:leader="none"/>
        </w:tabs>
        <w:spacing w:lineRule="auto" w:line="240" w:before="0" w:after="0"/>
        <w:ind w:left="720" w:right="-450" w:hanging="360"/>
        <w:contextualSpacing/>
        <w:jc w:val="both"/>
        <w:rPr>
          <w:bCs/>
          <w:lang w:val="it-IT"/>
        </w:rPr>
      </w:pPr>
      <w:r>
        <w:rPr>
          <w:bCs/>
          <w:lang w:val="it-IT"/>
        </w:rPr>
        <w:t>Worked as a Senior Consultant in Infosys Technologies from Jan Nov2014 to Dec2015</w:t>
      </w:r>
    </w:p>
    <w:p>
      <w:pPr>
        <w:pStyle w:val="ListParagraph"/>
        <w:numPr>
          <w:ilvl w:val="0"/>
          <w:numId w:val="3"/>
        </w:numPr>
        <w:tabs>
          <w:tab w:val="left" w:pos="720" w:leader="none"/>
          <w:tab w:val="left" w:pos="2160" w:leader="none"/>
        </w:tabs>
        <w:spacing w:lineRule="auto" w:line="240" w:before="0" w:after="0"/>
        <w:ind w:left="720" w:right="-450" w:hanging="360"/>
        <w:contextualSpacing/>
        <w:jc w:val="both"/>
        <w:rPr>
          <w:bCs/>
          <w:lang w:val="it-IT"/>
        </w:rPr>
      </w:pPr>
      <w:r>
        <w:rPr>
          <w:bCs/>
          <w:lang w:val="it-IT"/>
        </w:rPr>
        <w:t>Worked as a Project Lead in Wipro Technologies From Jan 2013 to Oct 2014</w:t>
      </w:r>
    </w:p>
    <w:p>
      <w:pPr>
        <w:pStyle w:val="ListParagraph"/>
        <w:numPr>
          <w:ilvl w:val="0"/>
          <w:numId w:val="3"/>
        </w:numPr>
        <w:tabs>
          <w:tab w:val="left" w:pos="720" w:leader="none"/>
          <w:tab w:val="left" w:pos="2160" w:leader="none"/>
        </w:tabs>
        <w:spacing w:lineRule="auto" w:line="240" w:before="0" w:after="0"/>
        <w:ind w:left="720" w:right="-450" w:hanging="360"/>
        <w:contextualSpacing/>
        <w:jc w:val="both"/>
        <w:rPr>
          <w:bCs/>
          <w:lang w:val="it-IT"/>
        </w:rPr>
      </w:pPr>
      <w:r>
        <w:rPr>
          <w:bCs/>
          <w:lang w:val="it-IT"/>
        </w:rPr>
        <w:t>Worked as a Consultant in LOGICA CMG, Chennai - From Sep 2010 to Jan2013</w:t>
      </w:r>
    </w:p>
    <w:p>
      <w:pPr>
        <w:pStyle w:val="ListParagraph"/>
        <w:numPr>
          <w:ilvl w:val="0"/>
          <w:numId w:val="3"/>
        </w:numPr>
        <w:tabs>
          <w:tab w:val="left" w:pos="720" w:leader="none"/>
          <w:tab w:val="left" w:pos="2160" w:leader="none"/>
        </w:tabs>
        <w:spacing w:lineRule="auto" w:line="240" w:before="0" w:after="0"/>
        <w:ind w:left="720" w:right="-450" w:hanging="360"/>
        <w:contextualSpacing/>
        <w:jc w:val="both"/>
        <w:rPr>
          <w:bCs/>
          <w:lang w:val="it-IT"/>
        </w:rPr>
      </w:pPr>
      <w:r>
        <w:rPr>
          <w:bCs/>
          <w:lang w:val="it-IT"/>
        </w:rPr>
        <w:t>Worked as a Software Engineer – eFunds International India. Chennai - From May 2005 to Apr 2008.</w:t>
      </w:r>
    </w:p>
    <w:p>
      <w:pPr>
        <w:pStyle w:val="Normal"/>
        <w:spacing w:before="0" w:after="120"/>
        <w:jc w:val="both"/>
        <w:rPr>
          <w:b/>
          <w:b/>
          <w:smallCaps/>
          <w:color w:val="0000FF"/>
          <w:u w:val="single"/>
        </w:rPr>
      </w:pPr>
      <w:r>
        <w:rPr>
          <w:b/>
          <w:smallCaps/>
          <w:color w:val="0000FF"/>
          <w:u w:val="single"/>
        </w:rPr>
      </w:r>
    </w:p>
    <w:p>
      <w:pPr>
        <w:pStyle w:val="Normal"/>
        <w:spacing w:before="0" w:after="120"/>
        <w:jc w:val="both"/>
        <w:rPr>
          <w:b/>
          <w:b/>
          <w:smallCaps/>
          <w:color w:val="0000FF"/>
          <w:u w:val="single"/>
        </w:rPr>
      </w:pPr>
      <w:r>
        <w:rPr>
          <w:b/>
          <w:smallCaps/>
          <w:color w:val="0000FF"/>
          <w:u w:val="single"/>
        </w:rPr>
        <w:t>Data Architect                                       Ingnitho Technologies                                            JUN 2025 – Oct 2025</w:t>
      </w:r>
    </w:p>
    <w:p>
      <w:pPr>
        <w:pStyle w:val="Normal"/>
        <w:spacing w:lineRule="auto" w:line="240" w:before="0" w:after="80"/>
        <w:ind w:right="-23" w:hanging="0"/>
        <w:rPr>
          <w:rFonts w:ascii="Arial" w:hAnsi="Arial" w:cs="Arial"/>
          <w:b/>
          <w:b/>
          <w:sz w:val="20"/>
          <w:szCs w:val="20"/>
        </w:rPr>
      </w:pPr>
      <w:r>
        <w:rPr>
          <w:rFonts w:cs="Arial"/>
          <w:b/>
          <w:sz w:val="20"/>
          <w:szCs w:val="20"/>
        </w:rPr>
        <w:t>Project: Consent IQ and PRISSM (Power of reporting integrated study of specimen management)</w:t>
      </w:r>
    </w:p>
    <w:p>
      <w:pPr>
        <w:pStyle w:val="Normal"/>
        <w:spacing w:lineRule="auto" w:line="240" w:before="0" w:after="80"/>
        <w:ind w:right="-23" w:firstLine="720"/>
        <w:rPr>
          <w:rFonts w:ascii="Arial" w:hAnsi="Arial" w:cs="Arial"/>
          <w:bCs/>
          <w:sz w:val="24"/>
          <w:szCs w:val="24"/>
        </w:rPr>
      </w:pPr>
      <w:r>
        <w:rPr>
          <w:rFonts w:cs="Arial"/>
          <w:bCs/>
          <w:sz w:val="24"/>
          <w:szCs w:val="24"/>
        </w:rPr>
        <w:t xml:space="preserve">                               </w:t>
      </w:r>
      <w:r>
        <w:rPr>
          <w:rFonts w:cs="Arial"/>
          <w:bCs/>
          <w:sz w:val="24"/>
          <w:szCs w:val="24"/>
        </w:rPr>
        <w:t>Enterprise data solutions for AMGEN across the Consent IQ and PRISSM initiatives. Consent IQ focused on extracting structured information from patient sample consent forms (PDF) using LLM-based processing and consolidating it into a unified BigTable in PostgreSQL, followed by ELT pipelines in Databricks to transform and model the data into Lake Base tables (ER-Modelling). On top of these curated layers, Business and BI Views were designed in the Semantic Layer and integrated into Power BI for enterprise reporting. In parallel, the PRISSM project enabled virtualized access to Oracle source systems through Databricks Unity Catalog (Data Federation), allowing seamless retrieval of clinical specimen data without physical data movement; these federated datasets were modelled into governed semantic views and published to Power BI for standardized analytics and study-level insights.</w:t>
      </w:r>
    </w:p>
    <w:p>
      <w:pPr>
        <w:pStyle w:val="Normal"/>
        <w:numPr>
          <w:ilvl w:val="0"/>
          <w:numId w:val="1"/>
        </w:numPr>
        <w:spacing w:lineRule="auto" w:line="240" w:beforeAutospacing="1" w:after="0"/>
        <w:rPr>
          <w:rFonts w:ascii="Arial" w:hAnsi="Arial" w:eastAsia="Times New Roman" w:cs="Arial"/>
          <w:lang w:eastAsia="en-IN" w:bidi="ta-IN"/>
        </w:rPr>
      </w:pPr>
      <w:r>
        <w:rPr>
          <w:rFonts w:eastAsia="Times New Roman" w:cs="Arial"/>
          <w:lang w:eastAsia="en-IN" w:bidi="ta-IN"/>
        </w:rPr>
        <w:t>Architected data ingestion pipelines leveraging LLM-based extraction to process PDF consent forms and transform them into structured datasets.</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Designed and optimized the unified Bigtable schema in </w:t>
      </w:r>
      <w:r>
        <w:rPr>
          <w:rFonts w:eastAsia="Times New Roman" w:cs="Arial"/>
          <w:b/>
          <w:bCs/>
          <w:lang w:eastAsia="en-IN" w:bidi="ta-IN"/>
        </w:rPr>
        <w:t>PostgreSQL</w:t>
      </w:r>
      <w:r>
        <w:rPr>
          <w:rFonts w:eastAsia="Times New Roman" w:cs="Arial"/>
          <w:lang w:eastAsia="en-IN" w:bidi="ta-IN"/>
        </w:rPr>
        <w:t xml:space="preserve"> to support scalable and high-performance downstream analytics.</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Designed enterprise </w:t>
      </w:r>
      <w:r>
        <w:rPr>
          <w:rFonts w:eastAsia="Times New Roman" w:cs="Arial"/>
          <w:b/>
          <w:bCs/>
          <w:lang w:eastAsia="en-IN" w:bidi="ta-IN"/>
        </w:rPr>
        <w:t>Azure Data Architecture</w:t>
      </w:r>
      <w:r>
        <w:rPr>
          <w:rFonts w:eastAsia="Times New Roman" w:cs="Arial"/>
          <w:lang w:eastAsia="en-IN" w:bidi="ta-IN"/>
        </w:rPr>
        <w:t xml:space="preserve"> for healthcare analytics.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Built Azure </w:t>
      </w:r>
      <w:r>
        <w:rPr>
          <w:rFonts w:eastAsia="Times New Roman" w:cs="Arial"/>
          <w:b/>
          <w:bCs/>
          <w:lang w:eastAsia="en-IN" w:bidi="ta-IN"/>
        </w:rPr>
        <w:t xml:space="preserve">Databricks ELT pipelines using PySpark.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Implemented Azure-based </w:t>
      </w:r>
      <w:r>
        <w:rPr>
          <w:rFonts w:eastAsia="Times New Roman" w:cs="Arial"/>
          <w:b/>
          <w:bCs/>
          <w:lang w:eastAsia="en-IN" w:bidi="ta-IN"/>
        </w:rPr>
        <w:t>Lakehouse architecture using Microsoft Fabric</w:t>
      </w:r>
      <w:r>
        <w:rPr>
          <w:rFonts w:eastAsia="Times New Roman" w:cs="Arial"/>
          <w:lang w:eastAsia="en-IN" w:bidi="ta-IN"/>
        </w:rPr>
        <w:t xml:space="preserve">.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Designed </w:t>
      </w:r>
      <w:r>
        <w:rPr>
          <w:rFonts w:eastAsia="Times New Roman" w:cs="Arial"/>
          <w:b/>
          <w:bCs/>
          <w:lang w:eastAsia="en-IN" w:bidi="ta-IN"/>
        </w:rPr>
        <w:t>semantic data models for Power BI reporting</w:t>
      </w:r>
      <w:r>
        <w:rPr>
          <w:rFonts w:eastAsia="Times New Roman" w:cs="Arial"/>
          <w:lang w:eastAsia="en-IN" w:bidi="ta-IN"/>
        </w:rPr>
        <w:t xml:space="preserve">.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Developed </w:t>
      </w:r>
      <w:r>
        <w:rPr>
          <w:rFonts w:eastAsia="Times New Roman" w:cs="Arial"/>
          <w:b/>
          <w:bCs/>
          <w:lang w:eastAsia="en-IN" w:bidi="ta-IN"/>
        </w:rPr>
        <w:t>Delta Lake solutions supporting scalable analytics</w:t>
      </w:r>
      <w:r>
        <w:rPr>
          <w:rFonts w:eastAsia="Times New Roman" w:cs="Arial"/>
          <w:lang w:eastAsia="en-IN" w:bidi="ta-IN"/>
        </w:rPr>
        <w:t xml:space="preserve">.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Integrated Oracle systems using </w:t>
      </w:r>
      <w:r>
        <w:rPr>
          <w:rFonts w:eastAsia="Times New Roman" w:cs="Arial"/>
          <w:b/>
          <w:bCs/>
          <w:lang w:eastAsia="en-IN" w:bidi="ta-IN"/>
        </w:rPr>
        <w:t>Databricks Unity Catalog Data Federation</w:t>
      </w:r>
      <w:r>
        <w:rPr>
          <w:rFonts w:eastAsia="Times New Roman" w:cs="Arial"/>
          <w:lang w:eastAsia="en-IN" w:bidi="ta-IN"/>
        </w:rPr>
        <w:t xml:space="preserve">.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Implemented secure Azure governance using RBAC and Managed Identity.Partnered with Power BI teams to publish semantic models, automate dataset refreshes, and optimize model performance for interactive dashboards.</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Designed and implemented </w:t>
      </w:r>
      <w:r>
        <w:rPr>
          <w:rFonts w:eastAsia="Times New Roman" w:cs="Arial"/>
          <w:b/>
          <w:bCs/>
          <w:lang w:eastAsia="en-IN" w:bidi="ta-IN"/>
        </w:rPr>
        <w:t>end-to-end data solutions using Microsoft Fabric</w:t>
      </w:r>
      <w:r>
        <w:rPr>
          <w:rFonts w:eastAsia="Times New Roman" w:cs="Arial"/>
          <w:lang w:eastAsia="en-IN" w:bidi="ta-IN"/>
        </w:rPr>
        <w:t xml:space="preserve">, leveraging </w:t>
      </w:r>
      <w:r>
        <w:rPr>
          <w:rFonts w:eastAsia="Times New Roman" w:cs="Arial"/>
          <w:b/>
          <w:bCs/>
          <w:lang w:eastAsia="en-IN" w:bidi="ta-IN"/>
        </w:rPr>
        <w:t>Lakehouse architecture for unified data storage and analytics</w:t>
      </w:r>
      <w:r>
        <w:rPr>
          <w:rFonts w:eastAsia="Times New Roman" w:cs="Arial"/>
          <w:lang w:eastAsia="en-IN" w:bidi="ta-IN"/>
        </w:rPr>
        <w:t xml:space="preserve">.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Built and orchestrated </w:t>
      </w:r>
      <w:r>
        <w:rPr>
          <w:rFonts w:eastAsia="Times New Roman" w:cs="Arial"/>
          <w:b/>
          <w:bCs/>
          <w:lang w:eastAsia="en-IN" w:bidi="ta-IN"/>
        </w:rPr>
        <w:t>data pipelines using Fabric Data Factory</w:t>
      </w:r>
      <w:r>
        <w:rPr>
          <w:rFonts w:eastAsia="Times New Roman" w:cs="Arial"/>
          <w:lang w:eastAsia="en-IN" w:bidi="ta-IN"/>
        </w:rPr>
        <w:t xml:space="preserve">, enabling seamless ingestion and transformation across multiple data sources.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Developed scalable data transformations using </w:t>
      </w:r>
      <w:r>
        <w:rPr>
          <w:rFonts w:eastAsia="Times New Roman" w:cs="Arial"/>
          <w:b/>
          <w:bCs/>
          <w:lang w:eastAsia="en-IN" w:bidi="ta-IN"/>
        </w:rPr>
        <w:t>Fabric Notebooks (PySpark)</w:t>
      </w:r>
      <w:r>
        <w:rPr>
          <w:rFonts w:eastAsia="Times New Roman" w:cs="Arial"/>
          <w:lang w:eastAsia="en-IN" w:bidi="ta-IN"/>
        </w:rPr>
        <w:t xml:space="preserve"> for batch and near real-time processing.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Implemented </w:t>
      </w:r>
      <w:r>
        <w:rPr>
          <w:rFonts w:eastAsia="Times New Roman" w:cs="Arial"/>
          <w:b/>
          <w:bCs/>
          <w:lang w:eastAsia="en-IN" w:bidi="ta-IN"/>
        </w:rPr>
        <w:t>Fabric Lakehouse (Delta tables)</w:t>
      </w:r>
      <w:r>
        <w:rPr>
          <w:rFonts w:eastAsia="Times New Roman" w:cs="Arial"/>
          <w:lang w:eastAsia="en-IN" w:bidi="ta-IN"/>
        </w:rPr>
        <w:t xml:space="preserve"> to standardize data storage and improve query performance.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Integrated </w:t>
      </w:r>
      <w:r>
        <w:rPr>
          <w:rFonts w:eastAsia="Times New Roman" w:cs="Arial"/>
          <w:b/>
          <w:bCs/>
          <w:lang w:eastAsia="en-IN" w:bidi="ta-IN"/>
        </w:rPr>
        <w:t>Power BI with Microsoft Fabric</w:t>
      </w:r>
      <w:r>
        <w:rPr>
          <w:rFonts w:eastAsia="Times New Roman" w:cs="Arial"/>
          <w:lang w:eastAsia="en-IN" w:bidi="ta-IN"/>
        </w:rPr>
        <w:t xml:space="preserve"> for real-time reporting and business insights directly from the Lakehouse. </w:t>
      </w:r>
    </w:p>
    <w:p>
      <w:pPr>
        <w:pStyle w:val="Normal"/>
        <w:numPr>
          <w:ilvl w:val="0"/>
          <w:numId w:val="1"/>
        </w:numPr>
        <w:spacing w:lineRule="auto" w:line="240" w:before="0" w:afterAutospacing="1"/>
        <w:rPr>
          <w:rFonts w:ascii="Arial" w:hAnsi="Arial" w:eastAsia="Times New Roman" w:cs="Arial"/>
          <w:lang w:eastAsia="en-IN" w:bidi="ta-IN"/>
        </w:rPr>
      </w:pPr>
      <w:r>
        <w:rPr>
          <w:rFonts w:eastAsia="Times New Roman" w:cs="Arial"/>
          <w:lang w:eastAsia="en-IN" w:bidi="ta-IN"/>
        </w:rPr>
        <w:t xml:space="preserve">Enabled </w:t>
      </w:r>
      <w:r>
        <w:rPr>
          <w:rFonts w:eastAsia="Times New Roman" w:cs="Arial"/>
          <w:b/>
          <w:bCs/>
          <w:lang w:eastAsia="en-IN" w:bidi="ta-IN"/>
        </w:rPr>
        <w:t>end-to-end analytics workflows within Fabric</w:t>
      </w:r>
      <w:r>
        <w:rPr>
          <w:rFonts w:eastAsia="Times New Roman" w:cs="Arial"/>
          <w:lang w:eastAsia="en-IN" w:bidi="ta-IN"/>
        </w:rPr>
        <w:t>, reducing dependency on multiple standalone services.</w:t>
      </w:r>
    </w:p>
    <w:p>
      <w:pPr>
        <w:pStyle w:val="Normal"/>
        <w:spacing w:before="0" w:after="120"/>
        <w:jc w:val="both"/>
        <w:rPr>
          <w:b/>
          <w:b/>
          <w:smallCaps/>
          <w:color w:val="0000FF"/>
          <w:u w:val="single"/>
        </w:rPr>
      </w:pPr>
      <w:r>
        <w:rPr>
          <w:b/>
          <w:smallCaps/>
          <w:color w:val="0000FF"/>
          <w:u w:val="single"/>
        </w:rPr>
        <w:t>Learningmate (Straive Corp)                                  Data Architect                                        Jul 2024 – Apr 2025</w:t>
      </w:r>
    </w:p>
    <w:p>
      <w:pPr>
        <w:pStyle w:val="Normal"/>
        <w:spacing w:lineRule="auto" w:line="240" w:before="0" w:after="80"/>
        <w:ind w:right="-23" w:hanging="0"/>
        <w:rPr>
          <w:rFonts w:ascii="Arial" w:hAnsi="Arial" w:cs="Arial"/>
          <w:b/>
          <w:b/>
          <w:sz w:val="20"/>
          <w:szCs w:val="20"/>
        </w:rPr>
      </w:pPr>
      <w:r>
        <w:rPr>
          <w:rFonts w:cs="Arial"/>
          <w:b/>
          <w:sz w:val="20"/>
          <w:szCs w:val="20"/>
        </w:rPr>
        <w:t xml:space="preserve">Project: DataHUB </w:t>
      </w:r>
    </w:p>
    <w:p>
      <w:pPr>
        <w:pStyle w:val="Normal"/>
        <w:numPr>
          <w:ilvl w:val="0"/>
          <w:numId w:val="1"/>
        </w:numPr>
        <w:spacing w:lineRule="auto" w:line="240" w:beforeAutospacing="1" w:after="0"/>
        <w:rPr>
          <w:rFonts w:ascii="Arial" w:hAnsi="Arial" w:eastAsia="Times New Roman" w:cs="Arial"/>
          <w:lang w:eastAsia="en-IN" w:bidi="ta-IN"/>
        </w:rPr>
      </w:pPr>
      <w:r>
        <w:rPr>
          <w:rFonts w:eastAsia="Times New Roman" w:cs="Arial"/>
          <w:lang w:eastAsia="en-IN" w:bidi="ta-IN"/>
        </w:rPr>
        <w:t xml:space="preserve">Architected and implemented </w:t>
      </w:r>
      <w:r>
        <w:rPr>
          <w:rFonts w:eastAsia="Times New Roman" w:cs="Arial"/>
          <w:b/>
          <w:bCs/>
          <w:lang w:eastAsia="en-IN" w:bidi="ta-IN"/>
        </w:rPr>
        <w:t>Azure-based data platform</w:t>
      </w:r>
      <w:r>
        <w:rPr>
          <w:rFonts w:eastAsia="Times New Roman" w:cs="Arial"/>
          <w:lang w:eastAsia="en-IN" w:bidi="ta-IN"/>
        </w:rPr>
        <w:t xml:space="preserve"> leveraging </w:t>
      </w:r>
      <w:r>
        <w:rPr>
          <w:rFonts w:eastAsia="Times New Roman" w:cs="Arial"/>
          <w:b/>
          <w:bCs/>
          <w:lang w:eastAsia="en-IN" w:bidi="ta-IN"/>
        </w:rPr>
        <w:t>ADF, Azure Databricks, and ADLS Gen2</w:t>
      </w:r>
      <w:r>
        <w:rPr>
          <w:rFonts w:eastAsia="Times New Roman" w:cs="Arial"/>
          <w:lang w:eastAsia="en-IN" w:bidi="ta-IN"/>
        </w:rPr>
        <w:t xml:space="preserve"> for scalable data ingestion and processing.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Designed </w:t>
      </w:r>
      <w:r>
        <w:rPr>
          <w:rFonts w:eastAsia="Times New Roman" w:cs="Arial"/>
          <w:b/>
          <w:bCs/>
          <w:lang w:eastAsia="en-IN" w:bidi="ta-IN"/>
        </w:rPr>
        <w:t>end-to-end ADF pipelines</w:t>
      </w:r>
      <w:r>
        <w:rPr>
          <w:rFonts w:eastAsia="Times New Roman" w:cs="Arial"/>
          <w:lang w:eastAsia="en-IN" w:bidi="ta-IN"/>
        </w:rPr>
        <w:t xml:space="preserve"> with parameterization, triggers, and dependency management for orchestrating complex ETL workflows.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Built high-performance data processing frameworks using </w:t>
      </w:r>
      <w:r>
        <w:rPr>
          <w:rFonts w:eastAsia="Times New Roman" w:cs="Arial"/>
          <w:b/>
          <w:bCs/>
          <w:lang w:eastAsia="en-IN" w:bidi="ta-IN"/>
        </w:rPr>
        <w:t>Azure Databricks (PySpark)</w:t>
      </w:r>
      <w:r>
        <w:rPr>
          <w:rFonts w:eastAsia="Times New Roman" w:cs="Arial"/>
          <w:lang w:eastAsia="en-IN" w:bidi="ta-IN"/>
        </w:rPr>
        <w:t xml:space="preserve"> for batch and near real-time workloads.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Implemented </w:t>
      </w:r>
      <w:r>
        <w:rPr>
          <w:rFonts w:eastAsia="Times New Roman" w:cs="Arial"/>
          <w:b/>
          <w:bCs/>
          <w:lang w:eastAsia="en-IN" w:bidi="ta-IN"/>
        </w:rPr>
        <w:t>Medallion Architecture (Bronze, Silver, Gold)</w:t>
      </w:r>
      <w:r>
        <w:rPr>
          <w:rFonts w:eastAsia="Times New Roman" w:cs="Arial"/>
          <w:lang w:eastAsia="en-IN" w:bidi="ta-IN"/>
        </w:rPr>
        <w:t xml:space="preserve"> on Azure Data Lake to standardize data processing and improve data quality.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Enabled </w:t>
      </w:r>
      <w:r>
        <w:rPr>
          <w:rFonts w:eastAsia="Times New Roman" w:cs="Arial"/>
          <w:b/>
          <w:bCs/>
          <w:lang w:eastAsia="en-IN" w:bidi="ta-IN"/>
        </w:rPr>
        <w:t>secure data access</w:t>
      </w:r>
      <w:r>
        <w:rPr>
          <w:rFonts w:eastAsia="Times New Roman" w:cs="Arial"/>
          <w:lang w:eastAsia="en-IN" w:bidi="ta-IN"/>
        </w:rPr>
        <w:t xml:space="preserve"> using Azure RBAC, managed identities, and data masking policies across data layers.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Optimized data pipelines using </w:t>
      </w:r>
      <w:r>
        <w:rPr>
          <w:rFonts w:eastAsia="Times New Roman" w:cs="Arial"/>
          <w:b/>
          <w:bCs/>
          <w:lang w:eastAsia="en-IN" w:bidi="ta-IN"/>
        </w:rPr>
        <w:t>partitioning, caching, and Delta Lake optimizations</w:t>
      </w:r>
      <w:r>
        <w:rPr>
          <w:rFonts w:eastAsia="Times New Roman" w:cs="Arial"/>
          <w:lang w:eastAsia="en-IN" w:bidi="ta-IN"/>
        </w:rPr>
        <w:t xml:space="preserve"> in Databricks.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Integrated multiple data sources (APIs, databases, flat files) into Azure ecosystem ensuring scalable ingestion patterns.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Designed hybrid architecture integrating </w:t>
      </w:r>
      <w:r>
        <w:rPr>
          <w:rFonts w:eastAsia="Times New Roman" w:cs="Arial"/>
          <w:b/>
          <w:bCs/>
          <w:lang w:eastAsia="en-IN" w:bidi="ta-IN"/>
        </w:rPr>
        <w:t>Snowflake with Azure services</w:t>
      </w:r>
      <w:r>
        <w:rPr>
          <w:rFonts w:eastAsia="Times New Roman" w:cs="Arial"/>
          <w:lang w:eastAsia="en-IN" w:bidi="ta-IN"/>
        </w:rPr>
        <w:t xml:space="preserve"> for analytics and reporting workloads.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Built reusable DBT models, macros, and tests to ensure data quality, lineage tracking, and consistency across analytics datasets.</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Developed </w:t>
      </w:r>
      <w:r>
        <w:rPr>
          <w:rFonts w:eastAsia="Times New Roman" w:cs="Arial"/>
          <w:b/>
          <w:bCs/>
          <w:lang w:eastAsia="en-IN" w:bidi="ta-IN"/>
        </w:rPr>
        <w:t>Python scripts within Databricks notebooks</w:t>
      </w:r>
      <w:r>
        <w:rPr>
          <w:rFonts w:eastAsia="Times New Roman" w:cs="Arial"/>
          <w:lang w:eastAsia="en-IN" w:bidi="ta-IN"/>
        </w:rPr>
        <w:t xml:space="preserve"> for dynamic data ingestion, transformation, and validation across multiple sources.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Built reusable </w:t>
      </w:r>
      <w:r>
        <w:rPr>
          <w:rFonts w:eastAsia="Times New Roman" w:cs="Arial"/>
          <w:b/>
          <w:bCs/>
          <w:lang w:eastAsia="en-IN" w:bidi="ta-IN"/>
        </w:rPr>
        <w:t>Python-based utility frameworks</w:t>
      </w:r>
      <w:r>
        <w:rPr>
          <w:rFonts w:eastAsia="Times New Roman" w:cs="Arial"/>
          <w:lang w:eastAsia="en-IN" w:bidi="ta-IN"/>
        </w:rPr>
        <w:t xml:space="preserve"> for parameterized pipeline execution and error handling.</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Orchestrated end-to-end data pipelines using </w:t>
      </w:r>
      <w:r>
        <w:rPr>
          <w:rFonts w:eastAsia="Times New Roman" w:cs="Arial"/>
          <w:b/>
          <w:bCs/>
          <w:lang w:eastAsia="en-IN" w:bidi="ta-IN"/>
        </w:rPr>
        <w:t>Apache Airflow</w:t>
      </w:r>
      <w:r>
        <w:rPr>
          <w:rFonts w:eastAsia="Times New Roman" w:cs="Arial"/>
          <w:lang w:eastAsia="en-IN" w:bidi="ta-IN"/>
        </w:rPr>
        <w:t xml:space="preserve">, enabling dynamic scheduling, dependency management, and monitoring of complex workflows.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Designed and implemented </w:t>
      </w:r>
      <w:r>
        <w:rPr>
          <w:rFonts w:eastAsia="Times New Roman" w:cs="Arial"/>
          <w:b/>
          <w:bCs/>
          <w:lang w:eastAsia="en-IN" w:bidi="ta-IN"/>
        </w:rPr>
        <w:t>end-to-end data solutions using Microsoft Fabric</w:t>
      </w:r>
      <w:r>
        <w:rPr>
          <w:rFonts w:eastAsia="Times New Roman" w:cs="Arial"/>
          <w:lang w:eastAsia="en-IN" w:bidi="ta-IN"/>
        </w:rPr>
        <w:t xml:space="preserve">, leveraging </w:t>
      </w:r>
      <w:r>
        <w:rPr>
          <w:rFonts w:eastAsia="Times New Roman" w:cs="Arial"/>
          <w:b/>
          <w:bCs/>
          <w:lang w:eastAsia="en-IN" w:bidi="ta-IN"/>
        </w:rPr>
        <w:t>Lakehouse architecture for unified data storage and analytics</w:t>
      </w:r>
      <w:r>
        <w:rPr>
          <w:rFonts w:eastAsia="Times New Roman" w:cs="Arial"/>
          <w:lang w:eastAsia="en-IN" w:bidi="ta-IN"/>
        </w:rPr>
        <w:t xml:space="preserve">.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Built and orchestrated </w:t>
      </w:r>
      <w:r>
        <w:rPr>
          <w:rFonts w:eastAsia="Times New Roman" w:cs="Arial"/>
          <w:b/>
          <w:bCs/>
          <w:lang w:eastAsia="en-IN" w:bidi="ta-IN"/>
        </w:rPr>
        <w:t>data pipelines using Fabric Data Factory</w:t>
      </w:r>
      <w:r>
        <w:rPr>
          <w:rFonts w:eastAsia="Times New Roman" w:cs="Arial"/>
          <w:lang w:eastAsia="en-IN" w:bidi="ta-IN"/>
        </w:rPr>
        <w:t xml:space="preserve">, enabling seamless ingestion and transformation across multiple data sources.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Developed scalable data transformations using </w:t>
      </w:r>
      <w:r>
        <w:rPr>
          <w:rFonts w:eastAsia="Times New Roman" w:cs="Arial"/>
          <w:b/>
          <w:bCs/>
          <w:lang w:eastAsia="en-IN" w:bidi="ta-IN"/>
        </w:rPr>
        <w:t>Fabric Notebooks (PySpark)</w:t>
      </w:r>
      <w:r>
        <w:rPr>
          <w:rFonts w:eastAsia="Times New Roman" w:cs="Arial"/>
          <w:lang w:eastAsia="en-IN" w:bidi="ta-IN"/>
        </w:rPr>
        <w:t xml:space="preserve"> for batch and near real-time processing.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Implemented </w:t>
      </w:r>
      <w:r>
        <w:rPr>
          <w:rFonts w:eastAsia="Times New Roman" w:cs="Arial"/>
          <w:b/>
          <w:bCs/>
          <w:lang w:eastAsia="en-IN" w:bidi="ta-IN"/>
        </w:rPr>
        <w:t>Fabric Lakehouse (Delta tables)</w:t>
      </w:r>
      <w:r>
        <w:rPr>
          <w:rFonts w:eastAsia="Times New Roman" w:cs="Arial"/>
          <w:lang w:eastAsia="en-IN" w:bidi="ta-IN"/>
        </w:rPr>
        <w:t xml:space="preserve"> to standardize data storage and improve query performance. </w:t>
      </w:r>
    </w:p>
    <w:p>
      <w:pPr>
        <w:pStyle w:val="Normal"/>
        <w:numPr>
          <w:ilvl w:val="0"/>
          <w:numId w:val="1"/>
        </w:numPr>
        <w:spacing w:lineRule="auto" w:line="240" w:before="0" w:after="0"/>
        <w:rPr>
          <w:rFonts w:ascii="Arial" w:hAnsi="Arial" w:eastAsia="Times New Roman" w:cs="Arial"/>
          <w:lang w:eastAsia="en-IN" w:bidi="ta-IN"/>
        </w:rPr>
      </w:pPr>
      <w:r>
        <w:rPr>
          <w:rFonts w:eastAsia="Times New Roman" w:cs="Arial"/>
          <w:lang w:eastAsia="en-IN" w:bidi="ta-IN"/>
        </w:rPr>
        <w:t xml:space="preserve">Integrated </w:t>
      </w:r>
      <w:r>
        <w:rPr>
          <w:rFonts w:eastAsia="Times New Roman" w:cs="Arial"/>
          <w:b/>
          <w:bCs/>
          <w:lang w:eastAsia="en-IN" w:bidi="ta-IN"/>
        </w:rPr>
        <w:t>Power BI with Microsoft Fabric</w:t>
      </w:r>
      <w:r>
        <w:rPr>
          <w:rFonts w:eastAsia="Times New Roman" w:cs="Arial"/>
          <w:lang w:eastAsia="en-IN" w:bidi="ta-IN"/>
        </w:rPr>
        <w:t xml:space="preserve"> for real-time reporting and business insights directly from the Lakehouse. </w:t>
      </w:r>
    </w:p>
    <w:p>
      <w:pPr>
        <w:pStyle w:val="Normal"/>
        <w:numPr>
          <w:ilvl w:val="0"/>
          <w:numId w:val="1"/>
        </w:numPr>
        <w:spacing w:lineRule="auto" w:line="240" w:before="0" w:afterAutospacing="1"/>
        <w:rPr>
          <w:rFonts w:ascii="Arial" w:hAnsi="Arial" w:eastAsia="Times New Roman" w:cs="Arial"/>
          <w:lang w:eastAsia="en-IN" w:bidi="ta-IN"/>
        </w:rPr>
      </w:pPr>
      <w:r>
        <w:rPr>
          <w:rFonts w:eastAsia="Times New Roman" w:cs="Arial"/>
          <w:lang w:eastAsia="en-IN" w:bidi="ta-IN"/>
        </w:rPr>
        <w:t xml:space="preserve">Enabled </w:t>
      </w:r>
      <w:r>
        <w:rPr>
          <w:rFonts w:eastAsia="Times New Roman" w:cs="Arial"/>
          <w:b/>
          <w:bCs/>
          <w:lang w:eastAsia="en-IN" w:bidi="ta-IN"/>
        </w:rPr>
        <w:t>end-to-end analytics workflows within Fabric</w:t>
      </w:r>
      <w:r>
        <w:rPr>
          <w:rFonts w:eastAsia="Times New Roman" w:cs="Arial"/>
          <w:lang w:eastAsia="en-IN" w:bidi="ta-IN"/>
        </w:rPr>
        <w:t>, reducing dependency on multiple standalone services.</w:t>
      </w:r>
    </w:p>
    <w:p>
      <w:pPr>
        <w:pStyle w:val="Normal"/>
        <w:spacing w:before="0" w:after="120"/>
        <w:jc w:val="both"/>
        <w:rPr>
          <w:b/>
          <w:b/>
          <w:smallCaps/>
          <w:color w:val="0000FF"/>
          <w:u w:val="single"/>
        </w:rPr>
      </w:pPr>
      <w:r>
        <w:rPr>
          <w:b/>
          <w:smallCaps/>
          <w:color w:val="0000FF"/>
          <w:u w:val="single"/>
        </w:rPr>
        <w:t>InstaVC                                                                 Data Architect                                      Aug 2023 – Jul2024</w:t>
      </w:r>
    </w:p>
    <w:p>
      <w:pPr>
        <w:pStyle w:val="Normal"/>
        <w:spacing w:lineRule="auto" w:line="240" w:before="0" w:after="80"/>
        <w:ind w:right="-23" w:hanging="0"/>
        <w:rPr>
          <w:rFonts w:ascii="Arial" w:hAnsi="Arial" w:cs="Arial"/>
          <w:b/>
          <w:b/>
          <w:sz w:val="20"/>
          <w:szCs w:val="20"/>
        </w:rPr>
      </w:pPr>
      <w:r>
        <w:rPr>
          <w:rFonts w:cs="Arial"/>
          <w:b/>
          <w:sz w:val="20"/>
          <w:szCs w:val="20"/>
        </w:rPr>
        <w:t xml:space="preserve">Project: InLynk </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Involved in Designing the Technical Specifications, Designing the Documents and design of data warehouse.</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Created internal and external stage and transformed data during load in Snowflake.</w:t>
      </w:r>
    </w:p>
    <w:p>
      <w:pPr>
        <w:pStyle w:val="NormalWeb"/>
        <w:numPr>
          <w:ilvl w:val="0"/>
          <w:numId w:val="1"/>
        </w:numPr>
        <w:spacing w:before="280" w:after="0"/>
        <w:rPr>
          <w:rFonts w:ascii="Arial" w:hAnsi="Arial" w:eastAsia="Arial" w:cs="Arial" w:eastAsiaTheme="minorHAnsi"/>
          <w:sz w:val="22"/>
          <w:szCs w:val="22"/>
        </w:rPr>
      </w:pPr>
      <w:r>
        <w:rPr>
          <w:rFonts w:eastAsia="Arial" w:cs="Arial" w:ascii="Arial" w:hAnsi="Arial" w:eastAsiaTheme="minorHAnsi"/>
          <w:sz w:val="22"/>
          <w:szCs w:val="22"/>
        </w:rPr>
        <w:t xml:space="preserve">Design and implementation of scalable </w:t>
      </w:r>
      <w:r>
        <w:rPr>
          <w:rFonts w:eastAsia="Arial" w:cs="Arial" w:ascii="Arial" w:hAnsi="Arial" w:eastAsiaTheme="minorHAnsi"/>
          <w:b/>
          <w:bCs/>
          <w:sz w:val="22"/>
          <w:szCs w:val="22"/>
        </w:rPr>
        <w:t>data engineering solutions</w:t>
      </w:r>
      <w:r>
        <w:rPr>
          <w:rFonts w:eastAsia="Arial" w:cs="Arial" w:ascii="Arial" w:hAnsi="Arial" w:eastAsiaTheme="minorHAnsi"/>
          <w:sz w:val="22"/>
          <w:szCs w:val="22"/>
        </w:rPr>
        <w:t xml:space="preserve"> leveraging </w:t>
      </w:r>
      <w:r>
        <w:rPr>
          <w:rFonts w:eastAsia="Arial" w:cs="Arial" w:ascii="Arial" w:hAnsi="Arial" w:eastAsiaTheme="minorHAnsi"/>
          <w:b/>
          <w:bCs/>
          <w:sz w:val="22"/>
          <w:szCs w:val="22"/>
        </w:rPr>
        <w:t>Azure Databricks, Azure Data Lake, Snowflake</w:t>
      </w:r>
      <w:r>
        <w:rPr>
          <w:rFonts w:eastAsia="Arial" w:cs="Arial" w:ascii="Arial" w:hAnsi="Arial" w:eastAsiaTheme="minorHAnsi"/>
          <w:sz w:val="22"/>
          <w:szCs w:val="22"/>
        </w:rPr>
        <w:t>, and hybrid architectures.</w:t>
      </w:r>
    </w:p>
    <w:p>
      <w:pPr>
        <w:pStyle w:val="NormalWeb"/>
        <w:numPr>
          <w:ilvl w:val="0"/>
          <w:numId w:val="1"/>
        </w:numPr>
        <w:spacing w:before="280" w:after="0"/>
        <w:ind w:left="720" w:right="-23" w:hanging="360"/>
        <w:rPr>
          <w:rFonts w:ascii="Arial" w:hAnsi="Arial" w:cs="Arial"/>
        </w:rPr>
      </w:pPr>
      <w:r>
        <w:rPr>
          <w:rFonts w:eastAsia="Arial" w:cs="Arial" w:ascii="Arial" w:hAnsi="Arial" w:eastAsiaTheme="minorHAnsi"/>
          <w:sz w:val="22"/>
          <w:szCs w:val="22"/>
        </w:rPr>
        <w:t xml:space="preserve">Define data architecture standards, integration patterns, and best practices for enterprise data platforms. </w:t>
      </w:r>
    </w:p>
    <w:p>
      <w:pPr>
        <w:pStyle w:val="NormalWeb"/>
        <w:numPr>
          <w:ilvl w:val="0"/>
          <w:numId w:val="1"/>
        </w:numPr>
        <w:spacing w:before="280" w:after="0"/>
        <w:ind w:left="720" w:right="-23" w:hanging="360"/>
        <w:rPr>
          <w:rFonts w:ascii="Arial" w:hAnsi="Arial" w:cs="Arial"/>
        </w:rPr>
      </w:pPr>
      <w:r>
        <w:rPr>
          <w:rFonts w:cs="Arial" w:ascii="Arial" w:hAnsi="Arial"/>
        </w:rPr>
        <w:t xml:space="preserve">Designed and implemented </w:t>
      </w:r>
      <w:r>
        <w:rPr>
          <w:rFonts w:cs="Arial" w:ascii="Arial" w:hAnsi="Arial"/>
          <w:b/>
          <w:bCs/>
        </w:rPr>
        <w:t>enterprise data solutions on Azure</w:t>
      </w:r>
      <w:r>
        <w:rPr>
          <w:rFonts w:cs="Arial" w:ascii="Arial" w:hAnsi="Arial"/>
        </w:rPr>
        <w:t xml:space="preserve"> using ADF, Azure Databricks, and ADLS for scalable analytics. </w:t>
      </w:r>
    </w:p>
    <w:p>
      <w:pPr>
        <w:pStyle w:val="ListParagraph"/>
        <w:numPr>
          <w:ilvl w:val="0"/>
          <w:numId w:val="1"/>
        </w:numPr>
        <w:spacing w:before="0" w:after="80"/>
        <w:ind w:left="720" w:right="-23" w:hanging="360"/>
        <w:contextualSpacing/>
        <w:rPr>
          <w:rFonts w:ascii="Arial" w:hAnsi="Arial" w:cs="Arial"/>
        </w:rPr>
      </w:pPr>
      <w:r>
        <w:rPr>
          <w:rFonts w:cs="Arial"/>
        </w:rPr>
        <w:t xml:space="preserve">Developed </w:t>
      </w:r>
      <w:r>
        <w:rPr>
          <w:rFonts w:cs="Arial"/>
          <w:b/>
          <w:bCs/>
        </w:rPr>
        <w:t>ADF-based ingestion frameworks</w:t>
      </w:r>
      <w:r>
        <w:rPr>
          <w:rFonts w:cs="Arial"/>
        </w:rPr>
        <w:t xml:space="preserve"> to integrate structured and semi-structured data into centralized data platforms. </w:t>
      </w:r>
    </w:p>
    <w:p>
      <w:pPr>
        <w:pStyle w:val="ListParagraph"/>
        <w:numPr>
          <w:ilvl w:val="0"/>
          <w:numId w:val="1"/>
        </w:numPr>
        <w:spacing w:before="0" w:after="80"/>
        <w:ind w:left="720" w:right="-23" w:hanging="360"/>
        <w:contextualSpacing/>
        <w:rPr>
          <w:rFonts w:ascii="Arial" w:hAnsi="Arial" w:cs="Arial"/>
        </w:rPr>
      </w:pPr>
      <w:r>
        <w:rPr>
          <w:rFonts w:cs="Arial"/>
        </w:rPr>
        <w:t xml:space="preserve">Built reusable and modular </w:t>
      </w:r>
      <w:r>
        <w:rPr>
          <w:rFonts w:cs="Arial"/>
          <w:b/>
          <w:bCs/>
        </w:rPr>
        <w:t>Databricks notebooks (PySpark)</w:t>
      </w:r>
      <w:r>
        <w:rPr>
          <w:rFonts w:cs="Arial"/>
        </w:rPr>
        <w:t xml:space="preserve"> for data transformation and streaming use cases. Implemented </w:t>
      </w:r>
      <w:r>
        <w:rPr>
          <w:rFonts w:cs="Arial"/>
          <w:b/>
          <w:bCs/>
        </w:rPr>
        <w:t>real-time and batch processing pipelines</w:t>
      </w:r>
      <w:r>
        <w:rPr>
          <w:rFonts w:cs="Arial"/>
        </w:rPr>
        <w:t xml:space="preserve"> using Azure Databricks and Structured Streaming. </w:t>
      </w:r>
    </w:p>
    <w:p>
      <w:pPr>
        <w:pStyle w:val="ListParagraph"/>
        <w:numPr>
          <w:ilvl w:val="0"/>
          <w:numId w:val="1"/>
        </w:numPr>
        <w:spacing w:before="0" w:after="80"/>
        <w:ind w:left="720" w:right="-23" w:hanging="360"/>
        <w:contextualSpacing/>
        <w:rPr>
          <w:rFonts w:ascii="Arial" w:hAnsi="Arial" w:cs="Arial"/>
        </w:rPr>
      </w:pPr>
      <w:r>
        <w:rPr>
          <w:rFonts w:cs="Arial"/>
        </w:rPr>
        <w:t xml:space="preserve">Established </w:t>
      </w:r>
      <w:r>
        <w:rPr>
          <w:rFonts w:cs="Arial"/>
          <w:b/>
          <w:bCs/>
        </w:rPr>
        <w:t>data lake architecture on ADLS Gen2</w:t>
      </w:r>
      <w:r>
        <w:rPr>
          <w:rFonts w:cs="Arial"/>
        </w:rPr>
        <w:t xml:space="preserve"> for cost-effective and scalable storage. </w:t>
      </w:r>
    </w:p>
    <w:p>
      <w:pPr>
        <w:pStyle w:val="ListParagraph"/>
        <w:numPr>
          <w:ilvl w:val="0"/>
          <w:numId w:val="1"/>
        </w:numPr>
        <w:spacing w:before="0" w:after="80"/>
        <w:ind w:left="720" w:right="-23" w:hanging="360"/>
        <w:contextualSpacing/>
        <w:rPr>
          <w:rFonts w:ascii="Arial" w:hAnsi="Arial" w:cs="Arial"/>
        </w:rPr>
      </w:pPr>
      <w:r>
        <w:rPr>
          <w:rFonts w:cs="Arial"/>
        </w:rPr>
        <w:t xml:space="preserve">Ensured data governance and compliance using </w:t>
      </w:r>
      <w:r>
        <w:rPr>
          <w:rFonts w:cs="Arial"/>
          <w:b/>
          <w:bCs/>
        </w:rPr>
        <w:t>Azure data security features</w:t>
      </w:r>
      <w:r>
        <w:rPr>
          <w:rFonts w:cs="Arial"/>
        </w:rPr>
        <w:t xml:space="preserve"> including access control and data classification. </w:t>
      </w:r>
    </w:p>
    <w:p>
      <w:pPr>
        <w:pStyle w:val="ListParagraph"/>
        <w:numPr>
          <w:ilvl w:val="0"/>
          <w:numId w:val="1"/>
        </w:numPr>
        <w:spacing w:before="0" w:after="80"/>
        <w:ind w:left="720" w:right="-23" w:hanging="360"/>
        <w:contextualSpacing/>
        <w:rPr>
          <w:rFonts w:ascii="Arial" w:hAnsi="Arial" w:cs="Arial"/>
        </w:rPr>
      </w:pPr>
      <w:r>
        <w:rPr>
          <w:rFonts w:cs="Arial"/>
        </w:rPr>
        <w:t xml:space="preserve">Collaborated with stakeholders to define </w:t>
      </w:r>
      <w:r>
        <w:rPr>
          <w:rFonts w:cs="Arial"/>
          <w:b/>
          <w:bCs/>
        </w:rPr>
        <w:t>Azure data architecture standards and best practices</w:t>
      </w:r>
      <w:r>
        <w:rPr>
          <w:rFonts w:cs="Arial"/>
        </w:rPr>
        <w:t xml:space="preserve">. </w:t>
      </w:r>
    </w:p>
    <w:p>
      <w:pPr>
        <w:pStyle w:val="ListParagraph"/>
        <w:numPr>
          <w:ilvl w:val="0"/>
          <w:numId w:val="1"/>
        </w:numPr>
        <w:spacing w:before="0" w:after="80"/>
        <w:ind w:left="720" w:right="-23" w:hanging="360"/>
        <w:contextualSpacing/>
        <w:rPr>
          <w:rFonts w:ascii="Arial" w:hAnsi="Arial" w:cs="Arial"/>
        </w:rPr>
      </w:pPr>
      <w:r>
        <w:rPr>
          <w:rFonts w:cs="Arial"/>
        </w:rPr>
        <w:t xml:space="preserve">Enabled seamless integration between </w:t>
      </w:r>
      <w:r>
        <w:rPr>
          <w:rFonts w:cs="Arial"/>
          <w:b/>
          <w:bCs/>
        </w:rPr>
        <w:t>Azure ecosystem and Snowflake</w:t>
      </w:r>
      <w:r>
        <w:rPr>
          <w:rFonts w:cs="Arial"/>
        </w:rPr>
        <w:t xml:space="preserve"> for analytics workloads. </w:t>
      </w:r>
    </w:p>
    <w:p>
      <w:pPr>
        <w:pStyle w:val="ListParagraph"/>
        <w:numPr>
          <w:ilvl w:val="0"/>
          <w:numId w:val="1"/>
        </w:numPr>
        <w:spacing w:before="0" w:after="80"/>
        <w:ind w:left="720" w:right="-23" w:hanging="360"/>
        <w:contextualSpacing/>
        <w:rPr>
          <w:rFonts w:ascii="Arial" w:hAnsi="Arial" w:cs="Arial"/>
        </w:rPr>
      </w:pPr>
      <w:r>
        <w:rPr>
          <w:rFonts w:cs="Arial"/>
        </w:rPr>
        <w:t xml:space="preserve">Improved pipeline performance and reliability through </w:t>
      </w:r>
      <w:r>
        <w:rPr>
          <w:rFonts w:cs="Arial"/>
          <w:b/>
          <w:bCs/>
        </w:rPr>
        <w:t>ADF optimization and workload tuning</w:t>
      </w:r>
      <w:r>
        <w:rPr>
          <w:rFonts w:cs="Arial"/>
        </w:rPr>
        <w:t xml:space="preserve">. </w:t>
      </w:r>
    </w:p>
    <w:p>
      <w:pPr>
        <w:pStyle w:val="ListParagraph"/>
        <w:numPr>
          <w:ilvl w:val="0"/>
          <w:numId w:val="1"/>
        </w:numPr>
        <w:spacing w:lineRule="auto" w:line="240" w:before="0" w:after="80"/>
        <w:ind w:left="720" w:right="-23" w:hanging="360"/>
        <w:rPr>
          <w:rFonts w:ascii="Arial" w:hAnsi="Arial" w:cs="Arial"/>
          <w:lang w:val="en-US"/>
        </w:rPr>
      </w:pPr>
      <w:r>
        <w:rPr>
          <w:rFonts w:cs="Arial"/>
        </w:rPr>
        <w:t xml:space="preserve">Led </w:t>
      </w:r>
      <w:r>
        <w:rPr>
          <w:rFonts w:cs="Arial"/>
          <w:b/>
          <w:bCs/>
        </w:rPr>
        <w:t>data modernization initiatives</w:t>
      </w:r>
      <w:r>
        <w:rPr>
          <w:rFonts w:cs="Arial"/>
        </w:rPr>
        <w:t xml:space="preserve"> by transitioning legacy ETL workloads into Azure cloud-native pipelines.</w:t>
      </w:r>
    </w:p>
    <w:p>
      <w:pPr>
        <w:pStyle w:val="ListParagraph"/>
        <w:numPr>
          <w:ilvl w:val="0"/>
          <w:numId w:val="1"/>
        </w:numPr>
        <w:spacing w:before="0" w:after="80"/>
        <w:ind w:left="720" w:right="-23" w:hanging="360"/>
        <w:contextualSpacing/>
        <w:rPr>
          <w:rFonts w:ascii="Arial" w:hAnsi="Arial" w:cs="Arial"/>
        </w:rPr>
      </w:pPr>
      <w:r>
        <w:rPr>
          <w:rFonts w:cs="Arial"/>
        </w:rPr>
        <w:t xml:space="preserve">Built modular </w:t>
      </w:r>
      <w:r>
        <w:rPr>
          <w:rFonts w:cs="Arial"/>
          <w:b/>
          <w:bCs/>
        </w:rPr>
        <w:t>Python functions for schema validation, transformation, and reusable ETL logic</w:t>
      </w:r>
      <w:r>
        <w:rPr>
          <w:rFonts w:cs="Arial"/>
        </w:rPr>
        <w:t xml:space="preserve">. </w:t>
      </w:r>
    </w:p>
    <w:p>
      <w:pPr>
        <w:pStyle w:val="ListParagraph"/>
        <w:numPr>
          <w:ilvl w:val="0"/>
          <w:numId w:val="1"/>
        </w:numPr>
        <w:spacing w:before="0" w:after="80"/>
        <w:ind w:left="720" w:right="-23" w:hanging="360"/>
        <w:contextualSpacing/>
        <w:rPr>
          <w:rFonts w:ascii="Arial" w:hAnsi="Arial" w:cs="Arial"/>
        </w:rPr>
      </w:pPr>
      <w:r>
        <w:rPr>
          <w:rFonts w:cs="Arial"/>
        </w:rPr>
        <w:t xml:space="preserve">Used Python to process </w:t>
      </w:r>
      <w:r>
        <w:rPr>
          <w:rFonts w:cs="Arial"/>
          <w:b/>
          <w:bCs/>
        </w:rPr>
        <w:t>semi-structured data (JSON, Avro, Parquet)</w:t>
      </w:r>
      <w:r>
        <w:rPr>
          <w:rFonts w:cs="Arial"/>
        </w:rPr>
        <w:t xml:space="preserve"> for scalable ingestion. </w:t>
      </w:r>
    </w:p>
    <w:p>
      <w:pPr>
        <w:pStyle w:val="ListParagraph"/>
        <w:numPr>
          <w:ilvl w:val="0"/>
          <w:numId w:val="1"/>
        </w:numPr>
        <w:spacing w:before="0" w:after="80"/>
        <w:ind w:left="720" w:right="-23" w:hanging="360"/>
        <w:contextualSpacing/>
        <w:rPr>
          <w:rFonts w:ascii="Arial" w:hAnsi="Arial" w:cs="Arial"/>
        </w:rPr>
      </w:pPr>
      <w:r>
        <w:rPr>
          <w:rFonts w:cs="Arial"/>
        </w:rPr>
        <w:t xml:space="preserve">Developed </w:t>
      </w:r>
      <w:r>
        <w:rPr>
          <w:rFonts w:cs="Arial"/>
          <w:b/>
          <w:bCs/>
        </w:rPr>
        <w:t>Python scripts for Snowflake integration and automated data loads</w:t>
      </w:r>
      <w:r>
        <w:rPr>
          <w:rFonts w:cs="Arial"/>
        </w:rPr>
        <w:t>.</w:t>
      </w:r>
    </w:p>
    <w:p>
      <w:pPr>
        <w:pStyle w:val="ListParagraph"/>
        <w:numPr>
          <w:ilvl w:val="0"/>
          <w:numId w:val="1"/>
        </w:numPr>
        <w:spacing w:before="0" w:after="80"/>
        <w:ind w:left="720" w:right="-23" w:hanging="360"/>
        <w:contextualSpacing/>
        <w:rPr>
          <w:rFonts w:ascii="Arial" w:hAnsi="Arial" w:cs="Arial"/>
        </w:rPr>
      </w:pPr>
      <w:r>
        <w:rPr>
          <w:rFonts w:cs="Arial"/>
        </w:rPr>
        <w:t xml:space="preserve">Implemented </w:t>
      </w:r>
      <w:r>
        <w:rPr>
          <w:rFonts w:cs="Arial"/>
          <w:b/>
          <w:bCs/>
        </w:rPr>
        <w:t>DBT transformations in Snowflake</w:t>
      </w:r>
      <w:r>
        <w:rPr>
          <w:rFonts w:cs="Arial"/>
        </w:rPr>
        <w:t xml:space="preserve"> to create scalable and reusable data models for analytics and reporting. </w:t>
      </w:r>
    </w:p>
    <w:p>
      <w:pPr>
        <w:pStyle w:val="ListParagraph"/>
        <w:numPr>
          <w:ilvl w:val="0"/>
          <w:numId w:val="1"/>
        </w:numPr>
        <w:spacing w:before="0" w:after="80"/>
        <w:ind w:left="720" w:right="-23" w:hanging="360"/>
        <w:contextualSpacing/>
        <w:rPr>
          <w:rFonts w:ascii="Arial" w:hAnsi="Arial" w:cs="Arial"/>
        </w:rPr>
      </w:pPr>
      <w:r>
        <w:rPr>
          <w:rFonts w:cs="Arial"/>
        </w:rPr>
        <w:t xml:space="preserve">Designed </w:t>
      </w:r>
      <w:r>
        <w:rPr>
          <w:rFonts w:cs="Arial"/>
          <w:b/>
          <w:bCs/>
        </w:rPr>
        <w:t>staging, intermediate, and mart layers using DBT</w:t>
      </w:r>
      <w:r>
        <w:rPr>
          <w:rFonts w:cs="Arial"/>
        </w:rPr>
        <w:t xml:space="preserve"> following best practices for layered data modeling. </w:t>
      </w:r>
    </w:p>
    <w:p>
      <w:pPr>
        <w:pStyle w:val="ListParagraph"/>
        <w:numPr>
          <w:ilvl w:val="0"/>
          <w:numId w:val="1"/>
        </w:numPr>
        <w:spacing w:before="0" w:after="80"/>
        <w:ind w:left="720" w:right="-23" w:hanging="360"/>
        <w:contextualSpacing/>
        <w:rPr>
          <w:rFonts w:ascii="Arial" w:hAnsi="Arial" w:cs="Arial"/>
        </w:rPr>
      </w:pPr>
      <w:r>
        <w:rPr>
          <w:rFonts w:cs="Arial"/>
        </w:rPr>
        <w:t xml:space="preserve">Developed </w:t>
      </w:r>
      <w:r>
        <w:rPr>
          <w:rFonts w:cs="Arial"/>
          <w:b/>
          <w:bCs/>
        </w:rPr>
        <w:t>DBT tests</w:t>
      </w:r>
      <w:r>
        <w:rPr>
          <w:rFonts w:cs="Arial"/>
        </w:rPr>
        <w:t xml:space="preserve"> (schema &amp; data tests) to ensure data accuracy and integrity.</w:t>
      </w:r>
    </w:p>
    <w:p>
      <w:pPr>
        <w:pStyle w:val="Normal"/>
        <w:spacing w:lineRule="auto" w:line="240" w:before="0" w:after="80"/>
        <w:ind w:right="-23" w:hanging="0"/>
        <w:rPr>
          <w:rFonts w:ascii="Arial" w:hAnsi="Arial" w:cs="Arial"/>
          <w:lang w:val="en-US"/>
        </w:rPr>
      </w:pPr>
      <w:r>
        <w:rPr>
          <w:rFonts w:cs="Arial"/>
          <w:lang w:val="en-US"/>
        </w:rPr>
      </w:r>
    </w:p>
    <w:p>
      <w:pPr>
        <w:pStyle w:val="Normal"/>
        <w:spacing w:lineRule="auto" w:line="240" w:before="0" w:after="80"/>
        <w:ind w:right="-23" w:hanging="0"/>
        <w:rPr>
          <w:rFonts w:ascii="Arial" w:hAnsi="Arial" w:cs="Arial"/>
          <w:lang w:val="en-US"/>
        </w:rPr>
      </w:pPr>
      <w:r>
        <w:rPr>
          <w:rFonts w:cs="Arial"/>
          <w:lang w:val="en-US"/>
        </w:rPr>
      </w:r>
    </w:p>
    <w:p>
      <w:pPr>
        <w:pStyle w:val="Normal"/>
        <w:spacing w:lineRule="auto" w:line="240" w:before="0" w:after="80"/>
        <w:ind w:right="-23" w:hanging="0"/>
        <w:rPr>
          <w:rFonts w:ascii="Arial" w:hAnsi="Arial" w:cs="Arial"/>
          <w:lang w:val="en-US"/>
        </w:rPr>
      </w:pPr>
      <w:r>
        <w:rPr>
          <w:rFonts w:cs="Arial"/>
          <w:lang w:val="en-US"/>
        </w:rPr>
      </w:r>
      <w:bookmarkStart w:id="0" w:name="_Hlk197427574"/>
      <w:bookmarkStart w:id="1" w:name="_Hlk197427574"/>
      <w:bookmarkEnd w:id="1"/>
    </w:p>
    <w:p>
      <w:pPr>
        <w:pStyle w:val="Normal"/>
        <w:spacing w:before="0" w:after="120"/>
        <w:jc w:val="both"/>
        <w:rPr>
          <w:b/>
          <w:b/>
          <w:smallCaps/>
          <w:color w:val="0000FF"/>
          <w:u w:val="single"/>
        </w:rPr>
      </w:pPr>
      <w:r>
        <w:rPr>
          <w:b/>
          <w:smallCaps/>
          <w:color w:val="0000FF"/>
          <w:u w:val="single"/>
        </w:rPr>
        <w:t>HCL Technologies – USAA Bank                           Tech Architect                                      Jan 2021 – Aug2023</w:t>
      </w:r>
    </w:p>
    <w:p>
      <w:pPr>
        <w:pStyle w:val="NormalWeb"/>
        <w:spacing w:beforeAutospacing="0" w:before="0" w:afterAutospacing="0" w:after="0"/>
        <w:ind w:right="720" w:hanging="0"/>
        <w:rPr>
          <w:rFonts w:ascii="Arial" w:hAnsi="Arial" w:cs="Arial" w:asciiTheme="minorHAnsi" w:cstheme="minorHAnsi" w:hAnsiTheme="minorHAnsi"/>
          <w:bCs/>
          <w:sz w:val="22"/>
          <w:szCs w:val="22"/>
        </w:rPr>
      </w:pPr>
      <w:r>
        <w:rPr>
          <w:rFonts w:cs="Arial" w:ascii="Arial" w:hAnsi="Arial" w:asciiTheme="minorHAnsi" w:cstheme="minorHAnsi" w:hAnsiTheme="minorHAnsi"/>
          <w:b/>
          <w:sz w:val="21"/>
          <w:szCs w:val="21"/>
        </w:rPr>
        <w:t xml:space="preserve">Project: </w:t>
      </w:r>
      <w:r>
        <w:rPr>
          <w:rFonts w:cs="Arial" w:ascii="Arial" w:hAnsi="Arial" w:asciiTheme="minorHAnsi" w:cstheme="minorHAnsi" w:hAnsiTheme="minorHAnsi"/>
          <w:bCs/>
          <w:sz w:val="22"/>
          <w:szCs w:val="22"/>
        </w:rPr>
        <w:t>USAA</w:t>
      </w:r>
      <w:r>
        <w:rPr>
          <w:rFonts w:cs="Arial" w:ascii="Arial" w:hAnsi="Arial" w:asciiTheme="minorHAnsi" w:cstheme="minorHAnsi" w:hAnsiTheme="minorHAnsi"/>
          <w:bCs/>
        </w:rPr>
        <w:t xml:space="preserve"> </w:t>
      </w:r>
      <w:r>
        <w:rPr>
          <w:rFonts w:cs="Arial" w:ascii="Arial" w:hAnsi="Arial" w:asciiTheme="minorHAnsi" w:cstheme="minorHAnsi" w:hAnsiTheme="minorHAnsi"/>
          <w:bCs/>
          <w:sz w:val="22"/>
          <w:szCs w:val="22"/>
        </w:rPr>
        <w:t>This Project aims to build a data ware houses for various stream of data. To build Data warehouse for USAA bank. Collecting the data from various streams of business. After transformed data to load it in to various layers of DWH. In each layer different business people will query and get the report for their business part.</w:t>
      </w:r>
    </w:p>
    <w:p>
      <w:pPr>
        <w:pStyle w:val="NormalWeb"/>
        <w:spacing w:beforeAutospacing="0" w:before="0" w:afterAutospacing="0" w:after="0"/>
        <w:ind w:right="720" w:hanging="0"/>
        <w:rPr>
          <w:rFonts w:ascii="Arial" w:hAnsi="Arial" w:cs="Arial" w:asciiTheme="minorHAnsi" w:cstheme="minorHAnsi" w:hAnsiTheme="minorHAnsi"/>
          <w:sz w:val="20"/>
          <w:szCs w:val="20"/>
        </w:rPr>
      </w:pPr>
      <w:r>
        <w:rPr>
          <w:rFonts w:cs="Arial" w:cstheme="minorHAnsi" w:ascii="Arial" w:hAnsi="Arial"/>
          <w:sz w:val="20"/>
          <w:szCs w:val="20"/>
        </w:rPr>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Offered approaches to simplify data integration processes and standardize data feeds across systems, reducing data latency.</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Collaborated with data engineering team to set up data pipelines. Working on Technical requirements</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 xml:space="preserve">Oversee development and optimization of ETL pipelines using </w:t>
      </w:r>
      <w:r>
        <w:rPr>
          <w:rFonts w:cs="Arial"/>
          <w:b/>
          <w:bCs/>
          <w:lang w:val="en-US"/>
        </w:rPr>
        <w:t>Informatica PowerCenter</w:t>
      </w:r>
      <w:r>
        <w:rPr>
          <w:rFonts w:cs="Arial"/>
          <w:lang w:val="en-US"/>
        </w:rPr>
        <w:t xml:space="preserve"> and </w:t>
      </w:r>
      <w:r>
        <w:rPr>
          <w:rFonts w:cs="Arial"/>
          <w:b/>
          <w:bCs/>
          <w:lang w:val="en-US"/>
        </w:rPr>
        <w:t>IBM DataStage</w:t>
      </w:r>
      <w:r>
        <w:rPr>
          <w:rFonts w:cs="Arial"/>
          <w:lang w:val="en-US"/>
        </w:rPr>
        <w:t>.</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 xml:space="preserve">Implement robust data ingestion and transformation workflows using </w:t>
      </w:r>
      <w:r>
        <w:rPr>
          <w:rFonts w:cs="Arial"/>
          <w:b/>
          <w:bCs/>
          <w:lang w:val="en-US"/>
        </w:rPr>
        <w:t>Azure Data Factory</w:t>
      </w:r>
      <w:r>
        <w:rPr>
          <w:rFonts w:cs="Arial"/>
          <w:lang w:val="en-US"/>
        </w:rPr>
        <w:t>.</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 xml:space="preserve">Perform advanced </w:t>
      </w:r>
      <w:r>
        <w:rPr>
          <w:rFonts w:cs="Arial"/>
          <w:b/>
          <w:bCs/>
          <w:lang w:val="en-US"/>
        </w:rPr>
        <w:t>query optimization, indexing strategies, and performance tuning</w:t>
      </w:r>
      <w:r>
        <w:rPr>
          <w:rFonts w:cs="Arial"/>
          <w:lang w:val="en-US"/>
        </w:rPr>
        <w:t xml:space="preserve"> for high-volume workloads.</w:t>
      </w:r>
    </w:p>
    <w:p>
      <w:pPr>
        <w:pStyle w:val="ListParagraph"/>
        <w:numPr>
          <w:ilvl w:val="0"/>
          <w:numId w:val="1"/>
        </w:numPr>
        <w:spacing w:before="0" w:after="80"/>
        <w:ind w:left="720" w:right="-23" w:hanging="360"/>
        <w:contextualSpacing/>
        <w:rPr>
          <w:rFonts w:ascii="Arial" w:hAnsi="Arial" w:cs="Arial"/>
          <w:b/>
          <w:b/>
        </w:rPr>
      </w:pPr>
      <w:r>
        <w:rPr>
          <w:rFonts w:cs="Arial"/>
          <w:b/>
        </w:rPr>
        <w:t xml:space="preserve">Designed enterprise-scale Azure Data Platform using Azure Data Factory, Azure Databricks, ADLS Gen2 and Azure SQL. </w:t>
      </w:r>
    </w:p>
    <w:p>
      <w:pPr>
        <w:pStyle w:val="ListParagraph"/>
        <w:numPr>
          <w:ilvl w:val="0"/>
          <w:numId w:val="1"/>
        </w:numPr>
        <w:spacing w:before="0" w:after="80"/>
        <w:ind w:left="720" w:right="-23" w:hanging="360"/>
        <w:contextualSpacing/>
        <w:rPr>
          <w:rFonts w:ascii="Arial" w:hAnsi="Arial" w:cs="Arial"/>
          <w:b/>
          <w:b/>
        </w:rPr>
      </w:pPr>
      <w:r>
        <w:rPr>
          <w:rFonts w:cs="Arial"/>
          <w:b/>
        </w:rPr>
        <w:t xml:space="preserve">Architected metadata-driven ETL/ELT pipelines using Azure Data Factory. </w:t>
      </w:r>
    </w:p>
    <w:p>
      <w:pPr>
        <w:pStyle w:val="ListParagraph"/>
        <w:numPr>
          <w:ilvl w:val="0"/>
          <w:numId w:val="1"/>
        </w:numPr>
        <w:spacing w:before="0" w:after="80"/>
        <w:ind w:left="720" w:right="-23" w:hanging="360"/>
        <w:contextualSpacing/>
        <w:rPr>
          <w:rFonts w:ascii="Arial" w:hAnsi="Arial" w:cs="Arial"/>
          <w:b/>
          <w:b/>
        </w:rPr>
      </w:pPr>
      <w:r>
        <w:rPr>
          <w:rFonts w:cs="Arial"/>
          <w:b/>
        </w:rPr>
        <w:t xml:space="preserve">Developed scalable PySpark applications in Azure Databricks for processing billions of records. </w:t>
      </w:r>
    </w:p>
    <w:p>
      <w:pPr>
        <w:pStyle w:val="ListParagraph"/>
        <w:numPr>
          <w:ilvl w:val="0"/>
          <w:numId w:val="1"/>
        </w:numPr>
        <w:spacing w:before="0" w:after="80"/>
        <w:ind w:left="720" w:right="-23" w:hanging="360"/>
        <w:contextualSpacing/>
        <w:rPr>
          <w:rFonts w:ascii="Arial" w:hAnsi="Arial" w:cs="Arial"/>
          <w:b/>
          <w:b/>
        </w:rPr>
      </w:pPr>
      <w:r>
        <w:rPr>
          <w:rFonts w:cs="Arial"/>
          <w:b/>
        </w:rPr>
        <w:t xml:space="preserve">Implemented Medallion Architecture (Bronze, Silver and Gold layers). </w:t>
      </w:r>
    </w:p>
    <w:p>
      <w:pPr>
        <w:pStyle w:val="ListParagraph"/>
        <w:numPr>
          <w:ilvl w:val="0"/>
          <w:numId w:val="1"/>
        </w:numPr>
        <w:spacing w:before="0" w:after="80"/>
        <w:ind w:left="720" w:right="-23" w:hanging="360"/>
        <w:contextualSpacing/>
        <w:rPr>
          <w:rFonts w:ascii="Arial" w:hAnsi="Arial" w:cs="Arial"/>
          <w:b/>
          <w:b/>
        </w:rPr>
      </w:pPr>
      <w:r>
        <w:rPr>
          <w:rFonts w:cs="Arial"/>
          <w:b/>
        </w:rPr>
        <w:t xml:space="preserve">Designed Delta Lake implementation with ACID transactions and incremental data processing. </w:t>
      </w:r>
    </w:p>
    <w:p>
      <w:pPr>
        <w:pStyle w:val="ListParagraph"/>
        <w:numPr>
          <w:ilvl w:val="0"/>
          <w:numId w:val="1"/>
        </w:numPr>
        <w:spacing w:before="0" w:after="80"/>
        <w:ind w:left="720" w:right="-23" w:hanging="360"/>
        <w:contextualSpacing/>
        <w:rPr>
          <w:rFonts w:ascii="Arial" w:hAnsi="Arial" w:cs="Arial"/>
          <w:b/>
          <w:b/>
        </w:rPr>
      </w:pPr>
      <w:r>
        <w:rPr>
          <w:rFonts w:cs="Arial"/>
          <w:b/>
        </w:rPr>
        <w:t xml:space="preserve">Configured Azure Data Lake Storage Gen2 for enterprise data storage. </w:t>
      </w:r>
    </w:p>
    <w:p>
      <w:pPr>
        <w:pStyle w:val="ListParagraph"/>
        <w:numPr>
          <w:ilvl w:val="0"/>
          <w:numId w:val="1"/>
        </w:numPr>
        <w:spacing w:before="0" w:after="80"/>
        <w:ind w:left="720" w:right="-23" w:hanging="360"/>
        <w:contextualSpacing/>
        <w:rPr>
          <w:rFonts w:ascii="Arial" w:hAnsi="Arial" w:cs="Arial"/>
          <w:b/>
          <w:b/>
        </w:rPr>
      </w:pPr>
      <w:r>
        <w:rPr>
          <w:rFonts w:cs="Arial"/>
          <w:b/>
        </w:rPr>
        <w:t xml:space="preserve">Implemented Azure RBAC, Managed Identity, Key Vault and secure credential management. </w:t>
      </w:r>
    </w:p>
    <w:p>
      <w:pPr>
        <w:pStyle w:val="ListParagraph"/>
        <w:numPr>
          <w:ilvl w:val="0"/>
          <w:numId w:val="1"/>
        </w:numPr>
        <w:spacing w:before="0" w:after="80"/>
        <w:ind w:left="720" w:right="-23" w:hanging="360"/>
        <w:contextualSpacing/>
        <w:rPr>
          <w:rFonts w:ascii="Arial" w:hAnsi="Arial" w:cs="Arial"/>
          <w:b/>
          <w:b/>
        </w:rPr>
      </w:pPr>
      <w:r>
        <w:rPr>
          <w:rFonts w:cs="Arial"/>
          <w:b/>
        </w:rPr>
        <w:t xml:space="preserve">Built CI/CD pipelines using Azure DevOps for automated deployments. </w:t>
      </w:r>
    </w:p>
    <w:p>
      <w:pPr>
        <w:pStyle w:val="ListParagraph"/>
        <w:numPr>
          <w:ilvl w:val="0"/>
          <w:numId w:val="1"/>
        </w:numPr>
        <w:spacing w:before="0" w:after="80"/>
        <w:ind w:left="720" w:right="-23" w:hanging="360"/>
        <w:contextualSpacing/>
        <w:rPr>
          <w:rFonts w:ascii="Arial" w:hAnsi="Arial" w:cs="Arial"/>
          <w:b/>
          <w:b/>
        </w:rPr>
      </w:pPr>
      <w:r>
        <w:rPr>
          <w:rFonts w:cs="Arial"/>
          <w:b/>
        </w:rPr>
        <w:t xml:space="preserve">Implemented monitoring and alerting using Azure Monitor and Log Analytics. </w:t>
      </w:r>
    </w:p>
    <w:p>
      <w:pPr>
        <w:pStyle w:val="ListParagraph"/>
        <w:numPr>
          <w:ilvl w:val="0"/>
          <w:numId w:val="1"/>
        </w:numPr>
        <w:spacing w:before="0" w:after="80"/>
        <w:ind w:left="720" w:right="-23" w:hanging="360"/>
        <w:contextualSpacing/>
        <w:rPr>
          <w:rFonts w:ascii="Arial" w:hAnsi="Arial" w:cs="Arial"/>
          <w:b/>
          <w:b/>
        </w:rPr>
      </w:pPr>
      <w:r>
        <w:rPr>
          <w:rFonts w:cs="Arial"/>
          <w:b/>
        </w:rPr>
        <w:t xml:space="preserve">Optimized Databricks workloads using partitioning, caching and Delta optimization. </w:t>
      </w:r>
    </w:p>
    <w:p>
      <w:pPr>
        <w:pStyle w:val="ListParagraph"/>
        <w:numPr>
          <w:ilvl w:val="0"/>
          <w:numId w:val="1"/>
        </w:numPr>
        <w:spacing w:before="0" w:after="80"/>
        <w:ind w:left="720" w:right="-23" w:hanging="360"/>
        <w:contextualSpacing/>
        <w:rPr>
          <w:rFonts w:ascii="Arial" w:hAnsi="Arial" w:cs="Arial"/>
          <w:b/>
          <w:b/>
        </w:rPr>
      </w:pPr>
      <w:r>
        <w:rPr>
          <w:rFonts w:cs="Arial"/>
          <w:b/>
        </w:rPr>
        <w:t xml:space="preserve">Designed CDC and incremental loading frameworks using watermark techniques. </w:t>
      </w:r>
    </w:p>
    <w:p>
      <w:pPr>
        <w:pStyle w:val="ListParagraph"/>
        <w:numPr>
          <w:ilvl w:val="0"/>
          <w:numId w:val="1"/>
        </w:numPr>
        <w:spacing w:before="0" w:after="80"/>
        <w:ind w:left="720" w:right="-23" w:hanging="360"/>
        <w:contextualSpacing/>
        <w:rPr>
          <w:rFonts w:ascii="Arial" w:hAnsi="Arial" w:cs="Arial"/>
          <w:b/>
          <w:b/>
        </w:rPr>
      </w:pPr>
      <w:r>
        <w:rPr>
          <w:rFonts w:cs="Arial"/>
          <w:b/>
        </w:rPr>
        <w:t xml:space="preserve">Integrated Azure platform with Snowflake and AWS S3. </w:t>
      </w:r>
    </w:p>
    <w:p>
      <w:pPr>
        <w:pStyle w:val="ListParagraph"/>
        <w:numPr>
          <w:ilvl w:val="0"/>
          <w:numId w:val="1"/>
        </w:numPr>
        <w:spacing w:before="0" w:after="80"/>
        <w:ind w:left="720" w:right="-23" w:hanging="360"/>
        <w:contextualSpacing/>
        <w:rPr>
          <w:rFonts w:ascii="Arial" w:hAnsi="Arial" w:cs="Arial"/>
          <w:b/>
          <w:b/>
        </w:rPr>
      </w:pPr>
      <w:r>
        <w:rPr>
          <w:rFonts w:cs="Arial"/>
          <w:b/>
        </w:rPr>
        <w:t>Collaborated with business stakeholders and solution architects for cloud modernization initiatives.</w:t>
      </w:r>
    </w:p>
    <w:p>
      <w:pPr>
        <w:pStyle w:val="ListParagraph"/>
        <w:numPr>
          <w:ilvl w:val="0"/>
          <w:numId w:val="1"/>
        </w:numPr>
        <w:spacing w:before="0" w:after="80"/>
        <w:ind w:left="720" w:right="-23" w:hanging="360"/>
        <w:contextualSpacing/>
        <w:rPr>
          <w:rFonts w:ascii="Arial" w:hAnsi="Arial" w:cs="Arial"/>
          <w:b/>
          <w:b/>
        </w:rPr>
      </w:pPr>
      <w:r>
        <w:rPr>
          <w:rFonts w:cs="Arial"/>
          <w:b/>
        </w:rPr>
        <w:t xml:space="preserve">Developed </w:t>
      </w:r>
      <w:r>
        <w:rPr>
          <w:rFonts w:cs="Arial"/>
          <w:b/>
          <w:bCs/>
        </w:rPr>
        <w:t>Python scripts to enhance ETL workflows</w:t>
      </w:r>
      <w:r>
        <w:rPr>
          <w:rFonts w:cs="Arial"/>
          <w:b/>
        </w:rPr>
        <w:t xml:space="preserve">, including automation of data ingestion and validation. </w:t>
      </w:r>
    </w:p>
    <w:p>
      <w:pPr>
        <w:pStyle w:val="ListParagraph"/>
        <w:numPr>
          <w:ilvl w:val="0"/>
          <w:numId w:val="1"/>
        </w:numPr>
        <w:spacing w:lineRule="auto" w:line="240" w:before="0" w:after="80"/>
        <w:ind w:left="720" w:right="-23" w:hanging="360"/>
        <w:rPr>
          <w:rFonts w:ascii="Arial" w:hAnsi="Arial" w:cs="Arial"/>
          <w:b/>
          <w:b/>
          <w:lang w:val="en-US"/>
        </w:rPr>
      </w:pPr>
      <w:r>
        <w:rPr>
          <w:rFonts w:cs="Arial"/>
          <w:b/>
        </w:rPr>
        <w:t xml:space="preserve">Built </w:t>
      </w:r>
      <w:r>
        <w:rPr>
          <w:rFonts w:cs="Arial"/>
          <w:b/>
          <w:bCs/>
        </w:rPr>
        <w:t>custom Python utilities</w:t>
      </w:r>
      <w:r>
        <w:rPr>
          <w:rFonts w:cs="Arial"/>
          <w:b/>
        </w:rPr>
        <w:t xml:space="preserve"> for metadata-driven pipeline execution in Azure environments.</w:t>
      </w:r>
      <w:r>
        <w:rPr>
          <w:rFonts w:cs="Arial"/>
          <w:lang w:val="en-US"/>
        </w:rPr>
        <w:t xml:space="preserve">Loading the data into HIVE tables. </w:t>
      </w:r>
      <w:r>
        <w:rPr>
          <w:rFonts w:cs="Arial"/>
          <w:b/>
          <w:lang w:val="en-US"/>
        </w:rPr>
        <w:t>Using HDFS and SQOOP,</w:t>
      </w:r>
      <w:r>
        <w:rPr>
          <w:rFonts w:cs="Arial"/>
          <w:lang w:val="en-US"/>
        </w:rPr>
        <w:t xml:space="preserve"> Loading the data into </w:t>
      </w:r>
      <w:r>
        <w:rPr>
          <w:rFonts w:cs="Arial"/>
          <w:b/>
          <w:lang w:val="en-US"/>
        </w:rPr>
        <w:t>Snowflake.</w:t>
      </w:r>
    </w:p>
    <w:p>
      <w:pPr>
        <w:pStyle w:val="ListParagraph"/>
        <w:numPr>
          <w:ilvl w:val="0"/>
          <w:numId w:val="1"/>
        </w:numPr>
        <w:spacing w:lineRule="auto" w:line="240" w:before="0" w:after="80"/>
        <w:ind w:left="720" w:right="-23" w:hanging="360"/>
        <w:rPr>
          <w:rFonts w:ascii="Arial" w:hAnsi="Arial" w:cs="Arial"/>
          <w:lang w:val="en-US"/>
        </w:rPr>
      </w:pPr>
      <w:r>
        <w:rPr>
          <w:rFonts w:cs="Arial"/>
          <w:b/>
          <w:lang w:val="en-US"/>
        </w:rPr>
        <w:t>Zero Copy cloning</w:t>
      </w:r>
      <w:r>
        <w:rPr>
          <w:rFonts w:cs="Arial"/>
          <w:lang w:val="en-US"/>
        </w:rPr>
        <w:t xml:space="preserve"> – Cloning databases for Dev and QA environments.</w:t>
      </w:r>
      <w:r>
        <w:rPr>
          <w:rFonts w:cs="Arial"/>
          <w:b/>
          <w:lang w:val="en-US"/>
        </w:rPr>
        <w:t xml:space="preserve"> Time Travel, Data Retention</w:t>
      </w:r>
      <w:r>
        <w:rPr>
          <w:rFonts w:cs="Arial"/>
          <w:lang w:val="en-US"/>
        </w:rPr>
        <w:t xml:space="preserve"> Settings for Storage for Crucial Tables.</w:t>
      </w:r>
    </w:p>
    <w:p>
      <w:pPr>
        <w:pStyle w:val="ListParagraph"/>
        <w:numPr>
          <w:ilvl w:val="0"/>
          <w:numId w:val="1"/>
        </w:numPr>
        <w:spacing w:lineRule="auto" w:line="240" w:before="0" w:after="80"/>
        <w:ind w:left="720" w:right="-23" w:hanging="360"/>
        <w:rPr>
          <w:rFonts w:ascii="Arial" w:hAnsi="Arial" w:cs="Arial"/>
          <w:lang w:val="en-US"/>
        </w:rPr>
      </w:pPr>
      <w:r>
        <w:rPr>
          <w:rFonts w:cs="Arial"/>
          <w:b/>
          <w:lang w:val="en-US"/>
        </w:rPr>
        <w:t>Data Sharing from Prod to Stage</w:t>
      </w:r>
      <w:r>
        <w:rPr>
          <w:rFonts w:cs="Arial"/>
          <w:lang w:val="en-US"/>
        </w:rPr>
        <w:t xml:space="preserve"> and Dev Environments. Worked on </w:t>
      </w:r>
      <w:r>
        <w:rPr>
          <w:rFonts w:cs="Arial"/>
          <w:b/>
          <w:lang w:val="en-US"/>
        </w:rPr>
        <w:t>Snowflake streams to process incremental records</w:t>
      </w:r>
      <w:r>
        <w:rPr>
          <w:rFonts w:cs="Arial"/>
          <w:lang w:val="en-US"/>
        </w:rPr>
        <w:t>.</w:t>
      </w:r>
    </w:p>
    <w:p>
      <w:pPr>
        <w:pStyle w:val="ListParagraph"/>
        <w:numPr>
          <w:ilvl w:val="0"/>
          <w:numId w:val="1"/>
        </w:numPr>
        <w:rPr>
          <w:rFonts w:ascii="Arial" w:hAnsi="Arial" w:cs="Arial"/>
          <w:highlight w:val="white"/>
        </w:rPr>
      </w:pPr>
      <w:r>
        <w:rPr>
          <w:rFonts w:cs="Arial"/>
          <w:shd w:fill="FFFFFF" w:val="clear"/>
        </w:rPr>
        <w:t xml:space="preserve">Developed </w:t>
      </w:r>
      <w:r>
        <w:rPr>
          <w:rFonts w:cs="Arial"/>
          <w:b/>
          <w:bCs/>
          <w:shd w:fill="FFFFFF" w:val="clear"/>
        </w:rPr>
        <w:t>role-based access controls (RBAC) and data masking policies</w:t>
      </w:r>
      <w:r>
        <w:rPr>
          <w:rFonts w:cs="Arial"/>
          <w:shd w:fill="FFFFFF" w:val="clear"/>
        </w:rPr>
        <w:t xml:space="preserve"> to protect sensitive information.  Enabled </w:t>
      </w:r>
      <w:r>
        <w:rPr>
          <w:rFonts w:cs="Arial"/>
          <w:b/>
          <w:bCs/>
          <w:shd w:fill="FFFFFF" w:val="clear"/>
        </w:rPr>
        <w:t>audit trails and data retention policies using platform-native features</w:t>
      </w:r>
      <w:r>
        <w:rPr>
          <w:rFonts w:cs="Arial"/>
          <w:shd w:fill="FFFFFF" w:val="clear"/>
        </w:rPr>
        <w:t xml:space="preserve"> </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 xml:space="preserve">Introduced </w:t>
      </w:r>
      <w:r>
        <w:rPr>
          <w:rFonts w:cs="Arial"/>
          <w:b/>
          <w:bCs/>
          <w:lang w:val="en-US"/>
        </w:rPr>
        <w:t>DBT for transformation standardization,</w:t>
      </w:r>
      <w:r>
        <w:rPr>
          <w:rFonts w:cs="Arial"/>
          <w:lang w:val="en-US"/>
        </w:rPr>
        <w:t xml:space="preserve"> enabling modular SQL-based data modeling within Snowflake and Azure environments. </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 xml:space="preserve">Migrated legacy transformation logic into </w:t>
      </w:r>
      <w:r>
        <w:rPr>
          <w:rFonts w:cs="Arial"/>
          <w:b/>
          <w:bCs/>
          <w:lang w:val="en-US"/>
        </w:rPr>
        <w:t>DBT models for improved maintainability</w:t>
      </w:r>
      <w:r>
        <w:rPr>
          <w:rFonts w:cs="Arial"/>
          <w:lang w:val="en-US"/>
        </w:rPr>
        <w:t xml:space="preserve"> and scalability. </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 xml:space="preserve">Implemented </w:t>
      </w:r>
      <w:r>
        <w:rPr>
          <w:rFonts w:cs="Arial"/>
          <w:b/>
          <w:bCs/>
          <w:lang w:val="en-US"/>
        </w:rPr>
        <w:t>DBT-based testing</w:t>
      </w:r>
      <w:r>
        <w:rPr>
          <w:rFonts w:cs="Arial"/>
          <w:lang w:val="en-US"/>
        </w:rPr>
        <w:t xml:space="preserve"> and documentation to enhance data reliability and lineage tracking.</w:t>
      </w:r>
    </w:p>
    <w:p>
      <w:pPr>
        <w:pStyle w:val="Normal"/>
        <w:spacing w:before="0" w:after="120"/>
        <w:jc w:val="both"/>
        <w:rPr>
          <w:b/>
          <w:b/>
          <w:smallCaps/>
          <w:color w:val="0000FF"/>
          <w:u w:val="single"/>
        </w:rPr>
      </w:pPr>
      <w:r>
        <w:rPr>
          <w:b/>
          <w:smallCaps/>
          <w:color w:val="0000FF"/>
          <w:u w:val="single"/>
        </w:rPr>
      </w:r>
    </w:p>
    <w:p>
      <w:pPr>
        <w:pStyle w:val="Normal"/>
        <w:spacing w:before="0" w:after="120"/>
        <w:jc w:val="both"/>
        <w:rPr>
          <w:b/>
          <w:b/>
          <w:smallCaps/>
          <w:color w:val="0000FF"/>
          <w:u w:val="single"/>
        </w:rPr>
      </w:pPr>
      <w:r>
        <w:rPr>
          <w:b/>
          <w:smallCaps/>
          <w:color w:val="0000FF"/>
          <w:u w:val="single"/>
        </w:rPr>
        <w:t xml:space="preserve"> </w:t>
      </w:r>
      <w:r>
        <w:rPr>
          <w:b/>
          <w:smallCaps/>
          <w:color w:val="0000FF"/>
          <w:u w:val="single"/>
        </w:rPr>
        <w:t>Gates Corporation                                        Principal Consultant                                          Feb 2019 – Dec 2020</w:t>
      </w:r>
    </w:p>
    <w:p>
      <w:pPr>
        <w:pStyle w:val="Normal"/>
        <w:spacing w:lineRule="auto" w:line="240" w:before="0" w:after="80"/>
        <w:ind w:right="-23" w:hanging="0"/>
        <w:rPr>
          <w:rFonts w:ascii="Arial" w:hAnsi="Arial" w:cs="Arial"/>
          <w:b/>
          <w:b/>
          <w:sz w:val="20"/>
          <w:szCs w:val="20"/>
        </w:rPr>
      </w:pPr>
      <w:r>
        <w:rPr>
          <w:rFonts w:cs="Arial"/>
          <w:b/>
          <w:sz w:val="20"/>
          <w:szCs w:val="20"/>
        </w:rPr>
        <w:t>Project: Gates Enterprise Ware House – BI solutions</w:t>
      </w:r>
    </w:p>
    <w:p>
      <w:pPr>
        <w:pStyle w:val="ListParagraph"/>
        <w:numPr>
          <w:ilvl w:val="0"/>
          <w:numId w:val="1"/>
        </w:numPr>
        <w:spacing w:lineRule="auto" w:line="240" w:before="0" w:after="80"/>
        <w:ind w:left="720" w:right="-23" w:hanging="360"/>
        <w:rPr>
          <w:rFonts w:ascii="Arial" w:hAnsi="Arial" w:cs="Arial"/>
          <w:sz w:val="20"/>
          <w:szCs w:val="20"/>
        </w:rPr>
      </w:pPr>
      <w:r>
        <w:rPr>
          <w:rFonts w:cs="Arial"/>
          <w:sz w:val="20"/>
          <w:szCs w:val="20"/>
        </w:rPr>
        <w:t xml:space="preserve">Developed and maintained using </w:t>
      </w:r>
      <w:r>
        <w:rPr>
          <w:rFonts w:cs="Arial"/>
          <w:b/>
          <w:bCs/>
          <w:sz w:val="20"/>
          <w:szCs w:val="20"/>
        </w:rPr>
        <w:t>Alteryx to data prep</w:t>
      </w:r>
      <w:r>
        <w:rPr>
          <w:rFonts w:cs="Arial"/>
          <w:sz w:val="20"/>
          <w:szCs w:val="20"/>
        </w:rPr>
        <w:t xml:space="preserve"> for data analytics and Business Analysis.</w:t>
      </w:r>
    </w:p>
    <w:p>
      <w:pPr>
        <w:pStyle w:val="ListParagraph"/>
        <w:numPr>
          <w:ilvl w:val="0"/>
          <w:numId w:val="1"/>
        </w:numPr>
        <w:spacing w:lineRule="auto" w:line="240" w:before="0" w:after="80"/>
        <w:ind w:left="720" w:right="-23" w:hanging="360"/>
        <w:rPr>
          <w:rFonts w:ascii="Arial" w:hAnsi="Arial" w:cs="Arial"/>
          <w:sz w:val="20"/>
          <w:szCs w:val="20"/>
        </w:rPr>
      </w:pPr>
      <w:r>
        <w:rPr>
          <w:rFonts w:cs="Arial"/>
          <w:sz w:val="20"/>
          <w:szCs w:val="20"/>
        </w:rPr>
        <w:t>Streamlined standard business processes and internal systems resulting in work efficiency</w:t>
      </w:r>
    </w:p>
    <w:p>
      <w:pPr>
        <w:pStyle w:val="ListParagraph"/>
        <w:numPr>
          <w:ilvl w:val="0"/>
          <w:numId w:val="1"/>
        </w:numPr>
        <w:spacing w:lineRule="auto" w:line="240" w:before="0" w:after="80"/>
        <w:ind w:left="720" w:right="-23" w:hanging="360"/>
        <w:rPr>
          <w:rFonts w:ascii="Arial" w:hAnsi="Arial" w:cs="Arial"/>
          <w:sz w:val="20"/>
          <w:szCs w:val="20"/>
        </w:rPr>
      </w:pPr>
      <w:r>
        <w:rPr>
          <w:rFonts w:cs="Arial"/>
          <w:sz w:val="20"/>
          <w:szCs w:val="20"/>
        </w:rPr>
        <w:t>Refined outsourcing strategy, resulting in increased offshore headcount.</w:t>
      </w:r>
    </w:p>
    <w:p>
      <w:pPr>
        <w:pStyle w:val="ListParagraph"/>
        <w:numPr>
          <w:ilvl w:val="0"/>
          <w:numId w:val="1"/>
        </w:numPr>
        <w:spacing w:lineRule="auto" w:line="240" w:before="0" w:after="80"/>
        <w:ind w:left="720" w:right="-23" w:hanging="360"/>
        <w:rPr>
          <w:rFonts w:ascii="Arial" w:hAnsi="Arial" w:cs="Arial"/>
          <w:sz w:val="20"/>
          <w:szCs w:val="20"/>
        </w:rPr>
      </w:pPr>
      <w:r>
        <w:rPr>
          <w:rFonts w:cs="Arial"/>
          <w:sz w:val="20"/>
          <w:szCs w:val="20"/>
        </w:rPr>
        <w:t>Enhancing data collection procedures to include information that is relevant for building analytic systems</w:t>
      </w:r>
    </w:p>
    <w:p>
      <w:pPr>
        <w:pStyle w:val="ListParagraph"/>
        <w:numPr>
          <w:ilvl w:val="0"/>
          <w:numId w:val="1"/>
        </w:numPr>
        <w:spacing w:lineRule="auto" w:line="240" w:before="0" w:after="80"/>
        <w:ind w:left="720" w:right="-23" w:hanging="360"/>
        <w:rPr>
          <w:rFonts w:ascii="Arial" w:hAnsi="Arial" w:cs="Arial"/>
          <w:sz w:val="20"/>
          <w:szCs w:val="20"/>
        </w:rPr>
      </w:pPr>
      <w:r>
        <w:rPr>
          <w:rFonts w:cs="Arial"/>
          <w:sz w:val="20"/>
          <w:szCs w:val="20"/>
        </w:rPr>
        <w:t>Advanced Data Transformation: Developed workflows in Alteryx for complex data transformations, including data cleansing, aggregation, and advanced analytics, enabling real-time insights.</w:t>
      </w:r>
    </w:p>
    <w:p>
      <w:pPr>
        <w:pStyle w:val="ListParagraph"/>
        <w:numPr>
          <w:ilvl w:val="0"/>
          <w:numId w:val="1"/>
        </w:numPr>
        <w:spacing w:lineRule="auto" w:line="240" w:before="0" w:after="80"/>
        <w:ind w:left="720" w:right="-23" w:hanging="360"/>
        <w:rPr>
          <w:rFonts w:ascii="Arial" w:hAnsi="Arial" w:cs="Arial"/>
          <w:sz w:val="20"/>
          <w:szCs w:val="20"/>
        </w:rPr>
      </w:pPr>
      <w:r>
        <w:rPr>
          <w:rFonts w:cs="Arial"/>
          <w:sz w:val="20"/>
          <w:szCs w:val="20"/>
        </w:rPr>
        <w:t>ETL Pipeline Optimization: Implemented optimized ETL pipelines using Alteryx Designer, ensuring seamless data flow and reducing processing time for large datasets.</w:t>
      </w:r>
    </w:p>
    <w:p>
      <w:pPr>
        <w:pStyle w:val="ListParagraph"/>
        <w:numPr>
          <w:ilvl w:val="0"/>
          <w:numId w:val="1"/>
        </w:numPr>
        <w:spacing w:lineRule="auto" w:line="240" w:before="0" w:after="80"/>
        <w:ind w:left="720" w:right="-23" w:hanging="360"/>
        <w:rPr>
          <w:rFonts w:ascii="Arial" w:hAnsi="Arial" w:cs="Arial"/>
          <w:sz w:val="20"/>
          <w:szCs w:val="20"/>
        </w:rPr>
      </w:pPr>
      <w:r>
        <w:rPr>
          <w:rFonts w:cs="Arial"/>
          <w:sz w:val="20"/>
          <w:szCs w:val="20"/>
        </w:rPr>
        <w:t>Collaboration and Reporting: Worked with cross-functional teams to integrate Alteryx workflows with existing BI and reporting platforms, facilitating better data-driven decision-making.</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 xml:space="preserve">Develop and optimize </w:t>
      </w:r>
      <w:r>
        <w:rPr>
          <w:rFonts w:cs="Arial"/>
          <w:b/>
          <w:bCs/>
          <w:lang w:val="en-US"/>
        </w:rPr>
        <w:t>complex SQL and PL/SQL procedures</w:t>
      </w:r>
      <w:r>
        <w:rPr>
          <w:rFonts w:cs="Arial"/>
          <w:lang w:val="en-US"/>
        </w:rPr>
        <w:t xml:space="preserve"> in </w:t>
      </w:r>
      <w:r>
        <w:rPr>
          <w:rFonts w:cs="Arial"/>
          <w:b/>
          <w:bCs/>
          <w:lang w:val="en-US"/>
        </w:rPr>
        <w:t>Oracle</w:t>
      </w:r>
      <w:r>
        <w:rPr>
          <w:rFonts w:cs="Arial"/>
          <w:lang w:val="en-US"/>
        </w:rPr>
        <w:t xml:space="preserve"> environments.</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 xml:space="preserve">Perform advanced </w:t>
      </w:r>
      <w:r>
        <w:rPr>
          <w:rFonts w:cs="Arial"/>
          <w:b/>
          <w:bCs/>
          <w:lang w:val="en-US"/>
        </w:rPr>
        <w:t>query optimization, indexing strategies, and performance tuning</w:t>
      </w:r>
      <w:r>
        <w:rPr>
          <w:rFonts w:cs="Arial"/>
          <w:lang w:val="en-US"/>
        </w:rPr>
        <w:t xml:space="preserve"> for high-volume workloads.</w:t>
      </w:r>
    </w:p>
    <w:p>
      <w:pPr>
        <w:pStyle w:val="ListParagraph"/>
        <w:numPr>
          <w:ilvl w:val="0"/>
          <w:numId w:val="1"/>
        </w:numPr>
        <w:spacing w:before="0" w:after="80"/>
        <w:ind w:left="720" w:right="-23" w:hanging="360"/>
        <w:contextualSpacing/>
        <w:rPr>
          <w:rFonts w:ascii="Arial" w:hAnsi="Arial" w:cs="Arial"/>
        </w:rPr>
      </w:pPr>
      <w:r>
        <w:rPr>
          <w:rFonts w:cs="Arial"/>
        </w:rPr>
        <w:t xml:space="preserve">Developed </w:t>
      </w:r>
      <w:r>
        <w:rPr>
          <w:rFonts w:cs="Arial"/>
          <w:b/>
          <w:bCs/>
        </w:rPr>
        <w:t>Python scripts for data preprocessing and transformation</w:t>
      </w:r>
      <w:r>
        <w:rPr>
          <w:rFonts w:cs="Arial"/>
        </w:rPr>
        <w:t xml:space="preserve">, complementing ETL workflows. </w:t>
      </w:r>
    </w:p>
    <w:p>
      <w:pPr>
        <w:pStyle w:val="ListParagraph"/>
        <w:numPr>
          <w:ilvl w:val="0"/>
          <w:numId w:val="1"/>
        </w:numPr>
        <w:spacing w:lineRule="auto" w:line="240" w:before="0" w:after="80"/>
        <w:ind w:left="720" w:right="-23" w:hanging="360"/>
        <w:rPr>
          <w:rFonts w:ascii="Arial" w:hAnsi="Arial" w:cs="Arial"/>
          <w:lang w:val="en-US"/>
        </w:rPr>
      </w:pPr>
      <w:r>
        <w:rPr>
          <w:rFonts w:cs="Arial"/>
        </w:rPr>
        <w:t xml:space="preserve">Automated data validation and cleansing using </w:t>
      </w:r>
      <w:r>
        <w:rPr>
          <w:rFonts w:cs="Arial"/>
          <w:b/>
          <w:bCs/>
        </w:rPr>
        <w:t>Python-based routines</w:t>
      </w:r>
      <w:r>
        <w:rPr>
          <w:rFonts w:cs="Arial"/>
        </w:rPr>
        <w:t>.</w:t>
      </w:r>
      <w:r>
        <w:rPr>
          <w:rFonts w:cs="Arial"/>
          <w:lang w:val="en-US"/>
        </w:rPr>
        <w:t xml:space="preserve">Perform advanced </w:t>
      </w:r>
      <w:r>
        <w:rPr>
          <w:rFonts w:cs="Arial"/>
          <w:b/>
          <w:bCs/>
          <w:lang w:val="en-US"/>
        </w:rPr>
        <w:t>query optimization, indexing strategies, and performance tuning</w:t>
      </w:r>
      <w:r>
        <w:rPr>
          <w:rFonts w:cs="Arial"/>
          <w:lang w:val="en-US"/>
        </w:rPr>
        <w:t xml:space="preserve"> for high-volume workloads.</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Ensure data consistency, integrity, and compliance across platforms.</w:t>
      </w:r>
    </w:p>
    <w:p>
      <w:pPr>
        <w:pStyle w:val="Normal"/>
        <w:spacing w:lineRule="auto" w:line="240" w:before="0" w:after="80"/>
        <w:ind w:right="-23" w:hanging="0"/>
        <w:rPr>
          <w:rFonts w:ascii="Arial" w:hAnsi="Arial" w:cs="Arial"/>
          <w:sz w:val="20"/>
          <w:szCs w:val="20"/>
        </w:rPr>
      </w:pPr>
      <w:r>
        <w:rPr>
          <w:rFonts w:cs="Arial"/>
          <w:sz w:val="20"/>
          <w:szCs w:val="20"/>
        </w:rPr>
      </w:r>
    </w:p>
    <w:p>
      <w:pPr>
        <w:pStyle w:val="Normal"/>
        <w:spacing w:before="0" w:after="120"/>
        <w:jc w:val="both"/>
        <w:rPr>
          <w:rFonts w:ascii="Arial" w:hAnsi="Arial" w:cs="Arial"/>
          <w:b/>
          <w:b/>
          <w:i/>
          <w:i/>
          <w:sz w:val="20"/>
          <w:szCs w:val="20"/>
        </w:rPr>
      </w:pPr>
      <w:r>
        <w:rPr>
          <w:b/>
          <w:smallCaps/>
          <w:color w:val="0000FF"/>
          <w:u w:val="single"/>
        </w:rPr>
        <w:t xml:space="preserve">DELLEMC                                                           Engineering Advisor                                         APR2017- Jan2019 </w:t>
      </w:r>
      <w:r>
        <w:rPr>
          <w:rFonts w:cs="Arial"/>
          <w:b/>
          <w:i/>
          <w:sz w:val="20"/>
          <w:szCs w:val="20"/>
        </w:rPr>
        <w:t xml:space="preserve">                               </w:t>
      </w:r>
    </w:p>
    <w:p>
      <w:pPr>
        <w:pStyle w:val="Normal"/>
        <w:tabs>
          <w:tab w:val="clear" w:pos="720"/>
          <w:tab w:val="left" w:pos="1296" w:leader="none"/>
        </w:tabs>
        <w:overflowPunct w:val="true"/>
        <w:rPr>
          <w:b/>
          <w:b/>
          <w:bCs/>
        </w:rPr>
      </w:pPr>
      <w:r>
        <w:rPr>
          <w:b/>
          <w:bCs/>
        </w:rPr>
        <w:t>Project: GDW-BDL[ Business Data Lake]</w:t>
        <w:tab/>
      </w:r>
    </w:p>
    <w:p>
      <w:pPr>
        <w:pStyle w:val="Normal"/>
        <w:tabs>
          <w:tab w:val="clear" w:pos="720"/>
          <w:tab w:val="left" w:pos="1296" w:leader="none"/>
        </w:tabs>
        <w:overflowPunct w:val="true"/>
        <w:rPr/>
      </w:pPr>
      <w:r>
        <w:rPr/>
        <w:t>This Project aims to build a data ware house for various stream of data. GDW-BDL is Global DataWare House – Business Data Lake project will collect all the data from various source systems and providing the solutions to their business needs. Getting the customer data, Product Details, Revenue Data, Educational Training Data, Marketing Data and Service Management data. Building the Data marts according to the Business needs and BOBJ reports are retrieving Data from the GDW-BDL systems.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Involved in Designing the Technical Specifications.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Designing the Documents and design of data warehouse.</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 xml:space="preserve">Develop and optimize complex SQL and PL/SQL procedures in </w:t>
      </w:r>
      <w:r>
        <w:rPr>
          <w:rFonts w:cs="Arial"/>
          <w:b/>
          <w:bCs/>
          <w:lang w:val="en-US"/>
        </w:rPr>
        <w:t>Oracle</w:t>
      </w:r>
      <w:r>
        <w:rPr>
          <w:rFonts w:cs="Arial"/>
          <w:lang w:val="en-US"/>
        </w:rPr>
        <w:t xml:space="preserve"> environments.</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 xml:space="preserve">Perform advanced </w:t>
      </w:r>
      <w:r>
        <w:rPr>
          <w:rFonts w:cs="Arial"/>
          <w:b/>
          <w:bCs/>
          <w:lang w:val="en-US"/>
        </w:rPr>
        <w:t>query optimization, indexing strategies, and performance tuning</w:t>
      </w:r>
      <w:r>
        <w:rPr>
          <w:rFonts w:cs="Arial"/>
          <w:lang w:val="en-US"/>
        </w:rPr>
        <w:t xml:space="preserve"> for high-volume workloads.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lang w:val="en-US"/>
        </w:rPr>
        <w:t xml:space="preserve">Development and optimization of ETL pipelines using </w:t>
      </w:r>
      <w:r>
        <w:rPr>
          <w:rFonts w:cs="Arial"/>
          <w:b/>
          <w:bCs/>
          <w:lang w:val="en-US"/>
        </w:rPr>
        <w:t>Informatica PowerCenter</w:t>
      </w:r>
      <w:r>
        <w:rPr>
          <w:rFonts w:cs="Arial"/>
          <w:lang w:val="en-US"/>
        </w:rPr>
        <w:t xml:space="preserve"> and </w:t>
      </w:r>
      <w:r>
        <w:rPr>
          <w:rFonts w:cs="Arial"/>
          <w:b/>
          <w:bCs/>
          <w:lang w:val="en-US"/>
        </w:rPr>
        <w:t>IBM DataStage</w:t>
      </w:r>
      <w:r>
        <w:rPr>
          <w:rFonts w:cs="Arial"/>
          <w:lang w:val="en-US"/>
        </w:rPr>
        <w:t>.</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Implementing SCD types in the mapping and Change Data Capturing.Handling Hadoop files – HDFS. Loading the data using Sqoop.</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b/>
          <w:sz w:val="20"/>
          <w:szCs w:val="20"/>
          <w:lang w:val="en-US"/>
        </w:rPr>
        <w:t>Loading HIVE tables. Analyzing the data using HQL.</w:t>
      </w:r>
      <w:r>
        <w:rPr>
          <w:rFonts w:cs="Arial"/>
          <w:sz w:val="20"/>
          <w:szCs w:val="20"/>
          <w:lang w:val="en-US"/>
        </w:rPr>
        <w:t>Performance tuning for the developed mappings.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 xml:space="preserve">For MDM Worked in Trust and Validation Rules; Match and Merge rules, External Match.Manage and Merge manager, unmerge; SIF and Integration. </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Worked in Consolidation and BVT - Best Version of Truth in Informatica MDM.Matching and merging records by tokenization Process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 xml:space="preserve">Verification of Data Quality Check using IDQ - </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Teradata load utilities – Fast Load, Multi-Load, Fast Export, TPump, and BTEQ</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 xml:space="preserve">Developing the IDQ mappings in Informatica Developer and import it in Informatica Power center </w:t>
      </w:r>
    </w:p>
    <w:p>
      <w:pPr>
        <w:pStyle w:val="Normal"/>
        <w:spacing w:lineRule="auto" w:line="240" w:before="0" w:after="80"/>
        <w:ind w:right="-23" w:hanging="0"/>
        <w:rPr>
          <w:rFonts w:ascii="Arial" w:hAnsi="Arial" w:cs="Arial"/>
          <w:sz w:val="20"/>
          <w:szCs w:val="20"/>
          <w:lang w:val="en-US"/>
        </w:rPr>
      </w:pPr>
      <w:r>
        <w:rPr>
          <w:rFonts w:cs="Arial"/>
          <w:sz w:val="20"/>
          <w:szCs w:val="20"/>
          <w:lang w:val="en-US"/>
        </w:rPr>
      </w:r>
    </w:p>
    <w:p>
      <w:pPr>
        <w:pStyle w:val="Normal"/>
        <w:spacing w:before="0" w:after="120"/>
        <w:jc w:val="both"/>
        <w:rPr>
          <w:b/>
          <w:b/>
          <w:smallCaps/>
          <w:color w:val="0000FF"/>
          <w:sz w:val="24"/>
          <w:szCs w:val="24"/>
          <w:u w:val="single"/>
        </w:rPr>
      </w:pPr>
      <w:r>
        <w:rPr>
          <w:b/>
          <w:smallCaps/>
          <w:color w:val="0000FF"/>
          <w:sz w:val="24"/>
          <w:szCs w:val="24"/>
          <w:u w:val="single"/>
        </w:rPr>
        <w:t>Bank of America</w:t>
        <w:tab/>
        <w:tab/>
        <w:t xml:space="preserve">                    Senior Consultant                                   Dec 2014 to Dec2015  </w:t>
      </w:r>
    </w:p>
    <w:p>
      <w:pPr>
        <w:pStyle w:val="Normal"/>
        <w:tabs>
          <w:tab w:val="clear" w:pos="720"/>
          <w:tab w:val="left" w:pos="1296" w:leader="none"/>
        </w:tabs>
        <w:overflowPunct w:val="true"/>
        <w:rPr/>
      </w:pPr>
      <w:r>
        <w:rPr>
          <w:b/>
          <w:bCs/>
        </w:rPr>
        <w:t>SCS - VRPM Vendor Resource Performance Management:</w:t>
      </w:r>
      <w:r>
        <w:rPr/>
        <w:t xml:space="preserve"> SCS - VRPM aims to extract the expenditure data of Bank of America from various sources and load it in to the DataWareHouse for analysing their expenditure and quality of service from the vendor. Getting the details from various source systems like SAP and RDR. Transforming the data as per the requirement and load it in to the VADW (Vendor Analysing DataWareHouse) DataWareHouse and Spend Class Systems</w:t>
      </w:r>
    </w:p>
    <w:p>
      <w:pPr>
        <w:pStyle w:val="Heading5"/>
        <w:rPr>
          <w:rFonts w:cs="Arial" w:cstheme="majorHAnsi"/>
        </w:rPr>
      </w:pPr>
      <w:r>
        <w:rPr>
          <w:rFonts w:cs="Arial" w:cstheme="majorHAnsi"/>
        </w:rPr>
        <w:t>Roles &amp; Responsibilities: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Involved in Designing the Technical Specifications, Designing the Documents and design of data warehouse.</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Creation of mappings in Power Centre Designer using Expression, Filter, Sequence Generator, Update Strategy, Joiner and Stored procedure transformations.Help develop optimum solutions for data warehouse deliverables.</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 xml:space="preserve">Develop and optimize complex SQL and PL/SQL procedures in </w:t>
      </w:r>
      <w:r>
        <w:rPr>
          <w:rFonts w:cs="Arial"/>
          <w:b/>
          <w:bCs/>
          <w:lang w:val="en-US"/>
        </w:rPr>
        <w:t>Oracle</w:t>
      </w:r>
      <w:r>
        <w:rPr>
          <w:rFonts w:cs="Arial"/>
          <w:lang w:val="en-US"/>
        </w:rPr>
        <w:t xml:space="preserve"> environments.</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 xml:space="preserve">Perform advanced </w:t>
      </w:r>
      <w:r>
        <w:rPr>
          <w:rFonts w:cs="Arial"/>
          <w:b/>
          <w:bCs/>
          <w:lang w:val="en-US"/>
        </w:rPr>
        <w:t>query optimization, indexing strategies, and performance tuning</w:t>
      </w:r>
      <w:r>
        <w:rPr>
          <w:rFonts w:cs="Arial"/>
          <w:lang w:val="en-US"/>
        </w:rPr>
        <w:t xml:space="preserve"> for high-volume workloads. </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Ensure data consistency, integrity, and compliance across platforms.</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 xml:space="preserve">Development and optimization of ETL pipelines using </w:t>
      </w:r>
      <w:r>
        <w:rPr>
          <w:rFonts w:cs="Arial"/>
          <w:b/>
          <w:bCs/>
          <w:lang w:val="en-US"/>
        </w:rPr>
        <w:t>Informatica PowerCenter</w:t>
      </w:r>
      <w:r>
        <w:rPr>
          <w:rFonts w:cs="Arial"/>
          <w:lang w:val="en-US"/>
        </w:rPr>
        <w:t xml:space="preserve"> and </w:t>
      </w:r>
      <w:r>
        <w:rPr>
          <w:rFonts w:cs="Arial"/>
          <w:b/>
          <w:bCs/>
          <w:lang w:val="en-US"/>
        </w:rPr>
        <w:t>IBM DataStage</w:t>
      </w:r>
      <w:r>
        <w:rPr>
          <w:rFonts w:cs="Arial"/>
          <w:lang w:val="en-US"/>
        </w:rPr>
        <w:t>.</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Implementing SCD types in the mapping and Change Data Capturing.Worked in Consolidation and BVT - Best Version of Truth in Informatica MDM.Matching and merging records by tokenization Process</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 xml:space="preserve">Develop and optimize complex SQL and PL/SQL procedures in </w:t>
      </w:r>
      <w:r>
        <w:rPr>
          <w:rFonts w:cs="Arial"/>
          <w:b/>
          <w:bCs/>
          <w:lang w:val="en-US"/>
        </w:rPr>
        <w:t>Oracle</w:t>
      </w:r>
      <w:r>
        <w:rPr>
          <w:rFonts w:cs="Arial"/>
          <w:lang w:val="en-US"/>
        </w:rPr>
        <w:t xml:space="preserve"> environments.</w:t>
      </w:r>
    </w:p>
    <w:p>
      <w:pPr>
        <w:pStyle w:val="ListParagraph"/>
        <w:numPr>
          <w:ilvl w:val="0"/>
          <w:numId w:val="1"/>
        </w:numPr>
        <w:spacing w:lineRule="auto" w:line="240" w:before="0" w:after="80"/>
        <w:ind w:left="720" w:right="-23" w:hanging="360"/>
        <w:rPr>
          <w:rFonts w:ascii="Arial" w:hAnsi="Arial" w:cs="Arial"/>
          <w:lang w:val="en-US"/>
        </w:rPr>
      </w:pPr>
      <w:r>
        <w:rPr>
          <w:rFonts w:cs="Arial"/>
          <w:lang w:val="en-US"/>
        </w:rPr>
        <w:t xml:space="preserve">Perform advanced </w:t>
      </w:r>
      <w:r>
        <w:rPr>
          <w:rFonts w:cs="Arial"/>
          <w:b/>
          <w:bCs/>
          <w:lang w:val="en-US"/>
        </w:rPr>
        <w:t>query optimization, indexing strategies, and performance tuning</w:t>
      </w:r>
      <w:r>
        <w:rPr>
          <w:rFonts w:cs="Arial"/>
          <w:lang w:val="en-US"/>
        </w:rPr>
        <w:t xml:space="preserve"> for high-volume workloads.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Verification of Data Quality Check using IDQ - Informatica developer.Creating a work flows and sessions for IDQ mappings in Informatica power center</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b/>
          <w:bCs/>
          <w:sz w:val="20"/>
          <w:szCs w:val="20"/>
          <w:lang w:val="en-US"/>
        </w:rPr>
        <w:t>Environment:</w:t>
      </w:r>
      <w:r>
        <w:rPr>
          <w:rFonts w:cs="Arial"/>
          <w:sz w:val="20"/>
          <w:szCs w:val="20"/>
          <w:lang w:val="en-US"/>
        </w:rPr>
        <w:t xml:space="preserve"> Informatica PowerCenter (v9.6/v9.5), PowerCenter Designer/Workflow Manger/Workflow Monitor/Repository Manager, Nettezza, Oracle, Flat files, UNIX, AutoSys scheduler</w:t>
      </w:r>
    </w:p>
    <w:p>
      <w:pPr>
        <w:pStyle w:val="Normal"/>
        <w:spacing w:before="0" w:after="120"/>
        <w:jc w:val="both"/>
        <w:rPr>
          <w:rFonts w:ascii="Times New Roman" w:hAnsi="Times New Roman"/>
          <w:b/>
          <w:b/>
          <w:smallCaps/>
          <w:color w:val="0000FF"/>
          <w:u w:val="single"/>
        </w:rPr>
      </w:pPr>
      <w:r>
        <w:rPr>
          <w:rFonts w:ascii="Times New Roman" w:hAnsi="Times New Roman"/>
          <w:b/>
          <w:smallCaps/>
          <w:color w:val="0000FF"/>
          <w:u w:val="single"/>
        </w:rPr>
        <w:t>STATE STREET CORPORATION                               PROJECT LEAD                                             Dec2013 - Oct2014</w:t>
      </w:r>
    </w:p>
    <w:p>
      <w:pPr>
        <w:pStyle w:val="Normal"/>
        <w:tabs>
          <w:tab w:val="clear" w:pos="720"/>
          <w:tab w:val="left" w:pos="1296" w:leader="none"/>
        </w:tabs>
        <w:overflowPunct w:val="true"/>
        <w:rPr>
          <w:b/>
          <w:b/>
          <w:bCs/>
        </w:rPr>
      </w:pPr>
      <w:r>
        <w:rPr>
          <w:b/>
          <w:bCs/>
        </w:rPr>
        <w:t>Project: Fidelity Canadian Clearance (FCC)</w:t>
        <w:tab/>
        <w:t xml:space="preserve">   </w:t>
      </w:r>
    </w:p>
    <w:p>
      <w:pPr>
        <w:pStyle w:val="Normal"/>
        <w:tabs>
          <w:tab w:val="clear" w:pos="720"/>
          <w:tab w:val="left" w:pos="1296" w:leader="none"/>
        </w:tabs>
        <w:overflowPunct w:val="true"/>
        <w:rPr/>
      </w:pPr>
      <w:r>
        <w:rPr/>
        <w:t xml:space="preserve">    </w:t>
      </w:r>
      <w:r>
        <w:rPr/>
        <w:t>Build the DataWareHouse for State Street Corporation in Boston US, Which Head of Operation for State Street. This Project aims to provide the data ware housing solution for State Street in Fidelity Capital Clearance. Investment Banking files from Fidelity Canadian Clearance system and Keeping Treasury and Asset Liability </w:t>
      </w:r>
    </w:p>
    <w:p>
      <w:pPr>
        <w:pStyle w:val="Heading5"/>
        <w:rPr>
          <w:rFonts w:cs="Arial" w:cstheme="majorHAnsi"/>
        </w:rPr>
      </w:pPr>
      <w:r>
        <w:rPr>
          <w:rFonts w:cs="Arial" w:cstheme="majorHAnsi"/>
        </w:rPr>
        <w:t>Roles &amp; Responsibilities: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 xml:space="preserve">Requirements gathering and discussion with the business team. Designing the Technical Design Specifications </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 xml:space="preserve">Involved in ETL Architectural Design and ETL Strategy. Providing the analytical solutions to ETL applications. </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Involved in extraction of data from the flat files and Relational Data Bases. Developing the Source to Target jobs in designer</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 xml:space="preserve">Using multiple stages like Sequential File, FTP enterprise stage, Sort, Merge, Join, Lookup, Filter, Transformer, and Aggregator during ETL development. Performance tuning of DataStage jobs. </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Monitor the delivery management as per the schedule</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Business interaction and presenting in front of business. Execution of Unix Scripts and Automation using Auto Sys.Environment: IBM information Server, DataStage8.7, Oracle and UNIX</w:t>
      </w:r>
    </w:p>
    <w:p>
      <w:pPr>
        <w:pStyle w:val="Normal"/>
        <w:spacing w:lineRule="auto" w:line="240" w:before="0" w:after="80"/>
        <w:ind w:right="-23" w:hanging="0"/>
        <w:rPr>
          <w:rFonts w:ascii="Arial" w:hAnsi="Arial" w:cs="Arial"/>
          <w:sz w:val="20"/>
          <w:szCs w:val="20"/>
          <w:lang w:val="en-US"/>
        </w:rPr>
      </w:pPr>
      <w:r>
        <w:rPr>
          <w:rFonts w:cs="Arial"/>
          <w:sz w:val="20"/>
          <w:szCs w:val="20"/>
          <w:lang w:val="en-US"/>
        </w:rPr>
      </w:r>
    </w:p>
    <w:p>
      <w:pPr>
        <w:pStyle w:val="Normal"/>
        <w:spacing w:lineRule="auto" w:line="240" w:before="0" w:after="80"/>
        <w:ind w:right="-23" w:hanging="0"/>
        <w:rPr>
          <w:rFonts w:ascii="Arial" w:hAnsi="Arial" w:cs="Arial"/>
          <w:sz w:val="20"/>
          <w:szCs w:val="20"/>
          <w:lang w:val="en-US"/>
        </w:rPr>
      </w:pPr>
      <w:r>
        <w:rPr>
          <w:rFonts w:cs="Arial"/>
          <w:sz w:val="20"/>
          <w:szCs w:val="20"/>
          <w:lang w:val="en-US"/>
        </w:rPr>
      </w:r>
    </w:p>
    <w:p>
      <w:pPr>
        <w:pStyle w:val="Normal"/>
        <w:spacing w:lineRule="auto" w:line="240" w:before="0" w:after="80"/>
        <w:ind w:right="-23" w:hanging="0"/>
        <w:rPr>
          <w:rFonts w:ascii="Arial" w:hAnsi="Arial" w:cs="Arial"/>
          <w:sz w:val="20"/>
          <w:szCs w:val="20"/>
          <w:lang w:val="en-US"/>
        </w:rPr>
      </w:pPr>
      <w:r>
        <w:rPr>
          <w:rFonts w:cs="Arial"/>
          <w:sz w:val="20"/>
          <w:szCs w:val="20"/>
          <w:lang w:val="en-US"/>
        </w:rPr>
      </w:r>
    </w:p>
    <w:p>
      <w:pPr>
        <w:pStyle w:val="Normal"/>
        <w:spacing w:lineRule="auto" w:line="240" w:before="0" w:after="80"/>
        <w:ind w:right="-23" w:hanging="0"/>
        <w:rPr>
          <w:rFonts w:ascii="Arial" w:hAnsi="Arial" w:cs="Arial"/>
          <w:sz w:val="20"/>
          <w:szCs w:val="20"/>
          <w:lang w:val="en-US"/>
        </w:rPr>
      </w:pPr>
      <w:r>
        <w:rPr>
          <w:rFonts w:cs="Arial"/>
          <w:sz w:val="20"/>
          <w:szCs w:val="20"/>
          <w:lang w:val="en-US"/>
        </w:rPr>
      </w:r>
    </w:p>
    <w:p>
      <w:pPr>
        <w:pStyle w:val="Normal"/>
        <w:spacing w:before="0" w:after="120"/>
        <w:jc w:val="both"/>
        <w:rPr>
          <w:rFonts w:ascii="Times New Roman" w:hAnsi="Times New Roman"/>
          <w:b/>
          <w:b/>
          <w:smallCaps/>
          <w:color w:val="0000FF"/>
          <w:u w:val="single"/>
        </w:rPr>
      </w:pPr>
      <w:r>
        <w:rPr>
          <w:rFonts w:ascii="Times New Roman" w:hAnsi="Times New Roman"/>
          <w:b/>
          <w:smallCaps/>
          <w:color w:val="0000FF"/>
          <w:u w:val="single"/>
        </w:rPr>
        <w:t>Standard bank of South AFRICA                                Tech LEAD                                                       Jun2013 - Nov2013</w:t>
      </w:r>
    </w:p>
    <w:p>
      <w:pPr>
        <w:pStyle w:val="Normal"/>
        <w:tabs>
          <w:tab w:val="clear" w:pos="720"/>
          <w:tab w:val="left" w:pos="1296" w:leader="none"/>
        </w:tabs>
        <w:overflowPunct w:val="true"/>
        <w:rPr>
          <w:b/>
          <w:b/>
          <w:bCs/>
        </w:rPr>
      </w:pPr>
      <w:r>
        <w:rPr>
          <w:b/>
          <w:bCs/>
        </w:rPr>
        <w:t>Project: Enterprise Information Warehouse (EIW)</w:t>
      </w:r>
    </w:p>
    <w:p>
      <w:pPr>
        <w:pStyle w:val="Normal"/>
        <w:tabs>
          <w:tab w:val="clear" w:pos="720"/>
          <w:tab w:val="left" w:pos="1296" w:leader="none"/>
        </w:tabs>
        <w:overflowPunct w:val="true"/>
        <w:rPr/>
      </w:pPr>
      <w:r>
        <w:rPr/>
        <w:t xml:space="preserve">                      </w:t>
      </w:r>
      <w:r>
        <w:rPr/>
        <w:t>Data Services provides the base for the powerful data analysis techniques that are available today such as data mining and multidimensional analysis, as well as the more traditional query and reporting. Making use of these techniques along with data warehousing can result in easier access to the information you need for more informed decision making. For this Data Warehousing, various source systems contributing the data such as Mainframes system (VSM files), SAP (Message Queue) in Treasury and Asset Liability. Working in customer location and fixing the issues in Production as well as in the Preproduction environments.</w:t>
      </w:r>
    </w:p>
    <w:p>
      <w:pPr>
        <w:pStyle w:val="Heading5"/>
        <w:rPr>
          <w:rFonts w:ascii="Times New Roman" w:hAnsi="Times New Roman"/>
        </w:rPr>
      </w:pPr>
      <w:r>
        <w:rPr>
          <w:rFonts w:ascii="Times New Roman" w:hAnsi="Times New Roman"/>
        </w:rPr>
        <w:t>Roles &amp; Responsibilities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 xml:space="preserve">Requirements gathering and discussion with the business team. </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Designing the Technical Design Specifications.Involved in extraction of data from the flat files and Relational Data Bases.Developing the Source to Target jobs in designer</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Using multiple stages like Sequential File, FTP enterprise stage, Sort, Merge, Join, Lookup, Filter, Transformer, and Aggregator during ETL development.</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Monitor the delivery management as per the schedule. Execution of Unix Scripts and Automation using Tivoli</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b/>
          <w:bCs/>
          <w:sz w:val="20"/>
          <w:szCs w:val="20"/>
          <w:lang w:val="en-US"/>
        </w:rPr>
        <w:t>Environment:</w:t>
      </w:r>
      <w:r>
        <w:rPr>
          <w:rFonts w:cs="Arial"/>
          <w:sz w:val="20"/>
          <w:szCs w:val="20"/>
          <w:lang w:val="en-US"/>
        </w:rPr>
        <w:t xml:space="preserve"> DATA STAGE8.5, Teradata and UNIX Scheduler Tivoli</w:t>
      </w:r>
    </w:p>
    <w:p>
      <w:pPr>
        <w:pStyle w:val="Normal"/>
        <w:spacing w:before="0" w:after="120"/>
        <w:jc w:val="both"/>
        <w:rPr>
          <w:rFonts w:ascii="Times New Roman" w:hAnsi="Times New Roman"/>
          <w:b/>
          <w:b/>
          <w:smallCaps/>
          <w:color w:val="0000FF"/>
          <w:u w:val="single"/>
        </w:rPr>
      </w:pPr>
      <w:r>
        <w:rPr>
          <w:rFonts w:ascii="Times New Roman" w:hAnsi="Times New Roman"/>
          <w:b/>
          <w:smallCaps/>
          <w:color w:val="0000FF"/>
          <w:u w:val="single"/>
        </w:rPr>
        <w:t xml:space="preserve">NISSAN   </w:t>
        <w:tab/>
        <w:t xml:space="preserve">                                Informatica Tech Lead                                                  Oct 2011 to Jan 2013  </w:t>
      </w:r>
    </w:p>
    <w:p>
      <w:pPr>
        <w:pStyle w:val="Normal"/>
        <w:rPr/>
      </w:pPr>
      <w:r>
        <w:rPr>
          <w:rFonts w:ascii="Times New Roman" w:hAnsi="Times New Roman"/>
          <w:b/>
        </w:rPr>
        <w:t>Nissan Campaign Management:</w:t>
      </w:r>
      <w:r>
        <w:rPr/>
        <w:t xml:space="preserve">  Building the Data Ware House for NISSAN Corporation in Paris, Which is head of the operation for NISSAN Europe. This Project aims to provide the data ware housing solution for NISSAN in Campaign Management. Pilot Program is going to implement in Paris and then after going to deploy in 23 locations as countries in the European Union. Data Vault methodology used in this project to Achieve complete 3rd Normal Form.</w:t>
      </w:r>
    </w:p>
    <w:p>
      <w:pPr>
        <w:pStyle w:val="Heading9"/>
        <w:ind w:hanging="0"/>
        <w:jc w:val="left"/>
        <w:rPr>
          <w:szCs w:val="22"/>
        </w:rPr>
      </w:pPr>
      <w:r>
        <w:rPr>
          <w:szCs w:val="22"/>
        </w:rPr>
        <w:t>Roles &amp; Responsibilities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Designing the Technical specifications, Design Documents, Data modelling and design of data warehouse.</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Created complex mappings in Power Center Designer using Expression, Filter, Sequence Generator, Update Strategy, Joiner and Stored procedure transformations. Performed the Unit Testing which validate the data is mapped correctly which provides a qualitative check of overall data flow up and loaded correctly in Target Tables.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Implementing SCD types in Mappings. Created and Documented UNIT Test Plans, Test Cases, Test Scripts, Test Procedures, Expected Results, Assumptions and Validations.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Using IDQ Address Doctor to validate the addresses in campaign management. Performance tuning for the developed mappings.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b/>
          <w:bCs/>
          <w:sz w:val="20"/>
          <w:szCs w:val="20"/>
          <w:lang w:val="en-US"/>
        </w:rPr>
        <w:t>Environment:</w:t>
      </w:r>
      <w:r>
        <w:rPr>
          <w:rFonts w:cs="Arial"/>
          <w:sz w:val="20"/>
          <w:szCs w:val="20"/>
          <w:lang w:val="en-US"/>
        </w:rPr>
        <w:t xml:space="preserve">  Informatica PowerCenter, Designer/Workflow Manger/Workflow Monitor/Repository Manager, Oracle 11g, Flat files, Unix Informatica Data Quality – ID</w:t>
      </w:r>
    </w:p>
    <w:p>
      <w:pPr>
        <w:pStyle w:val="ListParagraph"/>
        <w:spacing w:lineRule="auto" w:line="240" w:before="0" w:after="80"/>
        <w:ind w:left="720" w:right="-23" w:hanging="0"/>
        <w:rPr>
          <w:rFonts w:ascii="Arial" w:hAnsi="Arial" w:cs="Arial"/>
          <w:b/>
          <w:b/>
          <w:bCs/>
          <w:sz w:val="20"/>
          <w:szCs w:val="20"/>
          <w:lang w:val="en-US"/>
        </w:rPr>
      </w:pPr>
      <w:r>
        <w:rPr>
          <w:rFonts w:cs="Arial"/>
          <w:b/>
          <w:bCs/>
          <w:sz w:val="20"/>
          <w:szCs w:val="20"/>
          <w:lang w:val="en-US"/>
        </w:rPr>
      </w:r>
    </w:p>
    <w:p>
      <w:pPr>
        <w:pStyle w:val="Normal"/>
        <w:spacing w:before="0" w:after="120"/>
        <w:jc w:val="both"/>
        <w:rPr>
          <w:rFonts w:ascii="Times New Roman" w:hAnsi="Times New Roman"/>
          <w:b/>
          <w:b/>
          <w:smallCaps/>
          <w:color w:val="0000FF"/>
          <w:u w:val="single"/>
        </w:rPr>
      </w:pPr>
      <w:r>
        <w:rPr>
          <w:rFonts w:ascii="Times New Roman" w:hAnsi="Times New Roman"/>
          <w:b/>
          <w:smallCaps/>
          <w:color w:val="0000FF"/>
          <w:u w:val="single"/>
        </w:rPr>
        <w:t xml:space="preserve">BNP Paribas Bank                              </w:t>
        <w:tab/>
        <w:t xml:space="preserve">      Senior ETL Developer                                      Sep 2010 to Sep 2011  </w:t>
      </w:r>
    </w:p>
    <w:p>
      <w:pPr>
        <w:pStyle w:val="Normal"/>
        <w:rPr/>
      </w:pPr>
      <w:r>
        <w:rPr>
          <w:b/>
          <w:bCs/>
        </w:rPr>
        <w:t>Magallan:</w:t>
      </w:r>
      <w:r>
        <w:rPr/>
        <w:t xml:space="preserve"> BNPP is one of the largest banks in Europe and head centre located in Paris, France. Maintains credit history and credit approvals against the loan request. Higher management peoples only using this application to view the credit report. It is mainly for business improvement actions, which is taken by higher authority people. Applications help in making decisions. Main purpose of the project is to implement the BASEL II rules in already existing systems</w:t>
      </w:r>
    </w:p>
    <w:p>
      <w:pPr>
        <w:pStyle w:val="Heading5"/>
        <w:rPr>
          <w:rFonts w:ascii="Times New Roman" w:hAnsi="Times New Roman"/>
        </w:rPr>
      </w:pPr>
      <w:r>
        <w:rPr>
          <w:rFonts w:ascii="Times New Roman" w:hAnsi="Times New Roman"/>
        </w:rPr>
        <w:t>Roles &amp; Responsibilities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Involved in Designing the specifications, Design Documents, Data modelling and design of data warehouse.</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Requirements gathering and discussion with the business team.</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 xml:space="preserve">Designing the Technical Design Specifications  </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Involved in extraction of data from the flat files and Relational Data Bases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Developing the Source to Target jobs in designer</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Worked on Migration Strategies between development, test and production repositories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Developed mapping document indicating the source tables, columns, data types, transformation required, bulk loading routines, business rules, target tables, columns and data types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Environment: IBM information Server, DataStage 8.5, Oracle and UNIX</w:t>
      </w:r>
    </w:p>
    <w:p>
      <w:pPr>
        <w:pStyle w:val="ListParagraph"/>
        <w:spacing w:lineRule="auto" w:line="240" w:before="0" w:after="80"/>
        <w:ind w:left="720" w:right="-23" w:hanging="0"/>
        <w:rPr>
          <w:rFonts w:ascii="Arial" w:hAnsi="Arial" w:cs="Arial"/>
          <w:sz w:val="20"/>
          <w:szCs w:val="20"/>
          <w:lang w:val="en-US"/>
        </w:rPr>
      </w:pPr>
      <w:r>
        <w:rPr>
          <w:rFonts w:cs="Arial"/>
          <w:sz w:val="20"/>
          <w:szCs w:val="20"/>
          <w:lang w:val="en-US"/>
        </w:rPr>
      </w:r>
    </w:p>
    <w:p>
      <w:pPr>
        <w:pStyle w:val="Normal"/>
        <w:spacing w:before="0" w:after="120"/>
        <w:jc w:val="both"/>
        <w:rPr>
          <w:rFonts w:ascii="Times New Roman" w:hAnsi="Times New Roman" w:eastAsia="Arial"/>
          <w:b/>
          <w:b/>
          <w:bCs/>
          <w:u w:val="single"/>
          <w:lang w:eastAsia="ar-SA"/>
        </w:rPr>
      </w:pPr>
      <w:r>
        <w:rPr>
          <w:rFonts w:ascii="Times New Roman" w:hAnsi="Times New Roman"/>
          <w:b/>
          <w:smallCaps/>
          <w:color w:val="0000FF"/>
          <w:u w:val="single"/>
        </w:rPr>
        <w:t xml:space="preserve">EFunds International India Pvt Ltd                    ETL Developer                                      May 2005 to Apr 2008  </w:t>
      </w:r>
    </w:p>
    <w:p>
      <w:pPr>
        <w:pStyle w:val="Normal"/>
        <w:rPr>
          <w:b/>
          <w:b/>
        </w:rPr>
      </w:pPr>
      <w:r>
        <w:rPr>
          <w:rFonts w:ascii="Times New Roman" w:hAnsi="Times New Roman"/>
          <w:b/>
        </w:rPr>
        <w:t xml:space="preserve">WCC &amp; </w:t>
      </w:r>
      <w:r>
        <w:rPr>
          <w:b/>
          <w:bCs/>
        </w:rPr>
        <w:t>SCAN HOST</w:t>
      </w:r>
      <w:r>
        <w:rPr>
          <w:rFonts w:ascii="Times New Roman" w:hAnsi="Times New Roman"/>
          <w:b/>
        </w:rPr>
        <w:t>:</w:t>
      </w:r>
      <w:r>
        <w:rPr/>
        <w:t xml:space="preserve">  SCAN PC Replacement is the application is using in the customer’s (Merchant's) location. Through this application, they   will contribute Check details, which are having negative information. The   check details are saved in the Oracle database. The extraction script, which is run in the UNIX environment, it will extract all unprocessed records in the database and make it as a file, put it in the particular location. The file will be processed in SCAN Host process and negative file has been created. The Details from SCN Host tables are extracted and created as a file for SCAN PC.</w:t>
      </w:r>
    </w:p>
    <w:p>
      <w:pPr>
        <w:pStyle w:val="Heading5"/>
        <w:rPr>
          <w:rFonts w:ascii="Times New Roman" w:hAnsi="Times New Roman"/>
          <w:b/>
          <w:b/>
          <w:bCs/>
        </w:rPr>
      </w:pPr>
      <w:r>
        <w:rPr>
          <w:rFonts w:ascii="Times New Roman" w:hAnsi="Times New Roman"/>
          <w:b/>
          <w:bCs/>
        </w:rPr>
        <w:t>Roles &amp; Responsibilities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 xml:space="preserve">Created mappings in Power Center Designer using Expression, Filter, Sequence Generator, Update Strategy, Joiner and Stored procedure transformations. </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Implementing SCD Types in the mappings developed in the Power Center</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Performed the Unit Testing which validate the data is mapped correctly which provides a qualitative check of overall data flow up and deposited correctly in Target Tables.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Created UNIT Test Plans, Test Cases, Test Scripts, Test Procedures, Expected Results, Assumptions and Validations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Development of the Informatica Mappings, lookups, reusable components, sessions, and work flows as per the functional specifications/communication.</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Involved in preparing the unit testing, system testing and preparing the unit test cases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sz w:val="20"/>
          <w:szCs w:val="20"/>
          <w:lang w:val="en-US"/>
        </w:rPr>
        <w:t>Developed mapping document indicating the source tables, columns, data types, transformation required, bulk loading routines, business rules, target tables, columns and data types</w:t>
      </w:r>
    </w:p>
    <w:p>
      <w:pPr>
        <w:pStyle w:val="ListParagraph"/>
        <w:numPr>
          <w:ilvl w:val="0"/>
          <w:numId w:val="1"/>
        </w:numPr>
        <w:spacing w:lineRule="auto" w:line="240" w:before="0" w:after="80"/>
        <w:ind w:left="720" w:right="-23" w:hanging="360"/>
        <w:rPr>
          <w:rFonts w:ascii="Arial" w:hAnsi="Arial" w:cs="Arial"/>
          <w:sz w:val="20"/>
          <w:szCs w:val="20"/>
          <w:lang w:val="en-US"/>
        </w:rPr>
      </w:pPr>
      <w:r>
        <w:rPr>
          <w:rFonts w:cs="Arial"/>
          <w:b/>
          <w:bCs/>
          <w:sz w:val="20"/>
          <w:szCs w:val="20"/>
          <w:lang w:val="en-US"/>
        </w:rPr>
        <w:t>Environment:</w:t>
      </w:r>
      <w:r>
        <w:rPr>
          <w:rFonts w:cs="Arial"/>
          <w:sz w:val="20"/>
          <w:szCs w:val="20"/>
          <w:lang w:val="en-US"/>
        </w:rPr>
        <w:t xml:space="preserve"> Informatica PowerCenter Designer/Workflow Manger/Workflow Monitor/Repository Manager, Oracle, SQL server Flat files, UNIX</w:t>
      </w:r>
    </w:p>
    <w:sectPr>
      <w:headerReference w:type="default" r:id="rId2"/>
      <w:footerReference w:type="default" r:id="rId3"/>
      <w:type w:val="nextPage"/>
      <w:pgSz w:w="11906" w:h="16838"/>
      <w:pgMar w:left="720" w:right="720" w:header="850" w:top="907" w:footer="850" w:bottom="90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Tahoma">
    <w:charset w:val="01"/>
    <w:family w:val="roman"/>
    <w:pitch w:val="variable"/>
  </w:font>
  <w:font w:name="Verdana">
    <w:charset w:val="01"/>
    <w:family w:val="roman"/>
    <w:pitch w:val="variable"/>
  </w:font>
  <w:font w:name="Liberation Sans">
    <w:altName w:val="Arial"/>
    <w:charset w:val="01"/>
    <w:family w:val="swiss"/>
    <w:pitch w:val="variable"/>
  </w:font>
  <w:font w:name="Calibri">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single" w:sz="4" w:space="1" w:color="000000"/>
      </w:pBdr>
      <w:ind w:right="360" w:hanging="0"/>
      <w:jc w:val="right"/>
      <w:rPr>
        <w:i/>
        <w:i/>
        <w:sz w:val="20"/>
        <w:szCs w:val="20"/>
      </w:rPr>
    </w:pPr>
    <w:r>
      <w:rPr>
        <w:i/>
        <w:sz w:val="20"/>
        <w:szCs w:val="20"/>
      </w:rPr>
    </w:r>
    <w:r>
      <mc:AlternateContent>
        <mc:Choice Requires="wps">
          <w:drawing>
            <wp:anchor behindDoc="0" distT="0" distB="0" distL="0" distR="0" simplePos="0" locked="0" layoutInCell="1" allowOverlap="1" relativeHeight="10">
              <wp:simplePos x="0" y="0"/>
              <wp:positionH relativeFrom="margin">
                <wp:align>right</wp:align>
              </wp:positionH>
              <wp:positionV relativeFrom="paragraph">
                <wp:posOffset>635</wp:posOffset>
              </wp:positionV>
              <wp:extent cx="71120" cy="146050"/>
              <wp:effectExtent l="0" t="0" r="0" b="0"/>
              <wp:wrapNone/>
              <wp:docPr id="1" name="Frame1"/>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pBdr/>
                            <w:rPr>
                              <w:rStyle w:val="Pagenumber"/>
                              <w:sz w:val="20"/>
                              <w:szCs w:val="20"/>
                            </w:rPr>
                          </w:pPr>
                          <w:r>
                            <w:rPr>
                              <w:rStyle w:val="Pagenumber"/>
                              <w:sz w:val="20"/>
                              <w:szCs w:val="20"/>
                            </w:rPr>
                            <w:fldChar w:fldCharType="begin"/>
                          </w:r>
                          <w:r>
                            <w:rPr>
                              <w:rStyle w:val="Pagenumber"/>
                              <w:sz w:val="20"/>
                              <w:szCs w:val="20"/>
                            </w:rPr>
                            <w:instrText> PAGE </w:instrText>
                          </w:r>
                          <w:r>
                            <w:rPr>
                              <w:rStyle w:val="Pagenumber"/>
                              <w:sz w:val="20"/>
                              <w:szCs w:val="20"/>
                            </w:rPr>
                            <w:fldChar w:fldCharType="separate"/>
                          </w:r>
                          <w:r>
                            <w:rPr>
                              <w:rStyle w:val="Pagenumber"/>
                              <w:sz w:val="20"/>
                              <w:szCs w:val="20"/>
                            </w:rPr>
                            <w:t>9</w:t>
                          </w:r>
                          <w:r>
                            <w:rPr>
                              <w:rStyle w:val="Pagenumber"/>
                              <w:sz w:val="20"/>
                              <w:szCs w:val="20"/>
                            </w:rPr>
                            <w:fldChar w:fldCharType="end"/>
                          </w:r>
                        </w:p>
                      </w:txbxContent>
                    </wps:txbx>
                    <wps:bodyPr anchor="t" lIns="0" tIns="0" rIns="0" bIns="0">
                      <a:sp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517.7pt;mso-position-horizontal:right;mso-position-horizontal-relative:margin">
              <v:fill opacity="0f"/>
              <v:textbox inset="0in,0in,0in,0in">
                <w:txbxContent>
                  <w:p>
                    <w:pPr>
                      <w:pStyle w:val="Footer"/>
                      <w:pBdr/>
                      <w:rPr>
                        <w:rStyle w:val="Pagenumber"/>
                        <w:sz w:val="20"/>
                        <w:szCs w:val="20"/>
                      </w:rPr>
                    </w:pPr>
                    <w:r>
                      <w:rPr>
                        <w:rStyle w:val="Pagenumber"/>
                        <w:sz w:val="20"/>
                        <w:szCs w:val="20"/>
                      </w:rPr>
                      <w:fldChar w:fldCharType="begin"/>
                    </w:r>
                    <w:r>
                      <w:rPr>
                        <w:rStyle w:val="Pagenumber"/>
                        <w:sz w:val="20"/>
                        <w:szCs w:val="20"/>
                      </w:rPr>
                      <w:instrText> PAGE </w:instrText>
                    </w:r>
                    <w:r>
                      <w:rPr>
                        <w:rStyle w:val="Pagenumber"/>
                        <w:sz w:val="20"/>
                        <w:szCs w:val="20"/>
                      </w:rPr>
                      <w:fldChar w:fldCharType="separate"/>
                    </w:r>
                    <w:r>
                      <w:rPr>
                        <w:rStyle w:val="Pagenumber"/>
                        <w:sz w:val="20"/>
                        <w:szCs w:val="20"/>
                      </w:rPr>
                      <w:t>9</w:t>
                    </w:r>
                    <w:r>
                      <w:rPr>
                        <w:rStyle w:val="Pagenumber"/>
                        <w:sz w:val="20"/>
                        <w:szCs w:val="20"/>
                      </w:rPr>
                      <w:fldChar w:fldCharType="end"/>
                    </w:r>
                  </w:p>
                </w:txbxContent>
              </v:textbox>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513"/>
        <w:tab w:val="clear" w:pos="9026"/>
        <w:tab w:val="left" w:pos="3630" w:leader="none"/>
      </w:tabs>
      <w:spacing w:before="0" w:after="200"/>
      <w:rPr>
        <w:rFonts w:ascii="Arial" w:hAnsi="Arial" w:cs="Arial"/>
        <w:b/>
        <w:b/>
        <w:sz w:val="38"/>
        <w:szCs w:val="38"/>
        <w:lang w:val="en-US"/>
      </w:rPr>
    </w:pPr>
    <w:r>
      <w:rPr>
        <w:rFonts w:cs="Arial"/>
        <w:b/>
        <w:sz w:val="28"/>
        <w:szCs w:val="26"/>
        <w:lang w:val="en-US"/>
      </w:rPr>
      <w:t xml:space="preserve">                                          </w:t>
    </w:r>
    <w:r>
      <w:rPr>
        <w:rFonts w:cs="Arial"/>
        <w:b/>
        <w:sz w:val="38"/>
        <w:szCs w:val="38"/>
        <w:lang w:val="en-US"/>
      </w:rPr>
      <w:t>JayakumarLoganathan</w:t>
    </w:r>
  </w:p>
  <w:p>
    <w:pPr>
      <w:pStyle w:val="Header"/>
      <w:tabs>
        <w:tab w:val="clear" w:pos="4513"/>
        <w:tab w:val="clear" w:pos="9026"/>
        <w:tab w:val="left" w:pos="3630" w:leader="none"/>
      </w:tabs>
      <w:spacing w:before="0" w:after="200"/>
      <w:jc w:val="center"/>
      <w:rPr>
        <w:rStyle w:val="InternetLink"/>
        <w:rFonts w:ascii="Arial" w:hAnsi="Arial" w:eastAsia="Calibri" w:cs="Arial"/>
        <w:b/>
        <w:b/>
        <w:bCs/>
        <w:color w:val="auto"/>
        <w:u w:val="none"/>
      </w:rPr>
    </w:pPr>
    <w:r>
      <w:rPr>
        <w:rFonts w:eastAsia="Calibri" w:cs="Arial"/>
        <w:b/>
        <w:bCs/>
      </w:rPr>
      <w:t xml:space="preserve">                                                         </w:t>
    </w:r>
    <w:r>
      <w:rPr>
        <w:rFonts w:eastAsia="Calibri" w:cs="Arial"/>
        <w:b/>
        <w:bCs/>
        <w:lang w:val="fr-FR"/>
      </w:rPr>
      <w:t>jaylog1982@gmail.com</w:t>
    </w:r>
    <w:r>
      <w:rPr>
        <w:rFonts w:cs="Arial"/>
        <w:b/>
        <w:bCs/>
        <w:lang w:val="fr-FR"/>
      </w:rPr>
      <w:t xml:space="preserve"> | 9840921949 / 7358791119</w:t>
    </w:r>
    <w:r>
      <w:rPr>
        <w:rFonts w:eastAsia="Calibri" w:cs="Arial"/>
        <w:b/>
        <w:bCs/>
        <w:lang w:val="fr-FR"/>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t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Latha"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d501d"/>
    <w:pPr>
      <w:widowControl/>
      <w:bidi w:val="0"/>
      <w:spacing w:lineRule="auto" w:line="276" w:before="0" w:after="200"/>
      <w:jc w:val="left"/>
    </w:pPr>
    <w:rPr>
      <w:rFonts w:ascii="Arial" w:hAnsi="Arial" w:eastAsia="Arial" w:cs="Latha" w:asciiTheme="minorHAnsi" w:cstheme="minorBidi" w:eastAsiaTheme="minorHAnsi" w:hAnsiTheme="minorHAnsi"/>
      <w:color w:val="auto"/>
      <w:kern w:val="0"/>
      <w:sz w:val="22"/>
      <w:szCs w:val="22"/>
      <w:lang w:val="en-IN" w:eastAsia="en-US" w:bidi="ar-SA"/>
    </w:rPr>
  </w:style>
  <w:style w:type="paragraph" w:styleId="Heading5">
    <w:name w:val="Heading 5"/>
    <w:basedOn w:val="Normal"/>
    <w:next w:val="Normal"/>
    <w:link w:val="Heading5Char"/>
    <w:uiPriority w:val="9"/>
    <w:semiHidden/>
    <w:unhideWhenUsed/>
    <w:qFormat/>
    <w:rsid w:val="00603482"/>
    <w:pPr>
      <w:keepNext w:val="true"/>
      <w:keepLines/>
      <w:spacing w:before="200" w:after="0"/>
      <w:outlineLvl w:val="4"/>
    </w:pPr>
    <w:rPr>
      <w:rFonts w:ascii="Arial" w:hAnsi="Arial" w:eastAsia="" w:cs="Latha" w:asciiTheme="majorHAnsi" w:cstheme="majorBidi" w:eastAsiaTheme="majorEastAsia" w:hAnsiTheme="majorHAnsi"/>
      <w:color w:val="243F60" w:themeColor="accent1" w:themeShade="7f"/>
    </w:rPr>
  </w:style>
  <w:style w:type="paragraph" w:styleId="Heading9">
    <w:name w:val="Heading 9"/>
    <w:basedOn w:val="Normal"/>
    <w:next w:val="Normal"/>
    <w:link w:val="Heading9Char"/>
    <w:qFormat/>
    <w:rsid w:val="000a73b2"/>
    <w:pPr>
      <w:keepNext w:val="true"/>
      <w:spacing w:lineRule="auto" w:line="240" w:before="0" w:after="0"/>
      <w:ind w:firstLine="360"/>
      <w:jc w:val="both"/>
      <w:outlineLvl w:val="8"/>
    </w:pPr>
    <w:rPr>
      <w:rFonts w:ascii="Times New Roman" w:hAnsi="Times New Roman" w:eastAsia="Times New Roman" w:cs="Times New Roman"/>
      <w:b/>
      <w:bCs/>
      <w:szCs w:val="24"/>
      <w:lang w:val="en-U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sid w:val="004f6a25"/>
    <w:rPr/>
  </w:style>
  <w:style w:type="character" w:styleId="FooterChar" w:customStyle="1">
    <w:name w:val="Footer Char"/>
    <w:basedOn w:val="DefaultParagraphFont"/>
    <w:link w:val="Footer"/>
    <w:uiPriority w:val="99"/>
    <w:qFormat/>
    <w:rsid w:val="004f6a25"/>
    <w:rPr/>
  </w:style>
  <w:style w:type="character" w:styleId="BalloonTextChar" w:customStyle="1">
    <w:name w:val="Balloon Text Char"/>
    <w:basedOn w:val="DefaultParagraphFont"/>
    <w:link w:val="BalloonText"/>
    <w:uiPriority w:val="99"/>
    <w:semiHidden/>
    <w:qFormat/>
    <w:rsid w:val="004f6a25"/>
    <w:rPr>
      <w:rFonts w:ascii="Tahoma" w:hAnsi="Tahoma" w:cs="Tahoma"/>
      <w:sz w:val="16"/>
      <w:szCs w:val="16"/>
    </w:rPr>
  </w:style>
  <w:style w:type="character" w:styleId="InternetLink">
    <w:name w:val="Hyperlink"/>
    <w:unhideWhenUsed/>
    <w:rsid w:val="004f6a25"/>
    <w:rPr>
      <w:color w:val="0000FF"/>
      <w:u w:val="single"/>
    </w:rPr>
  </w:style>
  <w:style w:type="character" w:styleId="Annotationreference">
    <w:name w:val="annotation reference"/>
    <w:basedOn w:val="DefaultParagraphFont"/>
    <w:uiPriority w:val="99"/>
    <w:semiHidden/>
    <w:unhideWhenUsed/>
    <w:qFormat/>
    <w:rsid w:val="004f6a25"/>
    <w:rPr>
      <w:sz w:val="16"/>
      <w:szCs w:val="16"/>
    </w:rPr>
  </w:style>
  <w:style w:type="character" w:styleId="CommentTextChar" w:customStyle="1">
    <w:name w:val="Comment Text Char"/>
    <w:basedOn w:val="DefaultParagraphFont"/>
    <w:link w:val="CommentText"/>
    <w:uiPriority w:val="99"/>
    <w:semiHidden/>
    <w:qFormat/>
    <w:rsid w:val="004f6a25"/>
    <w:rPr>
      <w:sz w:val="20"/>
      <w:szCs w:val="20"/>
    </w:rPr>
  </w:style>
  <w:style w:type="character" w:styleId="CommentSubjectChar" w:customStyle="1">
    <w:name w:val="Comment Subject Char"/>
    <w:basedOn w:val="CommentTextChar"/>
    <w:link w:val="CommentSubject"/>
    <w:uiPriority w:val="99"/>
    <w:semiHidden/>
    <w:qFormat/>
    <w:rsid w:val="004f6a25"/>
    <w:rPr>
      <w:b/>
      <w:bCs/>
      <w:sz w:val="20"/>
      <w:szCs w:val="20"/>
    </w:rPr>
  </w:style>
  <w:style w:type="character" w:styleId="Pagenumber">
    <w:name w:val="page number"/>
    <w:basedOn w:val="DefaultParagraphFont"/>
    <w:uiPriority w:val="99"/>
    <w:semiHidden/>
    <w:unhideWhenUsed/>
    <w:qFormat/>
    <w:rsid w:val="0029194d"/>
    <w:rPr/>
  </w:style>
  <w:style w:type="character" w:styleId="Fbnavigationbuttontext" w:customStyle="1">
    <w:name w:val="fb-navigation-button__text"/>
    <w:basedOn w:val="DefaultParagraphFont"/>
    <w:qFormat/>
    <w:rsid w:val="00ed36fa"/>
    <w:rPr/>
  </w:style>
  <w:style w:type="character" w:styleId="UnresolvedMention1" w:customStyle="1">
    <w:name w:val="Unresolved Mention1"/>
    <w:basedOn w:val="DefaultParagraphFont"/>
    <w:uiPriority w:val="99"/>
    <w:qFormat/>
    <w:rsid w:val="00eb06b7"/>
    <w:rPr>
      <w:color w:val="605E5C"/>
      <w:shd w:fill="E1DFDD" w:val="clear"/>
    </w:rPr>
  </w:style>
  <w:style w:type="character" w:styleId="VisitedInternetLink">
    <w:name w:val="FollowedHyperlink"/>
    <w:basedOn w:val="DefaultParagraphFont"/>
    <w:uiPriority w:val="99"/>
    <w:semiHidden/>
    <w:unhideWhenUsed/>
    <w:rsid w:val="00eb06b7"/>
    <w:rPr>
      <w:color w:val="800080" w:themeColor="followedHyperlink"/>
      <w:u w:val="single"/>
    </w:rPr>
  </w:style>
  <w:style w:type="character" w:styleId="Heading9Char" w:customStyle="1">
    <w:name w:val="Heading 9 Char"/>
    <w:basedOn w:val="DefaultParagraphFont"/>
    <w:link w:val="Heading9"/>
    <w:qFormat/>
    <w:rsid w:val="000a73b2"/>
    <w:rPr>
      <w:rFonts w:ascii="Times New Roman" w:hAnsi="Times New Roman" w:eastAsia="Times New Roman" w:cs="Times New Roman"/>
      <w:b/>
      <w:bCs/>
      <w:szCs w:val="24"/>
      <w:lang w:val="en-US"/>
    </w:rPr>
  </w:style>
  <w:style w:type="character" w:styleId="BodyTextIndentChar" w:customStyle="1">
    <w:name w:val="Body Text Indent Char"/>
    <w:basedOn w:val="DefaultParagraphFont"/>
    <w:link w:val="BodyTextIndent"/>
    <w:qFormat/>
    <w:rsid w:val="000a73b2"/>
    <w:rPr>
      <w:rFonts w:ascii="Verdana" w:hAnsi="Verdana" w:eastAsia="Times New Roman" w:cs="Times New Roman"/>
      <w:sz w:val="20"/>
      <w:szCs w:val="24"/>
      <w:lang w:val="en-US"/>
    </w:rPr>
  </w:style>
  <w:style w:type="character" w:styleId="Veryhardreadability" w:customStyle="1">
    <w:name w:val="veryhardreadability"/>
    <w:basedOn w:val="DefaultParagraphFont"/>
    <w:qFormat/>
    <w:rsid w:val="00656040"/>
    <w:rPr/>
  </w:style>
  <w:style w:type="character" w:styleId="Complexword" w:customStyle="1">
    <w:name w:val="complexword"/>
    <w:basedOn w:val="DefaultParagraphFont"/>
    <w:qFormat/>
    <w:rsid w:val="00656040"/>
    <w:rPr/>
  </w:style>
  <w:style w:type="character" w:styleId="Heading5Char" w:customStyle="1">
    <w:name w:val="Heading 5 Char"/>
    <w:basedOn w:val="DefaultParagraphFont"/>
    <w:link w:val="Heading5"/>
    <w:uiPriority w:val="9"/>
    <w:semiHidden/>
    <w:qFormat/>
    <w:rsid w:val="00603482"/>
    <w:rPr>
      <w:rFonts w:ascii="Arial" w:hAnsi="Arial" w:eastAsia="" w:cs="Latha" w:asciiTheme="majorHAnsi" w:cstheme="majorBidi" w:eastAsiaTheme="majorEastAsia" w:hAnsiTheme="majorHAnsi"/>
      <w:color w:val="243F60" w:themeColor="accent1" w:themeShade="7f"/>
    </w:rPr>
  </w:style>
  <w:style w:type="character" w:styleId="ListParagraphChar" w:customStyle="1">
    <w:name w:val="List Paragraph Char"/>
    <w:link w:val="ListParagraph"/>
    <w:uiPriority w:val="34"/>
    <w:qFormat/>
    <w:locked/>
    <w:rsid w:val="00c10455"/>
    <w:rPr/>
  </w:style>
  <w:style w:type="character" w:styleId="Strong">
    <w:name w:val="Strong"/>
    <w:basedOn w:val="DefaultParagraphFont"/>
    <w:uiPriority w:val="22"/>
    <w:qFormat/>
    <w:rsid w:val="0015508e"/>
    <w:rPr>
      <w:b/>
      <w:bCs/>
    </w:rPr>
  </w:style>
  <w:style w:type="character" w:styleId="UnresolvedMention">
    <w:name w:val="Unresolved Mention"/>
    <w:basedOn w:val="DefaultParagraphFont"/>
    <w:uiPriority w:val="99"/>
    <w:semiHidden/>
    <w:unhideWhenUsed/>
    <w:qFormat/>
    <w:rsid w:val="0061526b"/>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nhideWhenUsed/>
    <w:rsid w:val="004f6a25"/>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4f6a25"/>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4f6a25"/>
    <w:pPr>
      <w:spacing w:lineRule="auto" w:line="240" w:before="0" w:after="0"/>
    </w:pPr>
    <w:rPr>
      <w:rFonts w:ascii="Tahoma" w:hAnsi="Tahoma" w:cs="Tahoma"/>
      <w:sz w:val="16"/>
      <w:szCs w:val="16"/>
    </w:rPr>
  </w:style>
  <w:style w:type="paragraph" w:styleId="ListParagraph">
    <w:name w:val="List Paragraph"/>
    <w:basedOn w:val="Normal"/>
    <w:link w:val="ListParagraphChar"/>
    <w:uiPriority w:val="34"/>
    <w:qFormat/>
    <w:rsid w:val="004f6a25"/>
    <w:pPr>
      <w:spacing w:before="0" w:after="200"/>
      <w:ind w:left="720" w:hanging="0"/>
      <w:contextualSpacing/>
    </w:pPr>
    <w:rPr/>
  </w:style>
  <w:style w:type="paragraph" w:styleId="Annotationtext">
    <w:name w:val="annotation text"/>
    <w:basedOn w:val="Normal"/>
    <w:link w:val="CommentTextChar"/>
    <w:uiPriority w:val="99"/>
    <w:semiHidden/>
    <w:unhideWhenUsed/>
    <w:qFormat/>
    <w:rsid w:val="004f6a25"/>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4f6a25"/>
    <w:pPr/>
    <w:rPr>
      <w:b/>
      <w:bCs/>
    </w:rPr>
  </w:style>
  <w:style w:type="paragraph" w:styleId="NoSpacing">
    <w:name w:val="No Spacing"/>
    <w:uiPriority w:val="1"/>
    <w:qFormat/>
    <w:rsid w:val="00ee4b5b"/>
    <w:pPr>
      <w:widowControl/>
      <w:bidi w:val="0"/>
      <w:spacing w:lineRule="auto" w:line="240" w:before="0" w:after="0"/>
      <w:jc w:val="left"/>
    </w:pPr>
    <w:rPr>
      <w:rFonts w:ascii="Calibri" w:hAnsi="Calibri" w:eastAsia="Calibri" w:cs="Times New Roman"/>
      <w:color w:val="auto"/>
      <w:kern w:val="0"/>
      <w:sz w:val="22"/>
      <w:szCs w:val="22"/>
      <w:lang w:val="en-US" w:eastAsia="en-US" w:bidi="ar-SA"/>
    </w:rPr>
  </w:style>
  <w:style w:type="paragraph" w:styleId="Default" w:customStyle="1">
    <w:name w:val="Default"/>
    <w:qFormat/>
    <w:rsid w:val="00ee4b5b"/>
    <w:pPr>
      <w:widowControl/>
      <w:bidi w:val="0"/>
      <w:spacing w:lineRule="auto" w:line="240" w:before="0" w:after="0"/>
      <w:jc w:val="left"/>
    </w:pPr>
    <w:rPr>
      <w:rFonts w:ascii="Times New Roman" w:hAnsi="Times New Roman" w:eastAsia="Times New Roman" w:cs="Times New Roman"/>
      <w:color w:val="000000"/>
      <w:kern w:val="0"/>
      <w:sz w:val="24"/>
      <w:szCs w:val="24"/>
      <w:lang w:val="en-US" w:eastAsia="en-US" w:bidi="ar-SA"/>
    </w:rPr>
  </w:style>
  <w:style w:type="paragraph" w:styleId="Zpl10" w:customStyle="1">
    <w:name w:val="z-pl-10"/>
    <w:basedOn w:val="Normal"/>
    <w:qFormat/>
    <w:rsid w:val="003830c8"/>
    <w:pPr>
      <w:spacing w:lineRule="auto" w:line="240" w:beforeAutospacing="1" w:afterAutospacing="1"/>
    </w:pPr>
    <w:rPr>
      <w:rFonts w:ascii="Times New Roman" w:hAnsi="Times New Roman" w:eastAsia="Times New Roman" w:cs="Times New Roman"/>
      <w:sz w:val="24"/>
      <w:szCs w:val="24"/>
      <w:lang w:eastAsia="en-IN"/>
    </w:rPr>
  </w:style>
  <w:style w:type="paragraph" w:styleId="TextBodyIndent">
    <w:name w:val="Body Text Indent"/>
    <w:basedOn w:val="Normal"/>
    <w:link w:val="BodyTextIndentChar"/>
    <w:rsid w:val="000a73b2"/>
    <w:pPr>
      <w:spacing w:lineRule="auto" w:line="240" w:before="0" w:after="0"/>
      <w:ind w:left="360" w:hanging="0"/>
    </w:pPr>
    <w:rPr>
      <w:rFonts w:ascii="Verdana" w:hAnsi="Verdana" w:eastAsia="Times New Roman" w:cs="Times New Roman"/>
      <w:sz w:val="20"/>
      <w:szCs w:val="24"/>
      <w:lang w:val="en-US"/>
    </w:rPr>
  </w:style>
  <w:style w:type="paragraph" w:styleId="NormalWeb">
    <w:name w:val="Normal (Web)"/>
    <w:basedOn w:val="Normal"/>
    <w:uiPriority w:val="99"/>
    <w:qFormat/>
    <w:rsid w:val="000a73b2"/>
    <w:pPr>
      <w:spacing w:lineRule="auto" w:line="240" w:beforeAutospacing="1" w:afterAutospacing="1"/>
    </w:pPr>
    <w:rPr>
      <w:rFonts w:ascii="Times New Roman" w:hAnsi="Times New Roman" w:eastAsia="Times New Roman" w:cs="Times New Roman"/>
      <w:sz w:val="24"/>
      <w:szCs w:val="24"/>
      <w:lang w:val="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A14666-2D94-40BA-87F4-D470208C2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Application>LibreOffice/6.4.7.2$Linux_X86_64 LibreOffice_project/40$Build-2</Application>
  <Pages>9</Pages>
  <Words>3804</Words>
  <Characters>23443</Characters>
  <CharactersWithSpaces>28139</CharactersWithSpaces>
  <Paragraphs>216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2026-04-06T12:28:00Z</dcterms:created>
  <dc:creator>Vivek</dc:creator>
  <dc:description/>
  <dc:language>en-IN</dc:language>
  <cp:lastModifiedBy/>
  <dcterms:modified xsi:type="dcterms:W3CDTF">2026-07-17T15:47:57Z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