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3" w:after="0"/>
        <w:rPr/>
      </w:pPr>
      <w:r>
        <w:rPr/>
        <w:t>Radhakrishna</w:t>
      </w:r>
      <w:r>
        <w:rPr>
          <w:spacing w:val="-9"/>
        </w:rPr>
        <w:t xml:space="preserve"> </w:t>
      </w:r>
      <w:r>
        <w:rPr>
          <w:spacing w:val="-10"/>
        </w:rPr>
        <w:t>K</w:t>
      </w:r>
    </w:p>
    <w:p>
      <w:pPr>
        <w:pStyle w:val="Normal"/>
        <w:spacing w:before="112" w:after="0"/>
        <w:ind w:left="6" w:right="0" w:hanging="0"/>
        <w:jc w:val="center"/>
        <w:rPr>
          <w:rFonts w:ascii="Cambria" w:hAnsi="Cambria"/>
          <w:i/>
          <w:i/>
          <w:sz w:val="30"/>
        </w:rPr>
      </w:pPr>
      <w:r>
        <w:rPr>
          <w:rFonts w:ascii="Cambria" w:hAnsi="Cambria"/>
          <w:i/>
          <w:sz w:val="30"/>
        </w:rPr>
        <w:t>Product</w:t>
      </w:r>
      <w:r>
        <w:rPr>
          <w:rFonts w:ascii="Cambria" w:hAnsi="Cambria"/>
          <w:i/>
          <w:spacing w:val="-9"/>
          <w:sz w:val="30"/>
        </w:rPr>
        <w:t xml:space="preserve"> </w:t>
      </w:r>
      <w:r>
        <w:rPr>
          <w:rFonts w:ascii="Cambria" w:hAnsi="Cambria"/>
          <w:i/>
          <w:spacing w:val="-2"/>
          <w:sz w:val="30"/>
        </w:rPr>
        <w:t>Analyst</w:t>
      </w:r>
    </w:p>
    <w:p>
      <w:pPr>
        <w:pStyle w:val="TextBody"/>
        <w:tabs>
          <w:tab w:val="clear" w:pos="720"/>
          <w:tab w:val="left" w:pos="4956" w:leader="none"/>
          <w:tab w:val="left" w:pos="6581" w:leader="none"/>
        </w:tabs>
        <w:spacing w:before="263" w:after="0"/>
        <w:ind w:left="1438" w:right="0" w:hanging="0"/>
        <w:rPr/>
      </w:pPr>
      <w:r>
        <w:rPr/>
        <w:drawing>
          <wp:inline distT="0" distB="0" distL="0" distR="0">
            <wp:extent cx="113665" cy="88900"/>
            <wp:effectExtent l="0" t="0" r="0" b="0"/>
            <wp:docPr id="1" name="Image 1" descr="">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a:hlinkClick r:id="rId3"/>
                    </pic:cNvPr>
                    <pic:cNvPicPr>
                      <a:picLocks noChangeAspect="1" noChangeArrowheads="1"/>
                    </pic:cNvPicPr>
                  </pic:nvPicPr>
                  <pic:blipFill>
                    <a:blip r:embed="rId2"/>
                    <a:stretch>
                      <a:fillRect/>
                    </a:stretch>
                  </pic:blipFill>
                  <pic:spPr bwMode="auto">
                    <a:xfrm>
                      <a:off x="0" y="0"/>
                      <a:ext cx="113665" cy="88900"/>
                    </a:xfrm>
                    <a:prstGeom prst="rect">
                      <a:avLst/>
                    </a:prstGeom>
                  </pic:spPr>
                </pic:pic>
              </a:graphicData>
            </a:graphic>
          </wp:inline>
        </w:drawing>
      </w:r>
      <w:r>
        <w:rPr>
          <w:spacing w:val="80"/>
          <w:w w:val="110"/>
          <w:position w:val="1"/>
          <w:sz w:val="20"/>
        </w:rPr>
        <w:t xml:space="preserve"> </w:t>
      </w:r>
      <w:hyperlink r:id="rId4">
        <w:r>
          <w:rPr>
            <w:w w:val="110"/>
            <w:position w:val="1"/>
          </w:rPr>
          <w:t>kradhakrishna1998@gmail.com</w:t>
        </w:r>
        <w:r>
          <w:rPr>
            <w:position w:val="1"/>
          </w:rPr>
          <w:tab/>
        </w:r>
        <w:r>
          <w:rPr/>
          <w:drawing>
            <wp:inline distT="0" distB="0" distL="0" distR="0">
              <wp:extent cx="122555" cy="12255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5"/>
                      <a:stretch>
                        <a:fillRect/>
                      </a:stretch>
                    </pic:blipFill>
                    <pic:spPr bwMode="auto">
                      <a:xfrm>
                        <a:off x="0" y="0"/>
                        <a:ext cx="122555" cy="122555"/>
                      </a:xfrm>
                      <a:prstGeom prst="rect">
                        <a:avLst/>
                      </a:prstGeom>
                    </pic:spPr>
                  </pic:pic>
                </a:graphicData>
              </a:graphic>
            </wp:inline>
          </w:drawing>
        </w:r>
        <w:r>
          <w:rPr>
            <w:spacing w:val="40"/>
            <w:w w:val="110"/>
            <w:position w:val="1"/>
          </w:rPr>
          <w:t xml:space="preserve"> </w:t>
        </w:r>
        <w:r>
          <w:rPr>
            <w:w w:val="110"/>
            <w:position w:val="1"/>
          </w:rPr>
          <w:t>8886881706</w:t>
        </w:r>
        <w:r>
          <w:rPr>
            <w:position w:val="1"/>
          </w:rPr>
          <w:tab/>
        </w:r>
        <w:r>
          <w:rPr/>
          <w:drawing>
            <wp:inline distT="0" distB="0" distL="0" distR="0">
              <wp:extent cx="100330" cy="13335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6"/>
                      <a:stretch>
                        <a:fillRect/>
                      </a:stretch>
                    </pic:blipFill>
                    <pic:spPr bwMode="auto">
                      <a:xfrm>
                        <a:off x="0" y="0"/>
                        <a:ext cx="100330" cy="133350"/>
                      </a:xfrm>
                      <a:prstGeom prst="rect">
                        <a:avLst/>
                      </a:prstGeom>
                    </pic:spPr>
                  </pic:pic>
                </a:graphicData>
              </a:graphic>
            </wp:inline>
          </w:drawing>
        </w:r>
        <w:r>
          <w:rPr>
            <w:spacing w:val="80"/>
            <w:w w:val="110"/>
            <w:position w:val="1"/>
          </w:rPr>
          <w:t xml:space="preserve"> </w:t>
        </w:r>
        <w:r>
          <w:rPr>
            <w:w w:val="110"/>
            <w:position w:val="1"/>
          </w:rPr>
          <w:t>Hyderabad,India</w:t>
        </w:r>
      </w:hyperlink>
    </w:p>
    <w:p>
      <w:pPr>
        <w:pStyle w:val="TextBody"/>
        <w:spacing w:before="236" w:after="0"/>
        <w:rPr>
          <w:sz w:val="23"/>
        </w:rPr>
      </w:pPr>
      <w:r>
        <w:rPr>
          <w:sz w:val="23"/>
        </w:rPr>
      </w:r>
    </w:p>
    <w:p>
      <w:pPr>
        <w:pStyle w:val="Heading2"/>
        <w:rPr/>
      </w:pPr>
      <w:r>
        <w:rPr>
          <w:spacing w:val="-2"/>
          <w:w w:val="105"/>
        </w:rPr>
        <w:t>PROFILE</w:t>
      </w:r>
    </w:p>
    <w:p>
      <w:pPr>
        <w:pStyle w:val="TextBody"/>
        <w:rPr>
          <w:rFonts w:ascii="Cambria" w:hAnsi="Cambria"/>
          <w:b/>
          <w:b/>
          <w:sz w:val="3"/>
        </w:rPr>
      </w:pPr>
      <w:r>
        <w:rPr>
          <w:rFonts w:ascii="Cambria" w:hAnsi="Cambria"/>
          <w:b/>
          <w:sz w:val="3"/>
        </w:rPr>
        <mc:AlternateContent>
          <mc:Choice Requires="wps">
            <w:drawing>
              <wp:anchor behindDoc="1" distT="0" distB="0" distL="0" distR="0" simplePos="0" locked="0" layoutInCell="0" allowOverlap="1" relativeHeight="5">
                <wp:simplePos x="0" y="0"/>
                <wp:positionH relativeFrom="page">
                  <wp:posOffset>723900</wp:posOffset>
                </wp:positionH>
                <wp:positionV relativeFrom="paragraph">
                  <wp:posOffset>44450</wp:posOffset>
                </wp:positionV>
                <wp:extent cx="6115050" cy="19050"/>
                <wp:effectExtent l="0" t="0" r="0" b="0"/>
                <wp:wrapTopAndBottom/>
                <wp:docPr id="4" name="Graphic 4"/>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lineRule="auto" w:line="295" w:before="209" w:after="0"/>
        <w:ind w:left="141" w:right="244" w:hanging="0"/>
        <w:rPr/>
      </w:pPr>
      <w:r>
        <w:rPr>
          <w:w w:val="110"/>
        </w:rPr>
        <w:t xml:space="preserve">Duck Creek Policy Developer with nearly 3.5 years of total experience and 1.5 years of experience in </w:t>
      </w:r>
      <w:r>
        <w:rPr>
          <w:spacing w:val="-2"/>
          <w:w w:val="115"/>
        </w:rPr>
        <w:t>the</w:t>
      </w:r>
      <w:r>
        <w:rPr>
          <w:spacing w:val="-6"/>
          <w:w w:val="115"/>
        </w:rPr>
        <w:t xml:space="preserve"> </w:t>
      </w:r>
      <w:r>
        <w:rPr>
          <w:spacing w:val="-2"/>
          <w:w w:val="115"/>
        </w:rPr>
        <w:t>P&amp;C</w:t>
      </w:r>
      <w:r>
        <w:rPr>
          <w:spacing w:val="-6"/>
          <w:w w:val="115"/>
        </w:rPr>
        <w:t xml:space="preserve"> </w:t>
      </w:r>
      <w:r>
        <w:rPr>
          <w:spacing w:val="-2"/>
          <w:w w:val="115"/>
        </w:rPr>
        <w:t>Insurance</w:t>
      </w:r>
      <w:r>
        <w:rPr>
          <w:spacing w:val="-6"/>
          <w:w w:val="115"/>
        </w:rPr>
        <w:t xml:space="preserve"> </w:t>
      </w:r>
      <w:r>
        <w:rPr>
          <w:spacing w:val="-2"/>
          <w:w w:val="115"/>
        </w:rPr>
        <w:t>domain.</w:t>
      </w:r>
      <w:r>
        <w:rPr>
          <w:spacing w:val="-6"/>
          <w:w w:val="115"/>
        </w:rPr>
        <w:t xml:space="preserve"> </w:t>
      </w:r>
      <w:r>
        <w:rPr>
          <w:spacing w:val="-2"/>
          <w:w w:val="115"/>
        </w:rPr>
        <w:t>Proficient</w:t>
      </w:r>
      <w:r>
        <w:rPr>
          <w:spacing w:val="-6"/>
          <w:w w:val="115"/>
        </w:rPr>
        <w:t xml:space="preserve"> </w:t>
      </w:r>
      <w:r>
        <w:rPr>
          <w:spacing w:val="-2"/>
          <w:w w:val="115"/>
        </w:rPr>
        <w:t>in</w:t>
      </w:r>
      <w:r>
        <w:rPr>
          <w:spacing w:val="-6"/>
          <w:w w:val="115"/>
        </w:rPr>
        <w:t xml:space="preserve"> </w:t>
      </w:r>
      <w:r>
        <w:rPr>
          <w:spacing w:val="-2"/>
          <w:w w:val="115"/>
        </w:rPr>
        <w:t>end-to-end</w:t>
      </w:r>
      <w:r>
        <w:rPr>
          <w:spacing w:val="-6"/>
          <w:w w:val="115"/>
        </w:rPr>
        <w:t xml:space="preserve"> </w:t>
      </w:r>
      <w:r>
        <w:rPr>
          <w:spacing w:val="-2"/>
          <w:w w:val="115"/>
        </w:rPr>
        <w:t>policy</w:t>
      </w:r>
      <w:r>
        <w:rPr>
          <w:spacing w:val="-6"/>
          <w:w w:val="115"/>
        </w:rPr>
        <w:t xml:space="preserve"> </w:t>
      </w:r>
      <w:r>
        <w:rPr>
          <w:spacing w:val="-2"/>
          <w:w w:val="115"/>
        </w:rPr>
        <w:t>lifecycle</w:t>
      </w:r>
      <w:r>
        <w:rPr>
          <w:spacing w:val="-6"/>
          <w:w w:val="115"/>
        </w:rPr>
        <w:t xml:space="preserve"> </w:t>
      </w:r>
      <w:r>
        <w:rPr>
          <w:spacing w:val="-2"/>
          <w:w w:val="115"/>
        </w:rPr>
        <w:t>management</w:t>
      </w:r>
      <w:r>
        <w:rPr>
          <w:spacing w:val="-6"/>
          <w:w w:val="115"/>
        </w:rPr>
        <w:t xml:space="preserve"> </w:t>
      </w:r>
      <w:r>
        <w:rPr>
          <w:spacing w:val="-2"/>
          <w:w w:val="115"/>
        </w:rPr>
        <w:t>using</w:t>
      </w:r>
      <w:r>
        <w:rPr>
          <w:spacing w:val="-6"/>
          <w:w w:val="115"/>
        </w:rPr>
        <w:t xml:space="preserve"> </w:t>
      </w:r>
      <w:r>
        <w:rPr>
          <w:spacing w:val="-2"/>
          <w:w w:val="115"/>
        </w:rPr>
        <w:t xml:space="preserve">Example </w:t>
      </w:r>
      <w:r>
        <w:rPr>
          <w:w w:val="115"/>
        </w:rPr>
        <w:t>Author,</w:t>
      </w:r>
      <w:r>
        <w:rPr>
          <w:spacing w:val="-16"/>
          <w:w w:val="115"/>
        </w:rPr>
        <w:t xml:space="preserve"> </w:t>
      </w:r>
      <w:r>
        <w:rPr>
          <w:w w:val="115"/>
        </w:rPr>
        <w:t>Manuscript</w:t>
      </w:r>
      <w:r>
        <w:rPr>
          <w:spacing w:val="-15"/>
          <w:w w:val="115"/>
        </w:rPr>
        <w:t xml:space="preserve"> </w:t>
      </w:r>
      <w:r>
        <w:rPr>
          <w:w w:val="115"/>
        </w:rPr>
        <w:t>configuration,</w:t>
      </w:r>
      <w:r>
        <w:rPr>
          <w:spacing w:val="-15"/>
          <w:w w:val="115"/>
        </w:rPr>
        <w:t xml:space="preserve"> </w:t>
      </w:r>
      <w:r>
        <w:rPr>
          <w:w w:val="115"/>
        </w:rPr>
        <w:t>and</w:t>
      </w:r>
      <w:r>
        <w:rPr>
          <w:spacing w:val="-15"/>
          <w:w w:val="115"/>
        </w:rPr>
        <w:t xml:space="preserve"> </w:t>
      </w:r>
      <w:r>
        <w:rPr>
          <w:w w:val="115"/>
        </w:rPr>
        <w:t>Inheritance</w:t>
      </w:r>
      <w:r>
        <w:rPr>
          <w:spacing w:val="-15"/>
          <w:w w:val="115"/>
        </w:rPr>
        <w:t xml:space="preserve"> </w:t>
      </w:r>
      <w:r>
        <w:rPr>
          <w:w w:val="115"/>
        </w:rPr>
        <w:t>structures.</w:t>
      </w:r>
      <w:r>
        <w:rPr>
          <w:spacing w:val="-15"/>
          <w:w w:val="115"/>
        </w:rPr>
        <w:t xml:space="preserve"> </w:t>
      </w:r>
      <w:r>
        <w:rPr>
          <w:w w:val="115"/>
        </w:rPr>
        <w:t>Expert</w:t>
      </w:r>
      <w:r>
        <w:rPr>
          <w:spacing w:val="-15"/>
          <w:w w:val="115"/>
        </w:rPr>
        <w:t xml:space="preserve"> </w:t>
      </w:r>
      <w:r>
        <w:rPr>
          <w:w w:val="115"/>
        </w:rPr>
        <w:t>in</w:t>
      </w:r>
      <w:r>
        <w:rPr>
          <w:spacing w:val="-15"/>
          <w:w w:val="115"/>
        </w:rPr>
        <w:t xml:space="preserve"> </w:t>
      </w:r>
      <w:r>
        <w:rPr>
          <w:w w:val="115"/>
        </w:rPr>
        <w:t>developing</w:t>
      </w:r>
      <w:r>
        <w:rPr>
          <w:spacing w:val="-15"/>
          <w:w w:val="115"/>
        </w:rPr>
        <w:t xml:space="preserve"> </w:t>
      </w:r>
      <w:r>
        <w:rPr>
          <w:w w:val="115"/>
        </w:rPr>
        <w:t>complex</w:t>
      </w:r>
      <w:r>
        <w:rPr>
          <w:spacing w:val="-15"/>
          <w:w w:val="115"/>
        </w:rPr>
        <w:t xml:space="preserve"> </w:t>
      </w:r>
      <w:r>
        <w:rPr>
          <w:w w:val="115"/>
        </w:rPr>
        <w:t xml:space="preserve">Pages, </w:t>
      </w:r>
      <w:r>
        <w:rPr>
          <w:w w:val="110"/>
        </w:rPr>
        <w:t>Forms, and Rating models. Adept at debugging using</w:t>
      </w:r>
      <w:r>
        <w:rPr>
          <w:spacing w:val="-3"/>
          <w:w w:val="110"/>
        </w:rPr>
        <w:t xml:space="preserve"> </w:t>
      </w:r>
      <w:r>
        <w:rPr>
          <w:w w:val="110"/>
        </w:rPr>
        <w:t xml:space="preserve">Trace Monitor and Example Util to ensure high-quality delivery. Proven track record of collaborating with cross-functional teams to translate business </w:t>
      </w:r>
      <w:r>
        <w:rPr>
          <w:w w:val="115"/>
        </w:rPr>
        <w:t>requirements into scalable technical solutions.</w:t>
      </w:r>
    </w:p>
    <w:p>
      <w:pPr>
        <w:pStyle w:val="TextBody"/>
        <w:spacing w:before="166" w:after="0"/>
        <w:rPr>
          <w:sz w:val="23"/>
        </w:rPr>
      </w:pPr>
      <w:r>
        <w:rPr>
          <w:sz w:val="23"/>
        </w:rPr>
      </w:r>
    </w:p>
    <w:p>
      <w:pPr>
        <w:pStyle w:val="Heading2"/>
        <w:rPr/>
      </w:pPr>
      <w:r>
        <w:rPr>
          <w:spacing w:val="-2"/>
          <w:w w:val="105"/>
        </w:rPr>
        <w:t>EDUCATION</w:t>
      </w:r>
    </w:p>
    <w:p>
      <w:pPr>
        <w:pStyle w:val="TextBody"/>
        <w:rPr>
          <w:rFonts w:ascii="Cambria" w:hAnsi="Cambria"/>
          <w:b/>
          <w:b/>
          <w:sz w:val="3"/>
        </w:rPr>
      </w:pPr>
      <w:r>
        <w:rPr>
          <w:rFonts w:ascii="Cambria" w:hAnsi="Cambria"/>
          <w:b/>
          <w:sz w:val="3"/>
        </w:rPr>
        <mc:AlternateContent>
          <mc:Choice Requires="wps">
            <w:drawing>
              <wp:anchor behindDoc="1" distT="0" distB="0" distL="0" distR="0" simplePos="0" locked="0" layoutInCell="0" allowOverlap="1" relativeHeight="6">
                <wp:simplePos x="0" y="0"/>
                <wp:positionH relativeFrom="page">
                  <wp:posOffset>723900</wp:posOffset>
                </wp:positionH>
                <wp:positionV relativeFrom="paragraph">
                  <wp:posOffset>43815</wp:posOffset>
                </wp:positionV>
                <wp:extent cx="6115050" cy="19050"/>
                <wp:effectExtent l="0" t="0" r="0" b="0"/>
                <wp:wrapTopAndBottom/>
                <wp:docPr id="5" name="Graphic 5"/>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3" w:after="0"/>
        <w:rPr>
          <w:rFonts w:ascii="Cambria" w:hAnsi="Cambria"/>
          <w:b/>
          <w:b/>
          <w:sz w:val="8"/>
        </w:rPr>
      </w:pPr>
      <w:r>
        <w:rPr>
          <w:rFonts w:ascii="Cambria" w:hAnsi="Cambria"/>
          <w:b/>
          <w:sz w:val="8"/>
        </w:rPr>
      </w:r>
    </w:p>
    <w:p>
      <w:pPr>
        <w:sectPr>
          <w:type w:val="nextPage"/>
          <w:pgSz w:w="11906" w:h="16838"/>
          <w:pgMar w:left="992" w:right="992" w:gutter="0" w:header="0" w:top="880" w:footer="0" w:bottom="280"/>
          <w:pgNumType w:fmt="decimal"/>
          <w:formProt w:val="false"/>
          <w:textDirection w:val="lrTb"/>
        </w:sectPr>
      </w:pPr>
    </w:p>
    <w:p>
      <w:pPr>
        <w:pStyle w:val="Heading3"/>
        <w:rPr/>
      </w:pPr>
      <w:r>
        <w:rPr/>
        <w:t>Vidya</w:t>
      </w:r>
      <w:r>
        <w:rPr>
          <w:spacing w:val="-5"/>
        </w:rPr>
        <w:t xml:space="preserve"> </w:t>
      </w:r>
      <w:r>
        <w:rPr/>
        <w:t>Jyothi</w:t>
      </w:r>
      <w:r>
        <w:rPr>
          <w:spacing w:val="-4"/>
        </w:rPr>
        <w:t xml:space="preserve"> </w:t>
      </w:r>
      <w:r>
        <w:rPr/>
        <w:t>Institute</w:t>
      </w:r>
      <w:r>
        <w:rPr>
          <w:spacing w:val="-4"/>
        </w:rPr>
        <w:t xml:space="preserve"> </w:t>
      </w:r>
      <w:r>
        <w:rPr/>
        <w:t>if</w:t>
      </w:r>
      <w:r>
        <w:rPr>
          <w:spacing w:val="-5"/>
        </w:rPr>
        <w:t xml:space="preserve"> </w:t>
      </w:r>
      <w:r>
        <w:rPr>
          <w:spacing w:val="-2"/>
        </w:rPr>
        <w:t>Technology,</w:t>
      </w:r>
    </w:p>
    <w:p>
      <w:pPr>
        <w:pStyle w:val="Normal"/>
        <w:spacing w:before="54" w:after="0"/>
        <w:ind w:left="141" w:right="0" w:hanging="0"/>
        <w:jc w:val="left"/>
        <w:rPr>
          <w:rFonts w:ascii="Cambria" w:hAnsi="Cambria"/>
          <w:i/>
          <w:i/>
          <w:sz w:val="21"/>
        </w:rPr>
      </w:pPr>
      <w:r>
        <w:rPr>
          <w:rFonts w:ascii="Cambria" w:hAnsi="Cambria"/>
          <w:i/>
          <w:sz w:val="21"/>
        </w:rPr>
        <w:t>Bachelor</w:t>
      </w:r>
      <w:r>
        <w:rPr>
          <w:rFonts w:ascii="Cambria" w:hAnsi="Cambria"/>
          <w:i/>
          <w:spacing w:val="-12"/>
          <w:sz w:val="21"/>
        </w:rPr>
        <w:t xml:space="preserve"> </w:t>
      </w:r>
      <w:r>
        <w:rPr>
          <w:rFonts w:ascii="Cambria" w:hAnsi="Cambria"/>
          <w:i/>
          <w:sz w:val="21"/>
        </w:rPr>
        <w:t>of</w:t>
      </w:r>
      <w:r>
        <w:rPr>
          <w:rFonts w:ascii="Cambria" w:hAnsi="Cambria"/>
          <w:i/>
          <w:spacing w:val="-10"/>
          <w:sz w:val="21"/>
        </w:rPr>
        <w:t xml:space="preserve"> </w:t>
      </w:r>
      <w:r>
        <w:rPr>
          <w:rFonts w:ascii="Cambria" w:hAnsi="Cambria"/>
          <w:i/>
          <w:spacing w:val="-2"/>
          <w:sz w:val="21"/>
        </w:rPr>
        <w:t>Technology</w:t>
      </w:r>
    </w:p>
    <w:p>
      <w:pPr>
        <w:pStyle w:val="TextBody"/>
        <w:spacing w:before="97" w:after="0"/>
        <w:ind w:left="141" w:right="0" w:hanging="0"/>
        <w:rPr/>
      </w:pPr>
      <w:r>
        <w:br w:type="column"/>
      </w:r>
      <w:r>
        <w:rPr/>
        <w:t>07/2018</w:t>
      </w:r>
      <w:r>
        <w:rPr>
          <w:spacing w:val="1"/>
        </w:rPr>
        <w:t xml:space="preserve"> </w:t>
      </w:r>
      <w:r>
        <w:rPr/>
        <w:t>–</w:t>
      </w:r>
      <w:r>
        <w:rPr>
          <w:spacing w:val="2"/>
        </w:rPr>
        <w:t xml:space="preserve"> </w:t>
      </w:r>
      <w:r>
        <w:rPr/>
        <w:t>05/2022</w:t>
      </w:r>
      <w:r>
        <w:rPr>
          <w:spacing w:val="48"/>
        </w:rPr>
        <w:t xml:space="preserve"> </w:t>
      </w:r>
      <w:r>
        <w:rPr/>
        <w:t>|</w:t>
      </w:r>
      <w:r>
        <w:rPr>
          <w:spacing w:val="49"/>
        </w:rPr>
        <w:t xml:space="preserve"> </w:t>
      </w:r>
      <w:r>
        <w:rPr>
          <w:spacing w:val="-2"/>
        </w:rPr>
        <w:t>Hyderabad</w:t>
      </w:r>
    </w:p>
    <w:p>
      <w:pPr>
        <w:sectPr>
          <w:type w:val="continuous"/>
          <w:pgSz w:w="11906" w:h="16838"/>
          <w:pgMar w:left="992" w:right="992" w:gutter="0" w:header="0" w:top="880" w:footer="0" w:bottom="280"/>
          <w:cols w:num="2" w:equalWidth="false" w:sep="false">
            <w:col w:w="3614" w:space="3158"/>
            <w:col w:w="3149"/>
          </w:cols>
          <w:formProt w:val="false"/>
          <w:textDirection w:val="lrTb"/>
          <w:docGrid w:type="default" w:linePitch="312" w:charSpace="4294965247"/>
        </w:sectPr>
      </w:pPr>
    </w:p>
    <w:p>
      <w:pPr>
        <w:pStyle w:val="TextBody"/>
        <w:spacing w:before="82" w:after="0"/>
        <w:rPr/>
      </w:pPr>
      <w:r>
        <w:rPr/>
      </w:r>
    </w:p>
    <w:p>
      <w:pPr>
        <w:pStyle w:val="Normal"/>
        <w:spacing w:before="0" w:after="0"/>
        <w:ind w:left="141" w:right="0" w:hanging="0"/>
        <w:jc w:val="left"/>
        <w:rPr>
          <w:rFonts w:ascii="Cambria" w:hAnsi="Cambria"/>
          <w:i/>
          <w:i/>
          <w:sz w:val="21"/>
        </w:rPr>
      </w:pPr>
      <w:r>
        <w:rPr>
          <w:rFonts w:ascii="Cambria" w:hAnsi="Cambria"/>
          <w:b/>
          <w:sz w:val="21"/>
        </w:rPr>
        <w:t>Sri</w:t>
      </w:r>
      <w:r>
        <w:rPr>
          <w:rFonts w:ascii="Cambria" w:hAnsi="Cambria"/>
          <w:b/>
          <w:spacing w:val="4"/>
          <w:sz w:val="21"/>
        </w:rPr>
        <w:t xml:space="preserve"> </w:t>
      </w:r>
      <w:r>
        <w:rPr>
          <w:rFonts w:ascii="Cambria" w:hAnsi="Cambria"/>
          <w:b/>
          <w:sz w:val="21"/>
        </w:rPr>
        <w:t>Chaitanya</w:t>
      </w:r>
      <w:r>
        <w:rPr>
          <w:rFonts w:ascii="Cambria" w:hAnsi="Cambria"/>
          <w:b/>
          <w:spacing w:val="5"/>
          <w:sz w:val="21"/>
        </w:rPr>
        <w:t xml:space="preserve"> </w:t>
      </w:r>
      <w:r>
        <w:rPr>
          <w:rFonts w:ascii="Cambria" w:hAnsi="Cambria"/>
          <w:b/>
          <w:sz w:val="21"/>
        </w:rPr>
        <w:t>Junior</w:t>
      </w:r>
      <w:r>
        <w:rPr>
          <w:rFonts w:ascii="Cambria" w:hAnsi="Cambria"/>
          <w:b/>
          <w:spacing w:val="5"/>
          <w:sz w:val="21"/>
        </w:rPr>
        <w:t xml:space="preserve"> </w:t>
      </w:r>
      <w:r>
        <w:rPr>
          <w:rFonts w:ascii="Cambria" w:hAnsi="Cambria"/>
          <w:b/>
          <w:sz w:val="21"/>
        </w:rPr>
        <w:t>College,</w:t>
      </w:r>
      <w:r>
        <w:rPr>
          <w:rFonts w:ascii="Cambria" w:hAnsi="Cambria"/>
          <w:b/>
          <w:spacing w:val="5"/>
          <w:sz w:val="21"/>
        </w:rPr>
        <w:t xml:space="preserve"> </w:t>
      </w:r>
      <w:r>
        <w:rPr>
          <w:rFonts w:ascii="Cambria" w:hAnsi="Cambria"/>
          <w:i/>
          <w:spacing w:val="-2"/>
          <w:sz w:val="21"/>
        </w:rPr>
        <w:t>Intermediate</w:t>
      </w:r>
    </w:p>
    <w:p>
      <w:pPr>
        <w:pStyle w:val="TextBody"/>
        <w:spacing w:before="215" w:after="0"/>
        <w:rPr>
          <w:rFonts w:ascii="Cambria" w:hAnsi="Cambria"/>
          <w:i/>
          <w:i/>
          <w:sz w:val="23"/>
        </w:rPr>
      </w:pPr>
      <w:r>
        <w:rPr>
          <w:rFonts w:ascii="Cambria" w:hAnsi="Cambria"/>
          <w:i/>
          <w:sz w:val="23"/>
        </w:rPr>
      </w:r>
    </w:p>
    <w:p>
      <w:pPr>
        <w:pStyle w:val="Heading2"/>
        <w:spacing w:before="1" w:after="0"/>
        <w:rPr/>
      </w:pPr>
      <w:r>
        <w:rPr>
          <w:spacing w:val="-2"/>
          <w:w w:val="105"/>
        </w:rPr>
        <w:t>SKILLS</w:t>
      </w:r>
    </w:p>
    <w:p>
      <w:pPr>
        <w:pStyle w:val="TextBody"/>
        <w:spacing w:before="9" w:after="0"/>
        <w:rPr>
          <w:rFonts w:ascii="Cambria" w:hAnsi="Cambria"/>
          <w:b/>
          <w:b/>
          <w:sz w:val="3"/>
        </w:rPr>
      </w:pPr>
      <w:r>
        <w:rPr>
          <w:rFonts w:ascii="Cambria" w:hAnsi="Cambria"/>
          <w:b/>
          <w:sz w:val="3"/>
        </w:rPr>
      </w:r>
    </w:p>
    <w:p>
      <w:pPr>
        <w:pStyle w:val="TextBody"/>
        <w:spacing w:lineRule="auto" w:line="355" w:before="224" w:after="0"/>
        <w:ind w:left="141" w:right="0" w:hanging="0"/>
        <w:rPr/>
      </w:pPr>
      <w:r>
        <mc:AlternateContent>
          <mc:Choice Requires="wps">
            <w:drawing>
              <wp:anchor behindDoc="1" distT="635" distB="0" distL="0" distR="0" simplePos="0" locked="0" layoutInCell="0" allowOverlap="1" relativeHeight="7">
                <wp:simplePos x="0" y="0"/>
                <wp:positionH relativeFrom="column">
                  <wp:posOffset>93980</wp:posOffset>
                </wp:positionH>
                <wp:positionV relativeFrom="paragraph">
                  <wp:posOffset>15875</wp:posOffset>
                </wp:positionV>
                <wp:extent cx="6115050" cy="19050"/>
                <wp:effectExtent l="0" t="0" r="0" b="0"/>
                <wp:wrapTopAndBottom/>
                <wp:docPr id="6" name="Graphic 6"/>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w w:val="110"/>
        </w:rPr>
        <w:t>Duckcreek</w:t>
      </w:r>
      <w:r>
        <w:rPr>
          <w:spacing w:val="-13"/>
          <w:w w:val="110"/>
        </w:rPr>
        <w:t xml:space="preserve"> </w:t>
      </w:r>
      <w:r>
        <w:rPr>
          <w:spacing w:val="-2"/>
          <w:w w:val="110"/>
        </w:rPr>
        <w:t>policy,</w:t>
      </w:r>
      <w:r>
        <w:rPr>
          <w:spacing w:val="-12"/>
          <w:w w:val="110"/>
        </w:rPr>
        <w:t xml:space="preserve"> </w:t>
      </w:r>
      <w:r>
        <w:rPr>
          <w:spacing w:val="-2"/>
          <w:w w:val="110"/>
        </w:rPr>
        <w:t>Duck</w:t>
      </w:r>
      <w:r>
        <w:rPr>
          <w:spacing w:val="-12"/>
          <w:w w:val="110"/>
        </w:rPr>
        <w:t xml:space="preserve"> </w:t>
      </w:r>
      <w:r>
        <w:rPr>
          <w:spacing w:val="-2"/>
          <w:w w:val="110"/>
        </w:rPr>
        <w:t>Creek</w:t>
      </w:r>
      <w:r>
        <w:rPr>
          <w:spacing w:val="-12"/>
          <w:w w:val="110"/>
        </w:rPr>
        <w:t xml:space="preserve"> </w:t>
      </w:r>
      <w:r>
        <w:rPr>
          <w:spacing w:val="-2"/>
          <w:w w:val="110"/>
        </w:rPr>
        <w:t>Policy</w:t>
      </w:r>
      <w:r>
        <w:rPr>
          <w:spacing w:val="-12"/>
          <w:w w:val="110"/>
        </w:rPr>
        <w:t xml:space="preserve"> </w:t>
      </w:r>
      <w:r>
        <w:rPr>
          <w:spacing w:val="-2"/>
          <w:w w:val="110"/>
        </w:rPr>
        <w:t>(ConfiguDuck</w:t>
      </w:r>
      <w:r>
        <w:rPr>
          <w:spacing w:val="-12"/>
          <w:w w:val="110"/>
        </w:rPr>
        <w:t xml:space="preserve"> </w:t>
      </w:r>
      <w:r>
        <w:rPr>
          <w:spacing w:val="-2"/>
          <w:w w:val="110"/>
        </w:rPr>
        <w:t>Creek</w:t>
      </w:r>
      <w:r>
        <w:rPr>
          <w:spacing w:val="-12"/>
          <w:w w:val="110"/>
        </w:rPr>
        <w:t xml:space="preserve"> </w:t>
      </w:r>
      <w:r>
        <w:rPr>
          <w:spacing w:val="-2"/>
          <w:w w:val="110"/>
        </w:rPr>
        <w:t>Express</w:t>
      </w:r>
      <w:r>
        <w:rPr>
          <w:spacing w:val="-12"/>
          <w:w w:val="110"/>
        </w:rPr>
        <w:t xml:space="preserve"> </w:t>
      </w:r>
      <w:r>
        <w:rPr>
          <w:spacing w:val="-2"/>
          <w:w w:val="110"/>
        </w:rPr>
        <w:t>(version</w:t>
      </w:r>
      <w:r>
        <w:rPr>
          <w:spacing w:val="-12"/>
          <w:w w:val="110"/>
        </w:rPr>
        <w:t xml:space="preserve"> </w:t>
      </w:r>
      <w:r>
        <w:rPr>
          <w:spacing w:val="-2"/>
          <w:w w:val="110"/>
        </w:rPr>
        <w:t>2</w:t>
      </w:r>
      <w:r>
        <w:rPr>
          <w:spacing w:val="-12"/>
          <w:w w:val="110"/>
        </w:rPr>
        <w:t xml:space="preserve"> </w:t>
      </w:r>
      <w:r>
        <w:rPr>
          <w:spacing w:val="-2"/>
          <w:w w:val="110"/>
        </w:rPr>
        <w:t>and</w:t>
      </w:r>
      <w:r>
        <w:rPr>
          <w:spacing w:val="-12"/>
          <w:w w:val="110"/>
        </w:rPr>
        <w:t xml:space="preserve"> </w:t>
      </w:r>
      <w:r>
        <w:rPr>
          <w:spacing w:val="-2"/>
          <w:w w:val="110"/>
        </w:rPr>
        <w:t>3),</w:t>
      </w:r>
      <w:r>
        <w:rPr>
          <w:spacing w:val="-12"/>
          <w:w w:val="110"/>
        </w:rPr>
        <w:t xml:space="preserve"> </w:t>
      </w:r>
      <w:r>
        <w:rPr>
          <w:spacing w:val="-2"/>
          <w:w w:val="110"/>
        </w:rPr>
        <w:t>DC</w:t>
      </w:r>
      <w:r>
        <w:rPr>
          <w:spacing w:val="-12"/>
          <w:w w:val="110"/>
        </w:rPr>
        <w:t xml:space="preserve"> </w:t>
      </w:r>
      <w:r>
        <w:rPr>
          <w:spacing w:val="-2"/>
          <w:w w:val="110"/>
        </w:rPr>
        <w:t>Author,</w:t>
      </w:r>
      <w:r>
        <w:rPr>
          <w:spacing w:val="-14"/>
          <w:w w:val="110"/>
        </w:rPr>
        <w:t xml:space="preserve"> </w:t>
      </w:r>
      <w:r>
        <w:rPr>
          <w:spacing w:val="-2"/>
          <w:w w:val="110"/>
        </w:rPr>
        <w:t xml:space="preserve">Trace </w:t>
      </w:r>
      <w:r>
        <w:rPr>
          <w:w w:val="110"/>
        </w:rPr>
        <w:t>Monitor, Data Tester, Utility Center</w:t>
      </w:r>
    </w:p>
    <w:p>
      <w:pPr>
        <w:pStyle w:val="TextBody"/>
        <w:spacing w:before="133" w:after="0"/>
        <w:rPr>
          <w:sz w:val="23"/>
        </w:rPr>
      </w:pPr>
      <w:r>
        <w:rPr>
          <w:sz w:val="23"/>
        </w:rPr>
      </w:r>
    </w:p>
    <w:p>
      <w:pPr>
        <w:pStyle w:val="Heading2"/>
        <w:rPr/>
      </w:pPr>
      <w:r>
        <w:rPr>
          <w:spacing w:val="-2"/>
          <w:w w:val="105"/>
        </w:rPr>
        <w:t>CERTIFICATES</w:t>
      </w:r>
    </w:p>
    <w:p>
      <w:pPr>
        <w:pStyle w:val="TextBody"/>
        <w:rPr>
          <w:rFonts w:ascii="Cambria" w:hAnsi="Cambria"/>
          <w:b/>
          <w:b/>
          <w:sz w:val="3"/>
        </w:rPr>
      </w:pPr>
      <w:r>
        <w:rPr>
          <w:rFonts w:ascii="Cambria" w:hAnsi="Cambria"/>
          <w:b/>
          <w:sz w:val="3"/>
        </w:rPr>
        <mc:AlternateContent>
          <mc:Choice Requires="wps">
            <w:drawing>
              <wp:anchor behindDoc="1" distT="0" distB="0" distL="0" distR="0" simplePos="0" locked="0" layoutInCell="0" allowOverlap="1" relativeHeight="8">
                <wp:simplePos x="0" y="0"/>
                <wp:positionH relativeFrom="page">
                  <wp:posOffset>723900</wp:posOffset>
                </wp:positionH>
                <wp:positionV relativeFrom="paragraph">
                  <wp:posOffset>43815</wp:posOffset>
                </wp:positionV>
                <wp:extent cx="6115050" cy="19050"/>
                <wp:effectExtent l="0" t="0" r="0" b="0"/>
                <wp:wrapTopAndBottom/>
                <wp:docPr id="7" name="Graphic 7"/>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329" w:leader="none"/>
        </w:tabs>
        <w:spacing w:lineRule="auto" w:line="240" w:before="209" w:after="0"/>
        <w:ind w:left="329" w:right="0" w:hanging="152"/>
        <w:jc w:val="left"/>
        <w:rPr>
          <w:sz w:val="21"/>
        </w:rPr>
      </w:pPr>
      <w:r>
        <w:rPr>
          <w:spacing w:val="-2"/>
          <w:w w:val="110"/>
          <w:sz w:val="21"/>
        </w:rPr>
        <w:t>Policy</w:t>
      </w:r>
      <w:r>
        <w:rPr>
          <w:spacing w:val="2"/>
          <w:w w:val="110"/>
          <w:sz w:val="21"/>
        </w:rPr>
        <w:t xml:space="preserve"> </w:t>
      </w:r>
      <w:r>
        <w:rPr>
          <w:spacing w:val="-2"/>
          <w:w w:val="110"/>
          <w:sz w:val="21"/>
        </w:rPr>
        <w:t>Configurator</w:t>
      </w:r>
      <w:r>
        <w:rPr>
          <w:spacing w:val="3"/>
          <w:w w:val="110"/>
          <w:sz w:val="21"/>
        </w:rPr>
        <w:t xml:space="preserve"> </w:t>
      </w:r>
      <w:r>
        <w:rPr>
          <w:spacing w:val="-2"/>
          <w:w w:val="110"/>
          <w:sz w:val="21"/>
        </w:rPr>
        <w:t>Certification</w:t>
      </w:r>
    </w:p>
    <w:p>
      <w:pPr>
        <w:pStyle w:val="ListParagraph"/>
        <w:numPr>
          <w:ilvl w:val="0"/>
          <w:numId w:val="1"/>
        </w:numPr>
        <w:tabs>
          <w:tab w:val="clear" w:pos="720"/>
          <w:tab w:val="left" w:pos="329" w:leader="none"/>
        </w:tabs>
        <w:spacing w:lineRule="auto" w:line="240" w:before="238" w:after="0"/>
        <w:ind w:left="329" w:right="0" w:hanging="152"/>
        <w:jc w:val="left"/>
        <w:rPr>
          <w:sz w:val="21"/>
        </w:rPr>
      </w:pPr>
      <w:r>
        <w:rPr>
          <w:w w:val="110"/>
          <w:sz w:val="21"/>
        </w:rPr>
        <w:t>Duck</w:t>
      </w:r>
      <w:r>
        <w:rPr>
          <w:spacing w:val="-8"/>
          <w:w w:val="110"/>
          <w:sz w:val="21"/>
        </w:rPr>
        <w:t xml:space="preserve"> </w:t>
      </w:r>
      <w:r>
        <w:rPr>
          <w:w w:val="110"/>
          <w:sz w:val="21"/>
        </w:rPr>
        <w:t>Creek</w:t>
      </w:r>
      <w:r>
        <w:rPr>
          <w:spacing w:val="-7"/>
          <w:w w:val="110"/>
          <w:sz w:val="21"/>
        </w:rPr>
        <w:t xml:space="preserve"> </w:t>
      </w:r>
      <w:r>
        <w:rPr>
          <w:w w:val="110"/>
          <w:sz w:val="21"/>
        </w:rPr>
        <w:t>Fundamentals</w:t>
      </w:r>
      <w:r>
        <w:rPr>
          <w:spacing w:val="-8"/>
          <w:w w:val="110"/>
          <w:sz w:val="21"/>
        </w:rPr>
        <w:t xml:space="preserve"> </w:t>
      </w:r>
      <w:r>
        <w:rPr>
          <w:spacing w:val="-2"/>
          <w:w w:val="110"/>
          <w:sz w:val="21"/>
        </w:rPr>
        <w:t>Certificate</w:t>
      </w:r>
    </w:p>
    <w:p>
      <w:pPr>
        <w:pStyle w:val="TextBody"/>
        <w:spacing w:before="12" w:after="0"/>
        <w:rPr/>
      </w:pPr>
      <w:r>
        <w:rPr/>
      </w:r>
    </w:p>
    <w:p>
      <w:pPr>
        <w:pStyle w:val="ListParagraph"/>
        <w:numPr>
          <w:ilvl w:val="0"/>
          <w:numId w:val="1"/>
        </w:numPr>
        <w:tabs>
          <w:tab w:val="clear" w:pos="720"/>
          <w:tab w:val="left" w:pos="329" w:leader="none"/>
        </w:tabs>
        <w:spacing w:lineRule="auto" w:line="240" w:before="0" w:after="0"/>
        <w:ind w:left="329" w:right="0" w:hanging="152"/>
        <w:jc w:val="left"/>
        <w:rPr>
          <w:sz w:val="21"/>
        </w:rPr>
      </w:pPr>
      <w:r>
        <w:rPr>
          <w:spacing w:val="-2"/>
          <w:w w:val="110"/>
          <w:sz w:val="21"/>
        </w:rPr>
        <w:t>Duck</w:t>
      </w:r>
      <w:r>
        <w:rPr>
          <w:spacing w:val="-8"/>
          <w:w w:val="110"/>
          <w:sz w:val="21"/>
        </w:rPr>
        <w:t xml:space="preserve"> </w:t>
      </w:r>
      <w:r>
        <w:rPr>
          <w:spacing w:val="-2"/>
          <w:w w:val="110"/>
          <w:sz w:val="21"/>
        </w:rPr>
        <w:t>Creek</w:t>
      </w:r>
      <w:r>
        <w:rPr>
          <w:spacing w:val="-7"/>
          <w:w w:val="110"/>
          <w:sz w:val="21"/>
        </w:rPr>
        <w:t xml:space="preserve"> </w:t>
      </w:r>
      <w:r>
        <w:rPr>
          <w:spacing w:val="-2"/>
          <w:w w:val="110"/>
          <w:sz w:val="21"/>
        </w:rPr>
        <w:t>Phase</w:t>
      </w:r>
      <w:r>
        <w:rPr>
          <w:spacing w:val="-7"/>
          <w:w w:val="110"/>
          <w:sz w:val="21"/>
        </w:rPr>
        <w:t xml:space="preserve"> </w:t>
      </w:r>
      <w:r>
        <w:rPr>
          <w:spacing w:val="-2"/>
          <w:w w:val="110"/>
          <w:sz w:val="21"/>
        </w:rPr>
        <w:t>Gates</w:t>
      </w:r>
      <w:r>
        <w:rPr>
          <w:spacing w:val="-7"/>
          <w:w w:val="110"/>
          <w:sz w:val="21"/>
        </w:rPr>
        <w:t xml:space="preserve"> </w:t>
      </w:r>
      <w:r>
        <w:rPr>
          <w:spacing w:val="-2"/>
          <w:w w:val="110"/>
          <w:sz w:val="21"/>
        </w:rPr>
        <w:t>Certificate</w:t>
      </w:r>
    </w:p>
    <w:p>
      <w:pPr>
        <w:pStyle w:val="TextBody"/>
        <w:spacing w:before="222" w:after="0"/>
        <w:rPr>
          <w:sz w:val="23"/>
        </w:rPr>
      </w:pPr>
      <w:r>
        <w:rPr>
          <w:sz w:val="23"/>
        </w:rPr>
      </w:r>
    </w:p>
    <w:p>
      <w:pPr>
        <w:pStyle w:val="TextBody"/>
        <w:spacing w:before="215" w:after="0"/>
        <w:rPr>
          <w:rFonts w:ascii="Cambria" w:hAnsi="Cambria"/>
          <w:i/>
          <w:i/>
          <w:sz w:val="23"/>
        </w:rPr>
      </w:pPr>
      <w:r>
        <w:rPr>
          <w:rFonts w:ascii="Cambria" w:hAnsi="Cambria"/>
          <w:i/>
          <w:sz w:val="23"/>
        </w:rPr>
      </w:r>
    </w:p>
    <w:p>
      <w:pPr>
        <w:pStyle w:val="Heading2"/>
        <w:spacing w:before="1" w:after="0"/>
        <w:rPr/>
      </w:pPr>
      <w:r>
        <w:rPr>
          <w:spacing w:val="-2"/>
          <w:w w:val="105"/>
        </w:rPr>
        <w:t>Experience</w:t>
      </w:r>
    </w:p>
    <w:p>
      <w:pPr>
        <w:pStyle w:val="TextBody"/>
        <w:spacing w:before="9" w:after="0"/>
        <w:rPr>
          <w:rFonts w:ascii="Cambria" w:hAnsi="Cambria"/>
          <w:b/>
          <w:b/>
          <w:sz w:val="3"/>
        </w:rPr>
      </w:pPr>
      <w:r>
        <w:rPr>
          <w:rFonts w:ascii="Cambria" w:hAnsi="Cambria"/>
          <w:b/>
          <w:sz w:val="3"/>
        </w:rPr>
      </w:r>
    </w:p>
    <w:p>
      <w:pPr>
        <w:pStyle w:val="TextBody"/>
        <w:spacing w:lineRule="auto" w:line="355" w:before="224" w:after="0"/>
        <w:ind w:left="141" w:right="0" w:hanging="0"/>
        <w:rPr/>
      </w:pPr>
      <w:r>
        <mc:AlternateContent>
          <mc:Choice Requires="wps">
            <w:drawing>
              <wp:anchor behindDoc="1" distT="635" distB="0" distL="0" distR="0" simplePos="0" locked="0" layoutInCell="0" allowOverlap="1" relativeHeight="10">
                <wp:simplePos x="0" y="0"/>
                <wp:positionH relativeFrom="column">
                  <wp:posOffset>93980</wp:posOffset>
                </wp:positionH>
                <wp:positionV relativeFrom="paragraph">
                  <wp:posOffset>15875</wp:posOffset>
                </wp:positionV>
                <wp:extent cx="6115050" cy="19050"/>
                <wp:effectExtent l="0" t="0" r="0" b="0"/>
                <wp:wrapTopAndBottom/>
                <wp:docPr id="8" name="Graphic 1"/>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w w:val="110"/>
        </w:rPr>
        <w:t>Working as a Duck Creek Policy Developer</w:t>
      </w:r>
      <w:r>
        <w:rPr/>
        <w:t xml:space="preserve"> in Cognizant from April-2023 to till date.</w:t>
      </w:r>
    </w:p>
    <w:p>
      <w:pPr>
        <w:pStyle w:val="TextBody"/>
        <w:spacing w:before="133" w:after="0"/>
        <w:rPr>
          <w:sz w:val="23"/>
        </w:rPr>
      </w:pPr>
      <w:r>
        <w:rPr>
          <w:sz w:val="23"/>
        </w:rPr>
      </w:r>
    </w:p>
    <w:p>
      <w:pPr>
        <w:pStyle w:val="Heading2"/>
        <w:rPr/>
      </w:pPr>
      <w:r>
        <w:rPr>
          <w:spacing w:val="-2"/>
          <w:w w:val="105"/>
        </w:rPr>
        <w:t>PROJECTS</w:t>
      </w:r>
    </w:p>
    <w:p>
      <w:pPr>
        <w:pStyle w:val="TextBody"/>
        <w:spacing w:before="9" w:after="0"/>
        <w:rPr>
          <w:rFonts w:ascii="Cambria" w:hAnsi="Cambria"/>
          <w:b/>
          <w:b/>
          <w:sz w:val="3"/>
        </w:rPr>
      </w:pPr>
      <w:r>
        <w:rPr>
          <w:rFonts w:ascii="Cambria" w:hAnsi="Cambria"/>
          <w:b/>
          <w:sz w:val="3"/>
        </w:rPr>
        <mc:AlternateContent>
          <mc:Choice Requires="wps">
            <w:drawing>
              <wp:anchor behindDoc="1" distT="0" distB="0" distL="0" distR="0" simplePos="0" locked="0" layoutInCell="0" allowOverlap="1" relativeHeight="9">
                <wp:simplePos x="0" y="0"/>
                <wp:positionH relativeFrom="page">
                  <wp:posOffset>723900</wp:posOffset>
                </wp:positionH>
                <wp:positionV relativeFrom="paragraph">
                  <wp:posOffset>43815</wp:posOffset>
                </wp:positionV>
                <wp:extent cx="6115050" cy="19050"/>
                <wp:effectExtent l="0" t="0" r="0" b="0"/>
                <wp:wrapTopAndBottom/>
                <wp:docPr id="9" name="Graphic 8"/>
                <a:graphic xmlns:a="http://schemas.openxmlformats.org/drawingml/2006/main">
                  <a:graphicData uri="http://schemas.microsoft.com/office/word/2010/wordprocessingShape">
                    <wps:wsp>
                      <wps:cNvSpPr/>
                      <wps:spPr>
                        <a:xfrm>
                          <a:off x="0" y="0"/>
                          <a:ext cx="6114960" cy="19080"/>
                        </a:xfrm>
                        <a:custGeom>
                          <a:avLst/>
                          <a:gdLst/>
                          <a:ahLst/>
                          <a:rect l="l" t="t" r="r" b="b"/>
                          <a:pathLst>
                            <a:path w="6115050" h="19050">
                              <a:moveTo>
                                <a:pt x="6115049" y="19049"/>
                              </a:moveTo>
                              <a:lnTo>
                                <a:pt x="0" y="19049"/>
                              </a:lnTo>
                              <a:lnTo>
                                <a:pt x="0" y="0"/>
                              </a:lnTo>
                              <a:lnTo>
                                <a:pt x="6115049" y="0"/>
                              </a:lnTo>
                              <a:lnTo>
                                <a:pt x="6115049" y="1904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TextBody"/>
        <w:tabs>
          <w:tab w:val="clear" w:pos="720"/>
          <w:tab w:val="left" w:pos="8166" w:leader="none"/>
        </w:tabs>
        <w:spacing w:lineRule="auto" w:line="295" w:before="190" w:after="0"/>
        <w:ind w:left="141" w:right="133" w:hanging="0"/>
        <w:rPr/>
      </w:pPr>
      <w:r>
        <w:rPr>
          <w:rFonts w:ascii="Cambria" w:hAnsi="Cambria"/>
          <w:b/>
          <w:w w:val="110"/>
        </w:rPr>
        <w:t>HDFC ER-PAS Implementation-AUG</w:t>
      </w:r>
      <w:r>
        <w:rPr>
          <w:rFonts w:ascii="Cambria" w:hAnsi="Cambria"/>
          <w:b/>
        </w:rPr>
        <w:tab/>
      </w:r>
      <w:r>
        <w:rPr>
          <w:w w:val="105"/>
        </w:rPr>
        <w:t>04/2025</w:t>
      </w:r>
      <w:r>
        <w:rPr>
          <w:spacing w:val="-8"/>
          <w:w w:val="105"/>
        </w:rPr>
        <w:t xml:space="preserve"> </w:t>
      </w:r>
      <w:r>
        <w:rPr>
          <w:w w:val="105"/>
        </w:rPr>
        <w:t>–</w:t>
      </w:r>
      <w:r>
        <w:rPr>
          <w:spacing w:val="-8"/>
          <w:w w:val="105"/>
        </w:rPr>
        <w:t xml:space="preserve"> </w:t>
      </w:r>
      <w:r>
        <w:rPr>
          <w:w w:val="105"/>
        </w:rPr>
        <w:t xml:space="preserve">Present </w:t>
      </w:r>
      <w:r>
        <w:rPr>
          <w:w w:val="110"/>
        </w:rPr>
        <w:t>HDFC ERGO undertook a major digital transformation as Indiaʼs first insurer to implement the Duck Creek OnDemand suite.</w:t>
      </w:r>
    </w:p>
    <w:p>
      <w:pPr>
        <w:pStyle w:val="TextBody"/>
        <w:spacing w:lineRule="auto" w:line="295" w:before="0" w:after="0"/>
        <w:ind w:left="141" w:right="0" w:hanging="0"/>
        <w:rPr/>
      </w:pPr>
      <w:r>
        <w:rPr>
          <w:w w:val="110"/>
        </w:rPr>
        <w:t>Configured</w:t>
      </w:r>
      <w:r>
        <w:rPr>
          <w:spacing w:val="-5"/>
          <w:w w:val="110"/>
        </w:rPr>
        <w:t xml:space="preserve"> </w:t>
      </w:r>
      <w:r>
        <w:rPr>
          <w:w w:val="110"/>
        </w:rPr>
        <w:t>end-to-end</w:t>
      </w:r>
      <w:r>
        <w:rPr>
          <w:spacing w:val="-5"/>
          <w:w w:val="110"/>
        </w:rPr>
        <w:t xml:space="preserve"> </w:t>
      </w:r>
      <w:r>
        <w:rPr>
          <w:w w:val="110"/>
        </w:rPr>
        <w:t>insurance</w:t>
      </w:r>
      <w:r>
        <w:rPr>
          <w:spacing w:val="-5"/>
          <w:w w:val="110"/>
        </w:rPr>
        <w:t xml:space="preserve"> </w:t>
      </w:r>
      <w:r>
        <w:rPr>
          <w:w w:val="110"/>
        </w:rPr>
        <w:t>products</w:t>
      </w:r>
      <w:r>
        <w:rPr>
          <w:spacing w:val="-5"/>
          <w:w w:val="110"/>
        </w:rPr>
        <w:t xml:space="preserve"> </w:t>
      </w:r>
      <w:r>
        <w:rPr>
          <w:w w:val="110"/>
        </w:rPr>
        <w:t>using</w:t>
      </w:r>
      <w:r>
        <w:rPr>
          <w:spacing w:val="-5"/>
          <w:w w:val="110"/>
        </w:rPr>
        <w:t xml:space="preserve"> </w:t>
      </w:r>
      <w:r>
        <w:rPr>
          <w:w w:val="110"/>
        </w:rPr>
        <w:t>Duck</w:t>
      </w:r>
      <w:r>
        <w:rPr>
          <w:spacing w:val="-5"/>
          <w:w w:val="110"/>
        </w:rPr>
        <w:t xml:space="preserve"> </w:t>
      </w:r>
      <w:r>
        <w:rPr>
          <w:w w:val="110"/>
        </w:rPr>
        <w:t>Creek</w:t>
      </w:r>
      <w:r>
        <w:rPr>
          <w:spacing w:val="-5"/>
          <w:w w:val="110"/>
        </w:rPr>
        <w:t xml:space="preserve"> </w:t>
      </w:r>
      <w:r>
        <w:rPr>
          <w:w w:val="110"/>
        </w:rPr>
        <w:t>Policy,</w:t>
      </w:r>
      <w:r>
        <w:rPr>
          <w:spacing w:val="-5"/>
          <w:w w:val="110"/>
        </w:rPr>
        <w:t xml:space="preserve"> </w:t>
      </w:r>
      <w:r>
        <w:rPr>
          <w:w w:val="110"/>
        </w:rPr>
        <w:t>managing</w:t>
      </w:r>
      <w:r>
        <w:rPr>
          <w:spacing w:val="-5"/>
          <w:w w:val="110"/>
        </w:rPr>
        <w:t xml:space="preserve"> </w:t>
      </w:r>
      <w:r>
        <w:rPr>
          <w:w w:val="110"/>
        </w:rPr>
        <w:t>the</w:t>
      </w:r>
      <w:r>
        <w:rPr>
          <w:spacing w:val="-5"/>
          <w:w w:val="110"/>
        </w:rPr>
        <w:t xml:space="preserve"> </w:t>
      </w:r>
      <w:r>
        <w:rPr>
          <w:w w:val="110"/>
        </w:rPr>
        <w:t>full</w:t>
      </w:r>
      <w:r>
        <w:rPr>
          <w:spacing w:val="-5"/>
          <w:w w:val="110"/>
        </w:rPr>
        <w:t xml:space="preserve"> </w:t>
      </w:r>
      <w:r>
        <w:rPr>
          <w:w w:val="110"/>
        </w:rPr>
        <w:t>policy</w:t>
      </w:r>
      <w:r>
        <w:rPr>
          <w:spacing w:val="-5"/>
          <w:w w:val="110"/>
        </w:rPr>
        <w:t xml:space="preserve"> </w:t>
      </w:r>
      <w:r>
        <w:rPr>
          <w:w w:val="110"/>
        </w:rPr>
        <w:t xml:space="preserve">lifecycle </w:t>
      </w:r>
      <w:r>
        <w:rPr>
          <w:w w:val="115"/>
        </w:rPr>
        <w:t>from</w:t>
      </w:r>
      <w:r>
        <w:rPr>
          <w:spacing w:val="-15"/>
          <w:w w:val="115"/>
        </w:rPr>
        <w:t xml:space="preserve"> </w:t>
      </w:r>
      <w:r>
        <w:rPr>
          <w:w w:val="115"/>
        </w:rPr>
        <w:t>quote</w:t>
      </w:r>
      <w:r>
        <w:rPr>
          <w:spacing w:val="-15"/>
          <w:w w:val="115"/>
        </w:rPr>
        <w:t xml:space="preserve"> </w:t>
      </w:r>
      <w:r>
        <w:rPr>
          <w:w w:val="115"/>
        </w:rPr>
        <w:t>generation</w:t>
      </w:r>
      <w:r>
        <w:rPr>
          <w:spacing w:val="-15"/>
          <w:w w:val="115"/>
        </w:rPr>
        <w:t xml:space="preserve"> </w:t>
      </w:r>
      <w:r>
        <w:rPr>
          <w:w w:val="115"/>
        </w:rPr>
        <w:t>to</w:t>
      </w:r>
      <w:r>
        <w:rPr>
          <w:spacing w:val="-15"/>
          <w:w w:val="115"/>
        </w:rPr>
        <w:t xml:space="preserve"> </w:t>
      </w:r>
      <w:r>
        <w:rPr>
          <w:w w:val="115"/>
        </w:rPr>
        <w:t>binding.</w:t>
      </w:r>
      <w:r>
        <w:rPr>
          <w:spacing w:val="-15"/>
          <w:w w:val="115"/>
        </w:rPr>
        <w:t xml:space="preserve"> </w:t>
      </w:r>
      <w:r>
        <w:rPr>
          <w:w w:val="115"/>
        </w:rPr>
        <w:t>Designed</w:t>
      </w:r>
      <w:r>
        <w:rPr>
          <w:spacing w:val="-15"/>
          <w:w w:val="115"/>
        </w:rPr>
        <w:t xml:space="preserve"> </w:t>
      </w:r>
      <w:r>
        <w:rPr>
          <w:w w:val="115"/>
        </w:rPr>
        <w:t>and</w:t>
      </w:r>
      <w:r>
        <w:rPr>
          <w:spacing w:val="-15"/>
          <w:w w:val="115"/>
        </w:rPr>
        <w:t xml:space="preserve"> </w:t>
      </w:r>
      <w:r>
        <w:rPr>
          <w:w w:val="115"/>
        </w:rPr>
        <w:t>implemented</w:t>
      </w:r>
      <w:r>
        <w:rPr>
          <w:spacing w:val="-15"/>
          <w:w w:val="115"/>
        </w:rPr>
        <w:t xml:space="preserve"> </w:t>
      </w:r>
      <w:r>
        <w:rPr>
          <w:w w:val="115"/>
        </w:rPr>
        <w:t>a</w:t>
      </w:r>
      <w:r>
        <w:rPr>
          <w:spacing w:val="-15"/>
          <w:w w:val="115"/>
        </w:rPr>
        <w:t xml:space="preserve"> </w:t>
      </w:r>
      <w:r>
        <w:rPr>
          <w:w w:val="115"/>
        </w:rPr>
        <w:t>centralized,</w:t>
      </w:r>
      <w:r>
        <w:rPr>
          <w:spacing w:val="-15"/>
          <w:w w:val="115"/>
        </w:rPr>
        <w:t xml:space="preserve"> </w:t>
      </w:r>
      <w:r>
        <w:rPr>
          <w:w w:val="115"/>
        </w:rPr>
        <w:t>product-agnostic</w:t>
      </w:r>
      <w:r>
        <w:rPr>
          <w:spacing w:val="-15"/>
          <w:w w:val="115"/>
        </w:rPr>
        <w:t xml:space="preserve"> </w:t>
      </w:r>
      <w:r>
        <w:rPr>
          <w:w w:val="115"/>
        </w:rPr>
        <w:t>rating engine</w:t>
      </w:r>
      <w:r>
        <w:rPr>
          <w:spacing w:val="-3"/>
          <w:w w:val="115"/>
        </w:rPr>
        <w:t xml:space="preserve"> </w:t>
      </w:r>
      <w:r>
        <w:rPr>
          <w:w w:val="115"/>
        </w:rPr>
        <w:t>that</w:t>
      </w:r>
      <w:r>
        <w:rPr>
          <w:spacing w:val="-3"/>
          <w:w w:val="115"/>
        </w:rPr>
        <w:t xml:space="preserve"> </w:t>
      </w:r>
      <w:r>
        <w:rPr>
          <w:w w:val="115"/>
        </w:rPr>
        <w:t>reduced</w:t>
      </w:r>
      <w:r>
        <w:rPr>
          <w:spacing w:val="-3"/>
          <w:w w:val="115"/>
        </w:rPr>
        <w:t xml:space="preserve"> </w:t>
      </w:r>
      <w:r>
        <w:rPr>
          <w:w w:val="115"/>
        </w:rPr>
        <w:t>quote</w:t>
      </w:r>
      <w:r>
        <w:rPr>
          <w:spacing w:val="-3"/>
          <w:w w:val="115"/>
        </w:rPr>
        <w:t xml:space="preserve"> </w:t>
      </w:r>
      <w:r>
        <w:rPr>
          <w:w w:val="115"/>
        </w:rPr>
        <w:t>generation</w:t>
      </w:r>
      <w:r>
        <w:rPr>
          <w:spacing w:val="-3"/>
          <w:w w:val="115"/>
        </w:rPr>
        <w:t xml:space="preserve"> </w:t>
      </w:r>
      <w:r>
        <w:rPr>
          <w:w w:val="115"/>
        </w:rPr>
        <w:t>time</w:t>
      </w:r>
      <w:r>
        <w:rPr>
          <w:spacing w:val="-3"/>
          <w:w w:val="115"/>
        </w:rPr>
        <w:t xml:space="preserve"> </w:t>
      </w:r>
      <w:r>
        <w:rPr>
          <w:w w:val="115"/>
        </w:rPr>
        <w:t>to</w:t>
      </w:r>
      <w:r>
        <w:rPr>
          <w:spacing w:val="-3"/>
          <w:w w:val="115"/>
        </w:rPr>
        <w:t xml:space="preserve"> </w:t>
      </w:r>
      <w:r>
        <w:rPr>
          <w:w w:val="115"/>
        </w:rPr>
        <w:t>near-instant</w:t>
      </w:r>
      <w:r>
        <w:rPr>
          <w:spacing w:val="-3"/>
          <w:w w:val="115"/>
        </w:rPr>
        <w:t xml:space="preserve"> </w:t>
      </w:r>
      <w:r>
        <w:rPr>
          <w:w w:val="115"/>
        </w:rPr>
        <w:t>results</w:t>
      </w:r>
      <w:r>
        <w:rPr>
          <w:spacing w:val="-3"/>
          <w:w w:val="115"/>
        </w:rPr>
        <w:t xml:space="preserve"> </w:t>
      </w:r>
      <w:r>
        <w:rPr>
          <w:w w:val="115"/>
        </w:rPr>
        <w:t>for</w:t>
      </w:r>
      <w:r>
        <w:rPr>
          <w:spacing w:val="-3"/>
          <w:w w:val="115"/>
        </w:rPr>
        <w:t xml:space="preserve"> </w:t>
      </w:r>
      <w:r>
        <w:rPr>
          <w:w w:val="115"/>
        </w:rPr>
        <w:t>agents.</w:t>
      </w:r>
    </w:p>
    <w:p>
      <w:pPr>
        <w:sectPr>
          <w:type w:val="continuous"/>
          <w:pgSz w:w="11906" w:h="16838"/>
          <w:pgMar w:left="992" w:right="992" w:gutter="0" w:header="0" w:top="880" w:footer="0" w:bottom="280"/>
          <w:formProt w:val="false"/>
          <w:textDirection w:val="lrTb"/>
          <w:docGrid w:type="default" w:linePitch="312" w:charSpace="4294965247"/>
        </w:sectPr>
      </w:pPr>
    </w:p>
    <w:p>
      <w:pPr>
        <w:sectPr>
          <w:type w:val="nextPage"/>
          <w:pgSz w:w="11906" w:h="16838"/>
          <w:pgMar w:left="992" w:right="992" w:gutter="0" w:header="0" w:top="900" w:footer="0" w:bottom="280"/>
          <w:pgNumType w:fmt="decimal"/>
          <w:formProt w:val="false"/>
          <w:textDirection w:val="lrTb"/>
          <w:docGrid w:type="default" w:linePitch="100" w:charSpace="4096"/>
        </w:sectPr>
        <w:pStyle w:val="Normal"/>
        <w:tabs>
          <w:tab w:val="clear" w:pos="720"/>
          <w:tab w:val="left" w:pos="8595" w:leader="none"/>
        </w:tabs>
        <w:spacing w:before="82" w:after="0"/>
        <w:ind w:left="141" w:right="0" w:hanging="0"/>
        <w:jc w:val="left"/>
        <w:rPr>
          <w:sz w:val="21"/>
        </w:rPr>
      </w:pPr>
      <w:r>
        <w:rPr>
          <w:rFonts w:ascii="Cambria" w:hAnsi="Cambria"/>
          <w:b/>
          <w:sz w:val="21"/>
        </w:rPr>
        <w:t>FCCI</w:t>
      </w:r>
      <w:r>
        <w:rPr>
          <w:rFonts w:ascii="Cambria" w:hAnsi="Cambria"/>
          <w:b/>
          <w:spacing w:val="10"/>
          <w:sz w:val="21"/>
        </w:rPr>
        <w:t xml:space="preserve"> </w:t>
      </w:r>
      <w:r>
        <w:rPr>
          <w:rFonts w:ascii="Cambria" w:hAnsi="Cambria"/>
          <w:b/>
          <w:sz w:val="21"/>
        </w:rPr>
        <w:t>E&amp;S</w:t>
      </w:r>
      <w:r>
        <w:rPr>
          <w:rFonts w:ascii="Cambria" w:hAnsi="Cambria"/>
          <w:b/>
          <w:spacing w:val="10"/>
          <w:sz w:val="21"/>
        </w:rPr>
        <w:t xml:space="preserve"> </w:t>
      </w:r>
      <w:r>
        <w:rPr>
          <w:rFonts w:ascii="Cambria" w:hAnsi="Cambria"/>
          <w:b/>
          <w:sz w:val="21"/>
        </w:rPr>
        <w:t>DC</w:t>
      </w:r>
      <w:r>
        <w:rPr>
          <w:rFonts w:ascii="Cambria" w:hAnsi="Cambria"/>
          <w:b/>
          <w:spacing w:val="11"/>
          <w:sz w:val="21"/>
        </w:rPr>
        <w:t xml:space="preserve"> </w:t>
      </w:r>
      <w:r>
        <w:rPr>
          <w:rFonts w:ascii="Cambria" w:hAnsi="Cambria"/>
          <w:b/>
          <w:sz w:val="21"/>
        </w:rPr>
        <w:t>Impln-</w:t>
      </w:r>
      <w:r>
        <w:rPr>
          <w:rFonts w:ascii="Cambria" w:hAnsi="Cambria"/>
          <w:b/>
          <w:spacing w:val="10"/>
          <w:sz w:val="21"/>
        </w:rPr>
        <w:t xml:space="preserve"> </w:t>
      </w:r>
      <w:r>
        <w:rPr>
          <w:rFonts w:ascii="Cambria" w:hAnsi="Cambria"/>
          <w:b/>
          <w:sz w:val="21"/>
        </w:rPr>
        <w:t>SOW</w:t>
      </w:r>
      <w:r>
        <w:rPr>
          <w:rFonts w:ascii="Cambria" w:hAnsi="Cambria"/>
          <w:b/>
          <w:spacing w:val="4"/>
          <w:sz w:val="21"/>
        </w:rPr>
        <w:t xml:space="preserve"> </w:t>
      </w:r>
      <w:r>
        <w:rPr>
          <w:rFonts w:ascii="Cambria" w:hAnsi="Cambria"/>
          <w:b/>
          <w:spacing w:val="-5"/>
          <w:sz w:val="21"/>
        </w:rPr>
        <w:t>55D</w:t>
      </w:r>
      <w:r>
        <w:rPr>
          <w:rFonts w:ascii="Cambria" w:hAnsi="Cambria"/>
          <w:b/>
          <w:sz w:val="21"/>
        </w:rPr>
        <w:tab/>
      </w:r>
      <w:r>
        <w:rPr>
          <w:sz w:val="21"/>
        </w:rPr>
        <w:t>06/24</w:t>
      </w:r>
      <w:r>
        <w:rPr>
          <w:spacing w:val="2"/>
          <w:sz w:val="21"/>
        </w:rPr>
        <w:t xml:space="preserve"> </w:t>
      </w:r>
      <w:r>
        <w:rPr>
          <w:sz w:val="21"/>
        </w:rPr>
        <w:t>–</w:t>
      </w:r>
      <w:r>
        <w:rPr>
          <w:spacing w:val="2"/>
          <w:sz w:val="21"/>
        </w:rPr>
        <w:t xml:space="preserve"> </w:t>
      </w:r>
      <w:r>
        <w:rPr>
          <w:spacing w:val="-2"/>
          <w:sz w:val="21"/>
        </w:rPr>
        <w:t>03/25</w:t>
      </w:r>
    </w:p>
    <w:p>
      <w:pPr>
        <w:pStyle w:val="TextBody"/>
        <w:spacing w:lineRule="auto" w:line="295" w:before="57" w:after="0"/>
        <w:ind w:left="141" w:right="133" w:hanging="0"/>
        <w:rPr/>
      </w:pPr>
      <w:r>
        <w:rPr>
          <w:w w:val="110"/>
        </w:rPr>
        <w:t>Motivated and detail-oriented Professional specializing in the Duck Creek Rating engine and Policy Administration System (PAS). Focused on mastering the configuration of insurance products, premium calculations, and business rules using Duck Creek Author and Manuscript tools. Committed to supporting the product development lifecycle by ensuring accurate rate changes, assisting in "What-If" modeling, and resolving configuration defects under the guidance of senior architects.</w:t>
      </w:r>
    </w:p>
    <w:sectPr>
      <w:type w:val="nextPage"/>
      <w:pgSz w:w="11906" w:h="16838"/>
      <w:pgMar w:left="992" w:right="992" w:gutter="0" w:header="0" w:top="880" w:footer="0" w:bottom="28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6pt;height:6pt" o:bullet="t">
        <v:imagedata r:id="rId1" o:title=""/>
      </v:shape>
    </w:pict>
  </w:numPicBullet>
  <w:abstractNum w:abstractNumId="1">
    <w:lvl w:ilvl="0">
      <w:numFmt w:val="bullet"/>
      <w:lvlText w:val="•"/>
      <w:lvlPicBulletId w:val="0"/>
      <w:lvlJc w:val="left"/>
      <w:pPr>
        <w:tabs>
          <w:tab w:val="num" w:pos="0"/>
        </w:tabs>
        <w:ind w:left="330" w:hanging="153"/>
      </w:pPr>
      <w:rPr>
        <w:rFonts w:ascii="Times New Roman" w:hAnsi="Times New Roman" w:cs="Times New Roman" w:hint="default"/>
        <w:vertAlign w:val="superscript"/>
        <w:sz w:val="10"/>
        <w:i w:val="false"/>
        <w:b w:val="false"/>
        <w:szCs w:val="10"/>
        <w:iCs w:val="false"/>
        <w:bCs w:val="false"/>
        <w:w w:val="100"/>
        <w:lang w:val="en-US" w:eastAsia="en-US" w:bidi="ar-SA"/>
      </w:rPr>
    </w:lvl>
    <w:lvl w:ilvl="1">
      <w:start w:val="0"/>
      <w:numFmt w:val="bullet"/>
      <w:lvlText w:val=""/>
      <w:lvlJc w:val="left"/>
      <w:pPr>
        <w:tabs>
          <w:tab w:val="num" w:pos="0"/>
        </w:tabs>
        <w:ind w:left="1297" w:hanging="153"/>
      </w:pPr>
      <w:rPr>
        <w:rFonts w:ascii="Symbol" w:hAnsi="Symbol" w:cs="Symbol" w:hint="default"/>
        <w:lang w:val="en-US" w:eastAsia="en-US" w:bidi="ar-SA"/>
      </w:rPr>
    </w:lvl>
    <w:lvl w:ilvl="2">
      <w:start w:val="0"/>
      <w:numFmt w:val="bullet"/>
      <w:lvlText w:val=""/>
      <w:lvlJc w:val="left"/>
      <w:pPr>
        <w:tabs>
          <w:tab w:val="num" w:pos="0"/>
        </w:tabs>
        <w:ind w:left="2255" w:hanging="153"/>
      </w:pPr>
      <w:rPr>
        <w:rFonts w:ascii="Symbol" w:hAnsi="Symbol" w:cs="Symbol" w:hint="default"/>
        <w:lang w:val="en-US" w:eastAsia="en-US" w:bidi="ar-SA"/>
      </w:rPr>
    </w:lvl>
    <w:lvl w:ilvl="3">
      <w:start w:val="0"/>
      <w:numFmt w:val="bullet"/>
      <w:lvlText w:val=""/>
      <w:lvlJc w:val="left"/>
      <w:pPr>
        <w:tabs>
          <w:tab w:val="num" w:pos="0"/>
        </w:tabs>
        <w:ind w:left="3212" w:hanging="153"/>
      </w:pPr>
      <w:rPr>
        <w:rFonts w:ascii="Symbol" w:hAnsi="Symbol" w:cs="Symbol" w:hint="default"/>
        <w:lang w:val="en-US" w:eastAsia="en-US" w:bidi="ar-SA"/>
      </w:rPr>
    </w:lvl>
    <w:lvl w:ilvl="4">
      <w:start w:val="0"/>
      <w:numFmt w:val="bullet"/>
      <w:lvlText w:val=""/>
      <w:lvlJc w:val="left"/>
      <w:pPr>
        <w:tabs>
          <w:tab w:val="num" w:pos="0"/>
        </w:tabs>
        <w:ind w:left="4170" w:hanging="153"/>
      </w:pPr>
      <w:rPr>
        <w:rFonts w:ascii="Symbol" w:hAnsi="Symbol" w:cs="Symbol" w:hint="default"/>
        <w:lang w:val="en-US" w:eastAsia="en-US" w:bidi="ar-SA"/>
      </w:rPr>
    </w:lvl>
    <w:lvl w:ilvl="5">
      <w:start w:val="0"/>
      <w:numFmt w:val="bullet"/>
      <w:lvlText w:val=""/>
      <w:lvlJc w:val="left"/>
      <w:pPr>
        <w:tabs>
          <w:tab w:val="num" w:pos="0"/>
        </w:tabs>
        <w:ind w:left="5127" w:hanging="153"/>
      </w:pPr>
      <w:rPr>
        <w:rFonts w:ascii="Symbol" w:hAnsi="Symbol" w:cs="Symbol" w:hint="default"/>
        <w:lang w:val="en-US" w:eastAsia="en-US" w:bidi="ar-SA"/>
      </w:rPr>
    </w:lvl>
    <w:lvl w:ilvl="6">
      <w:start w:val="0"/>
      <w:numFmt w:val="bullet"/>
      <w:lvlText w:val=""/>
      <w:lvlJc w:val="left"/>
      <w:pPr>
        <w:tabs>
          <w:tab w:val="num" w:pos="0"/>
        </w:tabs>
        <w:ind w:left="6085" w:hanging="153"/>
      </w:pPr>
      <w:rPr>
        <w:rFonts w:ascii="Symbol" w:hAnsi="Symbol" w:cs="Symbol" w:hint="default"/>
        <w:lang w:val="en-US" w:eastAsia="en-US" w:bidi="ar-SA"/>
      </w:rPr>
    </w:lvl>
    <w:lvl w:ilvl="7">
      <w:start w:val="0"/>
      <w:numFmt w:val="bullet"/>
      <w:lvlText w:val=""/>
      <w:lvlJc w:val="left"/>
      <w:pPr>
        <w:tabs>
          <w:tab w:val="num" w:pos="0"/>
        </w:tabs>
        <w:ind w:left="7042" w:hanging="153"/>
      </w:pPr>
      <w:rPr>
        <w:rFonts w:ascii="Symbol" w:hAnsi="Symbol" w:cs="Symbol" w:hint="default"/>
        <w:lang w:val="en-US" w:eastAsia="en-US" w:bidi="ar-SA"/>
      </w:rPr>
    </w:lvl>
    <w:lvl w:ilvl="8">
      <w:start w:val="0"/>
      <w:numFmt w:val="bullet"/>
      <w:lvlText w:val=""/>
      <w:lvlJc w:val="left"/>
      <w:pPr>
        <w:tabs>
          <w:tab w:val="num" w:pos="0"/>
        </w:tabs>
        <w:ind w:left="8000" w:hanging="153"/>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3" w:after="0"/>
      <w:ind w:left="5" w:right="0" w:hanging="0"/>
      <w:jc w:val="center"/>
      <w:outlineLvl w:val="1"/>
    </w:pPr>
    <w:rPr>
      <w:rFonts w:ascii="Cambria" w:hAnsi="Cambria" w:eastAsia="Cambria" w:cs="Cambria"/>
      <w:b/>
      <w:bCs/>
      <w:sz w:val="44"/>
      <w:szCs w:val="44"/>
      <w:lang w:val="en-US" w:eastAsia="en-US" w:bidi="ar-SA"/>
    </w:rPr>
  </w:style>
  <w:style w:type="paragraph" w:styleId="Heading2">
    <w:name w:val="Heading 2"/>
    <w:basedOn w:val="Normal"/>
    <w:uiPriority w:val="1"/>
    <w:qFormat/>
    <w:pPr>
      <w:ind w:left="141" w:right="0" w:hanging="0"/>
      <w:outlineLvl w:val="2"/>
    </w:pPr>
    <w:rPr>
      <w:rFonts w:ascii="Cambria" w:hAnsi="Cambria" w:eastAsia="Cambria" w:cs="Cambria"/>
      <w:b/>
      <w:bCs/>
      <w:sz w:val="23"/>
      <w:szCs w:val="23"/>
      <w:lang w:val="en-US" w:eastAsia="en-US" w:bidi="ar-SA"/>
    </w:rPr>
  </w:style>
  <w:style w:type="paragraph" w:styleId="Heading3">
    <w:name w:val="Heading 3"/>
    <w:basedOn w:val="Normal"/>
    <w:uiPriority w:val="1"/>
    <w:qFormat/>
    <w:pPr>
      <w:spacing w:before="93" w:after="0"/>
      <w:ind w:left="141" w:right="0" w:hanging="0"/>
      <w:outlineLvl w:val="3"/>
    </w:pPr>
    <w:rPr>
      <w:rFonts w:ascii="Cambria" w:hAnsi="Cambria" w:eastAsia="Cambria" w:cs="Cambria"/>
      <w:b/>
      <w:bCs/>
      <w:sz w:val="21"/>
      <w:szCs w:val="21"/>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10" w:after="0"/>
    </w:pPr>
    <w:rPr>
      <w:rFonts w:ascii="Times New Roman" w:hAnsi="Times New Roman" w:eastAsia="Times New Roman" w:cs="Times New Roman"/>
      <w:sz w:val="21"/>
      <w:szCs w:val="21"/>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329" w:right="0" w:hanging="152"/>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kradhakrishna1998@gmail.com" TargetMode="External"/><Relationship Id="rId4" Type="http://schemas.openxmlformats.org/officeDocument/2006/relationships/hyperlink" Target="mailto:kradhakrishna1998@gmail.com"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ages>2</Pages>
  <Words>281</Words>
  <Characters>1834</Characters>
  <CharactersWithSpaces>2095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2026-07-15T05:38:52Z</dcterms:created>
  <dc:creator>FlowCV - https://flowcv.com</dc:creator>
  <dc:description/>
  <cp:keywords>FlowCV – Online Resume Builder – https //flowcv.com</cp:keywords>
  <dc:language>en-IN</dc:language>
  <cp:lastModifiedBy/>
  <dcterms:modified xsi:type="dcterms:W3CDTF">2026-07-15T11:14:19Z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2026-02-10T00:00:00Z</vt:filetime>
  </property>
  <property fmtid="{D5CDD505-2E9C-101B-9397-08002B2CF9AE}" pid="4" name="Creator">
    <vt:lpwstr>Aspose Ltd.</vt:lpwstr>
  </property>
  <property fmtid="{D5CDD505-2E9C-101B-9397-08002B2CF9AE}" pid="5" name="LastSaved">
    <vt:filetime>2026-07-15T00:00:00Z</vt:filetime>
  </property>
  <property fmtid="{D5CDD505-2E9C-101B-9397-08002B2CF9AE}" pid="6" name="Producer">
    <vt:lpwstr>Aspose.PDF for Java 18.8</vt:lpwstr>
  </property>
  <property fmtid="{D5CDD505-2E9C-101B-9397-08002B2CF9AE}" pid="7" name="Tracking_Info">
    <vt:lpwstr>https://rdxfootmark.naukri.com/v2/track/openCv?trackingInfo=a1be68bcbc185a1c54686a1a07838723134f4b0419514c4847440321091b5b58120b120718415b5e08435601514841481f0f2b561358191b195115495d0c00584e4209430247460c590858184508105042445b0c0f054e4108120211474a411b02154e49405d58380c4f0343421b0015061953444f530e18705c4458440321091b5b581109110b10485b540b4356014a4857034b4a550e514a1b08110614494a106</vt:lpwstr>
  </property>
</Properties>
</file>