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rFonts w:ascii="Times New Roman" w:hAnsi="Times New Roman"/>
          <w:sz w:val="28"/>
        </w:rPr>
      </w:pPr>
      <w:r>
        <w:rPr/>
      </w:r>
    </w:p>
    <w:p>
      <w:pPr>
        <w:pStyle w:val="TextBody"/>
        <w:rPr>
          <w:rFonts w:ascii="Times New Roman" w:hAnsi="Times New Roman"/>
          <w:sz w:val="28"/>
        </w:rPr>
      </w:pPr>
      <w:r>
        <w:rPr>
          <w:rFonts w:ascii="Times New Roman" w:hAnsi="Times New Roman"/>
          <w:sz w:val="28"/>
        </w:rPr>
      </w:r>
    </w:p>
    <w:p>
      <w:pPr>
        <w:pStyle w:val="TextBody"/>
        <w:rPr>
          <w:rFonts w:ascii="Times New Roman" w:hAnsi="Times New Roman"/>
          <w:sz w:val="28"/>
        </w:rPr>
      </w:pPr>
      <w:r>
        <w:rPr>
          <w:rFonts w:ascii="Times New Roman" w:hAnsi="Times New Roman"/>
          <w:sz w:val="28"/>
        </w:rPr>
      </w:r>
    </w:p>
    <w:p>
      <w:pPr>
        <w:pStyle w:val="TextBody"/>
        <w:rPr>
          <w:rFonts w:ascii="Times New Roman" w:hAnsi="Times New Roman"/>
          <w:sz w:val="28"/>
        </w:rPr>
      </w:pPr>
      <w:r>
        <w:rPr>
          <w:rFonts w:ascii="Times New Roman" w:hAnsi="Times New Roman"/>
          <w:sz w:val="28"/>
        </w:rPr>
      </w:r>
    </w:p>
    <w:p>
      <w:pPr>
        <w:pStyle w:val="TextBody"/>
        <w:rPr>
          <w:rFonts w:ascii="Times New Roman" w:hAnsi="Times New Roman"/>
          <w:sz w:val="28"/>
        </w:rPr>
      </w:pPr>
      <w:r>
        <w:rPr>
          <w:rFonts w:ascii="Times New Roman" w:hAnsi="Times New Roman"/>
          <w:sz w:val="28"/>
        </w:rPr>
      </w:r>
    </w:p>
    <w:p>
      <w:pPr>
        <w:pStyle w:val="TextBody"/>
        <w:rPr>
          <w:rFonts w:ascii="Times New Roman" w:hAnsi="Times New Roman"/>
          <w:sz w:val="28"/>
        </w:rPr>
      </w:pPr>
      <w:r>
        <w:rPr>
          <w:rFonts w:ascii="Times New Roman" w:hAnsi="Times New Roman"/>
          <w:sz w:val="28"/>
        </w:rPr>
      </w:r>
    </w:p>
    <w:p>
      <w:pPr>
        <w:pStyle w:val="TextBody"/>
        <w:rPr>
          <w:rFonts w:ascii="Times New Roman" w:hAnsi="Times New Roman"/>
          <w:sz w:val="28"/>
        </w:rPr>
      </w:pPr>
      <w:r>
        <w:rPr>
          <w:rFonts w:ascii="Times New Roman" w:hAnsi="Times New Roman"/>
          <w:sz w:val="28"/>
        </w:rPr>
      </w:r>
    </w:p>
    <w:p>
      <w:pPr>
        <w:pStyle w:val="TextBody"/>
        <w:rPr>
          <w:rFonts w:ascii="Times New Roman" w:hAnsi="Times New Roman"/>
          <w:sz w:val="28"/>
        </w:rPr>
      </w:pPr>
      <w:r>
        <w:rPr>
          <w:rFonts w:ascii="Times New Roman" w:hAnsi="Times New Roman"/>
          <w:sz w:val="28"/>
        </w:rPr>
      </w:r>
    </w:p>
    <w:p>
      <w:pPr>
        <w:pStyle w:val="TextBody"/>
        <w:rPr>
          <w:rFonts w:ascii="Times New Roman" w:hAnsi="Times New Roman"/>
          <w:sz w:val="28"/>
        </w:rPr>
      </w:pPr>
      <w:r>
        <w:rPr>
          <w:rFonts w:ascii="Times New Roman" w:hAnsi="Times New Roman"/>
          <w:sz w:val="28"/>
        </w:rPr>
      </w:r>
    </w:p>
    <w:p>
      <w:pPr>
        <w:pStyle w:val="TextBody"/>
        <w:rPr>
          <w:rFonts w:ascii="Times New Roman" w:hAnsi="Times New Roman"/>
          <w:sz w:val="28"/>
        </w:rPr>
      </w:pPr>
      <w:r>
        <w:rPr>
          <w:rFonts w:ascii="Times New Roman" w:hAnsi="Times New Roman"/>
          <w:sz w:val="28"/>
        </w:rPr>
      </w:r>
    </w:p>
    <w:p>
      <w:pPr>
        <w:pStyle w:val="TextBody"/>
        <w:rPr>
          <w:rFonts w:ascii="Times New Roman" w:hAnsi="Times New Roman"/>
          <w:sz w:val="28"/>
        </w:rPr>
      </w:pPr>
      <w:r>
        <w:rPr>
          <w:rFonts w:ascii="Times New Roman" w:hAnsi="Times New Roman"/>
          <w:sz w:val="28"/>
        </w:rPr>
      </w:r>
    </w:p>
    <w:p>
      <w:pPr>
        <w:pStyle w:val="TextBody"/>
        <w:rPr>
          <w:rFonts w:ascii="Times New Roman" w:hAnsi="Times New Roman"/>
          <w:sz w:val="28"/>
        </w:rPr>
      </w:pPr>
      <w:r>
        <w:rPr>
          <w:rFonts w:ascii="Times New Roman" w:hAnsi="Times New Roman"/>
          <w:sz w:val="28"/>
        </w:rPr>
      </w:r>
    </w:p>
    <w:p>
      <w:pPr>
        <w:pStyle w:val="TextBody"/>
        <w:spacing w:before="81" w:after="0"/>
        <w:rPr>
          <w:rFonts w:ascii="Times New Roman" w:hAnsi="Times New Roman"/>
          <w:sz w:val="28"/>
        </w:rPr>
      </w:pPr>
      <w:r>
        <w:rPr>
          <w:rFonts w:ascii="Times New Roman" w:hAnsi="Times New Roman"/>
          <w:sz w:val="28"/>
        </w:rPr>
      </w:r>
    </w:p>
    <w:p>
      <w:pPr>
        <w:pStyle w:val="Heading2"/>
        <w:rPr/>
      </w:pPr>
      <w:bookmarkStart w:id="0" w:name="Maintained_98%25+_accuracy_per_platform_"/>
      <w:bookmarkStart w:id="1" w:name="Contributed_to_20+_international_AI%2FML"/>
      <w:bookmarkStart w:id="2" w:name="Led_quality_assurance_for_computer_visio"/>
      <w:bookmarkStart w:id="3" w:name="ACHIEVEMENTS"/>
      <w:bookmarkStart w:id="4" w:name="SOFT_SKILLS"/>
      <w:bookmarkStart w:id="5" w:name="HARD_SKILLS"/>
      <w:bookmarkStart w:id="6" w:name="SSLC"/>
      <w:bookmarkStart w:id="7" w:name="EDUCATION"/>
      <w:bookmarkStart w:id="8" w:name="26%2F15,_Aandal_nagar_Uppulipalayam(po)_"/>
      <w:bookmarkStart w:id="9" w:name="Objectways_Technology-_Quality_Analyst-_"/>
      <w:bookmarkStart w:id="10" w:name="kannanecem@gmail.com"/>
      <w:bookmarkStart w:id="11" w:name="+91-9944696476"/>
      <w:bookmarkStart w:id="12" w:name="CONTACT"/>
      <w:bookmarkStart w:id="13" w:name="Giantmind_solutions_-_Video_Annotater-_2"/>
      <w:bookmarkStart w:id="14" w:name="WORK_EXPERIENCE"/>
      <w:bookmarkStart w:id="15" w:name="PROFILE_SUMMARY"/>
      <w:bookmarkStart w:id="16" w:name="Data_Annotation"/>
      <w:bookmarkStart w:id="17" w:name="KANNAN_M"/>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Pr>
          <w:color w:val="163753"/>
          <w:spacing w:val="26"/>
        </w:rPr>
        <w:t>CONTACT</w:t>
      </w:r>
    </w:p>
    <w:p>
      <w:pPr>
        <w:pStyle w:val="Normal"/>
        <w:spacing w:before="174" w:after="0"/>
        <w:ind w:left="741" w:right="0" w:hanging="0"/>
        <w:jc w:val="left"/>
        <w:rPr>
          <w:sz w:val="22"/>
        </w:rPr>
      </w:pPr>
      <w:r>
        <w:drawing>
          <wp:anchor behindDoc="0" distT="0" distB="0" distL="0" distR="0" simplePos="0" locked="0" layoutInCell="1" allowOverlap="1" relativeHeight="3">
            <wp:simplePos x="0" y="0"/>
            <wp:positionH relativeFrom="page">
              <wp:posOffset>428625</wp:posOffset>
            </wp:positionH>
            <wp:positionV relativeFrom="paragraph">
              <wp:posOffset>127635</wp:posOffset>
            </wp:positionV>
            <wp:extent cx="200025" cy="15240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200025" cy="152400"/>
                    </a:xfrm>
                    <a:prstGeom prst="rect">
                      <a:avLst/>
                    </a:prstGeom>
                  </pic:spPr>
                </pic:pic>
              </a:graphicData>
            </a:graphic>
          </wp:anchor>
        </w:drawing>
      </w:r>
      <w:r>
        <w:rPr>
          <w:color w:val="1B2020"/>
          <w:w w:val="90"/>
          <w:sz w:val="22"/>
        </w:rPr>
        <w:t>+</w:t>
      </w:r>
      <w:r>
        <w:rPr>
          <w:color w:val="1B2020"/>
          <w:w w:val="90"/>
          <w:sz w:val="22"/>
        </w:rPr>
        <w:t>91-</w:t>
      </w:r>
      <w:r>
        <w:rPr>
          <w:color w:val="1B2020"/>
          <w:spacing w:val="-2"/>
          <w:sz w:val="22"/>
        </w:rPr>
        <w:t>9944696476</w:t>
      </w:r>
    </w:p>
    <w:p>
      <w:pPr>
        <w:pStyle w:val="Normal"/>
        <w:spacing w:before="215" w:after="0"/>
        <w:ind w:left="716" w:right="0" w:hanging="0"/>
        <w:jc w:val="left"/>
        <w:rPr>
          <w:sz w:val="22"/>
        </w:rPr>
      </w:pPr>
      <w:r>
        <w:drawing>
          <wp:anchor behindDoc="0" distT="0" distB="0" distL="0" distR="0" simplePos="0" locked="0" layoutInCell="1" allowOverlap="1" relativeHeight="8">
            <wp:simplePos x="0" y="0"/>
            <wp:positionH relativeFrom="page">
              <wp:posOffset>459105</wp:posOffset>
            </wp:positionH>
            <wp:positionV relativeFrom="paragraph">
              <wp:posOffset>146685</wp:posOffset>
            </wp:positionV>
            <wp:extent cx="194945" cy="168275"/>
            <wp:effectExtent l="0" t="0" r="0" b="0"/>
            <wp:wrapNone/>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194945" cy="168275"/>
                    </a:xfrm>
                    <a:prstGeom prst="rect">
                      <a:avLst/>
                    </a:prstGeom>
                  </pic:spPr>
                </pic:pic>
              </a:graphicData>
            </a:graphic>
          </wp:anchor>
        </w:drawing>
      </w:r>
      <w:r>
        <w:rPr>
          <w:color w:val="1B2020"/>
          <w:spacing w:val="-2"/>
          <w:w w:val="105"/>
          <w:sz w:val="22"/>
        </w:rPr>
        <w:t>k</w:t>
      </w:r>
      <w:r>
        <w:rPr>
          <w:color w:val="1B2020"/>
          <w:spacing w:val="-2"/>
          <w:w w:val="105"/>
          <w:sz w:val="22"/>
        </w:rPr>
        <w:t>annansuriya97@gmail.com</w:t>
      </w:r>
    </w:p>
    <w:p>
      <w:pPr>
        <w:pStyle w:val="Normal"/>
        <w:spacing w:lineRule="auto" w:line="283" w:before="194" w:after="0"/>
        <w:ind w:left="716" w:right="0" w:hanging="0"/>
        <w:jc w:val="left"/>
        <w:rPr>
          <w:sz w:val="22"/>
        </w:rPr>
      </w:pPr>
      <w:r>
        <w:drawing>
          <wp:anchor behindDoc="0" distT="0" distB="0" distL="0" distR="0" simplePos="0" locked="0" layoutInCell="1" allowOverlap="1" relativeHeight="9">
            <wp:simplePos x="0" y="0"/>
            <wp:positionH relativeFrom="page">
              <wp:posOffset>447040</wp:posOffset>
            </wp:positionH>
            <wp:positionV relativeFrom="paragraph">
              <wp:posOffset>141605</wp:posOffset>
            </wp:positionV>
            <wp:extent cx="167640" cy="208915"/>
            <wp:effectExtent l="0" t="0" r="0" b="0"/>
            <wp:wrapNone/>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4"/>
                    <a:stretch>
                      <a:fillRect/>
                    </a:stretch>
                  </pic:blipFill>
                  <pic:spPr bwMode="auto">
                    <a:xfrm>
                      <a:off x="0" y="0"/>
                      <a:ext cx="167640" cy="208915"/>
                    </a:xfrm>
                    <a:prstGeom prst="rect">
                      <a:avLst/>
                    </a:prstGeom>
                  </pic:spPr>
                </pic:pic>
              </a:graphicData>
            </a:graphic>
          </wp:anchor>
        </w:drawing>
      </w:r>
      <w:r>
        <w:rPr>
          <w:color w:val="1B2020"/>
          <w:sz w:val="22"/>
        </w:rPr>
        <w:t>2</w:t>
      </w:r>
      <w:r>
        <w:rPr>
          <w:color w:val="1B2020"/>
          <w:sz w:val="22"/>
        </w:rPr>
        <w:t xml:space="preserve">6/15, Aandal nagar </w:t>
      </w:r>
      <w:r>
        <w:rPr>
          <w:color w:val="1B2020"/>
          <w:spacing w:val="-2"/>
          <w:sz w:val="22"/>
        </w:rPr>
        <w:t>Uppulipalayam(po) Coimbatore(dt),Tamilnadu 641015</w:t>
      </w:r>
    </w:p>
    <w:p>
      <w:pPr>
        <w:pStyle w:val="TextBody"/>
        <w:spacing w:before="13" w:after="0"/>
        <w:rPr>
          <w:sz w:val="22"/>
        </w:rPr>
      </w:pPr>
      <w:r>
        <w:rPr>
          <w:sz w:val="22"/>
        </w:rPr>
        <w:t>L :</w:t>
      </w:r>
      <w:hyperlink r:id="rId5">
        <w:r>
          <w:rPr>
            <w:rStyle w:val="InternetLink"/>
            <w:rFonts w:ascii="system-ui;apple-system;BlinkMacSystemFont;Segoe UI;Roboto;Ubuntu;Oxygen;Cantarell;Fira Sans;Droid Sans;Helvetica Neue;Arial;sans-serif;Apple Color Emoji;Segoe UI Emoji;Segoe UI Symbol" w:hAnsi="system-ui;apple-system;BlinkMacSystemFont;Segoe UI;Roboto;Ubuntu;Oxygen;Cantarell;Fira Sans;Droid Sans;Helvetica Neue;Arial;sans-serif;Apple Color Emoji;Segoe UI Emoji;Segoe UI Symbol"/>
            <w:b/>
            <w:bCs/>
            <w:i w:val="false"/>
            <w:caps w:val="false"/>
            <w:smallCaps w:val="false"/>
            <w:strike w:val="false"/>
            <w:dstrike w:val="false"/>
            <w:spacing w:val="0"/>
            <w:sz w:val="21"/>
            <w:u w:val="none"/>
            <w:effect w:val="none"/>
          </w:rPr>
          <w:t>linkedin.com/in/kannan-m-570629125</w:t>
        </w:r>
      </w:hyperlink>
    </w:p>
    <w:p>
      <w:pPr>
        <w:pStyle w:val="Normal"/>
        <w:spacing w:before="1" w:after="0"/>
        <w:ind w:left="73" w:right="0" w:hanging="0"/>
        <w:jc w:val="left"/>
        <w:rPr>
          <w:rFonts w:ascii="Arial" w:hAnsi="Arial"/>
          <w:b/>
          <w:b/>
          <w:sz w:val="28"/>
        </w:rPr>
      </w:pPr>
      <w:r>
        <w:rPr>
          <w:rFonts w:ascii="Arial" w:hAnsi="Arial"/>
          <w:b/>
          <w:color w:val="163753"/>
          <w:spacing w:val="-2"/>
          <w:w w:val="105"/>
          <w:sz w:val="28"/>
        </w:rPr>
        <w:t>EDUCATION</w:t>
      </w:r>
    </w:p>
    <w:p>
      <w:pPr>
        <w:pStyle w:val="Heading1"/>
        <w:rPr/>
      </w:pPr>
      <w:r>
        <w:br w:type="column"/>
      </w:r>
      <w:r>
        <w:rPr>
          <w:color w:val="FFFFFF"/>
          <w:w w:val="110"/>
        </w:rPr>
        <w:t>KANNAN</w:t>
      </w:r>
      <w:r>
        <w:rPr>
          <w:color w:val="FFFFFF"/>
          <w:spacing w:val="-2"/>
          <w:w w:val="110"/>
        </w:rPr>
        <w:t xml:space="preserve"> </w:t>
      </w:r>
      <w:r>
        <w:rPr>
          <w:color w:val="FFFFFF"/>
          <w:spacing w:val="-10"/>
          <w:w w:val="115"/>
        </w:rPr>
        <w:t>M</w:t>
      </w:r>
    </w:p>
    <w:p>
      <w:pPr>
        <w:pStyle w:val="Normal"/>
        <w:spacing w:lineRule="exact" w:line="328" w:before="0" w:after="0"/>
        <w:ind w:left="98" w:right="0" w:hanging="0"/>
        <w:jc w:val="left"/>
        <w:rPr>
          <w:sz w:val="28"/>
        </w:rPr>
      </w:pPr>
      <w:r>
        <w:rPr>
          <w:color w:val="FFFFFF"/>
          <w:sz w:val="28"/>
        </w:rPr>
        <w:t>Data</w:t>
      </w:r>
      <w:r>
        <w:rPr>
          <w:color w:val="FFFFFF"/>
          <w:spacing w:val="-28"/>
          <w:sz w:val="28"/>
        </w:rPr>
        <w:t xml:space="preserve"> </w:t>
      </w:r>
      <w:r>
        <w:rPr>
          <w:color w:val="FFFFFF"/>
          <w:spacing w:val="-2"/>
          <w:sz w:val="28"/>
        </w:rPr>
        <w:t>Annotation</w:t>
      </w:r>
    </w:p>
    <w:p>
      <w:pPr>
        <w:pStyle w:val="Heading2"/>
        <w:spacing w:before="166" w:after="0"/>
        <w:ind w:left="473" w:right="0" w:hanging="0"/>
        <w:jc w:val="both"/>
        <w:rPr/>
      </w:pPr>
      <w:r>
        <w:rPr>
          <w:color w:val="163753"/>
          <w:spacing w:val="24"/>
        </w:rPr>
        <w:t>PROFILE</w:t>
      </w:r>
      <w:r>
        <w:rPr>
          <w:color w:val="163753"/>
          <w:spacing w:val="31"/>
        </w:rPr>
        <w:t xml:space="preserve"> </w:t>
      </w:r>
      <w:r>
        <w:rPr>
          <w:color w:val="163753"/>
          <w:spacing w:val="24"/>
        </w:rPr>
        <w:t>SUMMARY</w:t>
      </w:r>
    </w:p>
    <w:p>
      <w:pPr>
        <w:pStyle w:val="Normal"/>
        <w:spacing w:lineRule="auto" w:line="295" w:before="96" w:after="0"/>
        <w:ind w:left="473" w:right="88" w:hanging="0"/>
        <w:jc w:val="both"/>
        <w:rPr>
          <w:sz w:val="16"/>
          <w:szCs w:val="16"/>
        </w:rPr>
      </w:pPr>
      <w:r>
        <w:rPr>
          <w:color w:val="1B2020"/>
          <w:sz w:val="16"/>
          <w:szCs w:val="16"/>
        </w:rPr>
        <w:t xml:space="preserve">Experienced Data Annotation &amp; Quality Analyst with 4+ years of hands-on work in building high-quality datasets for computer vision and AI systems. Skilled in analyzing image, video and LiDAR inputs,data annotation, and content review identifying edge cases, and maintaining consistent labeling standards across large projects. Strong record in improving workflows, fixing quality gaps, supporting team members, and delivering datasets that enhance model </w:t>
      </w:r>
      <w:r>
        <w:rPr>
          <w:color w:val="1B2020"/>
          <w:spacing w:val="-2"/>
          <w:sz w:val="16"/>
          <w:szCs w:val="16"/>
        </w:rPr>
        <w:t>performance.</w:t>
      </w:r>
    </w:p>
    <w:p>
      <w:pPr>
        <w:pStyle w:val="Heading2"/>
        <w:spacing w:before="125" w:after="0"/>
        <w:ind w:left="512" w:right="0" w:hanging="0"/>
        <w:jc w:val="both"/>
        <w:rPr/>
      </w:pPr>
      <w:r>
        <w:rPr>
          <w:color w:val="163753"/>
          <w:spacing w:val="24"/>
        </w:rPr>
        <w:t>WORK</w:t>
      </w:r>
      <w:r>
        <w:rPr>
          <w:color w:val="163753"/>
          <w:spacing w:val="67"/>
          <w:w w:val="150"/>
        </w:rPr>
        <w:t xml:space="preserve"> </w:t>
      </w:r>
      <w:r>
        <w:rPr>
          <w:color w:val="163753"/>
          <w:spacing w:val="27"/>
        </w:rPr>
        <w:t>EXPERIENCE</w:t>
      </w:r>
    </w:p>
    <w:p>
      <w:pPr>
        <w:pStyle w:val="Normal"/>
        <w:spacing w:lineRule="auto" w:line="259" w:before="145" w:after="0"/>
        <w:ind w:left="676" w:right="0" w:hanging="0"/>
        <w:jc w:val="left"/>
        <w:rPr>
          <w:b/>
          <w:b/>
          <w:sz w:val="24"/>
        </w:rPr>
      </w:pPr>
      <w:r>
        <w:rPr/>
      </w:r>
    </w:p>
    <w:p>
      <w:pPr>
        <w:pStyle w:val="Normal"/>
        <w:spacing w:lineRule="auto" w:line="259" w:before="167" w:after="0"/>
        <w:ind w:left="676" w:right="0" w:hanging="0"/>
        <w:jc w:val="left"/>
        <w:rPr>
          <w:b/>
          <w:b/>
          <w:sz w:val="24"/>
        </w:rPr>
      </w:pPr>
      <w:r>
        <w:rPr>
          <w:b/>
          <w:color w:val="1B2020"/>
          <w:spacing w:val="-8"/>
          <w:sz w:val="24"/>
        </w:rPr>
        <w:t>Objectways</w:t>
      </w:r>
      <w:r>
        <w:rPr>
          <w:b/>
          <w:color w:val="1B2020"/>
          <w:spacing w:val="-21"/>
          <w:sz w:val="24"/>
        </w:rPr>
        <w:t xml:space="preserve"> </w:t>
      </w:r>
      <w:r>
        <w:rPr>
          <w:b/>
          <w:color w:val="1B2020"/>
          <w:spacing w:val="-8"/>
          <w:sz w:val="24"/>
        </w:rPr>
        <w:t>Technology-</w:t>
      </w:r>
      <w:r>
        <w:rPr>
          <w:b/>
          <w:color w:val="1B2020"/>
          <w:spacing w:val="-21"/>
          <w:sz w:val="24"/>
        </w:rPr>
        <w:t xml:space="preserve"> </w:t>
      </w:r>
      <w:r>
        <w:rPr>
          <w:b/>
          <w:color w:val="1B2020"/>
          <w:spacing w:val="-8"/>
          <w:sz w:val="24"/>
        </w:rPr>
        <w:t>Quality</w:t>
      </w:r>
      <w:r>
        <w:rPr>
          <w:b/>
          <w:color w:val="1B2020"/>
          <w:spacing w:val="-21"/>
          <w:sz w:val="24"/>
        </w:rPr>
        <w:t xml:space="preserve"> </w:t>
      </w:r>
      <w:r>
        <w:rPr>
          <w:b/>
          <w:color w:val="1B2020"/>
          <w:spacing w:val="-8"/>
          <w:sz w:val="24"/>
        </w:rPr>
        <w:t>Analyst-</w:t>
      </w:r>
      <w:r>
        <w:rPr>
          <w:b/>
          <w:color w:val="1B2020"/>
          <w:spacing w:val="-21"/>
          <w:sz w:val="24"/>
        </w:rPr>
        <w:t xml:space="preserve"> </w:t>
      </w:r>
      <w:r>
        <w:rPr>
          <w:b/>
          <w:color w:val="1B2020"/>
          <w:spacing w:val="-8"/>
          <w:sz w:val="24"/>
        </w:rPr>
        <w:t>Annotation(4</w:t>
      </w:r>
      <w:r>
        <w:rPr>
          <w:b/>
          <w:color w:val="1B2020"/>
          <w:spacing w:val="-21"/>
          <w:sz w:val="24"/>
        </w:rPr>
        <w:t xml:space="preserve"> </w:t>
      </w:r>
      <w:r>
        <w:rPr>
          <w:b/>
          <w:color w:val="1B2020"/>
          <w:spacing w:val="-8"/>
          <w:sz w:val="24"/>
        </w:rPr>
        <w:t xml:space="preserve">Years) </w:t>
      </w:r>
      <w:r>
        <w:rPr>
          <w:b/>
          <w:color w:val="1B2020"/>
          <w:spacing w:val="-2"/>
          <w:sz w:val="24"/>
        </w:rPr>
        <w:t>2021</w:t>
      </w:r>
      <w:r>
        <w:rPr>
          <w:b/>
          <w:color w:val="1B2020"/>
          <w:spacing w:val="-21"/>
          <w:sz w:val="24"/>
        </w:rPr>
        <w:t xml:space="preserve"> </w:t>
      </w:r>
      <w:r>
        <w:rPr>
          <w:b/>
          <w:color w:val="1B2020"/>
          <w:spacing w:val="-2"/>
          <w:sz w:val="24"/>
        </w:rPr>
        <w:t>Dec</w:t>
      </w:r>
      <w:r>
        <w:rPr>
          <w:b/>
          <w:color w:val="1B2020"/>
          <w:spacing w:val="-21"/>
          <w:sz w:val="24"/>
        </w:rPr>
        <w:t xml:space="preserve"> </w:t>
      </w:r>
      <w:r>
        <w:rPr>
          <w:b/>
          <w:color w:val="1B2020"/>
          <w:spacing w:val="-2"/>
          <w:sz w:val="24"/>
        </w:rPr>
        <w:t>-</w:t>
      </w:r>
      <w:r>
        <w:rPr>
          <w:b/>
          <w:color w:val="1B2020"/>
          <w:spacing w:val="-21"/>
          <w:sz w:val="24"/>
        </w:rPr>
        <w:t xml:space="preserve"> </w:t>
      </w:r>
      <w:r>
        <w:rPr>
          <w:b/>
          <w:color w:val="1B2020"/>
          <w:spacing w:val="-2"/>
          <w:sz w:val="24"/>
        </w:rPr>
        <w:t>2025</w:t>
      </w:r>
      <w:r>
        <w:rPr>
          <w:b/>
          <w:color w:val="1B2020"/>
          <w:spacing w:val="-21"/>
          <w:sz w:val="24"/>
        </w:rPr>
        <w:t xml:space="preserve"> </w:t>
      </w:r>
      <w:r>
        <w:rPr>
          <w:b/>
          <w:color w:val="1B2020"/>
          <w:spacing w:val="-2"/>
          <w:sz w:val="24"/>
        </w:rPr>
        <w:t>Oct</w:t>
      </w:r>
      <w:r>
        <w:rPr>
          <w:b/>
          <w:color w:val="1B2020"/>
          <w:spacing w:val="-21"/>
          <w:sz w:val="24"/>
        </w:rPr>
        <w:t xml:space="preserve"> </w:t>
      </w:r>
      <w:r>
        <w:rPr>
          <w:b/>
          <w:color w:val="1B2020"/>
          <w:spacing w:val="-2"/>
          <w:w w:val="85"/>
          <w:sz w:val="24"/>
        </w:rPr>
        <w:t>|</w:t>
      </w:r>
      <w:r>
        <w:rPr>
          <w:b/>
          <w:color w:val="1B2020"/>
          <w:spacing w:val="-10"/>
          <w:w w:val="85"/>
          <w:sz w:val="24"/>
        </w:rPr>
        <w:t xml:space="preserve"> </w:t>
      </w:r>
      <w:r>
        <w:rPr>
          <w:b/>
          <w:color w:val="1B2020"/>
          <w:spacing w:val="-2"/>
          <w:sz w:val="24"/>
        </w:rPr>
        <w:t>Coimbatore</w:t>
      </w:r>
    </w:p>
    <w:p>
      <w:pPr>
        <w:pStyle w:val="TextBody"/>
        <w:spacing w:lineRule="auto" w:line="264" w:before="227" w:after="0"/>
        <w:ind w:left="1227" w:right="669" w:hanging="227"/>
        <w:jc w:val="both"/>
        <w:rPr/>
      </w:pPr>
      <w:r>
        <w:rPr/>
        <w:drawing>
          <wp:inline distT="0" distB="0" distL="0" distR="0">
            <wp:extent cx="38100" cy="38100"/>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6"/>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05"/>
          <w:sz w:val="20"/>
        </w:rPr>
        <w:t xml:space="preserve"> </w:t>
      </w:r>
      <w:r>
        <w:rPr>
          <w:b/>
          <w:color w:val="1B2020"/>
          <w:w w:val="105"/>
        </w:rPr>
        <w:t>2D</w:t>
      </w:r>
      <w:r>
        <w:rPr>
          <w:b/>
          <w:color w:val="1B2020"/>
          <w:spacing w:val="40"/>
          <w:w w:val="105"/>
        </w:rPr>
        <w:t xml:space="preserve"> </w:t>
      </w:r>
      <w:r>
        <w:rPr>
          <w:b/>
          <w:color w:val="1B2020"/>
          <w:w w:val="105"/>
        </w:rPr>
        <w:t>Annotation:</w:t>
      </w:r>
      <w:r>
        <w:rPr>
          <w:b/>
          <w:color w:val="1B2020"/>
          <w:spacing w:val="40"/>
          <w:w w:val="105"/>
        </w:rPr>
        <w:t xml:space="preserve"> </w:t>
      </w:r>
      <w:r>
        <w:rPr>
          <w:w w:val="105"/>
        </w:rPr>
        <w:t>Annotated</w:t>
      </w:r>
      <w:r>
        <w:rPr>
          <w:spacing w:val="40"/>
          <w:w w:val="105"/>
        </w:rPr>
        <w:t xml:space="preserve"> </w:t>
      </w:r>
      <w:r>
        <w:rPr>
          <w:w w:val="105"/>
        </w:rPr>
        <w:t>images</w:t>
      </w:r>
      <w:r>
        <w:rPr>
          <w:spacing w:val="40"/>
          <w:w w:val="105"/>
        </w:rPr>
        <w:t xml:space="preserve"> </w:t>
      </w:r>
      <w:r>
        <w:rPr>
          <w:w w:val="105"/>
        </w:rPr>
        <w:t>and</w:t>
      </w:r>
      <w:r>
        <w:rPr>
          <w:spacing w:val="40"/>
          <w:w w:val="105"/>
        </w:rPr>
        <w:t xml:space="preserve"> </w:t>
      </w:r>
      <w:r>
        <w:rPr>
          <w:w w:val="105"/>
        </w:rPr>
        <w:t>videos</w:t>
      </w:r>
      <w:r>
        <w:rPr>
          <w:spacing w:val="40"/>
          <w:w w:val="105"/>
        </w:rPr>
        <w:t xml:space="preserve"> </w:t>
      </w:r>
      <w:r>
        <w:rPr>
          <w:w w:val="105"/>
        </w:rPr>
        <w:t>for</w:t>
      </w:r>
      <w:r>
        <w:rPr>
          <w:spacing w:val="40"/>
          <w:w w:val="105"/>
        </w:rPr>
        <w:t xml:space="preserve"> </w:t>
      </w:r>
      <w:r>
        <w:rPr>
          <w:w w:val="105"/>
        </w:rPr>
        <w:t>object</w:t>
      </w:r>
      <w:r>
        <w:rPr>
          <w:spacing w:val="40"/>
          <w:w w:val="105"/>
        </w:rPr>
        <w:t xml:space="preserve"> </w:t>
      </w:r>
      <w:r>
        <w:rPr>
          <w:w w:val="105"/>
        </w:rPr>
        <w:t>detection,</w:t>
      </w:r>
      <w:r>
        <w:rPr>
          <w:spacing w:val="80"/>
          <w:w w:val="105"/>
        </w:rPr>
        <w:t xml:space="preserve"> </w:t>
      </w:r>
      <w:r>
        <w:rPr>
          <w:w w:val="105"/>
        </w:rPr>
        <w:t>image</w:t>
      </w:r>
      <w:r>
        <w:rPr>
          <w:spacing w:val="80"/>
          <w:w w:val="105"/>
        </w:rPr>
        <w:t xml:space="preserve"> </w:t>
      </w:r>
      <w:r>
        <w:rPr>
          <w:w w:val="105"/>
        </w:rPr>
        <w:t>segmentation,</w:t>
      </w:r>
      <w:r>
        <w:rPr>
          <w:spacing w:val="80"/>
          <w:w w:val="105"/>
        </w:rPr>
        <w:t xml:space="preserve"> </w:t>
      </w:r>
      <w:r>
        <w:rPr>
          <w:w w:val="105"/>
        </w:rPr>
        <w:t>and</w:t>
      </w:r>
      <w:r>
        <w:rPr>
          <w:spacing w:val="80"/>
          <w:w w:val="105"/>
        </w:rPr>
        <w:t xml:space="preserve"> </w:t>
      </w:r>
      <w:r>
        <w:rPr>
          <w:w w:val="105"/>
        </w:rPr>
        <w:t>key</w:t>
      </w:r>
      <w:r>
        <w:rPr>
          <w:spacing w:val="80"/>
          <w:w w:val="105"/>
        </w:rPr>
        <w:t xml:space="preserve"> </w:t>
      </w:r>
      <w:r>
        <w:rPr>
          <w:w w:val="105"/>
        </w:rPr>
        <w:t>point</w:t>
      </w:r>
      <w:r>
        <w:rPr>
          <w:spacing w:val="80"/>
          <w:w w:val="105"/>
        </w:rPr>
        <w:t xml:space="preserve"> </w:t>
      </w:r>
      <w:r>
        <w:rPr>
          <w:w w:val="105"/>
        </w:rPr>
        <w:t>labeling</w:t>
      </w:r>
      <w:r>
        <w:rPr>
          <w:spacing w:val="80"/>
          <w:w w:val="105"/>
        </w:rPr>
        <w:t xml:space="preserve"> </w:t>
      </w:r>
      <w:r>
        <w:rPr>
          <w:w w:val="105"/>
        </w:rPr>
        <w:t>(e.g. facial</w:t>
      </w:r>
      <w:r>
        <w:rPr>
          <w:spacing w:val="40"/>
          <w:w w:val="105"/>
        </w:rPr>
        <w:t xml:space="preserve"> </w:t>
      </w:r>
      <w:r>
        <w:rPr>
          <w:w w:val="105"/>
        </w:rPr>
        <w:t>landmarks,</w:t>
      </w:r>
      <w:r>
        <w:rPr>
          <w:spacing w:val="40"/>
          <w:w w:val="105"/>
        </w:rPr>
        <w:t xml:space="preserve"> </w:t>
      </w:r>
      <w:r>
        <w:rPr>
          <w:w w:val="105"/>
        </w:rPr>
        <w:t>vehicle</w:t>
      </w:r>
      <w:r>
        <w:rPr>
          <w:spacing w:val="40"/>
          <w:w w:val="105"/>
        </w:rPr>
        <w:t xml:space="preserve"> </w:t>
      </w:r>
      <w:r>
        <w:rPr>
          <w:w w:val="105"/>
        </w:rPr>
        <w:t>recognition).</w:t>
      </w:r>
    </w:p>
    <w:p>
      <w:pPr>
        <w:pStyle w:val="Normal"/>
        <w:spacing w:before="201" w:after="0"/>
        <w:ind w:left="1001" w:right="0" w:hanging="0"/>
        <w:jc w:val="left"/>
        <w:rPr>
          <w:sz w:val="18"/>
        </w:rPr>
      </w:pPr>
      <w:r>
        <w:rPr/>
        <w:drawing>
          <wp:inline distT="0" distB="0" distL="0" distR="0">
            <wp:extent cx="38100" cy="38100"/>
            <wp:effectExtent l="0" t="0" r="0" b="0"/>
            <wp:docPr id="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
                    <pic:cNvPicPr>
                      <a:picLocks noChangeAspect="1" noChangeArrowheads="1"/>
                    </pic:cNvPicPr>
                  </pic:nvPicPr>
                  <pic:blipFill>
                    <a:blip r:embed="rId7"/>
                    <a:stretch>
                      <a:fillRect/>
                    </a:stretch>
                  </pic:blipFill>
                  <pic:spPr bwMode="auto">
                    <a:xfrm>
                      <a:off x="0" y="0"/>
                      <a:ext cx="38100" cy="38100"/>
                    </a:xfrm>
                    <a:prstGeom prst="rect">
                      <a:avLst/>
                    </a:prstGeom>
                  </pic:spPr>
                </pic:pic>
              </a:graphicData>
            </a:graphic>
          </wp:inline>
        </w:drawing>
      </w:r>
      <w:r>
        <w:rPr>
          <w:rFonts w:ascii="Times New Roman" w:hAnsi="Times New Roman"/>
          <w:spacing w:val="40"/>
          <w:sz w:val="20"/>
        </w:rPr>
        <w:t xml:space="preserve">  </w:t>
      </w:r>
      <w:r>
        <w:rPr>
          <w:b/>
          <w:color w:val="1B2020"/>
          <w:sz w:val="18"/>
        </w:rPr>
        <w:t>3D</w:t>
      </w:r>
      <w:r>
        <w:rPr>
          <w:b/>
          <w:color w:val="1B2020"/>
          <w:spacing w:val="80"/>
          <w:w w:val="150"/>
          <w:sz w:val="18"/>
        </w:rPr>
        <w:t xml:space="preserve"> </w:t>
      </w:r>
      <w:r>
        <w:rPr>
          <w:b/>
          <w:color w:val="1B2020"/>
          <w:sz w:val="18"/>
        </w:rPr>
        <w:t>LiDAR</w:t>
      </w:r>
      <w:r>
        <w:rPr>
          <w:b/>
          <w:color w:val="1B2020"/>
          <w:spacing w:val="80"/>
          <w:w w:val="150"/>
          <w:sz w:val="18"/>
        </w:rPr>
        <w:t xml:space="preserve"> </w:t>
      </w:r>
      <w:r>
        <w:rPr>
          <w:b/>
          <w:color w:val="1B2020"/>
          <w:sz w:val="18"/>
        </w:rPr>
        <w:t>Annotation</w:t>
      </w:r>
      <w:r>
        <w:rPr>
          <w:color w:val="1B2020"/>
          <w:sz w:val="18"/>
        </w:rPr>
        <w:t>:</w:t>
      </w:r>
      <w:r>
        <w:rPr>
          <w:color w:val="1B2020"/>
          <w:spacing w:val="80"/>
          <w:w w:val="150"/>
          <w:sz w:val="18"/>
        </w:rPr>
        <w:t xml:space="preserve"> </w:t>
      </w:r>
      <w:r>
        <w:rPr>
          <w:color w:val="1B2020"/>
          <w:sz w:val="18"/>
        </w:rPr>
        <w:t>Worked</w:t>
      </w:r>
      <w:r>
        <w:rPr>
          <w:color w:val="1B2020"/>
          <w:spacing w:val="80"/>
          <w:w w:val="150"/>
          <w:sz w:val="18"/>
        </w:rPr>
        <w:t xml:space="preserve"> </w:t>
      </w:r>
      <w:r>
        <w:rPr>
          <w:color w:val="1B2020"/>
          <w:sz w:val="18"/>
        </w:rPr>
        <w:t>with</w:t>
      </w:r>
      <w:r>
        <w:rPr>
          <w:color w:val="1B2020"/>
          <w:spacing w:val="80"/>
          <w:w w:val="150"/>
          <w:sz w:val="18"/>
        </w:rPr>
        <w:t xml:space="preserve"> </w:t>
      </w:r>
      <w:r>
        <w:rPr>
          <w:color w:val="1B2020"/>
          <w:sz w:val="18"/>
        </w:rPr>
        <w:t>LiDAR</w:t>
      </w:r>
      <w:r>
        <w:rPr>
          <w:color w:val="1B2020"/>
          <w:spacing w:val="80"/>
          <w:w w:val="150"/>
          <w:sz w:val="18"/>
        </w:rPr>
        <w:t xml:space="preserve"> </w:t>
      </w:r>
      <w:r>
        <w:rPr>
          <w:color w:val="1B2020"/>
          <w:sz w:val="18"/>
        </w:rPr>
        <w:t>point</w:t>
      </w:r>
      <w:r>
        <w:rPr>
          <w:color w:val="1B2020"/>
          <w:spacing w:val="80"/>
          <w:w w:val="150"/>
          <w:sz w:val="18"/>
        </w:rPr>
        <w:t xml:space="preserve"> </w:t>
      </w:r>
      <w:r>
        <w:rPr>
          <w:color w:val="1B2020"/>
          <w:sz w:val="18"/>
        </w:rPr>
        <w:t>cloud</w:t>
      </w:r>
      <w:r>
        <w:rPr>
          <w:color w:val="1B2020"/>
          <w:spacing w:val="80"/>
          <w:w w:val="150"/>
          <w:sz w:val="18"/>
        </w:rPr>
        <w:t xml:space="preserve"> </w:t>
      </w:r>
      <w:r>
        <w:rPr>
          <w:color w:val="1B2020"/>
          <w:sz w:val="18"/>
        </w:rPr>
        <w:t>data,</w:t>
      </w:r>
      <w:r>
        <w:rPr>
          <w:color w:val="1B2020"/>
          <w:w w:val="105"/>
          <w:sz w:val="18"/>
        </w:rPr>
        <w:t>annotating 3D structures, buildings and terrain for geospatial and autonomous</w:t>
      </w:r>
      <w:r>
        <w:rPr>
          <w:color w:val="1B2020"/>
          <w:spacing w:val="-1"/>
          <w:w w:val="105"/>
          <w:sz w:val="18"/>
        </w:rPr>
        <w:t xml:space="preserve"> </w:t>
      </w:r>
      <w:r>
        <w:rPr>
          <w:color w:val="1B2020"/>
          <w:w w:val="105"/>
          <w:sz w:val="18"/>
        </w:rPr>
        <w:t>vehicle</w:t>
      </w:r>
      <w:r>
        <w:rPr>
          <w:color w:val="1B2020"/>
          <w:spacing w:val="-1"/>
          <w:w w:val="105"/>
          <w:sz w:val="18"/>
        </w:rPr>
        <w:t xml:space="preserve"> </w:t>
      </w:r>
      <w:r>
        <w:rPr>
          <w:color w:val="1B2020"/>
          <w:w w:val="105"/>
          <w:sz w:val="18"/>
        </w:rPr>
        <w:t>projects.</w:t>
      </w:r>
    </w:p>
    <w:p>
      <w:pPr>
        <w:pStyle w:val="Normal"/>
        <w:spacing w:before="201" w:after="0"/>
        <w:ind w:left="1001" w:right="0" w:hanging="0"/>
        <w:jc w:val="left"/>
        <w:rPr>
          <w:sz w:val="18"/>
        </w:rPr>
      </w:pPr>
      <w:r>
        <w:rPr>
          <w:color w:val="1B2020"/>
          <w:w w:val="105"/>
          <w:sz w:val="18"/>
        </w:rPr>
        <w:t>Performed quality assurance and content validation for AI training datasets by reviewing annotations, ensuring text accuracy, formatting consistency, and adherence to labeling guidelines.</w:t>
      </w:r>
    </w:p>
    <w:p>
      <w:pPr>
        <w:pStyle w:val="Normal"/>
        <w:spacing w:before="201" w:after="0"/>
        <w:ind w:left="1001" w:right="0" w:hanging="0"/>
        <w:jc w:val="left"/>
        <w:rPr>
          <w:sz w:val="18"/>
        </w:rPr>
      </w:pPr>
      <w:r>
        <w:rPr/>
      </w:r>
    </w:p>
    <w:p>
      <w:pPr>
        <w:sectPr>
          <w:type w:val="nextPage"/>
          <w:pgSz w:w="11906" w:h="16850"/>
          <w:pgMar w:left="425" w:right="283" w:header="0" w:top="60" w:footer="0" w:bottom="0" w:gutter="0"/>
          <w:pgNumType w:fmt="decimal"/>
          <w:cols w:num="2" w:equalWidth="false" w:sep="false">
            <w:col w:w="3330" w:space="68"/>
            <w:col w:w="7799"/>
          </w:cols>
          <w:formProt w:val="false"/>
          <w:textDirection w:val="lrTb"/>
          <w:docGrid w:type="default" w:linePitch="600" w:charSpace="36864"/>
        </w:sectPr>
      </w:pPr>
    </w:p>
    <w:p>
      <w:pPr>
        <w:pStyle w:val="Heading3"/>
        <w:rPr>
          <w:sz w:val="18"/>
        </w:rPr>
      </w:pPr>
      <w:r>
        <w:rPr>
          <w:color w:val="1B2020"/>
          <w:w w:val="90"/>
        </w:rPr>
        <w:t>Bachelor</w:t>
      </w:r>
      <w:r>
        <w:rPr>
          <w:color w:val="1B2020"/>
          <w:spacing w:val="11"/>
        </w:rPr>
        <w:t xml:space="preserve"> </w:t>
      </w:r>
      <w:r>
        <w:rPr>
          <w:color w:val="1B2020"/>
          <w:w w:val="90"/>
        </w:rPr>
        <w:t>of</w:t>
      </w:r>
      <w:r>
        <w:rPr>
          <w:color w:val="1B2020"/>
          <w:spacing w:val="12"/>
        </w:rPr>
        <w:t xml:space="preserve"> </w:t>
      </w:r>
      <w:r>
        <w:rPr>
          <w:color w:val="1B2020"/>
          <w:w w:val="90"/>
        </w:rPr>
        <w:t>Engineering</w:t>
      </w:r>
      <w:r>
        <w:rPr>
          <w:color w:val="1B2020"/>
          <w:spacing w:val="12"/>
        </w:rPr>
        <w:t xml:space="preserve"> </w:t>
      </w:r>
      <w:r>
        <w:rPr>
          <w:color w:val="1B2020"/>
          <w:w w:val="90"/>
        </w:rPr>
        <w:t>(B.E</w:t>
      </w:r>
      <w:r>
        <w:rPr>
          <w:color w:val="1B2020"/>
          <w:spacing w:val="12"/>
        </w:rPr>
        <w:t xml:space="preserve"> </w:t>
      </w:r>
      <w:r>
        <w:rPr>
          <w:color w:val="1B2020"/>
          <w:w w:val="90"/>
        </w:rPr>
        <w:t>–</w:t>
      </w:r>
      <w:r>
        <w:rPr>
          <w:color w:val="1B2020"/>
          <w:spacing w:val="12"/>
        </w:rPr>
        <w:t xml:space="preserve"> </w:t>
      </w:r>
      <w:r>
        <w:rPr>
          <w:color w:val="1B2020"/>
          <w:spacing w:val="-4"/>
          <w:w w:val="90"/>
        </w:rPr>
        <w:t>ECE)</w:t>
      </w:r>
    </w:p>
    <w:p>
      <w:pPr>
        <w:pStyle w:val="ListParagraph"/>
        <w:numPr>
          <w:ilvl w:val="0"/>
          <w:numId w:val="1"/>
        </w:numPr>
        <w:tabs>
          <w:tab w:val="clear" w:pos="720"/>
          <w:tab w:val="left" w:pos="759" w:leader="none"/>
        </w:tabs>
        <w:spacing w:lineRule="auto" w:line="240" w:before="58" w:after="0"/>
        <w:ind w:left="759" w:right="0" w:hanging="219"/>
        <w:jc w:val="left"/>
        <w:rPr>
          <w:sz w:val="20"/>
        </w:rPr>
      </w:pPr>
      <w:r>
        <w:rPr>
          <w:color w:val="1B2020"/>
          <w:sz w:val="20"/>
        </w:rPr>
        <w:t>V.S.B</w:t>
      </w:r>
      <w:r>
        <w:rPr>
          <w:color w:val="1B2020"/>
          <w:spacing w:val="-6"/>
          <w:sz w:val="20"/>
        </w:rPr>
        <w:t xml:space="preserve"> </w:t>
      </w:r>
      <w:r>
        <w:rPr>
          <w:color w:val="1B2020"/>
          <w:sz w:val="20"/>
        </w:rPr>
        <w:t>Engineering</w:t>
      </w:r>
      <w:r>
        <w:rPr>
          <w:color w:val="1B2020"/>
          <w:spacing w:val="-6"/>
          <w:sz w:val="20"/>
        </w:rPr>
        <w:t xml:space="preserve"> </w:t>
      </w:r>
      <w:r>
        <w:rPr>
          <w:color w:val="1B2020"/>
          <w:spacing w:val="-2"/>
          <w:sz w:val="20"/>
        </w:rPr>
        <w:t>College</w:t>
      </w:r>
    </w:p>
    <w:p>
      <w:pPr>
        <w:pStyle w:val="ListParagraph"/>
        <w:numPr>
          <w:ilvl w:val="0"/>
          <w:numId w:val="1"/>
        </w:numPr>
        <w:tabs>
          <w:tab w:val="clear" w:pos="720"/>
          <w:tab w:val="left" w:pos="759" w:leader="none"/>
        </w:tabs>
        <w:spacing w:lineRule="auto" w:line="240" w:before="44" w:after="0"/>
        <w:ind w:left="759" w:right="0" w:hanging="219"/>
        <w:jc w:val="left"/>
        <w:rPr>
          <w:sz w:val="20"/>
        </w:rPr>
      </w:pPr>
      <w:r>
        <w:rPr>
          <w:color w:val="1B2020"/>
          <w:sz w:val="20"/>
        </w:rPr>
        <w:t>2014</w:t>
      </w:r>
      <w:r>
        <w:rPr>
          <w:color w:val="1B2020"/>
          <w:spacing w:val="-18"/>
          <w:sz w:val="20"/>
        </w:rPr>
        <w:t xml:space="preserve"> </w:t>
      </w:r>
      <w:r>
        <w:rPr>
          <w:color w:val="1B2020"/>
          <w:sz w:val="20"/>
        </w:rPr>
        <w:t>–</w:t>
      </w:r>
      <w:r>
        <w:rPr>
          <w:color w:val="1B2020"/>
          <w:spacing w:val="-18"/>
          <w:sz w:val="20"/>
        </w:rPr>
        <w:t xml:space="preserve"> </w:t>
      </w:r>
      <w:r>
        <w:rPr>
          <w:color w:val="1B2020"/>
          <w:sz w:val="20"/>
        </w:rPr>
        <w:t>2018</w:t>
      </w:r>
      <w:r>
        <w:rPr>
          <w:color w:val="1B2020"/>
          <w:spacing w:val="-17"/>
          <w:sz w:val="20"/>
        </w:rPr>
        <w:t xml:space="preserve"> </w:t>
      </w:r>
      <w:r>
        <w:rPr>
          <w:color w:val="1B2020"/>
          <w:sz w:val="20"/>
        </w:rPr>
        <w:t>|</w:t>
      </w:r>
      <w:r>
        <w:rPr>
          <w:color w:val="1B2020"/>
          <w:spacing w:val="-18"/>
          <w:sz w:val="20"/>
        </w:rPr>
        <w:t xml:space="preserve"> </w:t>
      </w:r>
      <w:r>
        <w:rPr>
          <w:color w:val="1B2020"/>
          <w:spacing w:val="-5"/>
          <w:sz w:val="20"/>
        </w:rPr>
        <w:t>68%</w:t>
      </w:r>
    </w:p>
    <w:p>
      <w:pPr>
        <w:pStyle w:val="Heading3"/>
        <w:spacing w:before="241" w:after="0"/>
        <w:rPr>
          <w:sz w:val="18"/>
        </w:rPr>
      </w:pPr>
      <w:r>
        <w:rPr>
          <w:color w:val="1B2020"/>
          <w:spacing w:val="-6"/>
        </w:rPr>
        <w:t>Higher</w:t>
      </w:r>
      <w:r>
        <w:rPr>
          <w:color w:val="1B2020"/>
          <w:spacing w:val="-9"/>
        </w:rPr>
        <w:t xml:space="preserve"> </w:t>
      </w:r>
      <w:r>
        <w:rPr>
          <w:color w:val="1B2020"/>
          <w:spacing w:val="-6"/>
        </w:rPr>
        <w:t>Secondary</w:t>
      </w:r>
      <w:r>
        <w:rPr>
          <w:color w:val="1B2020"/>
          <w:spacing w:val="-8"/>
        </w:rPr>
        <w:t xml:space="preserve"> </w:t>
      </w:r>
      <w:r>
        <w:rPr>
          <w:color w:val="1B2020"/>
          <w:spacing w:val="-6"/>
        </w:rPr>
        <w:t>(HSC)</w:t>
      </w:r>
    </w:p>
    <w:p>
      <w:pPr>
        <w:pStyle w:val="ListParagraph"/>
        <w:numPr>
          <w:ilvl w:val="0"/>
          <w:numId w:val="1"/>
        </w:numPr>
        <w:tabs>
          <w:tab w:val="clear" w:pos="720"/>
          <w:tab w:val="left" w:pos="757" w:leader="none"/>
        </w:tabs>
        <w:spacing w:lineRule="auto" w:line="240" w:before="103" w:after="0"/>
        <w:ind w:left="757" w:right="0" w:hanging="219"/>
        <w:jc w:val="left"/>
        <w:rPr>
          <w:sz w:val="20"/>
        </w:rPr>
      </w:pPr>
      <w:r>
        <w:rPr>
          <w:color w:val="1B2020"/>
          <w:sz w:val="20"/>
        </w:rPr>
        <w:t>Bharani</w:t>
      </w:r>
      <w:r>
        <w:rPr>
          <w:color w:val="1B2020"/>
          <w:spacing w:val="-15"/>
          <w:sz w:val="20"/>
        </w:rPr>
        <w:t xml:space="preserve"> </w:t>
      </w:r>
      <w:r>
        <w:rPr>
          <w:color w:val="1B2020"/>
          <w:sz w:val="20"/>
        </w:rPr>
        <w:t>Park</w:t>
      </w:r>
      <w:r>
        <w:rPr>
          <w:color w:val="1B2020"/>
          <w:spacing w:val="-14"/>
          <w:sz w:val="20"/>
        </w:rPr>
        <w:t xml:space="preserve"> </w:t>
      </w:r>
      <w:r>
        <w:rPr>
          <w:color w:val="1B2020"/>
          <w:sz w:val="20"/>
        </w:rPr>
        <w:t>Matric</w:t>
      </w:r>
      <w:r>
        <w:rPr>
          <w:color w:val="1B2020"/>
          <w:spacing w:val="-14"/>
          <w:sz w:val="20"/>
        </w:rPr>
        <w:t xml:space="preserve"> </w:t>
      </w:r>
      <w:r>
        <w:rPr>
          <w:color w:val="1B2020"/>
          <w:sz w:val="20"/>
        </w:rPr>
        <w:t>Hr.</w:t>
      </w:r>
      <w:r>
        <w:rPr>
          <w:color w:val="1B2020"/>
          <w:spacing w:val="-15"/>
          <w:sz w:val="20"/>
        </w:rPr>
        <w:t xml:space="preserve"> </w:t>
      </w:r>
      <w:r>
        <w:rPr>
          <w:color w:val="1B2020"/>
          <w:sz w:val="20"/>
        </w:rPr>
        <w:t>Sec.</w:t>
      </w:r>
      <w:r>
        <w:rPr>
          <w:color w:val="1B2020"/>
          <w:spacing w:val="-14"/>
          <w:sz w:val="20"/>
        </w:rPr>
        <w:t xml:space="preserve"> </w:t>
      </w:r>
      <w:r>
        <w:rPr>
          <w:color w:val="1B2020"/>
          <w:spacing w:val="-2"/>
          <w:sz w:val="20"/>
        </w:rPr>
        <w:t>School</w:t>
      </w:r>
    </w:p>
    <w:p>
      <w:pPr>
        <w:pStyle w:val="ListParagraph"/>
        <w:numPr>
          <w:ilvl w:val="0"/>
          <w:numId w:val="1"/>
        </w:numPr>
        <w:tabs>
          <w:tab w:val="clear" w:pos="720"/>
          <w:tab w:val="left" w:pos="757" w:leader="none"/>
        </w:tabs>
        <w:spacing w:lineRule="auto" w:line="240" w:before="44" w:after="0"/>
        <w:ind w:left="757" w:right="0" w:hanging="219"/>
        <w:jc w:val="left"/>
        <w:rPr>
          <w:sz w:val="20"/>
        </w:rPr>
      </w:pPr>
      <w:r>
        <w:rPr>
          <w:color w:val="1B2020"/>
          <w:sz w:val="20"/>
        </w:rPr>
        <w:t>2013</w:t>
      </w:r>
      <w:r>
        <w:rPr>
          <w:color w:val="1B2020"/>
          <w:spacing w:val="-18"/>
          <w:sz w:val="20"/>
        </w:rPr>
        <w:t xml:space="preserve"> </w:t>
      </w:r>
      <w:r>
        <w:rPr>
          <w:color w:val="1B2020"/>
          <w:sz w:val="20"/>
        </w:rPr>
        <w:t>–</w:t>
      </w:r>
      <w:r>
        <w:rPr>
          <w:color w:val="1B2020"/>
          <w:spacing w:val="-18"/>
          <w:sz w:val="20"/>
        </w:rPr>
        <w:t xml:space="preserve"> </w:t>
      </w:r>
      <w:r>
        <w:rPr>
          <w:color w:val="1B2020"/>
          <w:sz w:val="20"/>
        </w:rPr>
        <w:t>2014</w:t>
      </w:r>
      <w:r>
        <w:rPr>
          <w:color w:val="1B2020"/>
          <w:spacing w:val="-17"/>
          <w:sz w:val="20"/>
        </w:rPr>
        <w:t xml:space="preserve"> </w:t>
      </w:r>
      <w:r>
        <w:rPr>
          <w:color w:val="1B2020"/>
          <w:sz w:val="20"/>
        </w:rPr>
        <w:t>|</w:t>
      </w:r>
      <w:r>
        <w:rPr>
          <w:color w:val="1B2020"/>
          <w:spacing w:val="-18"/>
          <w:sz w:val="20"/>
        </w:rPr>
        <w:t xml:space="preserve"> </w:t>
      </w:r>
      <w:r>
        <w:rPr>
          <w:color w:val="1B2020"/>
          <w:spacing w:val="-5"/>
          <w:sz w:val="20"/>
        </w:rPr>
        <w:t>81%</w:t>
      </w:r>
    </w:p>
    <w:p>
      <w:pPr>
        <w:pStyle w:val="Heading3"/>
        <w:spacing w:before="230" w:after="0"/>
        <w:rPr>
          <w:sz w:val="18"/>
        </w:rPr>
      </w:pPr>
      <w:r>
        <w:rPr>
          <w:color w:val="1B2020"/>
          <w:spacing w:val="-4"/>
        </w:rPr>
        <w:t>SSLC</w:t>
      </w:r>
    </w:p>
    <w:p>
      <w:pPr>
        <w:pStyle w:val="Normal"/>
        <w:spacing w:lineRule="auto" w:line="266" w:before="52" w:after="0"/>
        <w:ind w:left="769" w:right="917" w:hanging="0"/>
        <w:jc w:val="left"/>
        <w:rPr>
          <w:sz w:val="20"/>
        </w:rPr>
      </w:pPr>
      <w:r>
        <w:rPr>
          <w:color w:val="1B2020"/>
          <w:sz w:val="20"/>
        </w:rPr>
        <w:t>Govt</w:t>
      </w:r>
      <w:r>
        <w:rPr>
          <w:color w:val="1B2020"/>
          <w:spacing w:val="-12"/>
          <w:sz w:val="20"/>
        </w:rPr>
        <w:t xml:space="preserve"> </w:t>
      </w:r>
      <w:r>
        <w:rPr>
          <w:color w:val="1B2020"/>
          <w:sz w:val="20"/>
        </w:rPr>
        <w:t>Hr.</w:t>
      </w:r>
      <w:r>
        <w:rPr>
          <w:color w:val="1B2020"/>
          <w:spacing w:val="-12"/>
          <w:sz w:val="20"/>
        </w:rPr>
        <w:t xml:space="preserve"> </w:t>
      </w:r>
      <w:r>
        <w:rPr>
          <w:color w:val="1B2020"/>
          <w:sz w:val="20"/>
        </w:rPr>
        <w:t>Sec.</w:t>
      </w:r>
      <w:r>
        <w:rPr>
          <w:color w:val="1B2020"/>
          <w:spacing w:val="-12"/>
          <w:sz w:val="20"/>
        </w:rPr>
        <w:t xml:space="preserve"> </w:t>
      </w:r>
      <w:r>
        <w:rPr>
          <w:color w:val="1B2020"/>
          <w:sz w:val="20"/>
        </w:rPr>
        <w:t>School 2011 – 2012 | 76%</w:t>
      </w:r>
    </w:p>
    <w:p>
      <w:pPr>
        <w:pStyle w:val="TextBody"/>
        <w:spacing w:before="157" w:after="0"/>
        <w:rPr>
          <w:sz w:val="20"/>
        </w:rPr>
      </w:pPr>
      <w:r>
        <w:rPr>
          <w:sz w:val="20"/>
        </w:rPr>
      </w:r>
    </w:p>
    <w:p>
      <w:pPr>
        <w:pStyle w:val="Heading2"/>
        <w:rPr>
          <w:sz w:val="18"/>
        </w:rPr>
      </w:pPr>
      <w:r>
        <w:rPr>
          <w:color w:val="163753"/>
          <w:spacing w:val="24"/>
        </w:rPr>
        <w:t>HARD</w:t>
      </w:r>
      <w:r>
        <w:rPr>
          <w:color w:val="163753"/>
          <w:spacing w:val="68"/>
        </w:rPr>
        <w:t xml:space="preserve"> </w:t>
      </w:r>
      <w:r>
        <w:rPr>
          <w:color w:val="163753"/>
          <w:spacing w:val="25"/>
        </w:rPr>
        <w:t>SKILLS</w:t>
      </w:r>
    </w:p>
    <w:p>
      <w:pPr>
        <w:pStyle w:val="ListParagraph"/>
        <w:numPr>
          <w:ilvl w:val="0"/>
          <w:numId w:val="1"/>
        </w:numPr>
        <w:tabs>
          <w:tab w:val="clear" w:pos="720"/>
          <w:tab w:val="left" w:pos="777" w:leader="none"/>
        </w:tabs>
        <w:spacing w:lineRule="auto" w:line="240" w:before="105" w:after="0"/>
        <w:ind w:left="777" w:right="0" w:hanging="219"/>
        <w:jc w:val="left"/>
        <w:rPr>
          <w:sz w:val="20"/>
        </w:rPr>
      </w:pPr>
      <w:r>
        <w:rPr>
          <w:color w:val="1B2020"/>
          <w:sz w:val="20"/>
        </w:rPr>
        <w:t>Autonomous</w:t>
      </w:r>
      <w:r>
        <w:rPr>
          <w:color w:val="1B2020"/>
          <w:spacing w:val="11"/>
          <w:sz w:val="20"/>
        </w:rPr>
        <w:t xml:space="preserve"> </w:t>
      </w:r>
      <w:r>
        <w:rPr>
          <w:color w:val="1B2020"/>
          <w:sz w:val="20"/>
        </w:rPr>
        <w:t>Driving</w:t>
      </w:r>
      <w:r>
        <w:rPr>
          <w:color w:val="1B2020"/>
          <w:spacing w:val="11"/>
          <w:sz w:val="20"/>
        </w:rPr>
        <w:t xml:space="preserve"> </w:t>
      </w:r>
      <w:r>
        <w:rPr>
          <w:color w:val="1B2020"/>
          <w:spacing w:val="-2"/>
          <w:sz w:val="20"/>
        </w:rPr>
        <w:t>Annotation</w:t>
      </w:r>
    </w:p>
    <w:p>
      <w:pPr>
        <w:pStyle w:val="ListParagraph"/>
        <w:numPr>
          <w:ilvl w:val="0"/>
          <w:numId w:val="1"/>
        </w:numPr>
        <w:tabs>
          <w:tab w:val="clear" w:pos="720"/>
          <w:tab w:val="left" w:pos="777" w:leader="none"/>
        </w:tabs>
        <w:spacing w:lineRule="auto" w:line="240" w:before="43" w:after="0"/>
        <w:ind w:left="777" w:right="0" w:hanging="219"/>
        <w:jc w:val="left"/>
        <w:rPr>
          <w:sz w:val="20"/>
        </w:rPr>
      </w:pPr>
      <w:r>
        <w:rPr>
          <w:color w:val="1B2020"/>
          <w:sz w:val="20"/>
        </w:rPr>
        <w:t>Quality</w:t>
      </w:r>
      <w:r>
        <w:rPr>
          <w:color w:val="1B2020"/>
          <w:spacing w:val="-8"/>
          <w:sz w:val="20"/>
        </w:rPr>
        <w:t xml:space="preserve"> </w:t>
      </w:r>
      <w:r>
        <w:rPr>
          <w:color w:val="1B2020"/>
          <w:spacing w:val="-2"/>
          <w:sz w:val="20"/>
        </w:rPr>
        <w:t>Review</w:t>
      </w:r>
    </w:p>
    <w:p>
      <w:pPr>
        <w:pStyle w:val="ListParagraph"/>
        <w:numPr>
          <w:ilvl w:val="0"/>
          <w:numId w:val="1"/>
        </w:numPr>
        <w:tabs>
          <w:tab w:val="clear" w:pos="720"/>
          <w:tab w:val="left" w:pos="777" w:leader="none"/>
        </w:tabs>
        <w:spacing w:lineRule="auto" w:line="240" w:before="44" w:after="0"/>
        <w:ind w:left="777" w:right="0" w:hanging="219"/>
        <w:jc w:val="left"/>
        <w:rPr>
          <w:sz w:val="20"/>
        </w:rPr>
      </w:pPr>
      <w:r>
        <w:rPr>
          <w:color w:val="1B2020"/>
          <w:spacing w:val="-2"/>
          <w:sz w:val="20"/>
        </w:rPr>
        <w:t>Dataset</w:t>
      </w:r>
      <w:r>
        <w:rPr>
          <w:color w:val="1B2020"/>
          <w:spacing w:val="-7"/>
          <w:sz w:val="20"/>
        </w:rPr>
        <w:t xml:space="preserve"> </w:t>
      </w:r>
      <w:r>
        <w:rPr>
          <w:color w:val="1B2020"/>
          <w:spacing w:val="-2"/>
          <w:sz w:val="20"/>
        </w:rPr>
        <w:t>Validation</w:t>
      </w:r>
    </w:p>
    <w:p>
      <w:pPr>
        <w:pStyle w:val="ListParagraph"/>
        <w:numPr>
          <w:ilvl w:val="0"/>
          <w:numId w:val="1"/>
        </w:numPr>
        <w:tabs>
          <w:tab w:val="clear" w:pos="720"/>
          <w:tab w:val="left" w:pos="777" w:leader="none"/>
        </w:tabs>
        <w:spacing w:lineRule="auto" w:line="240" w:before="44" w:after="0"/>
        <w:ind w:left="777" w:right="0" w:hanging="219"/>
        <w:jc w:val="left"/>
        <w:rPr>
          <w:sz w:val="20"/>
        </w:rPr>
      </w:pPr>
      <w:r>
        <w:rPr>
          <w:color w:val="1B2020"/>
          <w:sz w:val="20"/>
        </w:rPr>
        <w:t>Annotation</w:t>
      </w:r>
      <w:r>
        <w:rPr>
          <w:color w:val="1B2020"/>
          <w:spacing w:val="9"/>
          <w:sz w:val="20"/>
        </w:rPr>
        <w:t xml:space="preserve"> </w:t>
      </w:r>
      <w:r>
        <w:rPr>
          <w:color w:val="1B2020"/>
          <w:spacing w:val="-2"/>
          <w:sz w:val="20"/>
        </w:rPr>
        <w:t>Guidelines</w:t>
      </w:r>
    </w:p>
    <w:p>
      <w:pPr>
        <w:pStyle w:val="TextBody"/>
        <w:spacing w:before="53" w:after="0"/>
        <w:rPr>
          <w:sz w:val="20"/>
        </w:rPr>
      </w:pPr>
      <w:r>
        <w:rPr>
          <w:sz w:val="20"/>
        </w:rPr>
      </w:r>
    </w:p>
    <w:p>
      <w:pPr>
        <w:pStyle w:val="Heading2"/>
        <w:rPr>
          <w:sz w:val="18"/>
        </w:rPr>
      </w:pPr>
      <w:r>
        <w:rPr>
          <w:color w:val="163753"/>
          <w:spacing w:val="24"/>
        </w:rPr>
        <w:t>SOFT</w:t>
      </w:r>
      <w:r>
        <w:rPr>
          <w:color w:val="163753"/>
          <w:spacing w:val="33"/>
        </w:rPr>
        <w:t xml:space="preserve"> </w:t>
      </w:r>
      <w:r>
        <w:rPr>
          <w:color w:val="163753"/>
          <w:spacing w:val="25"/>
        </w:rPr>
        <w:t>SKILLS</w:t>
      </w:r>
    </w:p>
    <w:p>
      <w:pPr>
        <w:pStyle w:val="ListParagraph"/>
        <w:numPr>
          <w:ilvl w:val="0"/>
          <w:numId w:val="1"/>
        </w:numPr>
        <w:tabs>
          <w:tab w:val="clear" w:pos="720"/>
          <w:tab w:val="left" w:pos="757" w:leader="none"/>
        </w:tabs>
        <w:spacing w:lineRule="exact" w:line="233" w:before="111" w:after="0"/>
        <w:ind w:left="757" w:right="0" w:hanging="219"/>
        <w:jc w:val="left"/>
        <w:rPr>
          <w:sz w:val="20"/>
        </w:rPr>
      </w:pPr>
      <w:r>
        <w:rPr>
          <w:color w:val="1B2020"/>
          <w:sz w:val="20"/>
        </w:rPr>
        <w:t>Team</w:t>
      </w:r>
      <w:r>
        <w:rPr>
          <w:color w:val="1B2020"/>
          <w:spacing w:val="-12"/>
          <w:sz w:val="20"/>
        </w:rPr>
        <w:t xml:space="preserve"> </w:t>
      </w:r>
      <w:r>
        <w:rPr>
          <w:color w:val="1B2020"/>
          <w:spacing w:val="-2"/>
          <w:sz w:val="20"/>
        </w:rPr>
        <w:t>Handling</w:t>
      </w:r>
    </w:p>
    <w:p>
      <w:pPr>
        <w:pStyle w:val="ListParagraph"/>
        <w:numPr>
          <w:ilvl w:val="0"/>
          <w:numId w:val="1"/>
        </w:numPr>
        <w:tabs>
          <w:tab w:val="clear" w:pos="720"/>
          <w:tab w:val="left" w:pos="757" w:leader="none"/>
        </w:tabs>
        <w:spacing w:lineRule="exact" w:line="233" w:before="0" w:after="0"/>
        <w:ind w:left="757" w:right="0" w:hanging="219"/>
        <w:jc w:val="left"/>
        <w:rPr>
          <w:sz w:val="20"/>
        </w:rPr>
      </w:pPr>
      <w:r>
        <w:rPr>
          <w:color w:val="1B2020"/>
          <w:sz w:val="20"/>
        </w:rPr>
        <w:t>Adaptability</w:t>
      </w:r>
      <w:r>
        <w:rPr>
          <w:color w:val="1B2020"/>
          <w:spacing w:val="-3"/>
          <w:sz w:val="20"/>
        </w:rPr>
        <w:t xml:space="preserve"> </w:t>
      </w:r>
      <w:r>
        <w:rPr>
          <w:color w:val="1B2020"/>
          <w:sz w:val="20"/>
        </w:rPr>
        <w:t>&amp;</w:t>
      </w:r>
      <w:r>
        <w:rPr>
          <w:color w:val="1B2020"/>
          <w:spacing w:val="-3"/>
          <w:sz w:val="20"/>
        </w:rPr>
        <w:t xml:space="preserve"> </w:t>
      </w:r>
      <w:r>
        <w:rPr>
          <w:color w:val="1B2020"/>
          <w:spacing w:val="-2"/>
          <w:sz w:val="20"/>
        </w:rPr>
        <w:t>Flexibility</w:t>
      </w:r>
    </w:p>
    <w:p>
      <w:pPr>
        <w:pStyle w:val="ListParagraph"/>
        <w:numPr>
          <w:ilvl w:val="0"/>
          <w:numId w:val="1"/>
        </w:numPr>
        <w:tabs>
          <w:tab w:val="clear" w:pos="720"/>
          <w:tab w:val="left" w:pos="757" w:leader="none"/>
        </w:tabs>
        <w:spacing w:lineRule="auto" w:line="240" w:before="44" w:after="0"/>
        <w:ind w:left="757" w:right="0" w:hanging="219"/>
        <w:jc w:val="left"/>
        <w:rPr>
          <w:sz w:val="20"/>
        </w:rPr>
      </w:pPr>
      <w:r>
        <w:rPr>
          <w:color w:val="1B2020"/>
          <w:sz w:val="20"/>
        </w:rPr>
        <w:t>Effective</w:t>
      </w:r>
      <w:r>
        <w:rPr>
          <w:color w:val="1B2020"/>
          <w:spacing w:val="-10"/>
          <w:sz w:val="20"/>
        </w:rPr>
        <w:t xml:space="preserve"> </w:t>
      </w:r>
      <w:r>
        <w:rPr>
          <w:color w:val="1B2020"/>
          <w:spacing w:val="-2"/>
          <w:sz w:val="20"/>
        </w:rPr>
        <w:t>Communication</w:t>
      </w:r>
    </w:p>
    <w:p>
      <w:pPr>
        <w:pStyle w:val="ListParagraph"/>
        <w:numPr>
          <w:ilvl w:val="0"/>
          <w:numId w:val="1"/>
        </w:numPr>
        <w:tabs>
          <w:tab w:val="clear" w:pos="720"/>
          <w:tab w:val="left" w:pos="757" w:leader="none"/>
        </w:tabs>
        <w:spacing w:lineRule="auto" w:line="240" w:before="29" w:after="0"/>
        <w:ind w:left="757" w:right="0" w:hanging="219"/>
        <w:jc w:val="left"/>
        <w:rPr>
          <w:sz w:val="20"/>
        </w:rPr>
      </w:pPr>
      <w:r>
        <w:rPr>
          <w:color w:val="1B2020"/>
          <w:sz w:val="20"/>
        </w:rPr>
        <w:t>Time</w:t>
      </w:r>
      <w:r>
        <w:rPr>
          <w:color w:val="1B2020"/>
          <w:spacing w:val="-10"/>
          <w:sz w:val="20"/>
        </w:rPr>
        <w:t xml:space="preserve"> </w:t>
      </w:r>
      <w:r>
        <w:rPr>
          <w:color w:val="1B2020"/>
          <w:spacing w:val="-2"/>
          <w:sz w:val="20"/>
        </w:rPr>
        <w:t>Management</w:t>
      </w:r>
    </w:p>
    <w:p>
      <w:pPr>
        <w:pStyle w:val="ListParagraph"/>
        <w:numPr>
          <w:ilvl w:val="0"/>
          <w:numId w:val="1"/>
        </w:numPr>
        <w:tabs>
          <w:tab w:val="clear" w:pos="720"/>
          <w:tab w:val="left" w:pos="757" w:leader="none"/>
        </w:tabs>
        <w:spacing w:lineRule="auto" w:line="240" w:before="43" w:after="0"/>
        <w:ind w:left="757" w:right="0" w:hanging="219"/>
        <w:jc w:val="left"/>
        <w:rPr>
          <w:sz w:val="20"/>
        </w:rPr>
      </w:pPr>
      <w:r>
        <w:rPr>
          <w:color w:val="1B2020"/>
          <w:spacing w:val="-2"/>
          <w:w w:val="105"/>
          <w:sz w:val="20"/>
        </w:rPr>
        <w:t>Problem</w:t>
      </w:r>
      <w:r>
        <w:rPr>
          <w:color w:val="1B2020"/>
          <w:spacing w:val="-12"/>
          <w:w w:val="105"/>
          <w:sz w:val="20"/>
        </w:rPr>
        <w:t xml:space="preserve"> </w:t>
      </w:r>
      <w:r>
        <w:rPr>
          <w:color w:val="1B2020"/>
          <w:spacing w:val="-2"/>
          <w:w w:val="105"/>
          <w:sz w:val="20"/>
        </w:rPr>
        <w:t>Solving</w:t>
      </w:r>
      <w:r>
        <w:rPr>
          <w:color w:val="1B2020"/>
          <w:spacing w:val="-11"/>
          <w:w w:val="105"/>
          <w:sz w:val="20"/>
        </w:rPr>
        <w:t xml:space="preserve"> </w:t>
      </w:r>
      <w:r>
        <w:rPr>
          <w:color w:val="1B2020"/>
          <w:spacing w:val="-2"/>
          <w:w w:val="105"/>
          <w:sz w:val="20"/>
        </w:rPr>
        <w:t>Skills</w:t>
      </w:r>
    </w:p>
    <w:p>
      <w:pPr>
        <w:pStyle w:val="TextBody"/>
        <w:spacing w:before="226" w:after="0"/>
        <w:rPr>
          <w:sz w:val="20"/>
        </w:rPr>
      </w:pPr>
      <w:r>
        <w:rPr>
          <w:sz w:val="20"/>
        </w:rPr>
      </w:r>
    </w:p>
    <w:p>
      <w:pPr>
        <w:pStyle w:val="Heading2"/>
        <w:rPr>
          <w:sz w:val="18"/>
        </w:rPr>
      </w:pPr>
      <w:r>
        <w:rPr>
          <w:color w:val="163753"/>
          <w:spacing w:val="28"/>
        </w:rPr>
        <w:t>ACHIEVEMENTS</w:t>
      </w:r>
    </w:p>
    <w:p>
      <w:pPr>
        <w:pStyle w:val="TextBody"/>
        <w:spacing w:lineRule="auto" w:line="264" w:before="23" w:after="0"/>
        <w:ind w:left="0" w:right="703" w:hanging="0"/>
        <w:jc w:val="both"/>
        <w:rPr>
          <w:sz w:val="18"/>
        </w:rPr>
      </w:pPr>
      <w:r>
        <w:br w:type="column"/>
      </w:r>
      <w:r>
        <w:rPr/>
      </w:r>
    </w:p>
    <w:p>
      <w:pPr>
        <w:pStyle w:val="TextBody"/>
        <w:spacing w:lineRule="auto" w:line="264" w:before="206" w:after="0"/>
        <w:ind w:left="86" w:right="738" w:hanging="0"/>
        <w:jc w:val="both"/>
        <w:rPr>
          <w:sz w:val="18"/>
        </w:rPr>
      </w:pPr>
      <w:r>
        <mc:AlternateContent>
          <mc:Choice Requires="wps">
            <w:drawing>
              <wp:anchor behindDoc="0" distT="0" distB="0" distL="0" distR="0" simplePos="0" locked="0" layoutInCell="1" allowOverlap="1" relativeHeight="4">
                <wp:simplePos x="0" y="0"/>
                <wp:positionH relativeFrom="page">
                  <wp:posOffset>3064510</wp:posOffset>
                </wp:positionH>
                <wp:positionV relativeFrom="paragraph">
                  <wp:posOffset>191770</wp:posOffset>
                </wp:positionV>
                <wp:extent cx="39370" cy="39370"/>
                <wp:effectExtent l="0" t="0" r="0" b="0"/>
                <wp:wrapNone/>
                <wp:docPr id="6" name="Graphic 6"/>
                <a:graphic xmlns:a="http://schemas.openxmlformats.org/drawingml/2006/main">
                  <a:graphicData uri="http://schemas.microsoft.com/office/word/2010/wordprocessingShape">
                    <wps:wsp>
                      <wps:cNvSpPr/>
                      <wps:spPr>
                        <a:xfrm>
                          <a:off x="0" y="0"/>
                          <a:ext cx="38880" cy="38880"/>
                        </a:xfrm>
                        <a:custGeom>
                          <a:avLst/>
                          <a:gdLst/>
                          <a:ahLst/>
                          <a:rect l="l" t="t" r="r" b="b"/>
                          <a:pathLst>
                            <a:path w="38735" h="38735">
                              <a:moveTo>
                                <a:pt x="21601" y="38133"/>
                              </a:moveTo>
                              <a:lnTo>
                                <a:pt x="16519" y="38133"/>
                              </a:lnTo>
                              <a:lnTo>
                                <a:pt x="14707" y="37739"/>
                              </a:lnTo>
                              <a:lnTo>
                                <a:pt x="14430" y="37739"/>
                              </a:lnTo>
                              <a:lnTo>
                                <a:pt x="0" y="21601"/>
                              </a:lnTo>
                              <a:lnTo>
                                <a:pt x="0" y="16518"/>
                              </a:lnTo>
                              <a:lnTo>
                                <a:pt x="13930" y="508"/>
                              </a:lnTo>
                              <a:lnTo>
                                <a:pt x="13471" y="508"/>
                              </a:lnTo>
                              <a:lnTo>
                                <a:pt x="16519" y="0"/>
                              </a:lnTo>
                              <a:lnTo>
                                <a:pt x="21601" y="0"/>
                              </a:lnTo>
                              <a:lnTo>
                                <a:pt x="38133" y="16518"/>
                              </a:lnTo>
                              <a:lnTo>
                                <a:pt x="38133" y="21601"/>
                              </a:lnTo>
                              <a:lnTo>
                                <a:pt x="28544" y="35833"/>
                              </a:lnTo>
                              <a:lnTo>
                                <a:pt x="28416" y="35833"/>
                              </a:lnTo>
                              <a:lnTo>
                                <a:pt x="23889" y="37739"/>
                              </a:lnTo>
                              <a:lnTo>
                                <a:pt x="21601" y="38133"/>
                              </a:lnTo>
                              <a:close/>
                            </a:path>
                          </a:pathLst>
                        </a:custGeom>
                        <a:solidFill>
                          <a:srgbClr val="1b2020"/>
                        </a:solidFill>
                        <a:ln>
                          <a:noFill/>
                        </a:ln>
                      </wps:spPr>
                      <wps:style>
                        <a:lnRef idx="0"/>
                        <a:fillRef idx="0"/>
                        <a:effectRef idx="0"/>
                        <a:fontRef idx="minor"/>
                      </wps:style>
                      <wps:bodyPr/>
                    </wps:wsp>
                  </a:graphicData>
                </a:graphic>
              </wp:anchor>
            </w:drawing>
          </mc:Choice>
          <mc:Fallback>
            <w:pict/>
          </mc:Fallback>
        </mc:AlternateContent>
      </w:r>
      <w:r>
        <w:rPr>
          <w:b/>
          <w:color w:val="1B2020"/>
          <w:w w:val="105"/>
        </w:rPr>
        <w:t>Polygon</w:t>
      </w:r>
      <w:r>
        <w:rPr>
          <w:b/>
          <w:color w:val="1B2020"/>
          <w:spacing w:val="-12"/>
          <w:w w:val="105"/>
        </w:rPr>
        <w:t xml:space="preserve"> </w:t>
      </w:r>
      <w:r>
        <w:rPr>
          <w:b/>
          <w:color w:val="1B2020"/>
          <w:w w:val="105"/>
        </w:rPr>
        <w:t>&amp;</w:t>
      </w:r>
      <w:r>
        <w:rPr>
          <w:b/>
          <w:color w:val="1B2020"/>
          <w:spacing w:val="-12"/>
          <w:w w:val="105"/>
        </w:rPr>
        <w:t xml:space="preserve"> </w:t>
      </w:r>
      <w:r>
        <w:rPr>
          <w:b/>
          <w:color w:val="1B2020"/>
          <w:w w:val="105"/>
        </w:rPr>
        <w:t>Polyline</w:t>
      </w:r>
      <w:r>
        <w:rPr>
          <w:b/>
          <w:color w:val="1B2020"/>
          <w:spacing w:val="-12"/>
          <w:w w:val="105"/>
        </w:rPr>
        <w:t xml:space="preserve"> </w:t>
      </w:r>
      <w:r>
        <w:rPr>
          <w:b/>
          <w:color w:val="1B2020"/>
          <w:w w:val="105"/>
        </w:rPr>
        <w:t>Segmentation</w:t>
      </w:r>
      <w:r>
        <w:rPr>
          <w:color w:val="1B2020"/>
          <w:w w:val="105"/>
        </w:rPr>
        <w:t>:</w:t>
      </w:r>
      <w:r>
        <w:rPr>
          <w:color w:val="1B2020"/>
          <w:spacing w:val="-12"/>
          <w:w w:val="105"/>
        </w:rPr>
        <w:t xml:space="preserve"> </w:t>
      </w:r>
      <w:r>
        <w:rPr>
          <w:color w:val="1B2020"/>
          <w:w w:val="105"/>
        </w:rPr>
        <w:t>Created</w:t>
      </w:r>
      <w:r>
        <w:rPr>
          <w:color w:val="1B2020"/>
          <w:spacing w:val="-13"/>
          <w:w w:val="105"/>
        </w:rPr>
        <w:t xml:space="preserve"> </w:t>
      </w:r>
      <w:r>
        <w:rPr>
          <w:color w:val="1B2020"/>
          <w:w w:val="105"/>
        </w:rPr>
        <w:t>polygons</w:t>
      </w:r>
      <w:r>
        <w:rPr>
          <w:color w:val="1B2020"/>
          <w:spacing w:val="-12"/>
          <w:w w:val="105"/>
        </w:rPr>
        <w:t xml:space="preserve"> </w:t>
      </w:r>
      <w:r>
        <w:rPr>
          <w:color w:val="1B2020"/>
          <w:w w:val="105"/>
        </w:rPr>
        <w:t>and</w:t>
      </w:r>
      <w:r>
        <w:rPr>
          <w:color w:val="1B2020"/>
          <w:spacing w:val="-13"/>
          <w:w w:val="105"/>
        </w:rPr>
        <w:t xml:space="preserve"> </w:t>
      </w:r>
      <w:r>
        <w:rPr>
          <w:color w:val="1B2020"/>
          <w:w w:val="105"/>
        </w:rPr>
        <w:t>polylines for object boundaries, road lanes and other structured annotations in satellite imagery and maps.</w:t>
      </w:r>
    </w:p>
    <w:p>
      <w:pPr>
        <w:pStyle w:val="TextBody"/>
        <w:spacing w:lineRule="auto" w:line="312" w:before="210" w:after="0"/>
        <w:ind w:left="73" w:right="660" w:hanging="0"/>
        <w:jc w:val="both"/>
        <w:rPr>
          <w:sz w:val="18"/>
        </w:rPr>
      </w:pPr>
      <w:r>
        <mc:AlternateContent>
          <mc:Choice Requires="wps">
            <w:drawing>
              <wp:anchor behindDoc="0" distT="0" distB="0" distL="0" distR="0" simplePos="0" locked="0" layoutInCell="1" allowOverlap="1" relativeHeight="5">
                <wp:simplePos x="0" y="0"/>
                <wp:positionH relativeFrom="page">
                  <wp:posOffset>3064510</wp:posOffset>
                </wp:positionH>
                <wp:positionV relativeFrom="paragraph">
                  <wp:posOffset>215900</wp:posOffset>
                </wp:positionV>
                <wp:extent cx="39370" cy="39370"/>
                <wp:effectExtent l="0" t="0" r="0" b="0"/>
                <wp:wrapNone/>
                <wp:docPr id="7" name="Graphic 7"/>
                <a:graphic xmlns:a="http://schemas.openxmlformats.org/drawingml/2006/main">
                  <a:graphicData uri="http://schemas.microsoft.com/office/word/2010/wordprocessingShape">
                    <wps:wsp>
                      <wps:cNvSpPr/>
                      <wps:spPr>
                        <a:xfrm>
                          <a:off x="0" y="0"/>
                          <a:ext cx="38880" cy="38880"/>
                        </a:xfrm>
                        <a:custGeom>
                          <a:avLst/>
                          <a:gdLst/>
                          <a:ahLst/>
                          <a:rect l="l" t="t" r="r" b="b"/>
                          <a:pathLst>
                            <a:path w="38735" h="38735">
                              <a:moveTo>
                                <a:pt x="21601" y="38133"/>
                              </a:moveTo>
                              <a:lnTo>
                                <a:pt x="16519" y="38133"/>
                              </a:lnTo>
                              <a:lnTo>
                                <a:pt x="14706" y="37739"/>
                              </a:lnTo>
                              <a:lnTo>
                                <a:pt x="14430" y="37739"/>
                              </a:lnTo>
                              <a:lnTo>
                                <a:pt x="0" y="21601"/>
                              </a:lnTo>
                              <a:lnTo>
                                <a:pt x="0" y="16518"/>
                              </a:lnTo>
                              <a:lnTo>
                                <a:pt x="16519" y="0"/>
                              </a:lnTo>
                              <a:lnTo>
                                <a:pt x="21601" y="0"/>
                              </a:lnTo>
                              <a:lnTo>
                                <a:pt x="38133" y="16518"/>
                              </a:lnTo>
                              <a:lnTo>
                                <a:pt x="38133" y="21601"/>
                              </a:lnTo>
                              <a:lnTo>
                                <a:pt x="23889" y="37739"/>
                              </a:lnTo>
                              <a:lnTo>
                                <a:pt x="21601" y="38133"/>
                              </a:lnTo>
                              <a:close/>
                            </a:path>
                          </a:pathLst>
                        </a:custGeom>
                        <a:solidFill>
                          <a:srgbClr val="1b2020"/>
                        </a:solidFill>
                        <a:ln>
                          <a:noFill/>
                        </a:ln>
                      </wps:spPr>
                      <wps:style>
                        <a:lnRef idx="0"/>
                        <a:fillRef idx="0"/>
                        <a:effectRef idx="0"/>
                        <a:fontRef idx="minor"/>
                      </wps:style>
                      <wps:bodyPr/>
                    </wps:wsp>
                  </a:graphicData>
                </a:graphic>
              </wp:anchor>
            </w:drawing>
          </mc:Choice>
          <mc:Fallback>
            <w:pict/>
          </mc:Fallback>
        </mc:AlternateContent>
      </w:r>
      <w:r>
        <w:rPr>
          <w:b/>
          <w:color w:val="1B2020"/>
          <w:w w:val="105"/>
        </w:rPr>
        <w:t>Content Moderation</w:t>
      </w:r>
      <w:r>
        <w:rPr>
          <w:color w:val="1B2020"/>
          <w:w w:val="105"/>
        </w:rPr>
        <w:t xml:space="preserve">: Reviewed user content for compliance with platform guidelines, ensuring safety, quality and appropriate </w:t>
      </w:r>
      <w:r>
        <w:rPr>
          <w:color w:val="1B2020"/>
          <w:spacing w:val="-2"/>
          <w:w w:val="105"/>
        </w:rPr>
        <w:t>engagement.</w:t>
      </w:r>
    </w:p>
    <w:p>
      <w:pPr>
        <w:pStyle w:val="Normal"/>
        <w:spacing w:lineRule="auto" w:line="264" w:before="147" w:after="0"/>
        <w:ind w:left="86" w:right="660" w:hanging="0"/>
        <w:jc w:val="both"/>
        <w:rPr>
          <w:sz w:val="18"/>
        </w:rPr>
      </w:pPr>
      <w:r>
        <mc:AlternateContent>
          <mc:Choice Requires="wps">
            <w:drawing>
              <wp:anchor behindDoc="0" distT="0" distB="0" distL="0" distR="0" simplePos="0" locked="0" layoutInCell="1" allowOverlap="1" relativeHeight="6">
                <wp:simplePos x="0" y="0"/>
                <wp:positionH relativeFrom="page">
                  <wp:posOffset>3064510</wp:posOffset>
                </wp:positionH>
                <wp:positionV relativeFrom="paragraph">
                  <wp:posOffset>189865</wp:posOffset>
                </wp:positionV>
                <wp:extent cx="39370" cy="39370"/>
                <wp:effectExtent l="0" t="0" r="0" b="0"/>
                <wp:wrapNone/>
                <wp:docPr id="8" name="Graphic 8"/>
                <a:graphic xmlns:a="http://schemas.openxmlformats.org/drawingml/2006/main">
                  <a:graphicData uri="http://schemas.microsoft.com/office/word/2010/wordprocessingShape">
                    <wps:wsp>
                      <wps:cNvSpPr/>
                      <wps:spPr>
                        <a:xfrm>
                          <a:off x="0" y="0"/>
                          <a:ext cx="38880" cy="38880"/>
                        </a:xfrm>
                        <a:custGeom>
                          <a:avLst/>
                          <a:gdLst/>
                          <a:ahLst/>
                          <a:rect l="l" t="t" r="r" b="b"/>
                          <a:pathLst>
                            <a:path w="38735" h="38735">
                              <a:moveTo>
                                <a:pt x="21601" y="38133"/>
                              </a:moveTo>
                              <a:lnTo>
                                <a:pt x="16519" y="38133"/>
                              </a:lnTo>
                              <a:lnTo>
                                <a:pt x="14104" y="37612"/>
                              </a:lnTo>
                              <a:lnTo>
                                <a:pt x="0" y="21601"/>
                              </a:lnTo>
                              <a:lnTo>
                                <a:pt x="0" y="16519"/>
                              </a:lnTo>
                              <a:lnTo>
                                <a:pt x="16519" y="0"/>
                              </a:lnTo>
                              <a:lnTo>
                                <a:pt x="21601" y="0"/>
                              </a:lnTo>
                              <a:lnTo>
                                <a:pt x="24016" y="508"/>
                              </a:lnTo>
                              <a:lnTo>
                                <a:pt x="28915" y="2414"/>
                              </a:lnTo>
                              <a:lnTo>
                                <a:pt x="28786" y="2414"/>
                              </a:lnTo>
                              <a:lnTo>
                                <a:pt x="30750" y="3685"/>
                              </a:lnTo>
                              <a:lnTo>
                                <a:pt x="34308" y="7497"/>
                              </a:lnTo>
                              <a:lnTo>
                                <a:pt x="35706" y="9402"/>
                              </a:lnTo>
                              <a:lnTo>
                                <a:pt x="37739" y="14231"/>
                              </a:lnTo>
                              <a:lnTo>
                                <a:pt x="38133" y="16519"/>
                              </a:lnTo>
                              <a:lnTo>
                                <a:pt x="38133" y="21601"/>
                              </a:lnTo>
                              <a:lnTo>
                                <a:pt x="23889" y="37739"/>
                              </a:lnTo>
                              <a:lnTo>
                                <a:pt x="21601" y="38133"/>
                              </a:lnTo>
                              <a:close/>
                            </a:path>
                          </a:pathLst>
                        </a:custGeom>
                        <a:solidFill>
                          <a:srgbClr val="1b2020"/>
                        </a:solidFill>
                        <a:ln>
                          <a:noFill/>
                        </a:ln>
                      </wps:spPr>
                      <wps:style>
                        <a:lnRef idx="0"/>
                        <a:fillRef idx="0"/>
                        <a:effectRef idx="0"/>
                        <a:fontRef idx="minor"/>
                      </wps:style>
                      <wps:bodyPr/>
                    </wps:wsp>
                  </a:graphicData>
                </a:graphic>
              </wp:anchor>
            </w:drawing>
          </mc:Choice>
          <mc:Fallback>
            <w:pict/>
          </mc:Fallback>
        </mc:AlternateContent>
      </w:r>
      <w:r>
        <w:rPr>
          <w:b/>
          <w:color w:val="1B2020"/>
          <w:w w:val="105"/>
          <w:sz w:val="18"/>
        </w:rPr>
        <w:t xml:space="preserve">Lane Annotation: </w:t>
      </w:r>
      <w:r>
        <w:rPr>
          <w:color w:val="1B2020"/>
          <w:w w:val="105"/>
          <w:sz w:val="18"/>
        </w:rPr>
        <w:t>Focused on annotating lane markers for autonomous</w:t>
      </w:r>
      <w:r>
        <w:rPr>
          <w:color w:val="1B2020"/>
          <w:spacing w:val="-1"/>
          <w:w w:val="105"/>
          <w:sz w:val="18"/>
        </w:rPr>
        <w:t xml:space="preserve"> </w:t>
      </w:r>
      <w:r>
        <w:rPr>
          <w:color w:val="1B2020"/>
          <w:w w:val="105"/>
          <w:sz w:val="18"/>
        </w:rPr>
        <w:t>vehicle</w:t>
      </w:r>
      <w:r>
        <w:rPr>
          <w:color w:val="1B2020"/>
          <w:spacing w:val="-1"/>
          <w:w w:val="105"/>
          <w:sz w:val="18"/>
        </w:rPr>
        <w:t xml:space="preserve"> </w:t>
      </w:r>
      <w:r>
        <w:rPr>
          <w:color w:val="1B2020"/>
          <w:w w:val="105"/>
          <w:sz w:val="18"/>
        </w:rPr>
        <w:t>datasets.</w:t>
      </w:r>
    </w:p>
    <w:p>
      <w:pPr>
        <w:pStyle w:val="TextBody"/>
        <w:spacing w:lineRule="auto" w:line="264" w:before="191" w:after="0"/>
        <w:ind w:left="86" w:right="800" w:hanging="0"/>
        <w:jc w:val="both"/>
        <w:rPr>
          <w:sz w:val="18"/>
        </w:rPr>
      </w:pPr>
      <w:r>
        <mc:AlternateContent>
          <mc:Choice Requires="wps">
            <w:drawing>
              <wp:anchor behindDoc="0" distT="0" distB="0" distL="0" distR="0" simplePos="0" locked="0" layoutInCell="1" allowOverlap="1" relativeHeight="7">
                <wp:simplePos x="0" y="0"/>
                <wp:positionH relativeFrom="page">
                  <wp:posOffset>3064510</wp:posOffset>
                </wp:positionH>
                <wp:positionV relativeFrom="paragraph">
                  <wp:posOffset>181610</wp:posOffset>
                </wp:positionV>
                <wp:extent cx="39370" cy="39370"/>
                <wp:effectExtent l="0" t="0" r="0" b="0"/>
                <wp:wrapNone/>
                <wp:docPr id="9" name="Graphic 9"/>
                <a:graphic xmlns:a="http://schemas.openxmlformats.org/drawingml/2006/main">
                  <a:graphicData uri="http://schemas.microsoft.com/office/word/2010/wordprocessingShape">
                    <wps:wsp>
                      <wps:cNvSpPr/>
                      <wps:spPr>
                        <a:xfrm>
                          <a:off x="0" y="0"/>
                          <a:ext cx="38880" cy="38880"/>
                        </a:xfrm>
                        <a:custGeom>
                          <a:avLst/>
                          <a:gdLst/>
                          <a:ahLst/>
                          <a:rect l="l" t="t" r="r" b="b"/>
                          <a:pathLst>
                            <a:path w="38735" h="38735">
                              <a:moveTo>
                                <a:pt x="21601" y="38133"/>
                              </a:moveTo>
                              <a:lnTo>
                                <a:pt x="16519" y="38133"/>
                              </a:lnTo>
                              <a:lnTo>
                                <a:pt x="14104" y="37612"/>
                              </a:lnTo>
                              <a:lnTo>
                                <a:pt x="0" y="21601"/>
                              </a:lnTo>
                              <a:lnTo>
                                <a:pt x="0" y="16519"/>
                              </a:lnTo>
                              <a:lnTo>
                                <a:pt x="16519" y="0"/>
                              </a:lnTo>
                              <a:lnTo>
                                <a:pt x="21601" y="0"/>
                              </a:lnTo>
                              <a:lnTo>
                                <a:pt x="24016" y="508"/>
                              </a:lnTo>
                              <a:lnTo>
                                <a:pt x="28915" y="2414"/>
                              </a:lnTo>
                              <a:lnTo>
                                <a:pt x="28786" y="2414"/>
                              </a:lnTo>
                              <a:lnTo>
                                <a:pt x="30750" y="3685"/>
                              </a:lnTo>
                              <a:lnTo>
                                <a:pt x="34308" y="7497"/>
                              </a:lnTo>
                              <a:lnTo>
                                <a:pt x="35706" y="9403"/>
                              </a:lnTo>
                              <a:lnTo>
                                <a:pt x="37739" y="14231"/>
                              </a:lnTo>
                              <a:lnTo>
                                <a:pt x="38133" y="16519"/>
                              </a:lnTo>
                              <a:lnTo>
                                <a:pt x="38133" y="21601"/>
                              </a:lnTo>
                              <a:lnTo>
                                <a:pt x="23889" y="37740"/>
                              </a:lnTo>
                              <a:lnTo>
                                <a:pt x="21601" y="38133"/>
                              </a:lnTo>
                              <a:close/>
                            </a:path>
                          </a:pathLst>
                        </a:custGeom>
                        <a:solidFill>
                          <a:srgbClr val="1b2020"/>
                        </a:solidFill>
                        <a:ln>
                          <a:noFill/>
                        </a:ln>
                      </wps:spPr>
                      <wps:style>
                        <a:lnRef idx="0"/>
                        <a:fillRef idx="0"/>
                        <a:effectRef idx="0"/>
                        <a:fontRef idx="minor"/>
                      </wps:style>
                      <wps:bodyPr/>
                    </wps:wsp>
                  </a:graphicData>
                </a:graphic>
              </wp:anchor>
            </w:drawing>
          </mc:Choice>
          <mc:Fallback>
            <w:pict/>
          </mc:Fallback>
        </mc:AlternateContent>
      </w:r>
      <w:r>
        <w:rPr>
          <w:b/>
          <w:color w:val="1B2020"/>
          <w:w w:val="105"/>
        </w:rPr>
        <w:t xml:space="preserve">Sourcing: </w:t>
      </w:r>
      <w:r>
        <w:rPr>
          <w:color w:val="1B2020"/>
          <w:w w:val="105"/>
        </w:rPr>
        <w:t>Managed document and image sourcing for AI/ML datasets, including multi-language text and financial records, ensuring data quality and consistency.</w:t>
      </w:r>
    </w:p>
    <w:p>
      <w:pPr>
        <w:pStyle w:val="TextBody"/>
        <w:spacing w:lineRule="auto" w:line="264" w:before="196" w:after="0"/>
        <w:ind w:left="99" w:right="647" w:hanging="0"/>
        <w:jc w:val="both"/>
        <w:rPr>
          <w:sz w:val="18"/>
        </w:rPr>
      </w:pPr>
      <w:r>
        <w:rPr>
          <w:b/>
          <w:color w:val="1B2020"/>
          <w:w w:val="105"/>
        </w:rPr>
        <w:t xml:space="preserve">Bounding Box Annotation: </w:t>
      </w:r>
      <w:r>
        <w:rPr>
          <w:color w:val="1B2020"/>
          <w:w w:val="105"/>
        </w:rPr>
        <w:t>Skilled in creating accurate bounding boxes for images and videos, ensuring precise labeling and high-quality</w:t>
      </w:r>
      <w:r>
        <w:rPr>
          <w:color w:val="1B2020"/>
          <w:spacing w:val="-20"/>
          <w:w w:val="105"/>
        </w:rPr>
        <w:t xml:space="preserve"> </w:t>
      </w:r>
      <w:r>
        <w:rPr>
          <w:color w:val="1B2020"/>
          <w:w w:val="105"/>
        </w:rPr>
        <w:t>datasets.</w:t>
      </w:r>
    </w:p>
    <w:p>
      <w:pPr>
        <w:pStyle w:val="TextBody"/>
        <w:spacing w:lineRule="auto" w:line="264" w:before="170" w:after="0"/>
        <w:ind w:left="96" w:right="685" w:hanging="0"/>
        <w:jc w:val="both"/>
        <w:rPr>
          <w:sz w:val="18"/>
        </w:rPr>
      </w:pPr>
      <w:r>
        <w:rPr>
          <w:b/>
          <w:color w:val="1B2020"/>
        </w:rPr>
        <w:t xml:space="preserve">Computer Vision AI Projects: </w:t>
      </w:r>
      <w:r>
        <w:rPr>
          <w:color w:val="1B2020"/>
        </w:rPr>
        <w:t>Expert in computer vision AI projects</w:t>
      </w:r>
      <w:r>
        <w:rPr>
          <w:color w:val="1B2020"/>
          <w:spacing w:val="80"/>
        </w:rPr>
        <w:t xml:space="preserve"> </w:t>
      </w:r>
      <w:r>
        <w:rPr>
          <w:color w:val="1B2020"/>
        </w:rPr>
        <w:t>by</w:t>
      </w:r>
      <w:r>
        <w:rPr>
          <w:color w:val="1B2020"/>
          <w:spacing w:val="40"/>
        </w:rPr>
        <w:t xml:space="preserve"> </w:t>
      </w:r>
      <w:r>
        <w:rPr>
          <w:color w:val="1B2020"/>
        </w:rPr>
        <w:t>annotating</w:t>
      </w:r>
      <w:r>
        <w:rPr>
          <w:color w:val="1B2020"/>
          <w:spacing w:val="40"/>
        </w:rPr>
        <w:t xml:space="preserve"> </w:t>
      </w:r>
      <w:r>
        <w:rPr>
          <w:color w:val="1B2020"/>
        </w:rPr>
        <w:t>image</w:t>
      </w:r>
      <w:r>
        <w:rPr>
          <w:color w:val="1B2020"/>
          <w:spacing w:val="40"/>
        </w:rPr>
        <w:t xml:space="preserve"> </w:t>
      </w:r>
      <w:r>
        <w:rPr>
          <w:color w:val="1B2020"/>
        </w:rPr>
        <w:t>and</w:t>
      </w:r>
      <w:r>
        <w:rPr>
          <w:color w:val="1B2020"/>
          <w:spacing w:val="40"/>
        </w:rPr>
        <w:t xml:space="preserve"> </w:t>
      </w:r>
      <w:r>
        <w:rPr>
          <w:color w:val="1B2020"/>
        </w:rPr>
        <w:t>video</w:t>
      </w:r>
      <w:r>
        <w:rPr>
          <w:color w:val="1B2020"/>
          <w:spacing w:val="40"/>
        </w:rPr>
        <w:t xml:space="preserve"> </w:t>
      </w:r>
      <w:r>
        <w:rPr>
          <w:color w:val="1B2020"/>
        </w:rPr>
        <w:t>datasets</w:t>
      </w:r>
      <w:r>
        <w:rPr>
          <w:color w:val="1B2020"/>
          <w:spacing w:val="40"/>
        </w:rPr>
        <w:t xml:space="preserve"> </w:t>
      </w:r>
      <w:r>
        <w:rPr>
          <w:color w:val="1B2020"/>
        </w:rPr>
        <w:t>using</w:t>
      </w:r>
      <w:r>
        <w:rPr>
          <w:color w:val="1B2020"/>
          <w:spacing w:val="40"/>
        </w:rPr>
        <w:t xml:space="preserve"> </w:t>
      </w:r>
      <w:r>
        <w:rPr>
          <w:color w:val="1B2020"/>
        </w:rPr>
        <w:t>CVAT</w:t>
      </w:r>
      <w:r>
        <w:rPr>
          <w:color w:val="1B2020"/>
          <w:spacing w:val="40"/>
        </w:rPr>
        <w:t xml:space="preserve"> </w:t>
      </w:r>
      <w:r>
        <w:rPr>
          <w:color w:val="1B2020"/>
        </w:rPr>
        <w:t>tool.</w:t>
      </w:r>
      <w:r>
        <w:rPr>
          <w:color w:val="1B2020"/>
          <w:spacing w:val="40"/>
        </w:rPr>
        <w:t xml:space="preserve"> </w:t>
      </w:r>
      <w:r>
        <w:rPr>
          <w:color w:val="1B2020"/>
        </w:rPr>
        <w:t>(e.g.</w:t>
      </w:r>
      <w:r>
        <w:rPr>
          <w:color w:val="1B2020"/>
          <w:spacing w:val="40"/>
        </w:rPr>
        <w:t xml:space="preserve"> </w:t>
      </w:r>
      <w:r>
        <w:rPr>
          <w:color w:val="1B2020"/>
        </w:rPr>
        <w:t xml:space="preserve">Object Detection (car, person, bike, etc.), Video Tracking, Image </w:t>
      </w:r>
      <w:r>
        <w:rPr>
          <w:color w:val="1B2020"/>
          <w:spacing w:val="-2"/>
        </w:rPr>
        <w:t>Classification).</w:t>
      </w:r>
    </w:p>
    <w:p>
      <w:pPr>
        <w:pStyle w:val="Heading4"/>
        <w:rPr>
          <w:sz w:val="18"/>
        </w:rPr>
      </w:pPr>
      <w:r>
        <w:rPr>
          <w:color w:val="1B2020"/>
          <w:spacing w:val="-2"/>
        </w:rPr>
        <w:t>Tools</w:t>
      </w:r>
    </w:p>
    <w:p>
      <w:pPr>
        <w:pStyle w:val="TextBody"/>
        <w:spacing w:lineRule="auto" w:line="278" w:before="110" w:after="0"/>
        <w:ind w:left="899" w:right="4032" w:hanging="0"/>
        <w:rPr>
          <w:sz w:val="18"/>
        </w:rPr>
      </w:pPr>
      <w:r>
        <w:rPr>
          <w:color w:val="1B2020"/>
        </w:rPr>
        <w:t>AWS</w:t>
      </w:r>
      <w:r>
        <w:rPr>
          <w:color w:val="1B2020"/>
          <w:spacing w:val="-17"/>
        </w:rPr>
        <w:t xml:space="preserve"> </w:t>
      </w:r>
      <w:r>
        <w:rPr>
          <w:color w:val="1B2020"/>
        </w:rPr>
        <w:t xml:space="preserve">Sagemaker </w:t>
      </w:r>
      <w:r>
        <w:rPr>
          <w:color w:val="1B2020"/>
          <w:spacing w:val="-4"/>
          <w:w w:val="110"/>
        </w:rPr>
        <w:t>CVAT</w:t>
      </w:r>
    </w:p>
    <w:p>
      <w:pPr>
        <w:pStyle w:val="TextBody"/>
        <w:spacing w:lineRule="exact" w:line="204"/>
        <w:ind w:left="899" w:right="0" w:hanging="0"/>
        <w:rPr>
          <w:sz w:val="18"/>
        </w:rPr>
      </w:pPr>
      <w:r>
        <w:rPr>
          <w:color w:val="1B2020"/>
          <w:spacing w:val="-2"/>
          <w:w w:val="110"/>
        </w:rPr>
        <w:t>Encord</w:t>
      </w:r>
    </w:p>
    <w:p>
      <w:pPr>
        <w:pStyle w:val="TextBody"/>
        <w:spacing w:before="38" w:after="0"/>
        <w:ind w:left="899" w:right="0" w:hanging="0"/>
        <w:rPr>
          <w:sz w:val="18"/>
        </w:rPr>
      </w:pPr>
      <w:r>
        <w:rPr>
          <w:color w:val="1B2020"/>
          <w:spacing w:val="-2"/>
          <w:w w:val="105"/>
        </w:rPr>
        <w:t>Supervisely</w:t>
      </w:r>
    </w:p>
    <w:p>
      <w:pPr>
        <w:sectPr>
          <w:type w:val="continuous"/>
          <w:pgSz w:w="11906" w:h="16850"/>
          <w:pgMar w:left="425" w:right="283" w:header="0" w:top="60" w:footer="0" w:bottom="0" w:gutter="0"/>
          <w:cols w:num="2" w:equalWidth="false" w:sep="false">
            <w:col w:w="3877" w:space="662"/>
            <w:col w:w="6658"/>
          </w:cols>
          <w:formProt w:val="false"/>
          <w:textDirection w:val="lrTb"/>
          <w:docGrid w:type="default" w:linePitch="600" w:charSpace="36864"/>
        </w:sectPr>
      </w:pPr>
    </w:p>
    <w:p>
      <w:pPr>
        <w:pStyle w:val="ListParagraph"/>
        <w:numPr>
          <w:ilvl w:val="0"/>
          <w:numId w:val="1"/>
        </w:numPr>
        <w:tabs>
          <w:tab w:val="clear" w:pos="720"/>
          <w:tab w:val="left" w:pos="794" w:leader="none"/>
        </w:tabs>
        <w:spacing w:lineRule="auto" w:line="240" w:before="117" w:after="0"/>
        <w:ind w:left="794" w:right="0" w:hanging="223"/>
        <w:jc w:val="left"/>
        <w:rPr>
          <w:sz w:val="22"/>
        </w:rPr>
      </w:pPr>
      <w:r>
        <mc:AlternateContent>
          <mc:Choice Requires="wps">
            <w:drawing>
              <wp:anchor behindDoc="0" distT="0" distB="0" distL="0" distR="0" simplePos="0" locked="0" layoutInCell="1" allowOverlap="1" relativeHeight="2">
                <wp:simplePos x="0" y="0"/>
                <wp:positionH relativeFrom="page">
                  <wp:posOffset>0</wp:posOffset>
                </wp:positionH>
                <wp:positionV relativeFrom="page">
                  <wp:posOffset>10605770</wp:posOffset>
                </wp:positionV>
                <wp:extent cx="7560945" cy="91440"/>
                <wp:effectExtent l="0" t="0" r="0" b="0"/>
                <wp:wrapNone/>
                <wp:docPr id="10" name="Graphic 15"/>
                <a:graphic xmlns:a="http://schemas.openxmlformats.org/drawingml/2006/main">
                  <a:graphicData uri="http://schemas.microsoft.com/office/word/2010/wordprocessingShape">
                    <wps:wsp>
                      <wps:cNvSpPr/>
                      <wps:spPr>
                        <a:xfrm>
                          <a:off x="0" y="0"/>
                          <a:ext cx="7560360" cy="90720"/>
                        </a:xfrm>
                        <a:custGeom>
                          <a:avLst/>
                          <a:gdLst/>
                          <a:ahLst/>
                          <a:rect l="l" t="t" r="r" b="b"/>
                          <a:pathLst>
                            <a:path w="7560309" h="90805">
                              <a:moveTo>
                                <a:pt x="7560213" y="90477"/>
                              </a:moveTo>
                              <a:lnTo>
                                <a:pt x="0" y="90477"/>
                              </a:lnTo>
                              <a:lnTo>
                                <a:pt x="0" y="0"/>
                              </a:lnTo>
                              <a:lnTo>
                                <a:pt x="7560213" y="0"/>
                              </a:lnTo>
                              <a:lnTo>
                                <a:pt x="7560213" y="90477"/>
                              </a:lnTo>
                              <a:close/>
                            </a:path>
                          </a:pathLst>
                        </a:custGeom>
                        <a:solidFill>
                          <a:srgbClr val="4a86be"/>
                        </a:solidFill>
                        <a:ln>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1" allowOverlap="1" relativeHeight="10">
                <wp:simplePos x="0" y="0"/>
                <wp:positionH relativeFrom="page">
                  <wp:posOffset>0</wp:posOffset>
                </wp:positionH>
                <wp:positionV relativeFrom="page">
                  <wp:posOffset>0</wp:posOffset>
                </wp:positionV>
                <wp:extent cx="7563485" cy="9675495"/>
                <wp:effectExtent l="0" t="0" r="0" b="0"/>
                <wp:wrapNone/>
                <wp:docPr id="11" name="Group 10"/>
                <a:graphic xmlns:a="http://schemas.openxmlformats.org/drawingml/2006/main">
                  <a:graphicData uri="http://schemas.microsoft.com/office/word/2010/wordprocessingGroup">
                    <wpg:wgp>
                      <wpg:cNvGrpSpPr/>
                      <wpg:grpSpPr>
                        <a:xfrm>
                          <a:off x="0" y="0"/>
                          <a:ext cx="7562880" cy="9675000"/>
                        </a:xfrm>
                      </wpg:grpSpPr>
                      <wps:wsp>
                        <wps:cNvSpPr/>
                        <wps:spPr>
                          <a:xfrm>
                            <a:off x="0" y="0"/>
                            <a:ext cx="7562880" cy="644040"/>
                          </a:xfrm>
                          <a:custGeom>
                            <a:avLst/>
                            <a:gdLst/>
                            <a:ahLst/>
                            <a:rect l="l" t="t" r="r" b="b"/>
                            <a:pathLst>
                              <a:path w="7562850" h="644525">
                                <a:moveTo>
                                  <a:pt x="7135965" y="644280"/>
                                </a:moveTo>
                                <a:lnTo>
                                  <a:pt x="0" y="644280"/>
                                </a:lnTo>
                                <a:lnTo>
                                  <a:pt x="0" y="0"/>
                                </a:lnTo>
                                <a:lnTo>
                                  <a:pt x="7562849" y="0"/>
                                </a:lnTo>
                                <a:lnTo>
                                  <a:pt x="7562849" y="8768"/>
                                </a:lnTo>
                                <a:lnTo>
                                  <a:pt x="7135965" y="644280"/>
                                </a:lnTo>
                                <a:close/>
                              </a:path>
                            </a:pathLst>
                          </a:custGeom>
                          <a:solidFill>
                            <a:srgbClr val="2a4157"/>
                          </a:solidFill>
                          <a:ln>
                            <a:noFill/>
                          </a:ln>
                        </wps:spPr>
                        <wps:style>
                          <a:lnRef idx="0"/>
                          <a:fillRef idx="0"/>
                          <a:effectRef idx="0"/>
                          <a:fontRef idx="minor"/>
                        </wps:style>
                        <wps:bodyPr/>
                      </wps:wsp>
                      <pic:pic xmlns:pic="http://schemas.openxmlformats.org/drawingml/2006/picture">
                        <pic:nvPicPr>
                          <pic:cNvPr id="0" name="Image 12" descr=""/>
                          <pic:cNvPicPr/>
                        </pic:nvPicPr>
                        <pic:blipFill>
                          <a:blip r:embed="rId8"/>
                          <a:stretch/>
                        </pic:blipFill>
                        <pic:spPr>
                          <a:xfrm>
                            <a:off x="316800" y="90720"/>
                            <a:ext cx="1973520" cy="2281680"/>
                          </a:xfrm>
                          <a:prstGeom prst="rect">
                            <a:avLst/>
                          </a:prstGeom>
                          <a:ln>
                            <a:noFill/>
                          </a:ln>
                        </pic:spPr>
                      </pic:pic>
                      <wps:wsp>
                        <wps:cNvSpPr/>
                        <wps:spPr>
                          <a:xfrm>
                            <a:off x="2789640" y="2414880"/>
                            <a:ext cx="25920" cy="7260120"/>
                          </a:xfrm>
                          <a:custGeom>
                            <a:avLst/>
                            <a:gdLst/>
                            <a:ahLst/>
                            <a:rect l="l" t="t" r="r" b="b"/>
                            <a:pathLst>
                              <a:path w="26670" h="7259955">
                                <a:moveTo>
                                  <a:pt x="26667" y="7259500"/>
                                </a:moveTo>
                                <a:lnTo>
                                  <a:pt x="0" y="7259500"/>
                                </a:lnTo>
                                <a:lnTo>
                                  <a:pt x="0" y="0"/>
                                </a:lnTo>
                                <a:lnTo>
                                  <a:pt x="26667" y="0"/>
                                </a:lnTo>
                                <a:lnTo>
                                  <a:pt x="26667" y="7259500"/>
                                </a:lnTo>
                                <a:close/>
                              </a:path>
                            </a:pathLst>
                          </a:custGeom>
                          <a:solidFill>
                            <a:srgbClr val="163753"/>
                          </a:solidFill>
                          <a:ln>
                            <a:noFill/>
                          </a:ln>
                        </wps:spPr>
                        <wps:style>
                          <a:lnRef idx="0"/>
                          <a:fillRef idx="0"/>
                          <a:effectRef idx="0"/>
                          <a:fontRef idx="minor"/>
                        </wps:style>
                        <wps:bodyPr/>
                      </wps:wsp>
                      <wps:wsp>
                        <wps:cNvSpPr/>
                        <wps:spPr>
                          <a:xfrm>
                            <a:off x="619200" y="3013200"/>
                            <a:ext cx="2999160" cy="6577920"/>
                          </a:xfrm>
                          <a:custGeom>
                            <a:avLst/>
                            <a:gdLst/>
                            <a:ahLst/>
                            <a:rect l="l" t="t" r="r" b="b"/>
                            <a:pathLst>
                              <a:path w="2999740" h="6577965">
                                <a:moveTo>
                                  <a:pt x="38125" y="3737178"/>
                                </a:moveTo>
                                <a:lnTo>
                                  <a:pt x="21590" y="3720642"/>
                                </a:lnTo>
                                <a:lnTo>
                                  <a:pt x="16535" y="3720642"/>
                                </a:lnTo>
                                <a:lnTo>
                                  <a:pt x="0" y="3737178"/>
                                </a:lnTo>
                                <a:lnTo>
                                  <a:pt x="0" y="3742232"/>
                                </a:lnTo>
                                <a:lnTo>
                                  <a:pt x="16535" y="3758755"/>
                                </a:lnTo>
                                <a:lnTo>
                                  <a:pt x="21590" y="3758755"/>
                                </a:lnTo>
                                <a:lnTo>
                                  <a:pt x="38125" y="3742232"/>
                                </a:lnTo>
                                <a:lnTo>
                                  <a:pt x="38125" y="3739705"/>
                                </a:lnTo>
                                <a:lnTo>
                                  <a:pt x="38125" y="3737178"/>
                                </a:lnTo>
                                <a:close/>
                                <a:moveTo>
                                  <a:pt x="38125" y="3565664"/>
                                </a:moveTo>
                                <a:lnTo>
                                  <a:pt x="21590" y="3549129"/>
                                </a:lnTo>
                                <a:lnTo>
                                  <a:pt x="16535" y="3549129"/>
                                </a:lnTo>
                                <a:lnTo>
                                  <a:pt x="0" y="3565664"/>
                                </a:lnTo>
                                <a:lnTo>
                                  <a:pt x="0" y="3570719"/>
                                </a:lnTo>
                                <a:lnTo>
                                  <a:pt x="16535" y="3587242"/>
                                </a:lnTo>
                                <a:lnTo>
                                  <a:pt x="21590" y="3587242"/>
                                </a:lnTo>
                                <a:lnTo>
                                  <a:pt x="38125" y="3570719"/>
                                </a:lnTo>
                                <a:lnTo>
                                  <a:pt x="38125" y="3568192"/>
                                </a:lnTo>
                                <a:lnTo>
                                  <a:pt x="38125" y="3565664"/>
                                </a:lnTo>
                                <a:close/>
                                <a:moveTo>
                                  <a:pt x="2467165" y="5185943"/>
                                </a:moveTo>
                                <a:lnTo>
                                  <a:pt x="2457818" y="5171846"/>
                                </a:lnTo>
                                <a:lnTo>
                                  <a:pt x="2457945" y="5171846"/>
                                </a:lnTo>
                                <a:lnTo>
                                  <a:pt x="2453043" y="5169941"/>
                                </a:lnTo>
                                <a:lnTo>
                                  <a:pt x="2450630" y="5169433"/>
                                </a:lnTo>
                                <a:lnTo>
                                  <a:pt x="2445550" y="5169433"/>
                                </a:lnTo>
                                <a:lnTo>
                                  <a:pt x="2429027" y="5185943"/>
                                </a:lnTo>
                                <a:lnTo>
                                  <a:pt x="2429027" y="5191036"/>
                                </a:lnTo>
                                <a:lnTo>
                                  <a:pt x="2445550" y="5207559"/>
                                </a:lnTo>
                                <a:lnTo>
                                  <a:pt x="2450630" y="5207559"/>
                                </a:lnTo>
                                <a:lnTo>
                                  <a:pt x="2467165" y="5191036"/>
                                </a:lnTo>
                                <a:lnTo>
                                  <a:pt x="2467165" y="5185943"/>
                                </a:lnTo>
                                <a:close/>
                                <a:moveTo>
                                  <a:pt x="2467165" y="4624159"/>
                                </a:moveTo>
                                <a:lnTo>
                                  <a:pt x="2457818" y="4610049"/>
                                </a:lnTo>
                                <a:lnTo>
                                  <a:pt x="2457945" y="4610049"/>
                                </a:lnTo>
                                <a:lnTo>
                                  <a:pt x="2453043" y="4608144"/>
                                </a:lnTo>
                                <a:lnTo>
                                  <a:pt x="2450630" y="4607636"/>
                                </a:lnTo>
                                <a:lnTo>
                                  <a:pt x="2445550" y="4607636"/>
                                </a:lnTo>
                                <a:lnTo>
                                  <a:pt x="2429027" y="4624159"/>
                                </a:lnTo>
                                <a:lnTo>
                                  <a:pt x="2429027" y="4629239"/>
                                </a:lnTo>
                                <a:lnTo>
                                  <a:pt x="2445550" y="4645774"/>
                                </a:lnTo>
                                <a:lnTo>
                                  <a:pt x="2450630" y="4645774"/>
                                </a:lnTo>
                                <a:lnTo>
                                  <a:pt x="2467165" y="4629239"/>
                                </a:lnTo>
                                <a:lnTo>
                                  <a:pt x="2467165" y="4624159"/>
                                </a:lnTo>
                                <a:close/>
                                <a:moveTo>
                                  <a:pt x="2483942" y="15532"/>
                                </a:moveTo>
                                <a:lnTo>
                                  <a:pt x="2468410" y="0"/>
                                </a:lnTo>
                                <a:lnTo>
                                  <a:pt x="2463622" y="0"/>
                                </a:lnTo>
                                <a:lnTo>
                                  <a:pt x="2460764" y="482"/>
                                </a:lnTo>
                                <a:lnTo>
                                  <a:pt x="2461196" y="482"/>
                                </a:lnTo>
                                <a:lnTo>
                                  <a:pt x="2456942" y="2273"/>
                                </a:lnTo>
                                <a:lnTo>
                                  <a:pt x="2448102" y="15532"/>
                                </a:lnTo>
                                <a:lnTo>
                                  <a:pt x="2448102" y="20307"/>
                                </a:lnTo>
                                <a:lnTo>
                                  <a:pt x="2461666" y="35483"/>
                                </a:lnTo>
                                <a:lnTo>
                                  <a:pt x="2461920" y="35483"/>
                                </a:lnTo>
                                <a:lnTo>
                                  <a:pt x="2463622" y="35852"/>
                                </a:lnTo>
                                <a:lnTo>
                                  <a:pt x="2468410" y="35852"/>
                                </a:lnTo>
                                <a:lnTo>
                                  <a:pt x="2470556" y="35483"/>
                                </a:lnTo>
                                <a:lnTo>
                                  <a:pt x="2483942" y="20307"/>
                                </a:lnTo>
                                <a:lnTo>
                                  <a:pt x="2483942" y="15532"/>
                                </a:lnTo>
                                <a:close/>
                                <a:moveTo>
                                  <a:pt x="2490863" y="5872251"/>
                                </a:moveTo>
                                <a:lnTo>
                                  <a:pt x="2474328" y="5855716"/>
                                </a:lnTo>
                                <a:lnTo>
                                  <a:pt x="2469273" y="5855716"/>
                                </a:lnTo>
                                <a:lnTo>
                                  <a:pt x="2452751" y="5872251"/>
                                </a:lnTo>
                                <a:lnTo>
                                  <a:pt x="2452751" y="5877306"/>
                                </a:lnTo>
                                <a:lnTo>
                                  <a:pt x="2469273" y="5893828"/>
                                </a:lnTo>
                                <a:lnTo>
                                  <a:pt x="2474328" y="5893828"/>
                                </a:lnTo>
                                <a:lnTo>
                                  <a:pt x="2490863" y="5877306"/>
                                </a:lnTo>
                                <a:lnTo>
                                  <a:pt x="2490863" y="5874778"/>
                                </a:lnTo>
                                <a:lnTo>
                                  <a:pt x="2490863" y="5872251"/>
                                </a:lnTo>
                                <a:close/>
                                <a:moveTo>
                                  <a:pt x="2999689" y="6556184"/>
                                </a:moveTo>
                                <a:lnTo>
                                  <a:pt x="2983166" y="6539662"/>
                                </a:lnTo>
                                <a:lnTo>
                                  <a:pt x="2978112" y="6539662"/>
                                </a:lnTo>
                                <a:lnTo>
                                  <a:pt x="2961576" y="6556184"/>
                                </a:lnTo>
                                <a:lnTo>
                                  <a:pt x="2961576" y="6561239"/>
                                </a:lnTo>
                                <a:lnTo>
                                  <a:pt x="2978112" y="6577774"/>
                                </a:lnTo>
                                <a:lnTo>
                                  <a:pt x="2983166" y="6577774"/>
                                </a:lnTo>
                                <a:lnTo>
                                  <a:pt x="2999689" y="6561239"/>
                                </a:lnTo>
                                <a:lnTo>
                                  <a:pt x="2999689" y="6558712"/>
                                </a:lnTo>
                                <a:lnTo>
                                  <a:pt x="2999689" y="6556184"/>
                                </a:lnTo>
                                <a:close/>
                                <a:moveTo>
                                  <a:pt x="2999689" y="6394196"/>
                                </a:moveTo>
                                <a:lnTo>
                                  <a:pt x="2983166" y="6377673"/>
                                </a:lnTo>
                                <a:lnTo>
                                  <a:pt x="2978112" y="6377673"/>
                                </a:lnTo>
                                <a:lnTo>
                                  <a:pt x="2961576" y="6394196"/>
                                </a:lnTo>
                                <a:lnTo>
                                  <a:pt x="2961576" y="6399250"/>
                                </a:lnTo>
                                <a:lnTo>
                                  <a:pt x="2978112" y="6415786"/>
                                </a:lnTo>
                                <a:lnTo>
                                  <a:pt x="2983166" y="6415786"/>
                                </a:lnTo>
                                <a:lnTo>
                                  <a:pt x="2999689" y="6399250"/>
                                </a:lnTo>
                                <a:lnTo>
                                  <a:pt x="2999689" y="6396723"/>
                                </a:lnTo>
                                <a:lnTo>
                                  <a:pt x="2999689" y="6394196"/>
                                </a:lnTo>
                                <a:close/>
                                <a:moveTo>
                                  <a:pt x="2999689" y="6241745"/>
                                </a:moveTo>
                                <a:lnTo>
                                  <a:pt x="2983166" y="6225210"/>
                                </a:lnTo>
                                <a:lnTo>
                                  <a:pt x="2978112" y="6225210"/>
                                </a:lnTo>
                                <a:lnTo>
                                  <a:pt x="2961576" y="6241745"/>
                                </a:lnTo>
                                <a:lnTo>
                                  <a:pt x="2961576" y="6246800"/>
                                </a:lnTo>
                                <a:lnTo>
                                  <a:pt x="2978112" y="6263322"/>
                                </a:lnTo>
                                <a:lnTo>
                                  <a:pt x="2983166" y="6263322"/>
                                </a:lnTo>
                                <a:lnTo>
                                  <a:pt x="2999689" y="6246800"/>
                                </a:lnTo>
                                <a:lnTo>
                                  <a:pt x="2999689" y="6244272"/>
                                </a:lnTo>
                                <a:lnTo>
                                  <a:pt x="2999689" y="6241745"/>
                                </a:lnTo>
                                <a:close/>
                                <a:moveTo>
                                  <a:pt x="2999689" y="6079756"/>
                                </a:moveTo>
                                <a:lnTo>
                                  <a:pt x="2983166" y="6063221"/>
                                </a:lnTo>
                                <a:lnTo>
                                  <a:pt x="2978112" y="6063221"/>
                                </a:lnTo>
                                <a:lnTo>
                                  <a:pt x="2961576" y="6079756"/>
                                </a:lnTo>
                                <a:lnTo>
                                  <a:pt x="2961576" y="6084811"/>
                                </a:lnTo>
                                <a:lnTo>
                                  <a:pt x="2978112" y="6101346"/>
                                </a:lnTo>
                                <a:lnTo>
                                  <a:pt x="2983166" y="6101346"/>
                                </a:lnTo>
                                <a:lnTo>
                                  <a:pt x="2999689" y="6084811"/>
                                </a:lnTo>
                                <a:lnTo>
                                  <a:pt x="2999689" y="6082284"/>
                                </a:lnTo>
                                <a:lnTo>
                                  <a:pt x="2999689" y="6079756"/>
                                </a:lnTo>
                                <a:close/>
                              </a:path>
                            </a:pathLst>
                          </a:custGeom>
                          <a:solidFill>
                            <a:srgbClr val="1b2020"/>
                          </a:solidFill>
                          <a:ln>
                            <a:noFill/>
                          </a:ln>
                        </wps:spPr>
                        <wps:style>
                          <a:lnRef idx="0"/>
                          <a:fillRef idx="0"/>
                          <a:effectRef idx="0"/>
                          <a:fontRef idx="minor"/>
                        </wps:style>
                        <wps:bodyPr/>
                      </wps:wsp>
                    </wpg:wgp>
                  </a:graphicData>
                </a:graphic>
              </wp:anchor>
            </w:drawing>
          </mc:Choice>
          <mc:Fallback>
            <w:pict>
              <v:group id="shape_0" alt="Group 10" style="position:absolute;margin-left:0pt;margin-top:0pt;width:595.5pt;height:761.8pt" coordorigin="0,0" coordsize="11910,15236">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2" stroked="f" style="position:absolute;left:499;top:143;width:3107;height:3592;mso-position-horizontal-relative:page;mso-position-vertical-relative:page" type="shapetype_75">
                  <v:imagedata r:id="rId8" o:detectmouseclick="t"/>
                  <w10:wrap type="none"/>
                  <v:stroke color="#3465a4" joinstyle="round" endcap="flat"/>
                </v:shape>
              </v:group>
            </w:pict>
          </mc:Fallback>
        </mc:AlternateContent>
      </w:r>
      <w:r>
        <w:rPr>
          <w:color w:val="1B2020"/>
          <w:sz w:val="22"/>
        </w:rPr>
        <w:t>Led</w:t>
      </w:r>
      <w:r>
        <w:rPr>
          <w:color w:val="1B2020"/>
          <w:spacing w:val="-8"/>
          <w:sz w:val="22"/>
        </w:rPr>
        <w:t xml:space="preserve"> </w:t>
      </w:r>
      <w:r>
        <w:rPr>
          <w:color w:val="1B2020"/>
          <w:sz w:val="22"/>
        </w:rPr>
        <w:t>quality</w:t>
      </w:r>
      <w:r>
        <w:rPr>
          <w:color w:val="1B2020"/>
          <w:spacing w:val="-8"/>
          <w:sz w:val="22"/>
        </w:rPr>
        <w:t xml:space="preserve"> </w:t>
      </w:r>
      <w:r>
        <w:rPr>
          <w:color w:val="1B2020"/>
          <w:sz w:val="22"/>
        </w:rPr>
        <w:t>assurance</w:t>
      </w:r>
      <w:r>
        <w:rPr>
          <w:color w:val="1B2020"/>
          <w:spacing w:val="-7"/>
          <w:sz w:val="22"/>
        </w:rPr>
        <w:t xml:space="preserve"> </w:t>
      </w:r>
      <w:r>
        <w:rPr>
          <w:color w:val="1B2020"/>
          <w:sz w:val="22"/>
        </w:rPr>
        <w:t>for</w:t>
      </w:r>
      <w:r>
        <w:rPr>
          <w:color w:val="1B2020"/>
          <w:spacing w:val="-8"/>
          <w:sz w:val="22"/>
        </w:rPr>
        <w:t xml:space="preserve"> </w:t>
      </w:r>
      <w:r>
        <w:rPr>
          <w:color w:val="1B2020"/>
          <w:sz w:val="22"/>
        </w:rPr>
        <w:t>computer</w:t>
      </w:r>
      <w:r>
        <w:rPr>
          <w:color w:val="1B2020"/>
          <w:spacing w:val="-8"/>
          <w:sz w:val="22"/>
        </w:rPr>
        <w:t xml:space="preserve"> </w:t>
      </w:r>
      <w:r>
        <w:rPr>
          <w:color w:val="1B2020"/>
          <w:sz w:val="22"/>
        </w:rPr>
        <w:t>vision</w:t>
      </w:r>
      <w:r>
        <w:rPr>
          <w:color w:val="1B2020"/>
          <w:spacing w:val="-7"/>
          <w:sz w:val="22"/>
        </w:rPr>
        <w:t xml:space="preserve"> </w:t>
      </w:r>
      <w:r>
        <w:rPr>
          <w:color w:val="1B2020"/>
          <w:sz w:val="22"/>
        </w:rPr>
        <w:t>and</w:t>
      </w:r>
      <w:r>
        <w:rPr>
          <w:color w:val="1B2020"/>
          <w:spacing w:val="-8"/>
          <w:sz w:val="22"/>
        </w:rPr>
        <w:t xml:space="preserve"> </w:t>
      </w:r>
      <w:r>
        <w:rPr>
          <w:color w:val="1B2020"/>
          <w:sz w:val="22"/>
        </w:rPr>
        <w:t>content</w:t>
      </w:r>
      <w:r>
        <w:rPr>
          <w:color w:val="1B2020"/>
          <w:spacing w:val="-8"/>
          <w:sz w:val="22"/>
        </w:rPr>
        <w:t xml:space="preserve"> </w:t>
      </w:r>
      <w:r>
        <w:rPr>
          <w:color w:val="1B2020"/>
          <w:sz w:val="22"/>
        </w:rPr>
        <w:t>moderation</w:t>
      </w:r>
      <w:r>
        <w:rPr>
          <w:color w:val="1B2020"/>
          <w:spacing w:val="-7"/>
          <w:sz w:val="22"/>
        </w:rPr>
        <w:t xml:space="preserve"> </w:t>
      </w:r>
      <w:r>
        <w:rPr>
          <w:color w:val="1B2020"/>
          <w:sz w:val="22"/>
        </w:rPr>
        <w:t>projects</w:t>
      </w:r>
      <w:r>
        <w:rPr>
          <w:color w:val="1B2020"/>
          <w:spacing w:val="-8"/>
          <w:sz w:val="22"/>
        </w:rPr>
        <w:t xml:space="preserve"> </w:t>
      </w:r>
      <w:r>
        <w:rPr>
          <w:color w:val="1B2020"/>
          <w:sz w:val="22"/>
        </w:rPr>
        <w:t>(2+</w:t>
      </w:r>
      <w:r>
        <w:rPr>
          <w:color w:val="1B2020"/>
          <w:spacing w:val="-7"/>
          <w:sz w:val="22"/>
        </w:rPr>
        <w:t xml:space="preserve"> </w:t>
      </w:r>
      <w:r>
        <w:rPr>
          <w:color w:val="1B2020"/>
          <w:spacing w:val="-2"/>
          <w:sz w:val="22"/>
        </w:rPr>
        <w:t>years).</w:t>
      </w:r>
    </w:p>
    <w:p>
      <w:pPr>
        <w:pStyle w:val="ListParagraph"/>
        <w:numPr>
          <w:ilvl w:val="0"/>
          <w:numId w:val="1"/>
        </w:numPr>
        <w:tabs>
          <w:tab w:val="clear" w:pos="720"/>
          <w:tab w:val="left" w:pos="794" w:leader="none"/>
        </w:tabs>
        <w:spacing w:lineRule="auto" w:line="240" w:before="73" w:after="0"/>
        <w:ind w:left="794" w:right="0" w:hanging="223"/>
        <w:jc w:val="left"/>
        <w:rPr>
          <w:sz w:val="22"/>
        </w:rPr>
      </w:pPr>
      <w:r>
        <w:rPr>
          <w:color w:val="1B2020"/>
          <w:sz w:val="22"/>
        </w:rPr>
        <w:t>Contributed</w:t>
      </w:r>
      <w:r>
        <w:rPr>
          <w:color w:val="1B2020"/>
          <w:spacing w:val="-14"/>
          <w:sz w:val="22"/>
        </w:rPr>
        <w:t xml:space="preserve"> </w:t>
      </w:r>
      <w:r>
        <w:rPr>
          <w:color w:val="1B2020"/>
          <w:sz w:val="22"/>
        </w:rPr>
        <w:t>to</w:t>
      </w:r>
      <w:r>
        <w:rPr>
          <w:color w:val="1B2020"/>
          <w:spacing w:val="-13"/>
          <w:sz w:val="22"/>
        </w:rPr>
        <w:t xml:space="preserve"> </w:t>
      </w:r>
      <w:r>
        <w:rPr>
          <w:color w:val="1B2020"/>
          <w:sz w:val="22"/>
        </w:rPr>
        <w:t>20+</w:t>
      </w:r>
      <w:r>
        <w:rPr>
          <w:color w:val="1B2020"/>
          <w:spacing w:val="-13"/>
          <w:sz w:val="22"/>
        </w:rPr>
        <w:t xml:space="preserve"> </w:t>
      </w:r>
      <w:r>
        <w:rPr>
          <w:color w:val="1B2020"/>
          <w:sz w:val="22"/>
        </w:rPr>
        <w:t>international</w:t>
      </w:r>
      <w:r>
        <w:rPr>
          <w:color w:val="1B2020"/>
          <w:spacing w:val="-13"/>
          <w:sz w:val="22"/>
        </w:rPr>
        <w:t xml:space="preserve"> </w:t>
      </w:r>
      <w:r>
        <w:rPr>
          <w:color w:val="1B2020"/>
          <w:sz w:val="22"/>
        </w:rPr>
        <w:t>AI/ML</w:t>
      </w:r>
      <w:r>
        <w:rPr>
          <w:color w:val="1B2020"/>
          <w:spacing w:val="-13"/>
          <w:sz w:val="22"/>
        </w:rPr>
        <w:t xml:space="preserve"> </w:t>
      </w:r>
      <w:r>
        <w:rPr>
          <w:color w:val="1B2020"/>
          <w:spacing w:val="-2"/>
          <w:sz w:val="22"/>
        </w:rPr>
        <w:t>projects.</w:t>
      </w:r>
    </w:p>
    <w:p>
      <w:pPr>
        <w:pStyle w:val="ListParagraph"/>
        <w:numPr>
          <w:ilvl w:val="0"/>
          <w:numId w:val="1"/>
        </w:numPr>
        <w:tabs>
          <w:tab w:val="clear" w:pos="720"/>
          <w:tab w:val="left" w:pos="794" w:leader="none"/>
        </w:tabs>
        <w:spacing w:lineRule="auto" w:line="240" w:before="74" w:after="0"/>
        <w:ind w:left="794" w:right="0" w:hanging="223"/>
        <w:jc w:val="left"/>
        <w:rPr>
          <w:sz w:val="22"/>
        </w:rPr>
      </w:pPr>
      <w:r>
        <w:rPr>
          <w:color w:val="1B2020"/>
          <w:sz w:val="22"/>
        </w:rPr>
        <w:t>Maintained</w:t>
      </w:r>
      <w:r>
        <w:rPr>
          <w:color w:val="1B2020"/>
          <w:spacing w:val="-18"/>
          <w:sz w:val="22"/>
        </w:rPr>
        <w:t xml:space="preserve"> </w:t>
      </w:r>
      <w:r>
        <w:rPr>
          <w:color w:val="1B2020"/>
          <w:sz w:val="22"/>
        </w:rPr>
        <w:t>98%+</w:t>
      </w:r>
      <w:r>
        <w:rPr>
          <w:color w:val="1B2020"/>
          <w:spacing w:val="-18"/>
          <w:sz w:val="22"/>
        </w:rPr>
        <w:t xml:space="preserve"> </w:t>
      </w:r>
      <w:r>
        <w:rPr>
          <w:color w:val="1B2020"/>
          <w:sz w:val="22"/>
        </w:rPr>
        <w:t>accuracy</w:t>
      </w:r>
      <w:r>
        <w:rPr>
          <w:color w:val="1B2020"/>
          <w:spacing w:val="-18"/>
          <w:sz w:val="22"/>
        </w:rPr>
        <w:t xml:space="preserve"> </w:t>
      </w:r>
      <w:r>
        <w:rPr>
          <w:color w:val="1B2020"/>
          <w:sz w:val="22"/>
        </w:rPr>
        <w:t>per</w:t>
      </w:r>
      <w:r>
        <w:rPr>
          <w:color w:val="1B2020"/>
          <w:spacing w:val="-18"/>
          <w:sz w:val="22"/>
        </w:rPr>
        <w:t xml:space="preserve"> </w:t>
      </w:r>
      <w:r>
        <w:rPr>
          <w:color w:val="1B2020"/>
          <w:sz w:val="22"/>
        </w:rPr>
        <w:t>platform</w:t>
      </w:r>
      <w:r>
        <w:rPr>
          <w:color w:val="1B2020"/>
          <w:spacing w:val="-18"/>
          <w:sz w:val="22"/>
        </w:rPr>
        <w:t xml:space="preserve"> </w:t>
      </w:r>
      <w:r>
        <w:rPr>
          <w:color w:val="1B2020"/>
          <w:spacing w:val="-2"/>
          <w:sz w:val="22"/>
        </w:rPr>
        <w:t>guidelines.</w:t>
      </w:r>
    </w:p>
    <w:sectPr>
      <w:type w:val="continuous"/>
      <w:pgSz w:w="11906" w:h="16850"/>
      <w:pgMar w:left="425" w:right="283" w:header="0" w:top="60" w:footer="0" w:bottom="0" w:gutter="0"/>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ystem-ui">
    <w:altName w:val="apple-system"/>
    <w:charset w:val="01"/>
    <w:family w:val="auto"/>
    <w:pitch w:val="default"/>
  </w:font>
  <w:font w:name="Times New Roman">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760" w:hanging="220"/>
      </w:pPr>
      <w:rPr>
        <w:rFonts w:ascii="Times New Roman" w:hAnsi="Times New Roman" w:cs="Times New Roman" w:hint="default"/>
      </w:rPr>
    </w:lvl>
    <w:lvl w:ilvl="1">
      <w:start w:val="0"/>
      <w:numFmt w:val="bullet"/>
      <w:lvlText w:val=""/>
      <w:lvlJc w:val="left"/>
      <w:pPr>
        <w:tabs>
          <w:tab w:val="num" w:pos="0"/>
        </w:tabs>
        <w:ind w:left="1071" w:hanging="220"/>
      </w:pPr>
      <w:rPr>
        <w:rFonts w:ascii="Symbol" w:hAnsi="Symbol" w:cs="Symbol" w:hint="default"/>
      </w:rPr>
    </w:lvl>
    <w:lvl w:ilvl="2">
      <w:start w:val="0"/>
      <w:numFmt w:val="bullet"/>
      <w:lvlText w:val=""/>
      <w:lvlJc w:val="left"/>
      <w:pPr>
        <w:tabs>
          <w:tab w:val="num" w:pos="0"/>
        </w:tabs>
        <w:ind w:left="1383" w:hanging="220"/>
      </w:pPr>
      <w:rPr>
        <w:rFonts w:ascii="Symbol" w:hAnsi="Symbol" w:cs="Symbol" w:hint="default"/>
      </w:rPr>
    </w:lvl>
    <w:lvl w:ilvl="3">
      <w:start w:val="0"/>
      <w:numFmt w:val="bullet"/>
      <w:lvlText w:val=""/>
      <w:lvlJc w:val="left"/>
      <w:pPr>
        <w:tabs>
          <w:tab w:val="num" w:pos="0"/>
        </w:tabs>
        <w:ind w:left="1695" w:hanging="220"/>
      </w:pPr>
      <w:rPr>
        <w:rFonts w:ascii="Symbol" w:hAnsi="Symbol" w:cs="Symbol" w:hint="default"/>
      </w:rPr>
    </w:lvl>
    <w:lvl w:ilvl="4">
      <w:start w:val="0"/>
      <w:numFmt w:val="bullet"/>
      <w:lvlText w:val=""/>
      <w:lvlJc w:val="left"/>
      <w:pPr>
        <w:tabs>
          <w:tab w:val="num" w:pos="0"/>
        </w:tabs>
        <w:ind w:left="2007" w:hanging="220"/>
      </w:pPr>
      <w:rPr>
        <w:rFonts w:ascii="Symbol" w:hAnsi="Symbol" w:cs="Symbol" w:hint="default"/>
      </w:rPr>
    </w:lvl>
    <w:lvl w:ilvl="5">
      <w:start w:val="0"/>
      <w:numFmt w:val="bullet"/>
      <w:lvlText w:val=""/>
      <w:lvlJc w:val="left"/>
      <w:pPr>
        <w:tabs>
          <w:tab w:val="num" w:pos="0"/>
        </w:tabs>
        <w:ind w:left="2319" w:hanging="220"/>
      </w:pPr>
      <w:rPr>
        <w:rFonts w:ascii="Symbol" w:hAnsi="Symbol" w:cs="Symbol" w:hint="default"/>
      </w:rPr>
    </w:lvl>
    <w:lvl w:ilvl="6">
      <w:start w:val="0"/>
      <w:numFmt w:val="bullet"/>
      <w:lvlText w:val=""/>
      <w:lvlJc w:val="left"/>
      <w:pPr>
        <w:tabs>
          <w:tab w:val="num" w:pos="0"/>
        </w:tabs>
        <w:ind w:left="2631" w:hanging="220"/>
      </w:pPr>
      <w:rPr>
        <w:rFonts w:ascii="Symbol" w:hAnsi="Symbol" w:cs="Symbol" w:hint="default"/>
      </w:rPr>
    </w:lvl>
    <w:lvl w:ilvl="7">
      <w:start w:val="0"/>
      <w:numFmt w:val="bullet"/>
      <w:lvlText w:val=""/>
      <w:lvlJc w:val="left"/>
      <w:pPr>
        <w:tabs>
          <w:tab w:val="num" w:pos="0"/>
        </w:tabs>
        <w:ind w:left="2942" w:hanging="220"/>
      </w:pPr>
      <w:rPr>
        <w:rFonts w:ascii="Symbol" w:hAnsi="Symbol" w:cs="Symbol" w:hint="default"/>
      </w:rPr>
    </w:lvl>
    <w:lvl w:ilvl="8">
      <w:start w:val="0"/>
      <w:numFmt w:val="bullet"/>
      <w:lvlText w:val=""/>
      <w:lvlJc w:val="left"/>
      <w:pPr>
        <w:tabs>
          <w:tab w:val="num" w:pos="0"/>
        </w:tabs>
        <w:ind w:left="3254" w:hanging="22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ahoma" w:hAnsi="Tahoma" w:eastAsia="Tahoma" w:cs="Tahoma"/>
      <w:color w:val="auto"/>
      <w:kern w:val="0"/>
      <w:sz w:val="22"/>
      <w:szCs w:val="22"/>
      <w:lang w:val="en-US" w:eastAsia="en-US" w:bidi="ar-SA"/>
    </w:rPr>
  </w:style>
  <w:style w:type="paragraph" w:styleId="Heading1">
    <w:name w:val="Heading 1"/>
    <w:basedOn w:val="Normal"/>
    <w:uiPriority w:val="1"/>
    <w:qFormat/>
    <w:pPr>
      <w:spacing w:lineRule="exact" w:line="519" w:before="55" w:after="0"/>
      <w:ind w:left="73" w:right="0" w:hanging="0"/>
      <w:outlineLvl w:val="1"/>
    </w:pPr>
    <w:rPr>
      <w:rFonts w:ascii="Arial" w:hAnsi="Arial" w:eastAsia="Arial" w:cs="Arial"/>
      <w:b/>
      <w:bCs/>
      <w:sz w:val="46"/>
      <w:szCs w:val="46"/>
      <w:lang w:val="en-US" w:eastAsia="en-US" w:bidi="ar-SA"/>
    </w:rPr>
  </w:style>
  <w:style w:type="paragraph" w:styleId="Heading2">
    <w:name w:val="Heading 2"/>
    <w:basedOn w:val="Normal"/>
    <w:uiPriority w:val="1"/>
    <w:qFormat/>
    <w:pPr>
      <w:ind w:left="73" w:right="0" w:hanging="0"/>
      <w:outlineLvl w:val="2"/>
    </w:pPr>
    <w:rPr>
      <w:rFonts w:ascii="Arial" w:hAnsi="Arial" w:eastAsia="Arial" w:cs="Arial"/>
      <w:b/>
      <w:bCs/>
      <w:sz w:val="28"/>
      <w:szCs w:val="28"/>
      <w:lang w:val="en-US" w:eastAsia="en-US" w:bidi="ar-SA"/>
    </w:rPr>
  </w:style>
  <w:style w:type="paragraph" w:styleId="Heading3">
    <w:name w:val="Heading 3"/>
    <w:basedOn w:val="Normal"/>
    <w:uiPriority w:val="1"/>
    <w:qFormat/>
    <w:pPr>
      <w:spacing w:before="117" w:after="0"/>
      <w:ind w:left="305" w:right="0" w:hanging="0"/>
      <w:outlineLvl w:val="3"/>
    </w:pPr>
    <w:rPr>
      <w:rFonts w:ascii="Tahoma" w:hAnsi="Tahoma" w:eastAsia="Tahoma" w:cs="Tahoma"/>
      <w:b/>
      <w:bCs/>
      <w:sz w:val="20"/>
      <w:szCs w:val="20"/>
      <w:lang w:val="en-US" w:eastAsia="en-US" w:bidi="ar-SA"/>
    </w:rPr>
  </w:style>
  <w:style w:type="paragraph" w:styleId="Heading4">
    <w:name w:val="Heading 4"/>
    <w:basedOn w:val="Normal"/>
    <w:uiPriority w:val="1"/>
    <w:qFormat/>
    <w:pPr>
      <w:spacing w:before="134" w:after="0"/>
      <w:ind w:left="97" w:right="0" w:hanging="0"/>
      <w:outlineLvl w:val="4"/>
    </w:pPr>
    <w:rPr>
      <w:rFonts w:ascii="Tahoma" w:hAnsi="Tahoma" w:eastAsia="Tahoma" w:cs="Tahoma"/>
      <w:b/>
      <w:bCs/>
      <w:sz w:val="18"/>
      <w:szCs w:val="18"/>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ahoma" w:hAnsi="Tahoma" w:eastAsia="Tahoma" w:cs="Tahoma"/>
      <w:sz w:val="18"/>
      <w:szCs w:val="18"/>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44" w:after="0"/>
      <w:ind w:left="757" w:right="0" w:hanging="219"/>
    </w:pPr>
    <w:rPr>
      <w:rFonts w:ascii="Tahoma" w:hAnsi="Tahoma" w:eastAsia="Tahoma" w:cs="Tahoma"/>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hyperlink" Target="https://www.linkedin.com/in/kannan-m-570629125/" TargetMode="Externa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Application>LibreOffice/6.4.7.2$Linux_X86_64 LibreOffice_project/40$Build-2</Application>
  <Pages>2</Pages>
  <Words>383</Words>
  <Characters>2477</Characters>
  <CharactersWithSpaces>2803</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2026-07-07T13:59:54Z</dcterms:created>
  <dc:creator>Kannan</dc:creator>
  <dc:description/>
  <cp:keywords>DAHKLUAnPDk BAG3Fx_91hQ 0</cp:keywords>
  <dc:language>en-IN</dc:language>
  <cp:lastModifiedBy/>
  <dcterms:modified xsi:type="dcterms:W3CDTF">2026-07-07T19:34:12Z</dcterms:modified>
  <cp:revision>1</cp:revision>
  <dc:subject/>
  <dc:title>  Kannan M. F pdf.pdf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nverter">
    <vt:lpwstr>SolidFramework v10.0.19910.1</vt:lpwstr>
  </property>
  <property fmtid="{D5CDD505-2E9C-101B-9397-08002B2CF9AE}" pid="4" name="Created">
    <vt:filetime>2026-07-01T00:00:00Z</vt:filetime>
  </property>
  <property fmtid="{D5CDD505-2E9C-101B-9397-08002B2CF9AE}" pid="5" name="Creator">
    <vt:lpwstr>Canva</vt:lpwstr>
  </property>
  <property fmtid="{D5CDD505-2E9C-101B-9397-08002B2CF9AE}" pid="6" name="DocSecurity">
    <vt:i4>0</vt:i4>
  </property>
  <property fmtid="{D5CDD505-2E9C-101B-9397-08002B2CF9AE}" pid="7" name="HyperlinksChanged">
    <vt:bool>0</vt:bool>
  </property>
  <property fmtid="{D5CDD505-2E9C-101B-9397-08002B2CF9AE}" pid="8" name="LastSaved">
    <vt:filetime>2026-07-07T00:00:00Z</vt:filetime>
  </property>
  <property fmtid="{D5CDD505-2E9C-101B-9397-08002B2CF9AE}" pid="9" name="LinksUpToDate">
    <vt:bool>0</vt:bool>
  </property>
  <property fmtid="{D5CDD505-2E9C-101B-9397-08002B2CF9AE}" pid="10" name="Producer">
    <vt:lpwstr>Canva</vt:lpwstr>
  </property>
  <property fmtid="{D5CDD505-2E9C-101B-9397-08002B2CF9AE}" pid="11" name="ScaleCrop">
    <vt:bool>0</vt:bool>
  </property>
  <property fmtid="{D5CDD505-2E9C-101B-9397-08002B2CF9AE}" pid="12" name="ShareDoc">
    <vt:bool>0</vt:bool>
  </property>
</Properties>
</file>