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B6BE2" w:rsidRPr="00323B50" w:rsidP="00B46234" w14:paraId="1A96D578" w14:textId="48C8B57A">
      <w:pPr>
        <w:pStyle w:val="Heading1"/>
        <w:ind w:left="5220" w:right="-180" w:hanging="5220"/>
        <w:rPr>
          <w:rFonts w:ascii="Calibri" w:hAnsi="Calibri" w:cs="Calibri"/>
          <w:sz w:val="22"/>
          <w:szCs w:val="22"/>
        </w:rPr>
      </w:pPr>
      <w:r w:rsidRPr="007B6BE2">
        <w:rPr>
          <w:rFonts w:ascii="Calibri" w:eastAsia="Times New Roman" w:hAnsi="Calibri" w:cs="Calibri"/>
          <w:b/>
          <w:bCs/>
          <w:color w:val="auto"/>
          <w:sz w:val="22"/>
          <w:szCs w:val="22"/>
        </w:rPr>
        <w:t>Karthikeyan, Rajendran</w:t>
      </w:r>
      <w:r w:rsidRPr="00323B50">
        <w:rPr>
          <w:rFonts w:ascii="Calibri" w:hAnsi="Calibri" w:cs="Calibri"/>
          <w:sz w:val="22"/>
          <w:szCs w:val="22"/>
        </w:rPr>
        <w:t xml:space="preserve">                                  </w:t>
      </w:r>
      <w:r w:rsidR="00B46234">
        <w:rPr>
          <w:rFonts w:ascii="Calibri" w:hAnsi="Calibri" w:cs="Calibri"/>
          <w:sz w:val="22"/>
          <w:szCs w:val="22"/>
        </w:rPr>
        <w:t xml:space="preserve">         </w:t>
      </w:r>
      <w:r w:rsidR="004A7B17">
        <w:rPr>
          <w:rFonts w:ascii="Calibri" w:hAnsi="Calibri" w:cs="Calibri"/>
          <w:sz w:val="22"/>
          <w:szCs w:val="22"/>
        </w:rPr>
        <w:tab/>
      </w:r>
      <w:r w:rsidR="00A1668F">
        <w:rPr>
          <w:rFonts w:ascii="Calibri" w:hAnsi="Calibri" w:cs="Calibri"/>
          <w:sz w:val="22"/>
          <w:szCs w:val="22"/>
        </w:rPr>
        <w:tab/>
      </w:r>
      <w:r w:rsidR="00A1668F">
        <w:rPr>
          <w:rFonts w:ascii="Calibri" w:hAnsi="Calibri" w:cs="Calibri"/>
          <w:sz w:val="22"/>
          <w:szCs w:val="22"/>
        </w:rPr>
        <w:tab/>
      </w:r>
      <w:r w:rsidR="004A7B17">
        <w:rPr>
          <w:rFonts w:ascii="Calibri" w:hAnsi="Calibri" w:cs="Calibri"/>
          <w:sz w:val="22"/>
          <w:szCs w:val="22"/>
        </w:rPr>
        <w:tab/>
      </w:r>
      <w:r w:rsidRPr="007B6BE2">
        <w:rPr>
          <w:rFonts w:ascii="Calibri" w:eastAsia="Times New Roman" w:hAnsi="Calibri" w:cs="Calibri"/>
          <w:b/>
          <w:bCs/>
          <w:color w:val="auto"/>
          <w:sz w:val="22"/>
          <w:szCs w:val="22"/>
        </w:rPr>
        <w:t>E-mail:</w:t>
      </w:r>
      <w:r>
        <w:rPr>
          <w:rFonts w:ascii="Calibri" w:hAnsi="Calibri" w:cs="Calibri"/>
          <w:sz w:val="22"/>
          <w:szCs w:val="22"/>
        </w:rPr>
        <w:tab/>
      </w:r>
      <w:r w:rsidRPr="00323B50">
        <w:rPr>
          <w:rFonts w:ascii="Calibri" w:hAnsi="Calibri" w:cs="Calibri"/>
          <w:sz w:val="22"/>
          <w:szCs w:val="22"/>
        </w:rPr>
        <w:t xml:space="preserve"> </w:t>
      </w:r>
      <w:hyperlink r:id="rId4" w:history="1">
        <w:r w:rsidRPr="00392511">
          <w:rPr>
            <w:rStyle w:val="Hyperlink"/>
            <w:rFonts w:ascii="Calibri" w:hAnsi="Calibri" w:cs="Calibri"/>
            <w:sz w:val="22"/>
            <w:szCs w:val="22"/>
          </w:rPr>
          <w:t>karthi25keyan@gmail.com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  <w:r w:rsidR="00A1668F">
        <w:rPr>
          <w:rFonts w:ascii="Calibri" w:hAnsi="Calibri" w:cs="Calibri"/>
          <w:sz w:val="22"/>
          <w:szCs w:val="22"/>
        </w:rPr>
        <w:tab/>
      </w:r>
      <w:r w:rsidR="00A1668F">
        <w:rPr>
          <w:rFonts w:ascii="Calibri" w:hAnsi="Calibri" w:cs="Calibri"/>
          <w:sz w:val="22"/>
          <w:szCs w:val="22"/>
        </w:rPr>
        <w:tab/>
      </w:r>
      <w:r w:rsidRPr="00323B50">
        <w:rPr>
          <w:rFonts w:ascii="Calibri" w:hAnsi="Calibri" w:cs="Calibri"/>
          <w:sz w:val="22"/>
          <w:szCs w:val="22"/>
        </w:rPr>
        <w:tab/>
      </w:r>
      <w:r w:rsidRPr="007B6BE2">
        <w:rPr>
          <w:rFonts w:ascii="Calibri" w:eastAsia="Times New Roman" w:hAnsi="Calibri" w:cs="Calibri"/>
          <w:b/>
          <w:bCs/>
          <w:color w:val="auto"/>
          <w:sz w:val="22"/>
          <w:szCs w:val="22"/>
        </w:rPr>
        <w:t>Phone: +91 97101 12892</w:t>
      </w:r>
    </w:p>
    <w:p w:rsidR="007B6BE2" w:rsidRPr="00323B50" w:rsidP="007B6BE2" w14:paraId="2788267A" w14:textId="77777777">
      <w:pPr>
        <w:pStyle w:val="Standard"/>
        <w:widowControl/>
        <w:pBdr>
          <w:bottom w:val="single" w:sz="12" w:space="2" w:color="auto"/>
        </w:pBdr>
        <w:rPr>
          <w:rFonts w:ascii="Calibri" w:hAnsi="Calibri" w:cs="Calibri"/>
          <w:b/>
          <w:sz w:val="22"/>
          <w:szCs w:val="22"/>
        </w:rPr>
      </w:pPr>
    </w:p>
    <w:p w:rsidR="009240C8" w:rsidRPr="00287B86" w:rsidP="009240C8" w14:paraId="17285B99" w14:textId="2A8C6BEB">
      <w:pPr>
        <w:autoSpaceDE w:val="0"/>
        <w:autoSpaceDN w:val="0"/>
        <w:adjustRightInd w:val="0"/>
        <w:rPr>
          <w:rFonts w:ascii="Cambria" w:hAnsi="Cambria"/>
          <w:b/>
          <w:smallCaps/>
          <w:spacing w:val="26"/>
        </w:rPr>
      </w:pPr>
      <w:r w:rsidRPr="00BC14F1">
        <w:rPr>
          <w:rFonts w:ascii="Cambria" w:hAnsi="Cambria"/>
          <w:b/>
          <w:smallCaps/>
          <w:noProof/>
          <w:spacing w:val="38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4629150</wp:posOffset>
                </wp:positionH>
                <wp:positionV relativeFrom="paragraph">
                  <wp:posOffset>85090</wp:posOffset>
                </wp:positionV>
                <wp:extent cx="2143760" cy="4610100"/>
                <wp:effectExtent l="0" t="0" r="27940" b="19050"/>
                <wp:wrapTight wrapText="bothSides">
                  <wp:wrapPolygon>
                    <wp:start x="0" y="0"/>
                    <wp:lineTo x="0" y="21600"/>
                    <wp:lineTo x="21690" y="21600"/>
                    <wp:lineTo x="21690" y="0"/>
                    <wp:lineTo x="0" y="0"/>
                  </wp:wrapPolygon>
                </wp:wrapTight>
                <wp:docPr id="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760" cy="461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40C8" w:rsidRPr="00F736B5" w:rsidP="009240C8" w14:textId="77777777">
                            <w:pPr>
                              <w:pBdr>
                                <w:top w:val="single" w:sz="4" w:space="1" w:color="auto"/>
                                <w:bottom w:val="single" w:sz="4" w:space="1" w:color="auto"/>
                              </w:pBdr>
                              <w:jc w:val="center"/>
                              <w:rPr>
                                <w:rFonts w:ascii="Cambria" w:hAnsi="Cambria"/>
                                <w:b/>
                                <w:smallCaps/>
                                <w:spacing w:val="38"/>
                                <w:sz w:val="20"/>
                                <w:szCs w:val="20"/>
                              </w:rPr>
                            </w:pPr>
                            <w:r w:rsidRPr="00F736B5">
                              <w:rPr>
                                <w:rFonts w:ascii="Cambria" w:hAnsi="Cambria"/>
                                <w:b/>
                                <w:smallCaps/>
                                <w:spacing w:val="38"/>
                                <w:sz w:val="20"/>
                                <w:szCs w:val="20"/>
                              </w:rPr>
                              <w:t>CORE COMPETENCIES</w:t>
                            </w:r>
                          </w:p>
                          <w:p w:rsidR="009240C8" w:rsidRPr="00F736B5" w:rsidP="009240C8" w14:textId="777777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5B42D8" w:rsidP="0074674B" w14:textId="3FA1580E">
                            <w:pPr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D63CC7"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  <w:t>Manual Testing &amp; Automation Testing</w:t>
                            </w:r>
                          </w:p>
                          <w:p w:rsidR="00D63CC7" w:rsidP="0074674B" w14:textId="0054F0FC">
                            <w:pPr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D63CC7"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  <w:t>Salesforce QA Testing</w:t>
                            </w:r>
                            <w:r w:rsidRPr="00D63CC7"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  <w:br/>
                              <w:t>Salesforce Sales Cloud / Service Cloud / Experience Cloud</w:t>
                            </w:r>
                            <w:r w:rsidRPr="00D63CC7"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  <w:br/>
                              <w:t>Selenium WebDriver with TestNG</w:t>
                            </w:r>
                            <w:r w:rsidRPr="00D63CC7"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  <w:br/>
                              <w:t>Functional / Integration / Regression / UAT Testing</w:t>
                            </w:r>
                            <w:r w:rsidRPr="00D63CC7"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  <w:br/>
                              <w:t>Test Case Design &amp; Test Planning</w:t>
                            </w:r>
                            <w:r w:rsidRPr="00D63CC7"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  <w:br/>
                              <w:t>JIRA Defect Management</w:t>
                            </w:r>
                            <w:r w:rsidRPr="00D63CC7"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  <w:br/>
                              <w:t>Agile / Scrum Methodology</w:t>
                            </w:r>
                            <w:r w:rsidRPr="00D63CC7"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  <w:br/>
                              <w:t>API Testing &amp; Data Validation</w:t>
                            </w:r>
                            <w:r w:rsidRPr="00D63CC7"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  <w:br/>
                              <w:t>Salesforce Data Migration &amp; Integration Testing</w:t>
                            </w:r>
                          </w:p>
                          <w:p w:rsidR="005B42D8" w:rsidP="0074674B" w14:textId="77777777">
                            <w:pPr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5B42D8"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  <w:t>Content Review</w:t>
                            </w:r>
                            <w:r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  <w:t xml:space="preserve"> &amp; </w:t>
                            </w:r>
                            <w:r w:rsidRPr="005B42D8"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  <w:t>Data Quality</w:t>
                            </w:r>
                          </w:p>
                          <w:p w:rsidR="005B42D8" w:rsidP="0074674B" w14:textId="77777777">
                            <w:pPr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5B42D8"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  <w:t>Report Generation &amp; Analytical Thinking</w:t>
                            </w:r>
                          </w:p>
                          <w:p w:rsidR="00FB579C" w:rsidP="0074674B" w14:textId="003EE30D">
                            <w:pPr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5B42D8">
                              <w:rPr>
                                <w:rFonts w:ascii="Cambria" w:hAnsi="Cambria"/>
                                <w:b/>
                                <w:i/>
                                <w:sz w:val="20"/>
                                <w:szCs w:val="20"/>
                              </w:rPr>
                              <w:t>Analytical Reporting &amp; Data Visualization</w:t>
                            </w: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5" style="width:168.8pt;height:363pt;margin-top:6.7pt;margin-left:364.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-251656192">
                <v:textbox>
                  <w:txbxContent>
                    <w:p w:rsidR="009240C8" w:rsidRPr="00F736B5" w:rsidP="009240C8" w14:paraId="5CD81E01" w14:textId="77777777">
                      <w:pPr>
                        <w:pBdr>
                          <w:top w:val="single" w:sz="4" w:space="1" w:color="auto"/>
                          <w:bottom w:val="single" w:sz="4" w:space="1" w:color="auto"/>
                        </w:pBdr>
                        <w:jc w:val="center"/>
                        <w:rPr>
                          <w:rFonts w:ascii="Cambria" w:hAnsi="Cambria"/>
                          <w:b/>
                          <w:smallCaps/>
                          <w:spacing w:val="38"/>
                          <w:sz w:val="20"/>
                          <w:szCs w:val="20"/>
                        </w:rPr>
                      </w:pPr>
                      <w:r w:rsidRPr="00F736B5">
                        <w:rPr>
                          <w:rFonts w:ascii="Cambria" w:hAnsi="Cambria"/>
                          <w:b/>
                          <w:smallCaps/>
                          <w:spacing w:val="38"/>
                          <w:sz w:val="20"/>
                          <w:szCs w:val="20"/>
                        </w:rPr>
                        <w:t>CORE COMPETENCIES</w:t>
                      </w:r>
                    </w:p>
                    <w:p w:rsidR="009240C8" w:rsidRPr="00F736B5" w:rsidP="009240C8" w14:paraId="6A040119" w14:textId="77777777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5B42D8" w:rsidP="0074674B" w14:paraId="5DA6FDA0" w14:textId="3FA1580E">
                      <w:pPr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</w:pPr>
                      <w:r w:rsidRPr="00D63CC7"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  <w:t>Manual Testing &amp; Automation Testing</w:t>
                      </w:r>
                    </w:p>
                    <w:p w:rsidR="00D63CC7" w:rsidP="0074674B" w14:paraId="2B800FEA" w14:textId="0054F0FC">
                      <w:pPr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</w:pPr>
                      <w:r w:rsidRPr="00D63CC7"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  <w:t>Salesforce QA Testing</w:t>
                      </w:r>
                      <w:r w:rsidRPr="00D63CC7"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  <w:br/>
                        <w:t>Salesforce Sales Cloud / Service Cloud / Experience Cloud</w:t>
                      </w:r>
                      <w:r w:rsidRPr="00D63CC7"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  <w:br/>
                        <w:t>Selenium WebDriver with TestNG</w:t>
                      </w:r>
                      <w:r w:rsidRPr="00D63CC7"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  <w:br/>
                        <w:t>Functional / Integration / Regression / UAT Testing</w:t>
                      </w:r>
                      <w:r w:rsidRPr="00D63CC7"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  <w:br/>
                        <w:t>Test Case Design &amp; Test Planning</w:t>
                      </w:r>
                      <w:r w:rsidRPr="00D63CC7"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  <w:br/>
                        <w:t>JIRA Defect Management</w:t>
                      </w:r>
                      <w:r w:rsidRPr="00D63CC7"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  <w:br/>
                        <w:t>Agile / Scrum Methodology</w:t>
                      </w:r>
                      <w:r w:rsidRPr="00D63CC7"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  <w:br/>
                        <w:t>API Testing &amp; Data Validation</w:t>
                      </w:r>
                      <w:r w:rsidRPr="00D63CC7"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  <w:br/>
                        <w:t>Salesforce Data Migration &amp; Integration Testing</w:t>
                      </w:r>
                    </w:p>
                    <w:p w:rsidR="005B42D8" w:rsidP="0074674B" w14:paraId="17F147BA" w14:textId="77777777">
                      <w:pPr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</w:pPr>
                      <w:r w:rsidRPr="005B42D8"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  <w:t>Content Review</w:t>
                      </w:r>
                      <w:r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  <w:t xml:space="preserve"> &amp; </w:t>
                      </w:r>
                      <w:r w:rsidRPr="005B42D8"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  <w:t>Data Quality</w:t>
                      </w:r>
                    </w:p>
                    <w:p w:rsidR="005B42D8" w:rsidP="0074674B" w14:paraId="45C14781" w14:textId="77777777">
                      <w:pPr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</w:pPr>
                      <w:r w:rsidRPr="005B42D8"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  <w:t>Report Generation &amp; Analytical Thinking</w:t>
                      </w:r>
                    </w:p>
                    <w:p w:rsidR="00FB579C" w:rsidP="0074674B" w14:paraId="1860808C" w14:textId="003EE30D">
                      <w:pPr>
                        <w:spacing w:line="360" w:lineRule="auto"/>
                        <w:jc w:val="center"/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</w:pPr>
                      <w:r w:rsidRPr="005B42D8">
                        <w:rPr>
                          <w:rFonts w:ascii="Cambria" w:hAnsi="Cambria"/>
                          <w:b/>
                          <w:i/>
                          <w:sz w:val="20"/>
                          <w:szCs w:val="20"/>
                        </w:rPr>
                        <w:t>Analytical Reporting &amp; Data Visualization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9240C8" w:rsidRPr="00BC14F1" w:rsidP="009240C8" w14:paraId="024ECC4F" w14:textId="140F5068">
      <w:pPr>
        <w:pBdr>
          <w:top w:val="single" w:sz="4" w:space="1" w:color="auto"/>
          <w:bottom w:val="single" w:sz="4" w:space="1" w:color="auto"/>
        </w:pBdr>
        <w:jc w:val="center"/>
        <w:rPr>
          <w:rFonts w:ascii="Cambria" w:hAnsi="Cambria"/>
          <w:b/>
          <w:smallCaps/>
          <w:spacing w:val="38"/>
          <w:sz w:val="20"/>
          <w:szCs w:val="20"/>
        </w:rPr>
      </w:pPr>
      <w:r w:rsidRPr="00BC14F1">
        <w:rPr>
          <w:rFonts w:ascii="Cambria" w:hAnsi="Cambria"/>
          <w:b/>
          <w:smallCaps/>
          <w:spacing w:val="38"/>
          <w:sz w:val="20"/>
          <w:szCs w:val="20"/>
        </w:rPr>
        <w:t>EXPERIENCE</w:t>
      </w:r>
      <w:r w:rsidRPr="00BC14F1">
        <w:rPr>
          <w:rFonts w:ascii="Cambria" w:hAnsi="Cambria"/>
          <w:b/>
          <w:smallCaps/>
          <w:spacing w:val="38"/>
          <w:sz w:val="20"/>
          <w:szCs w:val="20"/>
        </w:rPr>
        <w:t xml:space="preserve"> SUMMARY</w:t>
      </w:r>
    </w:p>
    <w:p w:rsidR="008058CA" w:rsidRPr="008058CA" w:rsidP="008058CA" w14:paraId="0FE57C6B" w14:textId="0BEA08D7">
      <w:pPr>
        <w:widowControl w:val="0"/>
        <w:overflowPunct w:val="0"/>
        <w:autoSpaceDE w:val="0"/>
        <w:autoSpaceDN w:val="0"/>
        <w:adjustRightInd w:val="0"/>
        <w:spacing w:before="120"/>
        <w:ind w:right="23"/>
        <w:jc w:val="both"/>
        <w:rPr>
          <w:rFonts w:ascii="Cambria" w:hAnsi="Cambria" w:cs="Calibri"/>
          <w:sz w:val="20"/>
          <w:szCs w:val="20"/>
        </w:rPr>
      </w:pPr>
      <w:r w:rsidRPr="008058CA">
        <w:rPr>
          <w:rFonts w:ascii="Cambria" w:hAnsi="Cambria" w:cs="Calibri"/>
          <w:sz w:val="20"/>
          <w:szCs w:val="20"/>
        </w:rPr>
        <w:t xml:space="preserve">QA Tester with </w:t>
      </w:r>
      <w:r w:rsidRPr="008058CA">
        <w:rPr>
          <w:rFonts w:ascii="Cambria" w:hAnsi="Cambria" w:cs="Calibri"/>
          <w:b/>
          <w:bCs/>
          <w:sz w:val="20"/>
          <w:szCs w:val="20"/>
        </w:rPr>
        <w:t>5+ years of experience in Salesforce testing and a strong foundation</w:t>
      </w:r>
      <w:r w:rsidRPr="008058CA">
        <w:rPr>
          <w:rFonts w:ascii="Cambria" w:hAnsi="Cambria" w:cs="Calibri"/>
          <w:sz w:val="20"/>
          <w:szCs w:val="20"/>
        </w:rPr>
        <w:t xml:space="preserve"> of </w:t>
      </w:r>
      <w:r w:rsidRPr="008058CA">
        <w:rPr>
          <w:rFonts w:ascii="Cambria" w:hAnsi="Cambria" w:cs="Calibri"/>
          <w:b/>
          <w:bCs/>
          <w:sz w:val="20"/>
          <w:szCs w:val="20"/>
        </w:rPr>
        <w:t>12+ years in data analysis, content operations, and quality assurance</w:t>
      </w:r>
      <w:r w:rsidRPr="008058CA">
        <w:rPr>
          <w:rFonts w:ascii="Cambria" w:hAnsi="Cambria" w:cs="Calibri"/>
          <w:sz w:val="20"/>
          <w:szCs w:val="20"/>
        </w:rPr>
        <w:t xml:space="preserve">. Successfully </w:t>
      </w:r>
      <w:r w:rsidRPr="008058CA">
        <w:rPr>
          <w:rFonts w:ascii="Cambria" w:hAnsi="Cambria" w:cs="Calibri"/>
          <w:b/>
          <w:bCs/>
          <w:sz w:val="20"/>
          <w:szCs w:val="20"/>
        </w:rPr>
        <w:t>transitioned from a non-IT background into IT</w:t>
      </w:r>
      <w:r w:rsidRPr="008058CA">
        <w:rPr>
          <w:rFonts w:ascii="Cambria" w:hAnsi="Cambria" w:cs="Calibri"/>
          <w:sz w:val="20"/>
          <w:szCs w:val="20"/>
        </w:rPr>
        <w:t>, leveraging domain expertise in data quality and process improvement to enhance software testing outcomes.</w:t>
      </w:r>
    </w:p>
    <w:p w:rsidR="008058CA" w:rsidRPr="008058CA" w:rsidP="008058CA" w14:paraId="71E2D5D5" w14:textId="77777777">
      <w:pPr>
        <w:widowControl w:val="0"/>
        <w:overflowPunct w:val="0"/>
        <w:autoSpaceDE w:val="0"/>
        <w:autoSpaceDN w:val="0"/>
        <w:adjustRightInd w:val="0"/>
        <w:ind w:right="20"/>
        <w:jc w:val="both"/>
        <w:rPr>
          <w:rFonts w:ascii="Cambria" w:hAnsi="Cambria" w:cs="Calibri"/>
          <w:sz w:val="20"/>
          <w:szCs w:val="20"/>
        </w:rPr>
      </w:pPr>
      <w:r w:rsidRPr="008058CA">
        <w:rPr>
          <w:rFonts w:ascii="Cambria" w:hAnsi="Cambria" w:cs="Calibri"/>
          <w:sz w:val="20"/>
          <w:szCs w:val="20"/>
        </w:rPr>
        <w:t xml:space="preserve">Experienced in </w:t>
      </w:r>
      <w:r w:rsidRPr="008058CA">
        <w:rPr>
          <w:rFonts w:ascii="Cambria" w:hAnsi="Cambria" w:cs="Calibri"/>
          <w:b/>
          <w:bCs/>
          <w:sz w:val="20"/>
          <w:szCs w:val="20"/>
        </w:rPr>
        <w:t>manual and automation testing of Salesforce Sales Cloud, Service Cloud, Experience Cloud, and Lightning Platform applications</w:t>
      </w:r>
      <w:r w:rsidRPr="008058CA">
        <w:rPr>
          <w:rFonts w:ascii="Cambria" w:hAnsi="Cambria" w:cs="Calibri"/>
          <w:sz w:val="20"/>
          <w:szCs w:val="20"/>
        </w:rPr>
        <w:t xml:space="preserve">. Proficient in </w:t>
      </w:r>
      <w:r w:rsidRPr="008058CA">
        <w:rPr>
          <w:rFonts w:ascii="Cambria" w:hAnsi="Cambria" w:cs="Calibri"/>
          <w:b/>
          <w:bCs/>
          <w:sz w:val="20"/>
          <w:szCs w:val="20"/>
        </w:rPr>
        <w:t>test planning, test scenario identification, test case design, and execution based on user stories and acceptance criteria to ensure comprehensive test coverage</w:t>
      </w:r>
      <w:r w:rsidRPr="008058CA">
        <w:rPr>
          <w:rFonts w:ascii="Cambria" w:hAnsi="Cambria" w:cs="Calibri"/>
          <w:sz w:val="20"/>
          <w:szCs w:val="20"/>
        </w:rPr>
        <w:t>.</w:t>
      </w:r>
    </w:p>
    <w:p w:rsidR="008058CA" w:rsidRPr="008058CA" w:rsidP="008058CA" w14:paraId="263238BA" w14:textId="77777777">
      <w:pPr>
        <w:widowControl w:val="0"/>
        <w:overflowPunct w:val="0"/>
        <w:autoSpaceDE w:val="0"/>
        <w:autoSpaceDN w:val="0"/>
        <w:adjustRightInd w:val="0"/>
        <w:ind w:right="20"/>
        <w:jc w:val="both"/>
        <w:rPr>
          <w:lang w:val="en-IN" w:eastAsia="en-IN"/>
        </w:rPr>
      </w:pPr>
      <w:r w:rsidRPr="008058CA">
        <w:rPr>
          <w:rFonts w:ascii="Cambria" w:hAnsi="Cambria" w:cs="Calibri"/>
          <w:sz w:val="20"/>
          <w:szCs w:val="20"/>
        </w:rPr>
        <w:t xml:space="preserve">Hands-on experience in </w:t>
      </w:r>
      <w:r w:rsidRPr="008058CA">
        <w:rPr>
          <w:rFonts w:ascii="Cambria" w:hAnsi="Cambria" w:cs="Calibri"/>
          <w:b/>
          <w:bCs/>
          <w:sz w:val="20"/>
          <w:szCs w:val="20"/>
        </w:rPr>
        <w:t>functional, integration, regression, system, end-to-end, and UAT testing</w:t>
      </w:r>
      <w:r w:rsidRPr="008058CA">
        <w:rPr>
          <w:rFonts w:ascii="Cambria" w:hAnsi="Cambria" w:cs="Calibri"/>
          <w:sz w:val="20"/>
          <w:szCs w:val="20"/>
        </w:rPr>
        <w:t xml:space="preserve">, along with </w:t>
      </w:r>
      <w:r w:rsidRPr="008058CA">
        <w:rPr>
          <w:rFonts w:ascii="Cambria" w:hAnsi="Cambria" w:cs="Calibri"/>
          <w:b/>
          <w:bCs/>
          <w:sz w:val="20"/>
          <w:szCs w:val="20"/>
        </w:rPr>
        <w:t>automation using</w:t>
      </w:r>
      <w:r w:rsidRPr="008058CA">
        <w:rPr>
          <w:rFonts w:ascii="Cambria" w:hAnsi="Cambria" w:cs="Calibri"/>
          <w:sz w:val="20"/>
          <w:szCs w:val="20"/>
        </w:rPr>
        <w:t xml:space="preserve"> </w:t>
      </w:r>
      <w:r w:rsidRPr="008058CA">
        <w:rPr>
          <w:rFonts w:ascii="Cambria" w:hAnsi="Cambria" w:cs="Calibri"/>
          <w:b/>
          <w:bCs/>
          <w:sz w:val="20"/>
          <w:szCs w:val="20"/>
        </w:rPr>
        <w:t>Selenium WebDriver</w:t>
      </w:r>
      <w:r w:rsidRPr="008058CA">
        <w:rPr>
          <w:rFonts w:ascii="Cambria" w:hAnsi="Cambria" w:cs="Calibri"/>
          <w:sz w:val="20"/>
          <w:szCs w:val="20"/>
        </w:rPr>
        <w:t xml:space="preserve">. Skilled in validating Salesforce components, workflows, and integrations, managing defects using </w:t>
      </w:r>
      <w:r w:rsidRPr="008058CA">
        <w:rPr>
          <w:rFonts w:ascii="Cambria" w:hAnsi="Cambria" w:cs="Calibri"/>
          <w:b/>
          <w:bCs/>
          <w:sz w:val="20"/>
          <w:szCs w:val="20"/>
        </w:rPr>
        <w:t>JIRA</w:t>
      </w:r>
      <w:r w:rsidRPr="008058CA">
        <w:rPr>
          <w:rFonts w:ascii="Cambria" w:hAnsi="Cambria" w:cs="Calibri"/>
          <w:sz w:val="20"/>
          <w:szCs w:val="20"/>
        </w:rPr>
        <w:t xml:space="preserve">, and working in </w:t>
      </w:r>
      <w:r w:rsidRPr="008058CA">
        <w:rPr>
          <w:rFonts w:ascii="Cambria" w:hAnsi="Cambria" w:cs="Calibri"/>
          <w:b/>
          <w:bCs/>
          <w:sz w:val="20"/>
          <w:szCs w:val="20"/>
        </w:rPr>
        <w:t>Agile/Scrum environments</w:t>
      </w:r>
      <w:r w:rsidRPr="008058CA">
        <w:rPr>
          <w:rFonts w:ascii="Cambria" w:hAnsi="Cambria" w:cs="Calibri"/>
          <w:sz w:val="20"/>
          <w:szCs w:val="20"/>
        </w:rPr>
        <w:t xml:space="preserve"> to deliver high-quality enterprise applications.</w:t>
      </w:r>
    </w:p>
    <w:p w:rsidR="008058CA" w:rsidRPr="00BC14F1" w:rsidP="00606AE2" w14:paraId="4D67F93E" w14:textId="77777777">
      <w:pPr>
        <w:rPr>
          <w:rFonts w:ascii="Cambria" w:hAnsi="Cambria" w:cs="Calibri"/>
          <w:sz w:val="20"/>
          <w:szCs w:val="20"/>
        </w:rPr>
      </w:pPr>
    </w:p>
    <w:p w:rsidR="00606AE2" w:rsidRPr="00BC14F1" w:rsidP="00606AE2" w14:paraId="498839E8" w14:textId="77777777">
      <w:pPr>
        <w:pBdr>
          <w:top w:val="single" w:sz="4" w:space="1" w:color="auto"/>
          <w:bottom w:val="single" w:sz="4" w:space="0" w:color="auto"/>
        </w:pBdr>
        <w:jc w:val="center"/>
        <w:rPr>
          <w:rFonts w:ascii="Cambria" w:hAnsi="Cambria"/>
          <w:b/>
          <w:smallCaps/>
          <w:spacing w:val="38"/>
          <w:sz w:val="20"/>
          <w:szCs w:val="20"/>
        </w:rPr>
      </w:pPr>
      <w:r w:rsidRPr="00BC14F1">
        <w:rPr>
          <w:rFonts w:ascii="Cambria" w:hAnsi="Cambria"/>
          <w:b/>
          <w:smallCaps/>
          <w:spacing w:val="38"/>
          <w:sz w:val="20"/>
          <w:szCs w:val="20"/>
        </w:rPr>
        <w:t>T</w:t>
      </w:r>
      <w:r>
        <w:rPr>
          <w:rFonts w:ascii="Cambria" w:hAnsi="Cambria"/>
          <w:b/>
          <w:smallCaps/>
          <w:spacing w:val="38"/>
          <w:sz w:val="20"/>
          <w:szCs w:val="20"/>
        </w:rPr>
        <w:t>ECHNICAL</w:t>
      </w:r>
      <w:r w:rsidRPr="00BC14F1">
        <w:rPr>
          <w:rFonts w:ascii="Cambria" w:hAnsi="Cambria"/>
          <w:b/>
          <w:smallCaps/>
          <w:spacing w:val="38"/>
          <w:sz w:val="20"/>
          <w:szCs w:val="20"/>
        </w:rPr>
        <w:t xml:space="preserve"> SKILLS</w:t>
      </w:r>
    </w:p>
    <w:p w:rsidR="00606AE2" w:rsidP="00606AE2" w14:paraId="0A2250BA" w14:textId="7F3FF405">
      <w:pPr>
        <w:widowControl w:val="0"/>
        <w:overflowPunct w:val="0"/>
        <w:autoSpaceDE w:val="0"/>
        <w:autoSpaceDN w:val="0"/>
        <w:adjustRightInd w:val="0"/>
        <w:ind w:left="1440" w:right="20" w:hanging="1440"/>
        <w:jc w:val="both"/>
        <w:rPr>
          <w:rFonts w:ascii="Cambria" w:hAnsi="Cambria" w:cs="Calibri"/>
          <w:sz w:val="20"/>
          <w:szCs w:val="20"/>
        </w:rPr>
      </w:pPr>
      <w:r w:rsidRPr="00324F8C">
        <w:rPr>
          <w:rFonts w:ascii="Cambria" w:hAnsi="Cambria" w:cs="Calibri"/>
          <w:sz w:val="20"/>
          <w:szCs w:val="20"/>
        </w:rPr>
        <w:t>Testing Types</w:t>
      </w:r>
      <w:r>
        <w:rPr>
          <w:rFonts w:ascii="Cambria" w:hAnsi="Cambria" w:cs="Calibri"/>
          <w:sz w:val="20"/>
          <w:szCs w:val="20"/>
        </w:rPr>
        <w:tab/>
      </w:r>
      <w:r w:rsidR="00457335">
        <w:rPr>
          <w:rFonts w:ascii="Cambria" w:hAnsi="Cambria" w:cs="Calibri"/>
          <w:sz w:val="20"/>
          <w:szCs w:val="20"/>
        </w:rPr>
        <w:tab/>
      </w:r>
      <w:r w:rsidR="00F432E9">
        <w:rPr>
          <w:rFonts w:ascii="Cambria" w:hAnsi="Cambria" w:cs="Calibri"/>
          <w:sz w:val="20"/>
          <w:szCs w:val="20"/>
        </w:rPr>
        <w:tab/>
        <w:t>:</w:t>
      </w:r>
      <w:r>
        <w:rPr>
          <w:rFonts w:ascii="Cambria" w:hAnsi="Cambria" w:cs="Calibri"/>
          <w:sz w:val="20"/>
          <w:szCs w:val="20"/>
        </w:rPr>
        <w:t xml:space="preserve"> </w:t>
      </w:r>
      <w:r w:rsidRPr="00324F8C">
        <w:rPr>
          <w:rFonts w:ascii="Cambria" w:hAnsi="Cambria" w:cs="Calibri"/>
          <w:sz w:val="20"/>
          <w:szCs w:val="20"/>
        </w:rPr>
        <w:t xml:space="preserve">Functional, Integration, Regression, </w:t>
      </w:r>
      <w:r>
        <w:rPr>
          <w:rFonts w:ascii="Cambria" w:hAnsi="Cambria" w:cs="Calibri"/>
          <w:sz w:val="20"/>
          <w:szCs w:val="20"/>
        </w:rPr>
        <w:t xml:space="preserve">Smoke, </w:t>
      </w:r>
      <w:r w:rsidRPr="00324F8C">
        <w:rPr>
          <w:rFonts w:ascii="Cambria" w:hAnsi="Cambria" w:cs="Calibri"/>
          <w:sz w:val="20"/>
          <w:szCs w:val="20"/>
        </w:rPr>
        <w:t>System Testing, UAT, End-to-End Testing</w:t>
      </w:r>
    </w:p>
    <w:p w:rsidR="00606AE2" w:rsidP="00606AE2" w14:paraId="617FA212" w14:textId="5A215782">
      <w:pPr>
        <w:widowControl w:val="0"/>
        <w:overflowPunct w:val="0"/>
        <w:autoSpaceDE w:val="0"/>
        <w:autoSpaceDN w:val="0"/>
        <w:adjustRightInd w:val="0"/>
        <w:ind w:left="1440" w:right="20" w:hanging="1440"/>
        <w:jc w:val="both"/>
        <w:rPr>
          <w:rFonts w:ascii="Cambria" w:hAnsi="Cambria" w:cs="Calibri"/>
          <w:sz w:val="20"/>
          <w:szCs w:val="20"/>
        </w:rPr>
      </w:pPr>
      <w:r w:rsidRPr="00324F8C">
        <w:rPr>
          <w:rFonts w:ascii="Cambria" w:hAnsi="Cambria" w:cs="Calibri"/>
          <w:sz w:val="20"/>
          <w:szCs w:val="20"/>
        </w:rPr>
        <w:t>Test Management Tools</w:t>
      </w:r>
      <w:r>
        <w:rPr>
          <w:rFonts w:ascii="Cambria" w:hAnsi="Cambria" w:cs="Calibri"/>
          <w:sz w:val="20"/>
          <w:szCs w:val="20"/>
        </w:rPr>
        <w:tab/>
      </w:r>
      <w:r w:rsidR="00F432E9">
        <w:rPr>
          <w:rFonts w:ascii="Cambria" w:hAnsi="Cambria" w:cs="Calibri"/>
          <w:sz w:val="20"/>
          <w:szCs w:val="20"/>
        </w:rPr>
        <w:tab/>
        <w:t>:</w:t>
      </w:r>
      <w:r>
        <w:rPr>
          <w:rFonts w:ascii="Cambria" w:hAnsi="Cambria" w:cs="Calibri"/>
          <w:sz w:val="20"/>
          <w:szCs w:val="20"/>
        </w:rPr>
        <w:t xml:space="preserve"> </w:t>
      </w:r>
      <w:r w:rsidRPr="00324F8C">
        <w:rPr>
          <w:rFonts w:ascii="Cambria" w:hAnsi="Cambria" w:cs="Calibri"/>
          <w:sz w:val="20"/>
          <w:szCs w:val="20"/>
        </w:rPr>
        <w:t>JIRA, Xray, AIO Tests, Excel</w:t>
      </w:r>
    </w:p>
    <w:p w:rsidR="00606AE2" w:rsidP="00606AE2" w14:paraId="787976B6" w14:textId="1143FAC4">
      <w:pPr>
        <w:widowControl w:val="0"/>
        <w:overflowPunct w:val="0"/>
        <w:autoSpaceDE w:val="0"/>
        <w:autoSpaceDN w:val="0"/>
        <w:adjustRightInd w:val="0"/>
        <w:ind w:left="1440" w:right="20" w:hanging="1440"/>
        <w:jc w:val="both"/>
        <w:rPr>
          <w:rFonts w:ascii="Cambria" w:hAnsi="Cambria" w:cs="Calibri"/>
          <w:sz w:val="20"/>
          <w:szCs w:val="20"/>
        </w:rPr>
      </w:pPr>
      <w:r w:rsidRPr="00324F8C">
        <w:rPr>
          <w:rFonts w:ascii="Cambria" w:hAnsi="Cambria" w:cs="Calibri"/>
          <w:sz w:val="20"/>
          <w:szCs w:val="20"/>
        </w:rPr>
        <w:t>Automation Tools</w:t>
      </w:r>
      <w:r>
        <w:rPr>
          <w:rFonts w:ascii="Cambria" w:hAnsi="Cambria" w:cs="Calibri"/>
          <w:sz w:val="20"/>
          <w:szCs w:val="20"/>
        </w:rPr>
        <w:tab/>
      </w:r>
      <w:r w:rsidR="00F432E9">
        <w:rPr>
          <w:rFonts w:ascii="Cambria" w:hAnsi="Cambria" w:cs="Calibri"/>
          <w:sz w:val="20"/>
          <w:szCs w:val="20"/>
        </w:rPr>
        <w:tab/>
        <w:t>:</w:t>
      </w:r>
      <w:r>
        <w:rPr>
          <w:rFonts w:ascii="Cambria" w:hAnsi="Cambria" w:cs="Calibri"/>
          <w:sz w:val="20"/>
          <w:szCs w:val="20"/>
        </w:rPr>
        <w:t xml:space="preserve"> </w:t>
      </w:r>
      <w:r w:rsidRPr="00324F8C">
        <w:rPr>
          <w:rFonts w:ascii="Cambria" w:hAnsi="Cambria" w:cs="Calibri"/>
          <w:sz w:val="20"/>
          <w:szCs w:val="20"/>
        </w:rPr>
        <w:t>Selenium WebDriver, Playwright</w:t>
      </w:r>
    </w:p>
    <w:p w:rsidR="00606AE2" w:rsidP="00606AE2" w14:paraId="66CC0CB7" w14:textId="3FDA166C">
      <w:pPr>
        <w:widowControl w:val="0"/>
        <w:overflowPunct w:val="0"/>
        <w:autoSpaceDE w:val="0"/>
        <w:autoSpaceDN w:val="0"/>
        <w:adjustRightInd w:val="0"/>
        <w:ind w:left="1440" w:right="20" w:hanging="1440"/>
        <w:jc w:val="both"/>
        <w:rPr>
          <w:rFonts w:ascii="Cambria" w:hAnsi="Cambria" w:cs="Calibri"/>
          <w:sz w:val="20"/>
          <w:szCs w:val="20"/>
        </w:rPr>
      </w:pPr>
      <w:r w:rsidRPr="00324F8C">
        <w:rPr>
          <w:rFonts w:ascii="Cambria" w:hAnsi="Cambria" w:cs="Calibri"/>
          <w:sz w:val="20"/>
          <w:szCs w:val="20"/>
        </w:rPr>
        <w:t>CRM Platform</w:t>
      </w:r>
      <w:r w:rsidR="008C3C8B">
        <w:rPr>
          <w:rFonts w:ascii="Cambria" w:hAnsi="Cambria" w:cs="Calibri"/>
          <w:sz w:val="20"/>
          <w:szCs w:val="20"/>
        </w:rPr>
        <w:t xml:space="preserve"> &amp; </w:t>
      </w:r>
      <w:r w:rsidRPr="00324F8C" w:rsidR="008C3C8B">
        <w:rPr>
          <w:rFonts w:ascii="Cambria" w:hAnsi="Cambria" w:cs="Calibri"/>
          <w:sz w:val="20"/>
          <w:szCs w:val="20"/>
        </w:rPr>
        <w:t xml:space="preserve">Operating </w:t>
      </w:r>
      <w:r w:rsidRPr="00324F8C" w:rsidR="00F432E9">
        <w:rPr>
          <w:rFonts w:ascii="Cambria" w:hAnsi="Cambria" w:cs="Calibri"/>
          <w:sz w:val="20"/>
          <w:szCs w:val="20"/>
        </w:rPr>
        <w:t>System</w:t>
      </w:r>
      <w:r w:rsidR="00F432E9">
        <w:rPr>
          <w:rFonts w:ascii="Cambria" w:hAnsi="Cambria" w:cs="Calibri"/>
          <w:sz w:val="20"/>
          <w:szCs w:val="20"/>
        </w:rPr>
        <w:t>:</w:t>
      </w:r>
      <w:r>
        <w:rPr>
          <w:rFonts w:ascii="Cambria" w:hAnsi="Cambria" w:cs="Calibri"/>
          <w:sz w:val="20"/>
          <w:szCs w:val="20"/>
        </w:rPr>
        <w:t xml:space="preserve"> </w:t>
      </w:r>
      <w:r w:rsidRPr="00324F8C">
        <w:rPr>
          <w:rFonts w:ascii="Cambria" w:hAnsi="Cambria" w:cs="Calibri"/>
          <w:sz w:val="20"/>
          <w:szCs w:val="20"/>
        </w:rPr>
        <w:t>Salesforce Lightning Platform</w:t>
      </w:r>
      <w:r w:rsidR="008C3C8B">
        <w:rPr>
          <w:rFonts w:ascii="Cambria" w:hAnsi="Cambria" w:cs="Calibri"/>
          <w:sz w:val="20"/>
          <w:szCs w:val="20"/>
        </w:rPr>
        <w:t xml:space="preserve">, </w:t>
      </w:r>
      <w:r w:rsidRPr="00324F8C" w:rsidR="008C3C8B">
        <w:rPr>
          <w:rFonts w:ascii="Cambria" w:hAnsi="Cambria" w:cs="Calibri"/>
          <w:sz w:val="20"/>
          <w:szCs w:val="20"/>
        </w:rPr>
        <w:t>Windows, Linux</w:t>
      </w:r>
    </w:p>
    <w:p w:rsidR="00606AE2" w:rsidP="008C3C8B" w14:paraId="0D395155" w14:textId="280ECCBC">
      <w:pPr>
        <w:widowControl w:val="0"/>
        <w:overflowPunct w:val="0"/>
        <w:autoSpaceDE w:val="0"/>
        <w:autoSpaceDN w:val="0"/>
        <w:adjustRightInd w:val="0"/>
        <w:ind w:left="1440" w:right="20" w:hanging="1440"/>
        <w:jc w:val="both"/>
        <w:rPr>
          <w:rFonts w:ascii="Cambria" w:hAnsi="Cambria" w:cs="Calibri"/>
          <w:sz w:val="20"/>
          <w:szCs w:val="20"/>
        </w:rPr>
      </w:pPr>
      <w:r w:rsidRPr="00324F8C">
        <w:rPr>
          <w:rFonts w:ascii="Cambria" w:hAnsi="Cambria" w:cs="Calibri"/>
          <w:sz w:val="20"/>
          <w:szCs w:val="20"/>
        </w:rPr>
        <w:t>Salesforce Tools</w:t>
      </w:r>
      <w:r>
        <w:rPr>
          <w:rFonts w:ascii="Cambria" w:hAnsi="Cambria" w:cs="Calibri"/>
          <w:sz w:val="20"/>
          <w:szCs w:val="20"/>
        </w:rPr>
        <w:tab/>
      </w:r>
      <w:r>
        <w:rPr>
          <w:rFonts w:ascii="Cambria" w:hAnsi="Cambria" w:cs="Calibri"/>
          <w:sz w:val="20"/>
          <w:szCs w:val="20"/>
        </w:rPr>
        <w:tab/>
      </w:r>
      <w:r w:rsidR="00F432E9">
        <w:rPr>
          <w:rFonts w:ascii="Cambria" w:hAnsi="Cambria" w:cs="Calibri"/>
          <w:sz w:val="20"/>
          <w:szCs w:val="20"/>
        </w:rPr>
        <w:tab/>
        <w:t>:</w:t>
      </w:r>
      <w:r>
        <w:rPr>
          <w:rFonts w:ascii="Cambria" w:hAnsi="Cambria" w:cs="Calibri"/>
          <w:sz w:val="20"/>
          <w:szCs w:val="20"/>
        </w:rPr>
        <w:t xml:space="preserve"> </w:t>
      </w:r>
      <w:r w:rsidRPr="00324F8C">
        <w:rPr>
          <w:rFonts w:ascii="Cambria" w:hAnsi="Cambria" w:cs="Calibri"/>
          <w:sz w:val="20"/>
          <w:szCs w:val="20"/>
        </w:rPr>
        <w:t>Data Loader, Workbench, Data Import Wizard</w:t>
      </w:r>
    </w:p>
    <w:p w:rsidR="00606AE2" w:rsidP="00F85F2D" w14:paraId="6AF1F268" w14:textId="77777777">
      <w:pPr>
        <w:widowControl w:val="0"/>
        <w:overflowPunct w:val="0"/>
        <w:autoSpaceDE w:val="0"/>
        <w:autoSpaceDN w:val="0"/>
        <w:adjustRightInd w:val="0"/>
        <w:ind w:right="20"/>
        <w:jc w:val="both"/>
        <w:rPr>
          <w:rFonts w:ascii="Cambria" w:hAnsi="Cambria" w:cs="Calibri"/>
          <w:sz w:val="20"/>
          <w:szCs w:val="20"/>
        </w:rPr>
      </w:pPr>
    </w:p>
    <w:p w:rsidR="00606AE2" w:rsidRPr="00BC14F1" w:rsidP="00606AE2" w14:paraId="5EED7963" w14:textId="77777777">
      <w:pPr>
        <w:pBdr>
          <w:top w:val="single" w:sz="4" w:space="2" w:color="auto"/>
          <w:bottom w:val="single" w:sz="4" w:space="1" w:color="auto"/>
        </w:pBdr>
        <w:jc w:val="center"/>
        <w:rPr>
          <w:rFonts w:ascii="Cambria" w:hAnsi="Cambria"/>
          <w:b/>
          <w:smallCaps/>
          <w:spacing w:val="38"/>
          <w:sz w:val="20"/>
          <w:szCs w:val="20"/>
        </w:rPr>
      </w:pPr>
      <w:r w:rsidRPr="00BC14F1">
        <w:rPr>
          <w:rFonts w:ascii="Cambria" w:hAnsi="Cambria"/>
          <w:b/>
          <w:smallCaps/>
          <w:spacing w:val="38"/>
          <w:sz w:val="20"/>
          <w:szCs w:val="20"/>
        </w:rPr>
        <w:t>CERTIFICATION</w:t>
      </w:r>
    </w:p>
    <w:p w:rsidR="00606AE2" w:rsidRPr="00174AFB" w:rsidP="00606AE2" w14:paraId="5756C3AC" w14:textId="747D9FF1">
      <w:pPr>
        <w:numPr>
          <w:ilvl w:val="0"/>
          <w:numId w:val="9"/>
        </w:numPr>
        <w:rPr>
          <w:rFonts w:ascii="Cambria" w:hAnsi="Cambria" w:cs="Tahoma"/>
          <w:bCs/>
          <w:sz w:val="20"/>
          <w:szCs w:val="20"/>
        </w:rPr>
      </w:pPr>
      <w:r w:rsidRPr="00174AFB">
        <w:rPr>
          <w:rFonts w:ascii="Cambria" w:hAnsi="Cambria" w:cs="Tahoma"/>
          <w:bCs/>
          <w:sz w:val="20"/>
          <w:szCs w:val="20"/>
        </w:rPr>
        <w:t>Salesforce Certified Administrator</w:t>
      </w:r>
      <w:r>
        <w:rPr>
          <w:rFonts w:ascii="Cambria" w:hAnsi="Cambria" w:cs="Tahoma"/>
          <w:bCs/>
          <w:sz w:val="20"/>
          <w:szCs w:val="20"/>
        </w:rPr>
        <w:t xml:space="preserve">, </w:t>
      </w:r>
      <w:r w:rsidRPr="00174AFB">
        <w:rPr>
          <w:rFonts w:ascii="Cambria" w:hAnsi="Cambria" w:cs="Tahoma"/>
          <w:bCs/>
          <w:sz w:val="20"/>
          <w:szCs w:val="20"/>
        </w:rPr>
        <w:t>Salesforce Certified AI Specialist</w:t>
      </w:r>
      <w:r w:rsidR="00A428DF">
        <w:rPr>
          <w:rFonts w:ascii="Cambria" w:hAnsi="Cambria" w:cs="Tahoma"/>
          <w:bCs/>
          <w:sz w:val="20"/>
          <w:szCs w:val="20"/>
        </w:rPr>
        <w:t xml:space="preserve"> &amp; </w:t>
      </w:r>
      <w:r w:rsidRPr="00174AFB">
        <w:rPr>
          <w:rFonts w:ascii="Cambria" w:hAnsi="Cambria" w:cs="Tahoma"/>
          <w:bCs/>
          <w:sz w:val="20"/>
          <w:szCs w:val="20"/>
        </w:rPr>
        <w:t>Salesforce Certified Data Cloud Consultant</w:t>
      </w:r>
    </w:p>
    <w:p w:rsidR="00A428DF" w:rsidP="00A428DF" w14:paraId="7CA0E928" w14:textId="7BEC4684">
      <w:pPr>
        <w:numPr>
          <w:ilvl w:val="0"/>
          <w:numId w:val="9"/>
        </w:numPr>
        <w:rPr>
          <w:rFonts w:ascii="Cambria" w:hAnsi="Cambria" w:cs="Tahoma"/>
          <w:bCs/>
          <w:sz w:val="20"/>
          <w:szCs w:val="20"/>
        </w:rPr>
      </w:pPr>
      <w:r w:rsidRPr="00174AFB">
        <w:rPr>
          <w:rFonts w:ascii="Cambria" w:hAnsi="Cambria" w:cs="Tahoma"/>
          <w:bCs/>
          <w:sz w:val="20"/>
          <w:szCs w:val="20"/>
        </w:rPr>
        <w:t xml:space="preserve">Certified </w:t>
      </w:r>
      <w:r w:rsidR="005F561F">
        <w:rPr>
          <w:rFonts w:ascii="Cambria" w:hAnsi="Cambria" w:cs="Tahoma"/>
          <w:bCs/>
          <w:sz w:val="20"/>
          <w:szCs w:val="20"/>
        </w:rPr>
        <w:t xml:space="preserve">in </w:t>
      </w:r>
      <w:r w:rsidRPr="00174AFB">
        <w:rPr>
          <w:rFonts w:ascii="Cambria" w:hAnsi="Cambria" w:cs="Tahoma"/>
          <w:bCs/>
          <w:sz w:val="20"/>
          <w:szCs w:val="20"/>
        </w:rPr>
        <w:t>Selenium</w:t>
      </w:r>
      <w:r>
        <w:rPr>
          <w:rFonts w:ascii="Cambria" w:hAnsi="Cambria" w:cs="Tahoma"/>
          <w:bCs/>
          <w:sz w:val="20"/>
          <w:szCs w:val="20"/>
        </w:rPr>
        <w:t xml:space="preserve"> </w:t>
      </w:r>
      <w:r w:rsidR="005F561F">
        <w:rPr>
          <w:rFonts w:ascii="Cambria" w:hAnsi="Cambria" w:cs="Tahoma"/>
          <w:bCs/>
          <w:sz w:val="20"/>
          <w:szCs w:val="20"/>
        </w:rPr>
        <w:t xml:space="preserve">and </w:t>
      </w:r>
      <w:r>
        <w:rPr>
          <w:rFonts w:ascii="Cambria" w:hAnsi="Cambria" w:cs="Tahoma"/>
          <w:bCs/>
          <w:sz w:val="20"/>
          <w:szCs w:val="20"/>
        </w:rPr>
        <w:t xml:space="preserve">Playwright </w:t>
      </w:r>
      <w:r w:rsidR="005F561F">
        <w:rPr>
          <w:rFonts w:ascii="Cambria" w:hAnsi="Cambria" w:cs="Tahoma"/>
          <w:bCs/>
          <w:sz w:val="20"/>
          <w:szCs w:val="20"/>
        </w:rPr>
        <w:t>&amp;</w:t>
      </w:r>
      <w:r>
        <w:rPr>
          <w:rFonts w:ascii="Cambria" w:hAnsi="Cambria" w:cs="Tahoma"/>
          <w:bCs/>
          <w:sz w:val="20"/>
          <w:szCs w:val="20"/>
        </w:rPr>
        <w:t xml:space="preserve"> </w:t>
      </w:r>
      <w:r w:rsidRPr="00A428DF">
        <w:rPr>
          <w:rFonts w:ascii="Cambria" w:hAnsi="Cambria" w:cs="Tahoma"/>
          <w:bCs/>
          <w:sz w:val="20"/>
          <w:szCs w:val="20"/>
        </w:rPr>
        <w:t xml:space="preserve">Copado Robotic Testing Certification </w:t>
      </w:r>
    </w:p>
    <w:p w:rsidR="00606AE2" w:rsidRPr="00A428DF" w:rsidP="00A428DF" w14:paraId="45FA58E7" w14:textId="3CDF98D8">
      <w:pPr>
        <w:numPr>
          <w:ilvl w:val="0"/>
          <w:numId w:val="9"/>
        </w:numPr>
        <w:rPr>
          <w:rFonts w:ascii="Cambria" w:hAnsi="Cambria" w:cs="Tahoma"/>
          <w:bCs/>
          <w:sz w:val="20"/>
          <w:szCs w:val="20"/>
        </w:rPr>
      </w:pPr>
      <w:r w:rsidRPr="00A428DF">
        <w:rPr>
          <w:rFonts w:ascii="Cambria" w:hAnsi="Cambria" w:cs="Tahoma"/>
          <w:bCs/>
          <w:sz w:val="20"/>
          <w:szCs w:val="20"/>
        </w:rPr>
        <w:t>JIRA Fundamentals</w:t>
      </w:r>
      <w:r w:rsidR="00A428DF">
        <w:rPr>
          <w:rFonts w:ascii="Cambria" w:hAnsi="Cambria" w:cs="Tahoma"/>
          <w:bCs/>
          <w:sz w:val="20"/>
          <w:szCs w:val="20"/>
        </w:rPr>
        <w:t xml:space="preserve"> &amp; </w:t>
      </w:r>
      <w:r w:rsidRPr="00A428DF">
        <w:rPr>
          <w:rFonts w:ascii="Cambria" w:hAnsi="Cambria" w:cs="Tahoma"/>
          <w:bCs/>
          <w:sz w:val="20"/>
          <w:szCs w:val="20"/>
        </w:rPr>
        <w:t>Microsoft Power BI – AI Dashboard Certification</w:t>
      </w:r>
    </w:p>
    <w:p w:rsidR="00606AE2" w:rsidRPr="00690E74" w:rsidP="00BF4B86" w14:paraId="56152097" w14:textId="77777777">
      <w:pPr>
        <w:widowControl w:val="0"/>
        <w:overflowPunct w:val="0"/>
        <w:autoSpaceDE w:val="0"/>
        <w:autoSpaceDN w:val="0"/>
        <w:adjustRightInd w:val="0"/>
        <w:ind w:right="20"/>
        <w:jc w:val="both"/>
        <w:rPr>
          <w:rFonts w:ascii="Cambria" w:hAnsi="Cambria" w:cs="Calibri"/>
          <w:sz w:val="20"/>
          <w:szCs w:val="20"/>
        </w:rPr>
      </w:pPr>
    </w:p>
    <w:p w:rsidR="009240C8" w:rsidRPr="00BC14F1" w:rsidP="009240C8" w14:paraId="1F10C6CE" w14:textId="5FEE742A">
      <w:pPr>
        <w:pBdr>
          <w:top w:val="single" w:sz="4" w:space="1" w:color="auto"/>
          <w:bottom w:val="single" w:sz="4" w:space="1" w:color="auto"/>
        </w:pBdr>
        <w:jc w:val="center"/>
        <w:rPr>
          <w:rFonts w:ascii="Cambria" w:hAnsi="Cambria"/>
          <w:b/>
          <w:smallCaps/>
          <w:spacing w:val="38"/>
          <w:sz w:val="20"/>
          <w:szCs w:val="20"/>
        </w:rPr>
      </w:pPr>
      <w:r>
        <w:rPr>
          <w:rFonts w:ascii="Cambria" w:hAnsi="Cambria"/>
          <w:b/>
          <w:smallCaps/>
          <w:spacing w:val="38"/>
          <w:sz w:val="20"/>
          <w:szCs w:val="20"/>
        </w:rPr>
        <w:t>PROFESSIONAL</w:t>
      </w:r>
      <w:r w:rsidRPr="00BC14F1">
        <w:rPr>
          <w:rFonts w:ascii="Cambria" w:hAnsi="Cambria"/>
          <w:b/>
          <w:smallCaps/>
          <w:spacing w:val="38"/>
          <w:sz w:val="20"/>
          <w:szCs w:val="20"/>
        </w:rPr>
        <w:t xml:space="preserve"> EXPERIENCE</w:t>
      </w:r>
    </w:p>
    <w:p w:rsidR="00BE5551" w:rsidRPr="00174AFB" w:rsidP="009B5643" w14:paraId="0AB4566E" w14:textId="707F554B">
      <w:pPr>
        <w:spacing w:line="278" w:lineRule="auto"/>
        <w:rPr>
          <w:rFonts w:ascii="Cambria" w:hAnsi="Cambria" w:cs="Calibri"/>
          <w:b/>
          <w:bCs/>
          <w:sz w:val="20"/>
          <w:szCs w:val="20"/>
        </w:rPr>
      </w:pPr>
      <w:r w:rsidRPr="00174AFB">
        <w:rPr>
          <w:rFonts w:ascii="Cambria" w:hAnsi="Cambria" w:cs="Calibri"/>
          <w:b/>
          <w:bCs/>
          <w:sz w:val="20"/>
          <w:szCs w:val="20"/>
        </w:rPr>
        <w:t xml:space="preserve">Salesforce QA </w:t>
      </w:r>
    </w:p>
    <w:p w:rsidR="00BE5551" w:rsidRPr="00174AFB" w:rsidP="00BE5551" w14:paraId="43646A4A" w14:textId="1715F22C">
      <w:pPr>
        <w:spacing w:after="160" w:line="278" w:lineRule="auto"/>
        <w:rPr>
          <w:rFonts w:ascii="Cambria" w:hAnsi="Cambria" w:cs="Calibri"/>
          <w:b/>
          <w:bCs/>
          <w:sz w:val="20"/>
          <w:szCs w:val="20"/>
        </w:rPr>
      </w:pPr>
      <w:r w:rsidRPr="00174AFB">
        <w:rPr>
          <w:rFonts w:ascii="Cambria" w:hAnsi="Cambria" w:cs="Calibri"/>
          <w:b/>
          <w:bCs/>
          <w:sz w:val="20"/>
          <w:szCs w:val="20"/>
        </w:rPr>
        <w:t>HTC Global Services India Pvt. Ltd., Chennai</w:t>
      </w:r>
      <w:r w:rsidRPr="00174AFB">
        <w:rPr>
          <w:rFonts w:ascii="Cambria" w:hAnsi="Cambria" w:cs="Calibri"/>
          <w:b/>
          <w:bCs/>
          <w:sz w:val="20"/>
          <w:szCs w:val="20"/>
        </w:rPr>
        <w:br/>
        <w:t xml:space="preserve">Feb 2025 – </w:t>
      </w:r>
      <w:r w:rsidRPr="005C195F" w:rsidR="00007106">
        <w:rPr>
          <w:rFonts w:ascii="Cambria" w:hAnsi="Cambria" w:cs="Calibri"/>
          <w:b/>
          <w:bCs/>
          <w:sz w:val="20"/>
          <w:szCs w:val="20"/>
        </w:rPr>
        <w:t>Mar 2026</w:t>
      </w:r>
    </w:p>
    <w:p w:rsidR="00BE5551" w:rsidRPr="00174AFB" w:rsidP="006F7F9B" w14:paraId="7E4E78CA" w14:textId="77777777">
      <w:pPr>
        <w:spacing w:line="278" w:lineRule="auto"/>
        <w:rPr>
          <w:rFonts w:ascii="Cambria" w:hAnsi="Cambria" w:cs="Calibri"/>
          <w:b/>
          <w:bCs/>
          <w:sz w:val="20"/>
          <w:szCs w:val="20"/>
        </w:rPr>
      </w:pPr>
      <w:r w:rsidRPr="00174AFB">
        <w:rPr>
          <w:rFonts w:ascii="Cambria" w:hAnsi="Cambria" w:cs="Calibri"/>
          <w:b/>
          <w:bCs/>
          <w:sz w:val="20"/>
          <w:szCs w:val="20"/>
        </w:rPr>
        <w:t>Project: Health Systems Protection (HSP) Modernization – Delaware Division of Public Health (USA)</w:t>
      </w:r>
    </w:p>
    <w:p w:rsidR="00BE5551" w:rsidRPr="00174AFB" w:rsidP="00BE5551" w14:paraId="237CCA68" w14:textId="77777777">
      <w:pPr>
        <w:spacing w:after="160" w:line="278" w:lineRule="auto"/>
        <w:rPr>
          <w:rFonts w:ascii="Cambria" w:hAnsi="Cambria" w:cs="Calibri"/>
          <w:sz w:val="20"/>
          <w:szCs w:val="20"/>
        </w:rPr>
      </w:pPr>
      <w:r w:rsidRPr="00174AFB">
        <w:rPr>
          <w:rFonts w:ascii="Cambria" w:hAnsi="Cambria" w:cs="Calibri"/>
          <w:sz w:val="20"/>
          <w:szCs w:val="20"/>
        </w:rPr>
        <w:t>Modernization of legacy MS Access health regulatory systems into the Salesforce platform to manage permit applications, inspections, billing, and compliance for public health programs.</w:t>
      </w:r>
    </w:p>
    <w:p w:rsidR="00BE5551" w:rsidRPr="00174AFB" w:rsidP="003406A4" w14:paraId="056DB65A" w14:textId="77777777">
      <w:pPr>
        <w:spacing w:line="278" w:lineRule="auto"/>
        <w:rPr>
          <w:rFonts w:ascii="Cambria" w:hAnsi="Cambria" w:cs="Calibri"/>
          <w:b/>
          <w:bCs/>
          <w:sz w:val="20"/>
          <w:szCs w:val="20"/>
        </w:rPr>
      </w:pPr>
      <w:r w:rsidRPr="00174AFB">
        <w:rPr>
          <w:rFonts w:ascii="Cambria" w:hAnsi="Cambria" w:cs="Calibri"/>
          <w:b/>
          <w:bCs/>
          <w:sz w:val="20"/>
          <w:szCs w:val="20"/>
        </w:rPr>
        <w:t>Responsibilities</w:t>
      </w:r>
    </w:p>
    <w:p w:rsidR="00BE5551" w:rsidRPr="00174AFB" w:rsidP="00324F8C" w14:paraId="5CF94182" w14:textId="77777777">
      <w:pPr>
        <w:numPr>
          <w:ilvl w:val="0"/>
          <w:numId w:val="17"/>
        </w:numPr>
        <w:tabs>
          <w:tab w:val="num" w:pos="360"/>
          <w:tab w:val="clear" w:pos="720"/>
        </w:tabs>
        <w:spacing w:line="278" w:lineRule="auto"/>
        <w:rPr>
          <w:rFonts w:ascii="Cambria" w:hAnsi="Cambria" w:cs="Calibri"/>
          <w:sz w:val="20"/>
          <w:szCs w:val="20"/>
        </w:rPr>
      </w:pPr>
      <w:r w:rsidRPr="00174AFB">
        <w:rPr>
          <w:rFonts w:ascii="Cambria" w:hAnsi="Cambria" w:cs="Calibri"/>
          <w:sz w:val="20"/>
          <w:szCs w:val="20"/>
        </w:rPr>
        <w:t>Developed and executed test plans, test cases, and test scripts for Salesforce applications.</w:t>
      </w:r>
    </w:p>
    <w:p w:rsidR="00BE5551" w:rsidRPr="00174AFB" w:rsidP="002A0B48" w14:paraId="6152F583" w14:textId="77777777">
      <w:pPr>
        <w:numPr>
          <w:ilvl w:val="0"/>
          <w:numId w:val="17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174AFB">
        <w:rPr>
          <w:rFonts w:ascii="Cambria" w:hAnsi="Cambria" w:cs="Calibri"/>
          <w:sz w:val="20"/>
          <w:szCs w:val="20"/>
        </w:rPr>
        <w:t>Performed functional, integration, regression, and UAT testing for permit application and inspection workflows.</w:t>
      </w:r>
    </w:p>
    <w:p w:rsidR="00BE5551" w:rsidRPr="00174AFB" w:rsidP="002A0B48" w14:paraId="46A181E6" w14:textId="77777777">
      <w:pPr>
        <w:numPr>
          <w:ilvl w:val="0"/>
          <w:numId w:val="17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174AFB">
        <w:rPr>
          <w:rFonts w:ascii="Cambria" w:hAnsi="Cambria" w:cs="Calibri"/>
          <w:sz w:val="20"/>
          <w:szCs w:val="20"/>
        </w:rPr>
        <w:t>Validated Salesforce Lightning components, workflows, and automation processes.</w:t>
      </w:r>
    </w:p>
    <w:p w:rsidR="00BE5551" w:rsidRPr="00174AFB" w:rsidP="002A0B48" w14:paraId="3D013031" w14:textId="77777777">
      <w:pPr>
        <w:numPr>
          <w:ilvl w:val="0"/>
          <w:numId w:val="17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174AFB">
        <w:rPr>
          <w:rFonts w:ascii="Cambria" w:hAnsi="Cambria" w:cs="Calibri"/>
          <w:sz w:val="20"/>
          <w:szCs w:val="20"/>
        </w:rPr>
        <w:t>Conducted end-to-end testing of permit processing, billing, and reporting modules.</w:t>
      </w:r>
    </w:p>
    <w:p w:rsidR="00BE5551" w:rsidRPr="00174AFB" w:rsidP="002A0B48" w14:paraId="71A2A742" w14:textId="77777777">
      <w:pPr>
        <w:numPr>
          <w:ilvl w:val="0"/>
          <w:numId w:val="17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174AFB">
        <w:rPr>
          <w:rFonts w:ascii="Cambria" w:hAnsi="Cambria" w:cs="Calibri"/>
          <w:sz w:val="20"/>
          <w:szCs w:val="20"/>
        </w:rPr>
        <w:t>Verified data migration accuracy from legacy systems to Salesforce.</w:t>
      </w:r>
    </w:p>
    <w:p w:rsidR="00BE5551" w:rsidRPr="00174AFB" w:rsidP="002A0B48" w14:paraId="07F7788E" w14:textId="77777777">
      <w:pPr>
        <w:numPr>
          <w:ilvl w:val="0"/>
          <w:numId w:val="17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174AFB">
        <w:rPr>
          <w:rFonts w:ascii="Cambria" w:hAnsi="Cambria" w:cs="Calibri"/>
          <w:sz w:val="20"/>
          <w:szCs w:val="20"/>
        </w:rPr>
        <w:t>Logged and tracked defects using JIRA, collaborated with developers for resolution, and verified fixes.</w:t>
      </w:r>
    </w:p>
    <w:p w:rsidR="00BE5551" w:rsidRPr="00174AFB" w:rsidP="002A0B48" w14:paraId="3BD89084" w14:textId="77777777">
      <w:pPr>
        <w:numPr>
          <w:ilvl w:val="0"/>
          <w:numId w:val="17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174AFB">
        <w:rPr>
          <w:rFonts w:ascii="Cambria" w:hAnsi="Cambria" w:cs="Calibri"/>
          <w:sz w:val="20"/>
          <w:szCs w:val="20"/>
        </w:rPr>
        <w:t>Supported User Acceptance Testing (UAT) with business users and stakeholders.</w:t>
      </w:r>
    </w:p>
    <w:p w:rsidR="00BE5551" w:rsidRPr="00174AFB" w:rsidP="002A0B48" w14:paraId="7E2CE2E1" w14:textId="77777777">
      <w:pPr>
        <w:numPr>
          <w:ilvl w:val="0"/>
          <w:numId w:val="17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174AFB">
        <w:rPr>
          <w:rFonts w:ascii="Cambria" w:hAnsi="Cambria" w:cs="Calibri"/>
          <w:sz w:val="20"/>
          <w:szCs w:val="20"/>
        </w:rPr>
        <w:t>Participated in Agile sprint planning, daily stand-ups, and sprint reviews.</w:t>
      </w:r>
    </w:p>
    <w:p w:rsidR="00D71085" w:rsidP="00D71085" w14:paraId="25978C2B" w14:textId="6F320D7C">
      <w:pPr>
        <w:numPr>
          <w:ilvl w:val="0"/>
          <w:numId w:val="17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174AFB">
        <w:rPr>
          <w:rFonts w:ascii="Cambria" w:hAnsi="Cambria" w:cs="Calibri"/>
          <w:sz w:val="20"/>
          <w:szCs w:val="20"/>
        </w:rPr>
        <w:t>Prepared test reports, test logs, and QA documentation.</w:t>
      </w:r>
    </w:p>
    <w:p w:rsidR="00BE5551" w:rsidRPr="00174AFB" w:rsidP="00BE5551" w14:paraId="27F61416" w14:textId="77777777">
      <w:pPr>
        <w:spacing w:after="160" w:line="278" w:lineRule="auto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BE5551" w:rsidRPr="00174AFB" w:rsidP="00BE5551" w14:paraId="4D512FC2" w14:textId="77777777">
      <w:pPr>
        <w:spacing w:after="160" w:line="278" w:lineRule="auto"/>
        <w:rPr>
          <w:rFonts w:ascii="Cambria" w:hAnsi="Cambria" w:cs="Calibri"/>
          <w:b/>
          <w:bCs/>
          <w:sz w:val="20"/>
          <w:szCs w:val="20"/>
        </w:rPr>
      </w:pPr>
      <w:r w:rsidRPr="00174AFB">
        <w:rPr>
          <w:rFonts w:ascii="Cambria" w:hAnsi="Cambria" w:cs="Calibri"/>
          <w:b/>
          <w:bCs/>
          <w:sz w:val="20"/>
          <w:szCs w:val="20"/>
        </w:rPr>
        <w:t>HTC Global Services India Pvt. Ltd., Chennai</w:t>
      </w:r>
      <w:r w:rsidRPr="00174AFB">
        <w:rPr>
          <w:rFonts w:ascii="Cambria" w:hAnsi="Cambria" w:cs="Calibri"/>
          <w:b/>
          <w:bCs/>
          <w:sz w:val="20"/>
          <w:szCs w:val="20"/>
        </w:rPr>
        <w:br/>
        <w:t>Feb 2024 – Jan 2025</w:t>
      </w:r>
    </w:p>
    <w:p w:rsidR="00BE5551" w:rsidRPr="00174AFB" w:rsidP="006F7F9B" w14:paraId="3EA20DB4" w14:textId="77777777">
      <w:pPr>
        <w:spacing w:line="278" w:lineRule="auto"/>
        <w:rPr>
          <w:rFonts w:ascii="Cambria" w:hAnsi="Cambria" w:cs="Calibri"/>
          <w:b/>
          <w:bCs/>
          <w:sz w:val="20"/>
          <w:szCs w:val="20"/>
        </w:rPr>
      </w:pPr>
      <w:r w:rsidRPr="00174AFB">
        <w:rPr>
          <w:rFonts w:ascii="Cambria" w:hAnsi="Cambria" w:cs="Calibri"/>
          <w:b/>
          <w:bCs/>
          <w:sz w:val="20"/>
          <w:szCs w:val="20"/>
        </w:rPr>
        <w:t>Project: Contractor Portal – Energy Utilities Company (Singapore)</w:t>
      </w:r>
    </w:p>
    <w:p w:rsidR="00BE5551" w:rsidRPr="00174AFB" w:rsidP="00BE5551" w14:paraId="69F47F44" w14:textId="77777777">
      <w:pPr>
        <w:spacing w:after="160" w:line="278" w:lineRule="auto"/>
        <w:rPr>
          <w:rFonts w:ascii="Cambria" w:hAnsi="Cambria" w:cs="Calibri"/>
          <w:sz w:val="20"/>
          <w:szCs w:val="20"/>
        </w:rPr>
      </w:pPr>
      <w:r w:rsidRPr="00174AFB">
        <w:rPr>
          <w:rFonts w:ascii="Cambria" w:hAnsi="Cambria" w:cs="Calibri"/>
          <w:sz w:val="20"/>
          <w:szCs w:val="20"/>
        </w:rPr>
        <w:t>Developed and tested an Experience Cloud portal for contractors managing electricity and gas infrastructure projects.</w:t>
      </w:r>
    </w:p>
    <w:p w:rsidR="00BE5551" w:rsidRPr="00174AFB" w:rsidP="003406A4" w14:paraId="63C33B7A" w14:textId="77777777">
      <w:pPr>
        <w:spacing w:line="278" w:lineRule="auto"/>
        <w:rPr>
          <w:rFonts w:ascii="Cambria" w:hAnsi="Cambria" w:cs="Calibri"/>
          <w:b/>
          <w:bCs/>
          <w:sz w:val="20"/>
          <w:szCs w:val="20"/>
        </w:rPr>
      </w:pPr>
      <w:r w:rsidRPr="00174AFB">
        <w:rPr>
          <w:rFonts w:ascii="Cambria" w:hAnsi="Cambria" w:cs="Calibri"/>
          <w:b/>
          <w:bCs/>
          <w:sz w:val="20"/>
          <w:szCs w:val="20"/>
        </w:rPr>
        <w:t>Responsibilities</w:t>
      </w:r>
    </w:p>
    <w:p w:rsidR="00D71085" w:rsidRPr="00D71085" w:rsidP="00D71085" w14:paraId="7AA5094A" w14:textId="241C9EAB">
      <w:pPr>
        <w:numPr>
          <w:ilvl w:val="0"/>
          <w:numId w:val="18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D71085">
        <w:rPr>
          <w:rFonts w:ascii="Cambria" w:hAnsi="Cambria" w:cs="Calibri"/>
          <w:sz w:val="20"/>
          <w:szCs w:val="20"/>
        </w:rPr>
        <w:t>Tested Experience Cloud portal functionalities using Experience Builder.</w:t>
      </w:r>
    </w:p>
    <w:p w:rsidR="00D71085" w:rsidRPr="00D71085" w:rsidP="00D71085" w14:paraId="28625B7D" w14:textId="76559C53">
      <w:pPr>
        <w:numPr>
          <w:ilvl w:val="0"/>
          <w:numId w:val="18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D71085">
        <w:rPr>
          <w:rFonts w:ascii="Cambria" w:hAnsi="Cambria" w:cs="Calibri"/>
          <w:sz w:val="20"/>
          <w:szCs w:val="20"/>
        </w:rPr>
        <w:t>Validated screen flows, Lightning Web Components, and automation processes.</w:t>
      </w:r>
    </w:p>
    <w:p w:rsidR="00D71085" w:rsidRPr="00D71085" w:rsidP="00D71085" w14:paraId="605C8AC6" w14:textId="1D503A13">
      <w:pPr>
        <w:numPr>
          <w:ilvl w:val="0"/>
          <w:numId w:val="18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D71085">
        <w:rPr>
          <w:rFonts w:ascii="Cambria" w:hAnsi="Cambria" w:cs="Calibri"/>
          <w:sz w:val="20"/>
          <w:szCs w:val="20"/>
        </w:rPr>
        <w:t>Executed manual test cases and regression testing.</w:t>
      </w:r>
    </w:p>
    <w:p w:rsidR="00D71085" w:rsidRPr="00D71085" w:rsidP="00D71085" w14:paraId="5944A8E4" w14:textId="34EE9B4A">
      <w:pPr>
        <w:numPr>
          <w:ilvl w:val="0"/>
          <w:numId w:val="18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D71085">
        <w:rPr>
          <w:rFonts w:ascii="Cambria" w:hAnsi="Cambria" w:cs="Calibri"/>
          <w:sz w:val="20"/>
          <w:szCs w:val="20"/>
        </w:rPr>
        <w:t>Tested batch jobs generating receipts and email notifications.</w:t>
      </w:r>
    </w:p>
    <w:p w:rsidR="00D71085" w:rsidRPr="00D71085" w:rsidP="00D71085" w14:paraId="3A10204D" w14:textId="2EB0B952">
      <w:pPr>
        <w:numPr>
          <w:ilvl w:val="0"/>
          <w:numId w:val="18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D71085">
        <w:rPr>
          <w:rFonts w:ascii="Cambria" w:hAnsi="Cambria" w:cs="Calibri"/>
          <w:sz w:val="20"/>
          <w:szCs w:val="20"/>
        </w:rPr>
        <w:t>Logged and tracked defects in JIRA.</w:t>
      </w:r>
    </w:p>
    <w:p w:rsidR="00D71085" w:rsidRPr="00174AFB" w:rsidP="003406A4" w14:paraId="7B52A98D" w14:textId="43062399">
      <w:pPr>
        <w:numPr>
          <w:ilvl w:val="0"/>
          <w:numId w:val="18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D71085">
        <w:rPr>
          <w:rFonts w:ascii="Cambria" w:hAnsi="Cambria" w:cs="Calibri"/>
          <w:sz w:val="20"/>
          <w:szCs w:val="20"/>
        </w:rPr>
        <w:t>Supported UAT testing and end-user validation.</w:t>
      </w:r>
    </w:p>
    <w:p w:rsidR="00BE5551" w:rsidRPr="00174AFB" w:rsidP="00BE5551" w14:paraId="39DA9E74" w14:textId="77777777">
      <w:pPr>
        <w:spacing w:after="160" w:line="278" w:lineRule="auto"/>
        <w:rPr>
          <w:rFonts w:ascii="Cambria" w:hAnsi="Cambria" w:cs="Calibri"/>
          <w:sz w:val="20"/>
          <w:szCs w:val="20"/>
        </w:rPr>
      </w:pPr>
      <w:r>
        <w:rPr>
          <w:rFonts w:ascii="Cambria" w:hAnsi="Cambria" w:cs="Calibri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BE5551" w:rsidRPr="00174AFB" w:rsidP="00BE5551" w14:paraId="263EF73D" w14:textId="77777777">
      <w:pPr>
        <w:spacing w:after="160" w:line="278" w:lineRule="auto"/>
        <w:rPr>
          <w:rFonts w:ascii="Cambria" w:hAnsi="Cambria" w:cs="Calibri"/>
          <w:b/>
          <w:bCs/>
          <w:sz w:val="20"/>
          <w:szCs w:val="20"/>
        </w:rPr>
      </w:pPr>
      <w:r w:rsidRPr="00174AFB">
        <w:rPr>
          <w:rFonts w:ascii="Cambria" w:hAnsi="Cambria" w:cs="Calibri"/>
          <w:b/>
          <w:bCs/>
          <w:sz w:val="20"/>
          <w:szCs w:val="20"/>
        </w:rPr>
        <w:t>HTC Global Services India Pvt. Ltd., Chennai</w:t>
      </w:r>
      <w:r w:rsidRPr="00174AFB">
        <w:rPr>
          <w:rFonts w:ascii="Cambria" w:hAnsi="Cambria" w:cs="Calibri"/>
          <w:b/>
          <w:bCs/>
          <w:sz w:val="20"/>
          <w:szCs w:val="20"/>
        </w:rPr>
        <w:br/>
        <w:t>Feb 2023 – Jan 2024</w:t>
      </w:r>
    </w:p>
    <w:p w:rsidR="00BE5551" w:rsidRPr="00174AFB" w:rsidP="006F7F9B" w14:paraId="589FA392" w14:textId="77777777">
      <w:pPr>
        <w:spacing w:line="278" w:lineRule="auto"/>
        <w:rPr>
          <w:rFonts w:ascii="Cambria" w:hAnsi="Cambria" w:cs="Calibri"/>
          <w:b/>
          <w:bCs/>
          <w:sz w:val="20"/>
          <w:szCs w:val="20"/>
        </w:rPr>
      </w:pPr>
      <w:r w:rsidRPr="00174AFB">
        <w:rPr>
          <w:rFonts w:ascii="Cambria" w:hAnsi="Cambria" w:cs="Calibri"/>
          <w:b/>
          <w:bCs/>
          <w:sz w:val="20"/>
          <w:szCs w:val="20"/>
        </w:rPr>
        <w:t>Project: SF Connector Application</w:t>
      </w:r>
    </w:p>
    <w:p w:rsidR="00BE5551" w:rsidRPr="00174AFB" w:rsidP="00BE5551" w14:paraId="7F52EBA8" w14:textId="77777777">
      <w:pPr>
        <w:spacing w:after="160" w:line="278" w:lineRule="auto"/>
        <w:rPr>
          <w:rFonts w:ascii="Cambria" w:hAnsi="Cambria" w:cs="Calibri"/>
          <w:sz w:val="20"/>
          <w:szCs w:val="20"/>
        </w:rPr>
      </w:pPr>
      <w:r w:rsidRPr="00174AFB">
        <w:rPr>
          <w:rFonts w:ascii="Cambria" w:hAnsi="Cambria" w:cs="Calibri"/>
          <w:sz w:val="20"/>
          <w:szCs w:val="20"/>
        </w:rPr>
        <w:t>Integration application enabling data mapping between Salesforce and SAP systems.</w:t>
      </w:r>
    </w:p>
    <w:p w:rsidR="00BE5551" w:rsidRPr="00174AFB" w:rsidP="003406A4" w14:paraId="2B278125" w14:textId="77777777">
      <w:pPr>
        <w:spacing w:line="278" w:lineRule="auto"/>
        <w:rPr>
          <w:rFonts w:ascii="Cambria" w:hAnsi="Cambria" w:cs="Calibri"/>
          <w:b/>
          <w:bCs/>
          <w:sz w:val="20"/>
          <w:szCs w:val="20"/>
        </w:rPr>
      </w:pPr>
      <w:r w:rsidRPr="00174AFB">
        <w:rPr>
          <w:rFonts w:ascii="Cambria" w:hAnsi="Cambria" w:cs="Calibri"/>
          <w:b/>
          <w:bCs/>
          <w:sz w:val="20"/>
          <w:szCs w:val="20"/>
        </w:rPr>
        <w:t>Responsibilities</w:t>
      </w:r>
    </w:p>
    <w:p w:rsidR="00D71085" w:rsidRPr="00D71085" w:rsidP="00D71085" w14:paraId="7F98BCE8" w14:textId="1B2169AD">
      <w:pPr>
        <w:numPr>
          <w:ilvl w:val="0"/>
          <w:numId w:val="19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D71085">
        <w:rPr>
          <w:rFonts w:ascii="Cambria" w:hAnsi="Cambria" w:cs="Calibri"/>
          <w:sz w:val="20"/>
          <w:szCs w:val="20"/>
        </w:rPr>
        <w:t>Tested object-level and field-level mapping between Salesforce and SAP systems.</w:t>
      </w:r>
    </w:p>
    <w:p w:rsidR="00D71085" w:rsidRPr="00D71085" w:rsidP="00D71085" w14:paraId="21941D00" w14:textId="41F8458C">
      <w:pPr>
        <w:numPr>
          <w:ilvl w:val="0"/>
          <w:numId w:val="19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D71085">
        <w:rPr>
          <w:rFonts w:ascii="Cambria" w:hAnsi="Cambria" w:cs="Calibri"/>
          <w:sz w:val="20"/>
          <w:szCs w:val="20"/>
        </w:rPr>
        <w:t>Validated data transformation rules and mapping logic.</w:t>
      </w:r>
    </w:p>
    <w:p w:rsidR="00D71085" w:rsidRPr="00D71085" w:rsidP="00D71085" w14:paraId="4A294145" w14:textId="7E366962">
      <w:pPr>
        <w:numPr>
          <w:ilvl w:val="0"/>
          <w:numId w:val="19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D71085">
        <w:rPr>
          <w:rFonts w:ascii="Cambria" w:hAnsi="Cambria" w:cs="Calibri"/>
          <w:sz w:val="20"/>
          <w:szCs w:val="20"/>
        </w:rPr>
        <w:t>Tested custom objects, standard objects, and integration workflows.</w:t>
      </w:r>
    </w:p>
    <w:p w:rsidR="00D71085" w:rsidRPr="00D71085" w:rsidP="00D71085" w14:paraId="2BB9DDB8" w14:textId="59B3D698">
      <w:pPr>
        <w:numPr>
          <w:ilvl w:val="0"/>
          <w:numId w:val="19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D71085">
        <w:rPr>
          <w:rFonts w:ascii="Cambria" w:hAnsi="Cambria" w:cs="Calibri"/>
          <w:sz w:val="20"/>
          <w:szCs w:val="20"/>
        </w:rPr>
        <w:t>Performed unit testing and system testing.</w:t>
      </w:r>
    </w:p>
    <w:p w:rsidR="00606AE2" w:rsidP="00606AE2" w14:paraId="27A86200" w14:textId="694A8321">
      <w:pPr>
        <w:numPr>
          <w:ilvl w:val="0"/>
          <w:numId w:val="19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D71085">
        <w:rPr>
          <w:rFonts w:ascii="Cambria" w:hAnsi="Cambria" w:cs="Calibri"/>
          <w:sz w:val="20"/>
          <w:szCs w:val="20"/>
        </w:rPr>
        <w:t>Logged and tracked defects using JIRA.</w:t>
      </w:r>
    </w:p>
    <w:p w:rsidR="00606AE2" w:rsidRPr="00606AE2" w:rsidP="00606AE2" w14:paraId="0227F7BB" w14:textId="77777777">
      <w:pPr>
        <w:spacing w:line="278" w:lineRule="auto"/>
        <w:ind w:left="720"/>
        <w:rPr>
          <w:rFonts w:ascii="Cambria" w:hAnsi="Cambria" w:cs="Calibri"/>
          <w:sz w:val="20"/>
          <w:szCs w:val="20"/>
        </w:rPr>
      </w:pPr>
    </w:p>
    <w:p w:rsidR="00606AE2" w:rsidRPr="00BC14F1" w:rsidP="00606AE2" w14:paraId="01C47411" w14:textId="310B4D92">
      <w:pPr>
        <w:pBdr>
          <w:top w:val="single" w:sz="4" w:space="1" w:color="auto"/>
          <w:bottom w:val="single" w:sz="4" w:space="1" w:color="auto"/>
        </w:pBdr>
        <w:jc w:val="center"/>
        <w:rPr>
          <w:rFonts w:ascii="Cambria" w:hAnsi="Cambria"/>
          <w:b/>
          <w:smallCaps/>
          <w:spacing w:val="38"/>
          <w:sz w:val="20"/>
          <w:szCs w:val="20"/>
        </w:rPr>
      </w:pPr>
      <w:r>
        <w:rPr>
          <w:rFonts w:ascii="Cambria" w:hAnsi="Cambria"/>
          <w:b/>
          <w:smallCaps/>
          <w:spacing w:val="38"/>
          <w:sz w:val="20"/>
          <w:szCs w:val="20"/>
        </w:rPr>
        <w:t>PREVIOUS</w:t>
      </w:r>
      <w:r w:rsidRPr="00BC14F1">
        <w:rPr>
          <w:rFonts w:ascii="Cambria" w:hAnsi="Cambria"/>
          <w:b/>
          <w:smallCaps/>
          <w:spacing w:val="38"/>
          <w:sz w:val="20"/>
          <w:szCs w:val="20"/>
        </w:rPr>
        <w:t xml:space="preserve"> EXPERIENCE</w:t>
      </w:r>
    </w:p>
    <w:p w:rsidR="00BE5551" w:rsidRPr="00174AFB" w:rsidP="009B5643" w14:paraId="59CE8F26" w14:textId="5DF178CF">
      <w:pPr>
        <w:spacing w:before="120" w:line="278" w:lineRule="auto"/>
        <w:rPr>
          <w:rFonts w:ascii="Cambria" w:hAnsi="Cambria" w:cs="Calibri"/>
          <w:b/>
          <w:bCs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>Content Editor</w:t>
      </w:r>
      <w:r w:rsidRPr="00174AFB">
        <w:rPr>
          <w:rFonts w:ascii="Cambria" w:hAnsi="Cambria" w:cs="Calibri"/>
          <w:b/>
          <w:bCs/>
          <w:sz w:val="20"/>
          <w:szCs w:val="20"/>
        </w:rPr>
        <w:t xml:space="preserve"> – Content Operations &amp; Data Quality</w:t>
      </w:r>
    </w:p>
    <w:p w:rsidR="00BE5551" w:rsidRPr="00174AFB" w:rsidP="00BE5551" w14:paraId="64569352" w14:textId="77777777">
      <w:pPr>
        <w:spacing w:after="160" w:line="278" w:lineRule="auto"/>
        <w:rPr>
          <w:rFonts w:ascii="Cambria" w:hAnsi="Cambria" w:cs="Calibri"/>
          <w:b/>
          <w:bCs/>
          <w:sz w:val="20"/>
          <w:szCs w:val="20"/>
        </w:rPr>
      </w:pPr>
      <w:r w:rsidRPr="00174AFB">
        <w:rPr>
          <w:rFonts w:ascii="Cambria" w:hAnsi="Cambria" w:cs="Calibri"/>
          <w:b/>
          <w:bCs/>
          <w:sz w:val="20"/>
          <w:szCs w:val="20"/>
        </w:rPr>
        <w:t>Clarivate, Chennai</w:t>
      </w:r>
      <w:r w:rsidRPr="00174AFB">
        <w:rPr>
          <w:rFonts w:ascii="Cambria" w:hAnsi="Cambria" w:cs="Calibri"/>
          <w:b/>
          <w:bCs/>
          <w:sz w:val="20"/>
          <w:szCs w:val="20"/>
        </w:rPr>
        <w:br/>
        <w:t>Sep 2008 – Feb 2023</w:t>
      </w:r>
    </w:p>
    <w:p w:rsidR="00BE5551" w:rsidRPr="00174AFB" w:rsidP="003406A4" w14:paraId="685EADEB" w14:textId="77777777">
      <w:pPr>
        <w:spacing w:line="278" w:lineRule="auto"/>
        <w:rPr>
          <w:rFonts w:ascii="Cambria" w:hAnsi="Cambria" w:cs="Calibri"/>
          <w:sz w:val="20"/>
          <w:szCs w:val="20"/>
        </w:rPr>
      </w:pPr>
      <w:r w:rsidRPr="00174AFB">
        <w:rPr>
          <w:rFonts w:ascii="Cambria" w:hAnsi="Cambria" w:cs="Calibri"/>
          <w:b/>
          <w:bCs/>
          <w:sz w:val="20"/>
          <w:szCs w:val="20"/>
        </w:rPr>
        <w:t>Key Responsibilities</w:t>
      </w:r>
    </w:p>
    <w:p w:rsidR="003219CD" w:rsidRPr="003219CD" w:rsidP="003219CD" w14:paraId="2A064D09" w14:textId="7452FA8E">
      <w:pPr>
        <w:numPr>
          <w:ilvl w:val="0"/>
          <w:numId w:val="20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3219CD">
        <w:rPr>
          <w:rFonts w:ascii="Cambria" w:hAnsi="Cambria" w:cs="Calibri"/>
          <w:sz w:val="20"/>
          <w:szCs w:val="20"/>
        </w:rPr>
        <w:t>Managed data quality validation for Web of Science bibliographic databases.</w:t>
      </w:r>
    </w:p>
    <w:p w:rsidR="003219CD" w:rsidRPr="003219CD" w:rsidP="003219CD" w14:paraId="4EC612DB" w14:textId="5A352219">
      <w:pPr>
        <w:numPr>
          <w:ilvl w:val="0"/>
          <w:numId w:val="20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3219CD">
        <w:rPr>
          <w:rFonts w:ascii="Cambria" w:hAnsi="Cambria" w:cs="Calibri"/>
          <w:sz w:val="20"/>
          <w:szCs w:val="20"/>
        </w:rPr>
        <w:t>Performed root cause analysis for production errors and implemented corrective actions.</w:t>
      </w:r>
    </w:p>
    <w:p w:rsidR="003219CD" w:rsidRPr="003219CD" w:rsidP="003219CD" w14:paraId="1FCE4B6E" w14:textId="1AB549E8">
      <w:pPr>
        <w:numPr>
          <w:ilvl w:val="0"/>
          <w:numId w:val="20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3219CD">
        <w:rPr>
          <w:rFonts w:ascii="Cambria" w:hAnsi="Cambria" w:cs="Calibri"/>
          <w:sz w:val="20"/>
          <w:szCs w:val="20"/>
        </w:rPr>
        <w:t>Investigated customer cases and database correction requests.</w:t>
      </w:r>
    </w:p>
    <w:p w:rsidR="003406A4" w:rsidP="003406A4" w14:paraId="1B1F9CF0" w14:textId="46EFC389">
      <w:pPr>
        <w:numPr>
          <w:ilvl w:val="0"/>
          <w:numId w:val="20"/>
        </w:numPr>
        <w:spacing w:line="278" w:lineRule="auto"/>
      </w:pPr>
      <w:r w:rsidRPr="003219CD">
        <w:rPr>
          <w:rFonts w:ascii="Cambria" w:hAnsi="Cambria" w:cs="Calibri"/>
          <w:sz w:val="20"/>
          <w:szCs w:val="20"/>
        </w:rPr>
        <w:t>Generated operational and quality reports for internal teams</w:t>
      </w:r>
      <w:r w:rsidRPr="003219CD">
        <w:t>.</w:t>
      </w:r>
    </w:p>
    <w:p w:rsidR="003406A4" w:rsidP="003406A4" w14:paraId="1A85E581" w14:textId="255AB554">
      <w:pPr>
        <w:numPr>
          <w:ilvl w:val="0"/>
          <w:numId w:val="20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174AFB">
        <w:rPr>
          <w:rFonts w:ascii="Cambria" w:hAnsi="Cambria" w:cs="Calibri"/>
          <w:sz w:val="20"/>
          <w:szCs w:val="20"/>
        </w:rPr>
        <w:t>Coordinated with technology and production teams for data corrections and process improvements</w:t>
      </w:r>
      <w:r w:rsidR="00C723A5">
        <w:rPr>
          <w:rFonts w:ascii="Cambria" w:hAnsi="Cambria" w:cs="Calibri"/>
          <w:sz w:val="20"/>
          <w:szCs w:val="20"/>
        </w:rPr>
        <w:t>.</w:t>
      </w:r>
    </w:p>
    <w:p w:rsidR="00F85F2D" w:rsidRPr="00F85F2D" w:rsidP="00F85F2D" w14:paraId="15F21FAE" w14:textId="7CA3664B">
      <w:pPr>
        <w:numPr>
          <w:ilvl w:val="0"/>
          <w:numId w:val="20"/>
        </w:numPr>
        <w:spacing w:line="278" w:lineRule="auto"/>
        <w:rPr>
          <w:rFonts w:ascii="Cambria" w:hAnsi="Cambria" w:cs="Calibri"/>
          <w:sz w:val="20"/>
          <w:szCs w:val="20"/>
        </w:rPr>
      </w:pPr>
      <w:r w:rsidRPr="00174AFB">
        <w:rPr>
          <w:rFonts w:ascii="Cambria" w:hAnsi="Cambria" w:cs="Calibri"/>
          <w:sz w:val="20"/>
          <w:szCs w:val="20"/>
        </w:rPr>
        <w:t>Ensured accuracy, consistency, and quality standards in large-scale datasets.</w:t>
      </w:r>
    </w:p>
    <w:p w:rsidR="009B5643" w:rsidRPr="00BC14F1" w:rsidP="00E41B8E" w14:paraId="5FA2CB48" w14:textId="77777777">
      <w:pPr>
        <w:rPr>
          <w:rFonts w:ascii="Cambria" w:hAnsi="Cambria" w:cs="Tahoma"/>
          <w:bCs/>
          <w:sz w:val="20"/>
          <w:szCs w:val="20"/>
        </w:rPr>
      </w:pPr>
    </w:p>
    <w:p w:rsidR="009240C8" w:rsidRPr="00BC14F1" w:rsidP="009240C8" w14:paraId="4CC91345" w14:textId="77777777">
      <w:pPr>
        <w:pBdr>
          <w:top w:val="single" w:sz="4" w:space="1" w:color="auto"/>
          <w:bottom w:val="single" w:sz="4" w:space="0" w:color="auto"/>
        </w:pBdr>
        <w:jc w:val="center"/>
        <w:rPr>
          <w:rFonts w:ascii="Cambria" w:hAnsi="Cambria"/>
          <w:b/>
          <w:smallCaps/>
          <w:spacing w:val="38"/>
          <w:sz w:val="20"/>
          <w:szCs w:val="20"/>
        </w:rPr>
      </w:pPr>
      <w:r w:rsidRPr="00BC14F1">
        <w:rPr>
          <w:rFonts w:ascii="Cambria" w:hAnsi="Cambria"/>
          <w:b/>
          <w:smallCaps/>
          <w:spacing w:val="38"/>
          <w:sz w:val="20"/>
          <w:szCs w:val="20"/>
        </w:rPr>
        <w:t>ACADEMIC DETAILS</w:t>
      </w:r>
    </w:p>
    <w:p w:rsidR="00BD07C2" w:rsidRPr="00BC14F1" w:rsidP="009240C8" w14:paraId="6E742591" w14:textId="78A4DD27">
      <w:pPr>
        <w:numPr>
          <w:ilvl w:val="0"/>
          <w:numId w:val="7"/>
        </w:numPr>
        <w:rPr>
          <w:rFonts w:ascii="Cambria" w:hAnsi="Cambria" w:cs="Calibri"/>
          <w:sz w:val="20"/>
          <w:szCs w:val="20"/>
        </w:rPr>
      </w:pPr>
      <w:r w:rsidRPr="00BC14F1">
        <w:rPr>
          <w:rFonts w:ascii="Cambria" w:hAnsi="Cambria" w:cs="Calibri"/>
          <w:sz w:val="20"/>
          <w:szCs w:val="20"/>
        </w:rPr>
        <w:t>Master of Business Administration – Financial Services Management from Anna University.</w:t>
      </w:r>
    </w:p>
    <w:p w:rsidR="009240C8" w:rsidRPr="00BC14F1" w:rsidP="00BD07C2" w14:paraId="26438E61" w14:textId="7D5A09D8">
      <w:pPr>
        <w:pStyle w:val="ListParagraph"/>
        <w:numPr>
          <w:ilvl w:val="0"/>
          <w:numId w:val="7"/>
        </w:numPr>
        <w:rPr>
          <w:rFonts w:ascii="Cambria" w:hAnsi="Cambria" w:cs="Calibri"/>
          <w:sz w:val="20"/>
          <w:szCs w:val="20"/>
        </w:rPr>
      </w:pPr>
      <w:r w:rsidRPr="00BC14F1">
        <w:rPr>
          <w:rFonts w:ascii="Cambria" w:hAnsi="Cambria" w:cs="Calibri"/>
          <w:sz w:val="20"/>
          <w:szCs w:val="20"/>
        </w:rPr>
        <w:t xml:space="preserve">Bachelor of Commerce – from C. </w:t>
      </w:r>
      <w:r w:rsidRPr="00BC14F1">
        <w:rPr>
          <w:rFonts w:ascii="Cambria" w:hAnsi="Cambria" w:cs="Calibri"/>
          <w:sz w:val="20"/>
          <w:szCs w:val="20"/>
        </w:rPr>
        <w:t>Kandhaswami</w:t>
      </w:r>
      <w:r w:rsidRPr="00BC14F1">
        <w:rPr>
          <w:rFonts w:ascii="Cambria" w:hAnsi="Cambria" w:cs="Calibri"/>
          <w:sz w:val="20"/>
          <w:szCs w:val="20"/>
        </w:rPr>
        <w:t xml:space="preserve"> Naidu College for Men, Madras University</w:t>
      </w:r>
      <w:r w:rsidR="00395723">
        <w:rPr>
          <w:rFonts w:ascii="Cambria" w:hAnsi="Cambria" w:cs="Calibri"/>
          <w:sz w:val="20"/>
          <w:szCs w:val="20"/>
        </w:rPr>
        <w:t>.</w:t>
      </w:r>
    </w:p>
    <w:p w:rsidR="009240C8" w:rsidRPr="00BC14F1" w:rsidP="009240C8" w14:paraId="3D696354" w14:textId="77777777">
      <w:pPr>
        <w:widowControl w:val="0"/>
        <w:overflowPunct w:val="0"/>
        <w:autoSpaceDE w:val="0"/>
        <w:autoSpaceDN w:val="0"/>
        <w:adjustRightInd w:val="0"/>
        <w:ind w:left="360" w:right="20"/>
        <w:jc w:val="both"/>
        <w:rPr>
          <w:rFonts w:ascii="Cambria" w:hAnsi="Cambria" w:cs="Calibri"/>
          <w:sz w:val="20"/>
          <w:szCs w:val="20"/>
        </w:rPr>
      </w:pPr>
    </w:p>
    <w:p w:rsidR="009240C8" w:rsidRPr="00BC14F1" w:rsidP="009240C8" w14:paraId="0F1469FB" w14:textId="7A1B8300">
      <w:pPr>
        <w:pStyle w:val="BodyTextIndent"/>
        <w:shd w:val="clear" w:color="auto" w:fill="404040"/>
        <w:tabs>
          <w:tab w:val="left" w:pos="-630"/>
        </w:tabs>
        <w:ind w:left="0"/>
        <w:jc w:val="center"/>
        <w:rPr>
          <w:rFonts w:ascii="Cambria" w:hAnsi="Cambria"/>
          <w:noProof/>
          <w:color w:val="FFFFFF"/>
          <w:sz w:val="20"/>
          <w:szCs w:val="20"/>
        </w:rPr>
      </w:pPr>
      <w:r w:rsidRPr="00BC14F1">
        <w:rPr>
          <w:rFonts w:ascii="Cambria" w:hAnsi="Cambria"/>
          <w:noProof/>
          <w:color w:val="FFFFFF"/>
          <w:sz w:val="20"/>
          <w:szCs w:val="20"/>
        </w:rPr>
        <w:t xml:space="preserve">Date of Birth: </w:t>
      </w:r>
      <w:r w:rsidRPr="001B0061">
        <w:rPr>
          <w:rFonts w:ascii="Cambria" w:hAnsi="Cambria"/>
          <w:noProof/>
          <w:color w:val="FFFFFF"/>
          <w:sz w:val="20"/>
          <w:szCs w:val="20"/>
        </w:rPr>
        <w:t>2</w:t>
      </w:r>
      <w:r w:rsidRPr="001B0061" w:rsidR="00BD07C2">
        <w:rPr>
          <w:rFonts w:ascii="Cambria" w:hAnsi="Cambria"/>
          <w:noProof/>
          <w:color w:val="FFFFFF"/>
          <w:sz w:val="20"/>
          <w:szCs w:val="20"/>
        </w:rPr>
        <w:t>5th March</w:t>
      </w:r>
      <w:r w:rsidRPr="001B0061">
        <w:rPr>
          <w:rFonts w:ascii="Cambria" w:hAnsi="Cambria"/>
          <w:noProof/>
          <w:color w:val="FFFFFF"/>
          <w:sz w:val="20"/>
          <w:szCs w:val="20"/>
        </w:rPr>
        <w:t xml:space="preserve"> 198</w:t>
      </w:r>
      <w:r w:rsidRPr="001B0061" w:rsidR="00BD07C2">
        <w:rPr>
          <w:rFonts w:ascii="Cambria" w:hAnsi="Cambria"/>
          <w:noProof/>
          <w:color w:val="FFFFFF"/>
          <w:sz w:val="20"/>
          <w:szCs w:val="20"/>
        </w:rPr>
        <w:t>7</w:t>
      </w:r>
    </w:p>
    <w:p w:rsidR="009240C8" w:rsidRPr="00BC14F1" w:rsidP="009240C8" w14:paraId="1D327B35" w14:textId="77777777">
      <w:pPr>
        <w:pStyle w:val="BodyTextIndent"/>
        <w:shd w:val="clear" w:color="auto" w:fill="404040"/>
        <w:tabs>
          <w:tab w:val="left" w:pos="-630"/>
        </w:tabs>
        <w:ind w:left="0"/>
        <w:jc w:val="center"/>
        <w:rPr>
          <w:rFonts w:ascii="Cambria" w:hAnsi="Cambria"/>
          <w:noProof/>
          <w:color w:val="FFFFFF"/>
          <w:sz w:val="20"/>
          <w:szCs w:val="20"/>
        </w:rPr>
      </w:pPr>
      <w:r w:rsidRPr="00BC14F1">
        <w:rPr>
          <w:rFonts w:ascii="Cambria" w:hAnsi="Cambria"/>
          <w:noProof/>
          <w:color w:val="FFFFFF"/>
          <w:sz w:val="20"/>
          <w:szCs w:val="20"/>
        </w:rPr>
        <w:t xml:space="preserve">Languages Known: </w:t>
      </w:r>
      <w:r w:rsidRPr="001B0061">
        <w:rPr>
          <w:rFonts w:ascii="Cambria" w:hAnsi="Cambria"/>
          <w:noProof/>
          <w:color w:val="FFFFFF"/>
          <w:sz w:val="20"/>
          <w:szCs w:val="20"/>
        </w:rPr>
        <w:t>English &amp; Tamil</w:t>
      </w:r>
    </w:p>
    <w:p w:rsidR="009240C8" w:rsidRPr="001B0061" w:rsidP="00A703DA" w14:paraId="106075C1" w14:textId="514F568A">
      <w:pPr>
        <w:pStyle w:val="BodyTextIndent"/>
        <w:shd w:val="clear" w:color="auto" w:fill="404040"/>
        <w:tabs>
          <w:tab w:val="left" w:pos="-630"/>
        </w:tabs>
        <w:ind w:left="0"/>
        <w:jc w:val="center"/>
        <w:rPr>
          <w:rFonts w:ascii="Cambria" w:hAnsi="Cambria"/>
          <w:noProof/>
          <w:color w:val="FFFFFF"/>
          <w:sz w:val="20"/>
          <w:szCs w:val="20"/>
        </w:rPr>
      </w:pPr>
      <w:r w:rsidRPr="00BC14F1">
        <w:rPr>
          <w:rFonts w:ascii="Cambria" w:hAnsi="Cambria"/>
          <w:noProof/>
          <w:color w:val="FFFFFF"/>
          <w:sz w:val="20"/>
          <w:szCs w:val="20"/>
        </w:rPr>
        <w:t xml:space="preserve">Mailing Address: </w:t>
      </w:r>
      <w:r w:rsidRPr="001B0061" w:rsidR="00197791">
        <w:rPr>
          <w:rFonts w:ascii="Cambria" w:hAnsi="Cambria"/>
          <w:noProof/>
          <w:color w:val="FFFFFF"/>
          <w:sz w:val="20"/>
          <w:szCs w:val="20"/>
        </w:rPr>
        <w:t xml:space="preserve">New No. 13, </w:t>
      </w:r>
      <w:r w:rsidRPr="001B0061" w:rsidR="004363FB">
        <w:rPr>
          <w:rFonts w:ascii="Cambria" w:hAnsi="Cambria"/>
          <w:noProof/>
          <w:color w:val="FFFFFF"/>
          <w:sz w:val="20"/>
          <w:szCs w:val="20"/>
        </w:rPr>
        <w:t xml:space="preserve">Old No. 12/94, </w:t>
      </w:r>
      <w:r w:rsidRPr="001B0061" w:rsidR="00BD07C2">
        <w:rPr>
          <w:rFonts w:ascii="Cambria" w:hAnsi="Cambria"/>
          <w:noProof/>
          <w:color w:val="FFFFFF"/>
          <w:sz w:val="20"/>
          <w:szCs w:val="20"/>
        </w:rPr>
        <w:t>E.V.R Periyar Street, Dhanalakshmi Nagar, Mettukuppam, Nerkundram,</w:t>
      </w:r>
      <w:r w:rsidRPr="001B0061">
        <w:rPr>
          <w:rFonts w:ascii="Cambria" w:hAnsi="Cambria"/>
          <w:noProof/>
          <w:color w:val="FFFFFF"/>
          <w:sz w:val="20"/>
          <w:szCs w:val="20"/>
        </w:rPr>
        <w:t xml:space="preserve"> Chennai-</w:t>
      </w:r>
      <w:r w:rsidRPr="001B0061" w:rsidR="00BD07C2">
        <w:rPr>
          <w:rFonts w:ascii="Cambria" w:hAnsi="Cambria"/>
          <w:noProof/>
          <w:color w:val="FFFFFF"/>
          <w:sz w:val="20"/>
          <w:szCs w:val="20"/>
        </w:rPr>
        <w:t>600107.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9264">
            <v:imagedata r:id="rId5"/>
          </v:shape>
        </w:pict>
      </w:r>
    </w:p>
    <w:sectPr w:rsidSect="006D78D4">
      <w:pgSz w:w="12240" w:h="15840"/>
      <w:pgMar w:top="90" w:right="81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3C473E"/>
    <w:multiLevelType w:val="hybridMultilevel"/>
    <w:tmpl w:val="27D6BF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BF2E53"/>
    <w:multiLevelType w:val="multilevel"/>
    <w:tmpl w:val="BBF07A3C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188848BF"/>
    <w:multiLevelType w:val="hybridMultilevel"/>
    <w:tmpl w:val="323EFDB0"/>
    <w:lvl w:ilvl="0">
      <w:start w:val="1"/>
      <w:numFmt w:val="bullet"/>
      <w:lvlText w:val="•"/>
      <w:lvlJc w:val="left"/>
      <w:pPr>
        <w:ind w:left="360" w:hanging="360"/>
      </w:pPr>
      <w:rPr>
        <w:rFonts w:ascii="Cambria" w:hAnsi="Cambria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61640D2"/>
    <w:multiLevelType w:val="hybridMultilevel"/>
    <w:tmpl w:val="EA9E38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C77058"/>
    <w:multiLevelType w:val="hybridMultilevel"/>
    <w:tmpl w:val="4D1ED4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E9D6F5F"/>
    <w:multiLevelType w:val="hybridMultilevel"/>
    <w:tmpl w:val="A81E107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697B8F"/>
    <w:multiLevelType w:val="multilevel"/>
    <w:tmpl w:val="5208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CA1DD4"/>
    <w:multiLevelType w:val="hybridMultilevel"/>
    <w:tmpl w:val="F7262FF0"/>
    <w:lvl w:ilvl="0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>
    <w:nsid w:val="3CDA349B"/>
    <w:multiLevelType w:val="hybridMultilevel"/>
    <w:tmpl w:val="C77697A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9">
    <w:nsid w:val="3F3C0F4C"/>
    <w:multiLevelType w:val="multilevel"/>
    <w:tmpl w:val="321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577A44"/>
    <w:multiLevelType w:val="multilevel"/>
    <w:tmpl w:val="A4D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F762FA9"/>
    <w:multiLevelType w:val="hybridMultilevel"/>
    <w:tmpl w:val="37DE91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1380B4F"/>
    <w:multiLevelType w:val="hybridMultilevel"/>
    <w:tmpl w:val="085624C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F396544"/>
    <w:multiLevelType w:val="multilevel"/>
    <w:tmpl w:val="68A0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5B603B"/>
    <w:multiLevelType w:val="hybridMultilevel"/>
    <w:tmpl w:val="EE6C23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CC623AC"/>
    <w:multiLevelType w:val="hybridMultilevel"/>
    <w:tmpl w:val="7D2EB7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372375A"/>
    <w:multiLevelType w:val="hybridMultilevel"/>
    <w:tmpl w:val="65B0A1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56D2F6D"/>
    <w:multiLevelType w:val="hybridMultilevel"/>
    <w:tmpl w:val="BC8E4DE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9323B14"/>
    <w:multiLevelType w:val="multilevel"/>
    <w:tmpl w:val="679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85053C"/>
    <w:multiLevelType w:val="multilevel"/>
    <w:tmpl w:val="F6F8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9B2189"/>
    <w:multiLevelType w:val="hybridMultilevel"/>
    <w:tmpl w:val="8F92521A"/>
    <w:lvl w:ilvl="0">
      <w:start w:val="1"/>
      <w:numFmt w:val="bullet"/>
      <w:lvlText w:val="•"/>
      <w:lvlJc w:val="left"/>
      <w:pPr>
        <w:ind w:left="360" w:hanging="360"/>
      </w:pPr>
      <w:rPr>
        <w:rFonts w:ascii="Cambria" w:hAnsi="Cambria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5"/>
  </w:num>
  <w:num w:numId="5">
    <w:abstractNumId w:val="6"/>
  </w:num>
  <w:num w:numId="6">
    <w:abstractNumId w:val="2"/>
  </w:num>
  <w:num w:numId="7">
    <w:abstractNumId w:val="20"/>
  </w:num>
  <w:num w:numId="8">
    <w:abstractNumId w:val="14"/>
  </w:num>
  <w:num w:numId="9">
    <w:abstractNumId w:val="15"/>
  </w:num>
  <w:num w:numId="10">
    <w:abstractNumId w:val="11"/>
  </w:num>
  <w:num w:numId="11">
    <w:abstractNumId w:val="16"/>
  </w:num>
  <w:num w:numId="12">
    <w:abstractNumId w:val="4"/>
  </w:num>
  <w:num w:numId="13">
    <w:abstractNumId w:val="8"/>
  </w:num>
  <w:num w:numId="14">
    <w:abstractNumId w:val="17"/>
  </w:num>
  <w:num w:numId="15">
    <w:abstractNumId w:val="3"/>
  </w:num>
  <w:num w:numId="16">
    <w:abstractNumId w:val="0"/>
  </w:num>
  <w:num w:numId="17">
    <w:abstractNumId w:val="13"/>
  </w:num>
  <w:num w:numId="18">
    <w:abstractNumId w:val="18"/>
  </w:num>
  <w:num w:numId="19">
    <w:abstractNumId w:val="9"/>
  </w:num>
  <w:num w:numId="20">
    <w:abstractNumId w:val="10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E2"/>
    <w:rsid w:val="00000C54"/>
    <w:rsid w:val="00007106"/>
    <w:rsid w:val="0001357B"/>
    <w:rsid w:val="000246B2"/>
    <w:rsid w:val="00026AD6"/>
    <w:rsid w:val="00031AF7"/>
    <w:rsid w:val="00065C50"/>
    <w:rsid w:val="00071612"/>
    <w:rsid w:val="00074922"/>
    <w:rsid w:val="00074F56"/>
    <w:rsid w:val="0008499E"/>
    <w:rsid w:val="000B0306"/>
    <w:rsid w:val="000D3FAA"/>
    <w:rsid w:val="000E6CDB"/>
    <w:rsid w:val="000E71D5"/>
    <w:rsid w:val="001207C8"/>
    <w:rsid w:val="00132E87"/>
    <w:rsid w:val="00143FBA"/>
    <w:rsid w:val="001514F6"/>
    <w:rsid w:val="001571FC"/>
    <w:rsid w:val="00174AFB"/>
    <w:rsid w:val="0019596F"/>
    <w:rsid w:val="00196AB5"/>
    <w:rsid w:val="00197791"/>
    <w:rsid w:val="001B0061"/>
    <w:rsid w:val="001E1F7B"/>
    <w:rsid w:val="001F35A2"/>
    <w:rsid w:val="002007DD"/>
    <w:rsid w:val="00223839"/>
    <w:rsid w:val="002569AF"/>
    <w:rsid w:val="0027100C"/>
    <w:rsid w:val="00287B86"/>
    <w:rsid w:val="00291D43"/>
    <w:rsid w:val="002A0B48"/>
    <w:rsid w:val="002E34B3"/>
    <w:rsid w:val="002F7DBD"/>
    <w:rsid w:val="003219CD"/>
    <w:rsid w:val="003231A9"/>
    <w:rsid w:val="00323B50"/>
    <w:rsid w:val="00324A41"/>
    <w:rsid w:val="00324D36"/>
    <w:rsid w:val="00324F8C"/>
    <w:rsid w:val="00330B4D"/>
    <w:rsid w:val="003406A4"/>
    <w:rsid w:val="00350768"/>
    <w:rsid w:val="003508C5"/>
    <w:rsid w:val="00351E00"/>
    <w:rsid w:val="00354CC9"/>
    <w:rsid w:val="003746DD"/>
    <w:rsid w:val="0037706C"/>
    <w:rsid w:val="00390709"/>
    <w:rsid w:val="00391ADC"/>
    <w:rsid w:val="00392511"/>
    <w:rsid w:val="00395723"/>
    <w:rsid w:val="003A4AB9"/>
    <w:rsid w:val="003B3B7C"/>
    <w:rsid w:val="003D1F0B"/>
    <w:rsid w:val="004037B6"/>
    <w:rsid w:val="00412495"/>
    <w:rsid w:val="00424FBB"/>
    <w:rsid w:val="00426CCC"/>
    <w:rsid w:val="0043605D"/>
    <w:rsid w:val="004363FB"/>
    <w:rsid w:val="00455719"/>
    <w:rsid w:val="00457335"/>
    <w:rsid w:val="004674A8"/>
    <w:rsid w:val="00467F0D"/>
    <w:rsid w:val="004A4FDD"/>
    <w:rsid w:val="004A7B17"/>
    <w:rsid w:val="004C665B"/>
    <w:rsid w:val="004E2843"/>
    <w:rsid w:val="004F2C5C"/>
    <w:rsid w:val="004F2E4F"/>
    <w:rsid w:val="00522139"/>
    <w:rsid w:val="005370C1"/>
    <w:rsid w:val="00546D8B"/>
    <w:rsid w:val="0055412D"/>
    <w:rsid w:val="00587E93"/>
    <w:rsid w:val="00596810"/>
    <w:rsid w:val="005A655C"/>
    <w:rsid w:val="005A7430"/>
    <w:rsid w:val="005B3A9B"/>
    <w:rsid w:val="005B42D8"/>
    <w:rsid w:val="005C092E"/>
    <w:rsid w:val="005C195F"/>
    <w:rsid w:val="005C2A9B"/>
    <w:rsid w:val="005C51F9"/>
    <w:rsid w:val="005D14CD"/>
    <w:rsid w:val="005E13EE"/>
    <w:rsid w:val="005F49B3"/>
    <w:rsid w:val="005F561F"/>
    <w:rsid w:val="00606AE2"/>
    <w:rsid w:val="00611785"/>
    <w:rsid w:val="00625908"/>
    <w:rsid w:val="006531E9"/>
    <w:rsid w:val="00657A43"/>
    <w:rsid w:val="0066419D"/>
    <w:rsid w:val="00672D6E"/>
    <w:rsid w:val="0067302F"/>
    <w:rsid w:val="00674047"/>
    <w:rsid w:val="0068611B"/>
    <w:rsid w:val="0068718C"/>
    <w:rsid w:val="00690E74"/>
    <w:rsid w:val="00696B5B"/>
    <w:rsid w:val="00697782"/>
    <w:rsid w:val="006B2654"/>
    <w:rsid w:val="006C09E4"/>
    <w:rsid w:val="006C4D7F"/>
    <w:rsid w:val="006D409F"/>
    <w:rsid w:val="006D7180"/>
    <w:rsid w:val="006D78D4"/>
    <w:rsid w:val="006E095A"/>
    <w:rsid w:val="006E7731"/>
    <w:rsid w:val="006F7F9B"/>
    <w:rsid w:val="007002D1"/>
    <w:rsid w:val="00700A13"/>
    <w:rsid w:val="007163B0"/>
    <w:rsid w:val="00727979"/>
    <w:rsid w:val="0074674B"/>
    <w:rsid w:val="007633FF"/>
    <w:rsid w:val="00766AF8"/>
    <w:rsid w:val="0079455B"/>
    <w:rsid w:val="007A0540"/>
    <w:rsid w:val="007A6FB7"/>
    <w:rsid w:val="007B6BE2"/>
    <w:rsid w:val="007C6CD7"/>
    <w:rsid w:val="007D0219"/>
    <w:rsid w:val="007D68CC"/>
    <w:rsid w:val="008033B4"/>
    <w:rsid w:val="008058CA"/>
    <w:rsid w:val="00813C8A"/>
    <w:rsid w:val="008309B4"/>
    <w:rsid w:val="008436C5"/>
    <w:rsid w:val="00850841"/>
    <w:rsid w:val="00874364"/>
    <w:rsid w:val="00876DB6"/>
    <w:rsid w:val="008A0F85"/>
    <w:rsid w:val="008A6EF6"/>
    <w:rsid w:val="008C3C8B"/>
    <w:rsid w:val="008D1C12"/>
    <w:rsid w:val="008F72AB"/>
    <w:rsid w:val="00905D28"/>
    <w:rsid w:val="00913DB9"/>
    <w:rsid w:val="009240C8"/>
    <w:rsid w:val="00932C84"/>
    <w:rsid w:val="009332A9"/>
    <w:rsid w:val="00952180"/>
    <w:rsid w:val="00972506"/>
    <w:rsid w:val="00984227"/>
    <w:rsid w:val="009930E4"/>
    <w:rsid w:val="00997256"/>
    <w:rsid w:val="009B400D"/>
    <w:rsid w:val="009B5643"/>
    <w:rsid w:val="009E6A0C"/>
    <w:rsid w:val="00A0274A"/>
    <w:rsid w:val="00A04692"/>
    <w:rsid w:val="00A1668F"/>
    <w:rsid w:val="00A2173D"/>
    <w:rsid w:val="00A30558"/>
    <w:rsid w:val="00A330FA"/>
    <w:rsid w:val="00A428DF"/>
    <w:rsid w:val="00A50FF9"/>
    <w:rsid w:val="00A515BA"/>
    <w:rsid w:val="00A658E7"/>
    <w:rsid w:val="00A703DA"/>
    <w:rsid w:val="00A948E2"/>
    <w:rsid w:val="00AA68E6"/>
    <w:rsid w:val="00AB2DAB"/>
    <w:rsid w:val="00AE1DEF"/>
    <w:rsid w:val="00AF7F3E"/>
    <w:rsid w:val="00B02DEE"/>
    <w:rsid w:val="00B1136C"/>
    <w:rsid w:val="00B114B2"/>
    <w:rsid w:val="00B405E9"/>
    <w:rsid w:val="00B46234"/>
    <w:rsid w:val="00B5318B"/>
    <w:rsid w:val="00B62A5D"/>
    <w:rsid w:val="00B65B81"/>
    <w:rsid w:val="00B828FF"/>
    <w:rsid w:val="00B90F94"/>
    <w:rsid w:val="00BC0BBA"/>
    <w:rsid w:val="00BC14F1"/>
    <w:rsid w:val="00BD06C1"/>
    <w:rsid w:val="00BD07C2"/>
    <w:rsid w:val="00BE5551"/>
    <w:rsid w:val="00BF4B86"/>
    <w:rsid w:val="00BF6707"/>
    <w:rsid w:val="00C12B01"/>
    <w:rsid w:val="00C33419"/>
    <w:rsid w:val="00C4346A"/>
    <w:rsid w:val="00C515C7"/>
    <w:rsid w:val="00C70A7E"/>
    <w:rsid w:val="00C723A5"/>
    <w:rsid w:val="00C9064A"/>
    <w:rsid w:val="00CF3A41"/>
    <w:rsid w:val="00D0272B"/>
    <w:rsid w:val="00D11E28"/>
    <w:rsid w:val="00D147F1"/>
    <w:rsid w:val="00D26C0A"/>
    <w:rsid w:val="00D63CC7"/>
    <w:rsid w:val="00D654C7"/>
    <w:rsid w:val="00D71085"/>
    <w:rsid w:val="00D76DAA"/>
    <w:rsid w:val="00D97BBC"/>
    <w:rsid w:val="00DA3C2A"/>
    <w:rsid w:val="00DB606A"/>
    <w:rsid w:val="00DC0D4A"/>
    <w:rsid w:val="00DC71ED"/>
    <w:rsid w:val="00DD3747"/>
    <w:rsid w:val="00DF1297"/>
    <w:rsid w:val="00DF4CFA"/>
    <w:rsid w:val="00E13C4A"/>
    <w:rsid w:val="00E22F8D"/>
    <w:rsid w:val="00E24837"/>
    <w:rsid w:val="00E33679"/>
    <w:rsid w:val="00E41B8E"/>
    <w:rsid w:val="00E6203D"/>
    <w:rsid w:val="00E640B7"/>
    <w:rsid w:val="00E65AAE"/>
    <w:rsid w:val="00E67E73"/>
    <w:rsid w:val="00E828C8"/>
    <w:rsid w:val="00E8738B"/>
    <w:rsid w:val="00E900D6"/>
    <w:rsid w:val="00E92F71"/>
    <w:rsid w:val="00E932D0"/>
    <w:rsid w:val="00EA1C4E"/>
    <w:rsid w:val="00EA2AC0"/>
    <w:rsid w:val="00EA3271"/>
    <w:rsid w:val="00EB21EA"/>
    <w:rsid w:val="00ED578F"/>
    <w:rsid w:val="00ED6D8E"/>
    <w:rsid w:val="00EE3942"/>
    <w:rsid w:val="00EF74BB"/>
    <w:rsid w:val="00F02FBA"/>
    <w:rsid w:val="00F03B76"/>
    <w:rsid w:val="00F04B6C"/>
    <w:rsid w:val="00F114B0"/>
    <w:rsid w:val="00F15E54"/>
    <w:rsid w:val="00F2764B"/>
    <w:rsid w:val="00F30E35"/>
    <w:rsid w:val="00F361BD"/>
    <w:rsid w:val="00F432E9"/>
    <w:rsid w:val="00F72D15"/>
    <w:rsid w:val="00F736B5"/>
    <w:rsid w:val="00F85F2D"/>
    <w:rsid w:val="00F8736F"/>
    <w:rsid w:val="00FA487F"/>
    <w:rsid w:val="00FA61A3"/>
    <w:rsid w:val="00FB579C"/>
    <w:rsid w:val="00FB7A68"/>
    <w:rsid w:val="00FC3077"/>
  </w:rsids>
  <m:mathPr>
    <m:mathFont m:val="Cambria Math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7CB1DE7-154C-485D-A47E-DA529CF1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BE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B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7B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B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B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B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B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B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BE2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7B6BE2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paragraph" w:styleId="BodyText">
    <w:name w:val="Body Text"/>
    <w:basedOn w:val="Normal"/>
    <w:link w:val="BodyTextChar"/>
    <w:rsid w:val="007B6BE2"/>
    <w:pPr>
      <w:jc w:val="both"/>
    </w:pPr>
  </w:style>
  <w:style w:type="character" w:customStyle="1" w:styleId="BodyTextChar">
    <w:name w:val="Body Text Char"/>
    <w:basedOn w:val="DefaultParagraphFont"/>
    <w:link w:val="BodyText"/>
    <w:rsid w:val="007B6BE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Indent">
    <w:name w:val="Body Text Indent"/>
    <w:basedOn w:val="Normal"/>
    <w:link w:val="BodyTextIndentChar"/>
    <w:rsid w:val="007B6BE2"/>
    <w:pPr>
      <w:ind w:left="1080"/>
    </w:pPr>
  </w:style>
  <w:style w:type="character" w:customStyle="1" w:styleId="BodyTextIndentChar">
    <w:name w:val="Body Text Indent Char"/>
    <w:basedOn w:val="DefaultParagraphFont"/>
    <w:link w:val="BodyTextIndent"/>
    <w:rsid w:val="007B6BE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rsid w:val="007B6BE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6B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370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70C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370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70C1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95723"/>
    <w:pPr>
      <w:spacing w:before="100" w:beforeAutospacing="1" w:after="100" w:afterAutospacing="1"/>
    </w:pPr>
    <w:rPr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3957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karthi25keyan@gmail.com" TargetMode="External" /><Relationship Id="rId5" Type="http://schemas.openxmlformats.org/officeDocument/2006/relationships/image" Target="https://rdxfootmark.naukri.com/v2/track/openCv?trackingInfo=6effec83bb58b5b0d4cdd05e7f928b84134f4b0419514c4847440321091b5b58120b120718415b5e08435601514841481f0f2b561358191b195115495d0c00584e4209430247460c590858184508105042445b0c0f054e4108120211474a411b02154e49405d58380c4f0343421b0015061953444f530e18705c4458440321091b5b58110b18041447585e1b4d58505045111b53505a09544a1600130619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1592</TotalTime>
  <Pages>2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Karthikeyan Rajendran</dc:creator>
  <cp:lastModifiedBy>Karthikeyan</cp:lastModifiedBy>
  <cp:revision>78</cp:revision>
  <dcterms:created xsi:type="dcterms:W3CDTF">2026-03-06T09:50:00Z</dcterms:created>
  <dcterms:modified xsi:type="dcterms:W3CDTF">2026-04-09T13:13:00Z</dcterms:modified>
</cp:coreProperties>
</file>