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4" w:after="0"/>
        <w:rPr/>
      </w:pPr>
      <w:bookmarkStart w:id="0" w:name="KEVIN_JOSHUA_R"/>
      <w:bookmarkEnd w:id="0"/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6076950</wp:posOffset>
            </wp:positionH>
            <wp:positionV relativeFrom="paragraph">
              <wp:posOffset>635</wp:posOffset>
            </wp:positionV>
            <wp:extent cx="986155" cy="1232535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4660"/>
        </w:rPr>
        <w:t>KEVIN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JOSHUA</w:t>
      </w:r>
      <w:r>
        <w:rPr>
          <w:color w:val="0E4660"/>
          <w:spacing w:val="3"/>
        </w:rPr>
        <w:t xml:space="preserve"> </w:t>
      </w:r>
      <w:r>
        <w:rPr>
          <w:color w:val="0E4660"/>
          <w:spacing w:val="-10"/>
        </w:rPr>
        <w:t>R</w:t>
      </w:r>
    </w:p>
    <w:p>
      <w:pPr>
        <w:pStyle w:val="TextBody"/>
        <w:spacing w:lineRule="auto" w:line="247" w:before="25" w:after="0"/>
        <w:ind w:left="12" w:right="7937" w:hanging="0"/>
        <w:rPr/>
      </w:pPr>
      <w:r>
        <w:rPr/>
        <w:t>Chennai, Tamil Nadu Phone:</w:t>
      </w:r>
      <w:r>
        <w:rPr>
          <w:spacing w:val="32"/>
        </w:rPr>
        <w:t xml:space="preserve"> </w:t>
      </w:r>
      <w:r>
        <w:rPr/>
        <w:t>+91</w:t>
      </w:r>
      <w:r>
        <w:rPr>
          <w:spacing w:val="-12"/>
        </w:rPr>
        <w:t xml:space="preserve"> </w:t>
      </w:r>
      <w:r>
        <w:rPr/>
        <w:t>9940342608</w:t>
      </w:r>
    </w:p>
    <w:p>
      <w:pPr>
        <w:pStyle w:val="TextBody"/>
        <w:spacing w:before="5" w:after="0"/>
        <w:ind w:left="12" w:right="0" w:hanging="0"/>
        <w:rPr/>
      </w:pPr>
      <w:r>
        <w:rPr/>
        <w:t>Email:</w:t>
      </w:r>
      <w:r>
        <w:rPr>
          <w:spacing w:val="-4"/>
        </w:rPr>
        <w:t xml:space="preserve"> </w:t>
      </w: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>kevinjosh96@gmail.com</w:t>
      </w:r>
    </w:p>
    <w:p>
      <w:pPr>
        <w:pStyle w:val="TextBody"/>
        <w:spacing w:before="29" w:after="0"/>
        <w:ind w:left="0" w:right="0" w:hanging="0"/>
        <w:rPr/>
      </w:pPr>
      <w:r>
        <w:rPr/>
      </w:r>
    </w:p>
    <w:p>
      <w:pPr>
        <w:pStyle w:val="Heading2"/>
        <w:rPr/>
      </w:pPr>
      <w:bookmarkStart w:id="1" w:name="PROFESSIONAL_SUMMARY"/>
      <w:bookmarkEnd w:id="1"/>
      <w:r>
        <w:rPr>
          <w:color w:val="0E4660"/>
        </w:rPr>
        <w:t>PROFESSIONAL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SUMMARY</w:t>
      </w:r>
    </w:p>
    <w:p>
      <w:pPr>
        <w:pStyle w:val="TextBody"/>
        <w:spacing w:lineRule="auto" w:line="252" w:before="12" w:after="0"/>
        <w:ind w:left="12" w:right="148" w:hanging="0"/>
        <w:jc w:val="both"/>
        <w:rPr/>
      </w:pPr>
      <w:r>
        <w:rPr/>
        <w:t>Data Professional with 7 years of overall IT experience and 4+ years working with ETL pipelines, Oracle applications and enterprise data warehouse environments. Skilled in SQL, PL/SQL, workflow orchestration, and data quality validation in large-scale production systems. Experienced in diagnosing data pipeline failures, performing root cause analysis, and improving performance of batch data workflows. Skilled in Python,</w:t>
      </w:r>
      <w:r>
        <w:rPr>
          <w:spacing w:val="-3"/>
        </w:rPr>
        <w:t xml:space="preserve"> </w:t>
      </w:r>
      <w:r>
        <w:rPr/>
        <w:t>PySpark, and</w:t>
      </w:r>
      <w:r>
        <w:rPr>
          <w:spacing w:val="-4"/>
        </w:rPr>
        <w:t xml:space="preserve"> </w:t>
      </w:r>
      <w:r>
        <w:rPr/>
        <w:t>AWS</w:t>
      </w:r>
      <w:r>
        <w:rPr>
          <w:spacing w:val="-4"/>
        </w:rPr>
        <w:t xml:space="preserve"> </w:t>
      </w:r>
      <w:r>
        <w:rPr/>
        <w:t>services,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modern</w:t>
      </w:r>
      <w:r>
        <w:rPr>
          <w:spacing w:val="-4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engineering</w:t>
      </w:r>
      <w:r>
        <w:rPr>
          <w:spacing w:val="-6"/>
        </w:rPr>
        <w:t xml:space="preserve"> </w:t>
      </w:r>
      <w:r>
        <w:rPr/>
        <w:t>frameworks</w:t>
      </w:r>
      <w:r>
        <w:rPr>
          <w:spacing w:val="-2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build</w:t>
      </w:r>
      <w:r>
        <w:rPr>
          <w:spacing w:val="-5"/>
        </w:rPr>
        <w:t xml:space="preserve"> </w:t>
      </w:r>
      <w:r>
        <w:rPr/>
        <w:t>scalable</w:t>
      </w:r>
      <w:r>
        <w:rPr>
          <w:spacing w:val="-3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reliable data pipelines supporting analytics and business intelligence.</w:t>
      </w:r>
    </w:p>
    <w:p>
      <w:pPr>
        <w:pStyle w:val="TextBody"/>
        <w:spacing w:before="16" w:after="0"/>
        <w:ind w:left="0" w:right="0" w:hanging="0"/>
        <w:rPr/>
      </w:pPr>
      <w:r>
        <w:rPr/>
      </w:r>
    </w:p>
    <w:p>
      <w:pPr>
        <w:pStyle w:val="Heading2"/>
        <w:rPr/>
      </w:pPr>
      <w:bookmarkStart w:id="2" w:name="TECHNICAL_SKILLS"/>
      <w:bookmarkEnd w:id="2"/>
      <w:r>
        <w:rPr>
          <w:color w:val="0E4660"/>
        </w:rPr>
        <w:t>TECHNICAL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SKILLS</w:t>
      </w:r>
    </w:p>
    <w:p>
      <w:pPr>
        <w:pStyle w:val="Normal"/>
        <w:spacing w:before="12" w:after="0"/>
        <w:ind w:left="12" w:right="0" w:hanging="0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4"/>
          <w:sz w:val="24"/>
        </w:rPr>
        <w:t xml:space="preserve"> </w:t>
      </w:r>
      <w:r>
        <w:rPr>
          <w:sz w:val="24"/>
        </w:rPr>
        <w:t>PL/SQL,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PySpark,</w:t>
      </w:r>
      <w:r>
        <w:rPr>
          <w:spacing w:val="-4"/>
          <w:sz w:val="24"/>
        </w:rPr>
        <w:t xml:space="preserve"> </w:t>
      </w:r>
      <w:r>
        <w:rPr>
          <w:sz w:val="24"/>
        </w:rPr>
        <w:t>Shell</w:t>
      </w:r>
      <w:r>
        <w:rPr>
          <w:spacing w:val="-4"/>
          <w:sz w:val="24"/>
        </w:rPr>
        <w:t xml:space="preserve"> </w:t>
      </w:r>
      <w:r>
        <w:rPr>
          <w:sz w:val="24"/>
        </w:rPr>
        <w:t>Scripting,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Script</w:t>
      </w:r>
    </w:p>
    <w:p>
      <w:pPr>
        <w:pStyle w:val="Normal"/>
        <w:spacing w:before="17" w:after="0"/>
        <w:ind w:left="12" w:right="0" w:hanging="0"/>
        <w:jc w:val="left"/>
        <w:rPr>
          <w:sz w:val="24"/>
        </w:rPr>
      </w:pPr>
      <w:r>
        <w:rPr>
          <w:b/>
          <w:sz w:val="24"/>
        </w:rPr>
        <w:t>ETL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Orchestration: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Oracle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Integrator</w:t>
      </w:r>
      <w:r>
        <w:rPr>
          <w:spacing w:val="-5"/>
          <w:sz w:val="24"/>
        </w:rPr>
        <w:t xml:space="preserve"> </w:t>
      </w:r>
      <w:r>
        <w:rPr>
          <w:sz w:val="24"/>
        </w:rPr>
        <w:t>(ODI),</w:t>
      </w:r>
      <w:r>
        <w:rPr>
          <w:spacing w:val="-2"/>
          <w:sz w:val="24"/>
        </w:rPr>
        <w:t xml:space="preserve"> </w:t>
      </w:r>
      <w:r>
        <w:rPr>
          <w:sz w:val="24"/>
        </w:rPr>
        <w:t>Apache</w:t>
      </w:r>
      <w:r>
        <w:rPr>
          <w:spacing w:val="-1"/>
          <w:sz w:val="24"/>
        </w:rPr>
        <w:t xml:space="preserve"> </w:t>
      </w:r>
      <w:r>
        <w:rPr>
          <w:sz w:val="24"/>
        </w:rPr>
        <w:t>Airflow,</w:t>
      </w:r>
      <w:r>
        <w:rPr>
          <w:spacing w:val="-2"/>
          <w:sz w:val="24"/>
        </w:rPr>
        <w:t xml:space="preserve"> Databricks</w:t>
      </w:r>
    </w:p>
    <w:p>
      <w:pPr>
        <w:pStyle w:val="TextBody"/>
        <w:spacing w:before="12" w:after="0"/>
        <w:ind w:left="12" w:right="0" w:hanging="0"/>
        <w:rPr/>
      </w:pPr>
      <w:r>
        <w:rPr>
          <w:b/>
        </w:rPr>
        <w:t>AWS:</w:t>
      </w:r>
      <w:r>
        <w:rPr>
          <w:b/>
          <w:spacing w:val="-6"/>
        </w:rPr>
        <w:t xml:space="preserve"> </w:t>
      </w:r>
      <w:r>
        <w:rPr/>
        <w:t>S3,</w:t>
      </w:r>
      <w:r>
        <w:rPr>
          <w:spacing w:val="-3"/>
        </w:rPr>
        <w:t xml:space="preserve"> </w:t>
      </w:r>
      <w:r>
        <w:rPr/>
        <w:t>Glue,</w:t>
      </w:r>
      <w:r>
        <w:rPr>
          <w:spacing w:val="-3"/>
        </w:rPr>
        <w:t xml:space="preserve"> </w:t>
      </w:r>
      <w:r>
        <w:rPr/>
        <w:t>Redshift,</w:t>
      </w:r>
      <w:r>
        <w:rPr>
          <w:spacing w:val="-3"/>
        </w:rPr>
        <w:t xml:space="preserve"> </w:t>
      </w:r>
      <w:r>
        <w:rPr/>
        <w:t>Athena,</w:t>
      </w:r>
      <w:r>
        <w:rPr>
          <w:spacing w:val="-3"/>
        </w:rPr>
        <w:t xml:space="preserve"> </w:t>
      </w:r>
      <w:r>
        <w:rPr/>
        <w:t>CloudWatch,</w:t>
      </w:r>
      <w:r>
        <w:rPr>
          <w:spacing w:val="-4"/>
        </w:rPr>
        <w:t xml:space="preserve"> </w:t>
      </w:r>
      <w:r>
        <w:rPr/>
        <w:t>DMS,</w:t>
      </w:r>
      <w:r>
        <w:rPr>
          <w:spacing w:val="-3"/>
        </w:rPr>
        <w:t xml:space="preserve"> </w:t>
      </w:r>
      <w:r>
        <w:rPr/>
        <w:t>EMR,</w:t>
      </w:r>
      <w:r>
        <w:rPr>
          <w:spacing w:val="-4"/>
        </w:rPr>
        <w:t xml:space="preserve"> </w:t>
      </w:r>
      <w:r>
        <w:rPr/>
        <w:t>Lambda,</w:t>
      </w:r>
      <w:r>
        <w:rPr>
          <w:spacing w:val="-3"/>
        </w:rPr>
        <w:t xml:space="preserve"> </w:t>
      </w:r>
      <w:r>
        <w:rPr/>
        <w:t>MWAA,</w:t>
      </w:r>
      <w:r>
        <w:rPr>
          <w:spacing w:val="-3"/>
        </w:rPr>
        <w:t xml:space="preserve"> </w:t>
      </w:r>
      <w:r>
        <w:rPr/>
        <w:t>IAM,</w:t>
      </w:r>
      <w:r>
        <w:rPr>
          <w:spacing w:val="-3"/>
        </w:rPr>
        <w:t xml:space="preserve"> </w:t>
      </w:r>
      <w:r>
        <w:rPr/>
        <w:t>Step</w:t>
      </w:r>
      <w:r>
        <w:rPr>
          <w:spacing w:val="-4"/>
        </w:rPr>
        <w:t xml:space="preserve"> </w:t>
      </w:r>
      <w:r>
        <w:rPr/>
        <w:t>Functions,</w:t>
      </w:r>
      <w:r>
        <w:rPr>
          <w:spacing w:val="-3"/>
        </w:rPr>
        <w:t xml:space="preserve"> </w:t>
      </w:r>
      <w:r>
        <w:rPr>
          <w:spacing w:val="-5"/>
        </w:rPr>
        <w:t>SNS</w:t>
      </w:r>
    </w:p>
    <w:p>
      <w:pPr>
        <w:pStyle w:val="Normal"/>
        <w:spacing w:before="17" w:after="0"/>
        <w:ind w:left="12" w:right="0" w:hanging="0"/>
        <w:jc w:val="left"/>
        <w:rPr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Oracle,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MySQL</w:t>
      </w:r>
    </w:p>
    <w:p>
      <w:pPr>
        <w:pStyle w:val="Normal"/>
        <w:spacing w:before="12" w:after="0"/>
        <w:ind w:left="12" w:right="0" w:hanging="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Developer,</w:t>
      </w:r>
      <w:r>
        <w:rPr>
          <w:spacing w:val="-2"/>
          <w:sz w:val="24"/>
        </w:rPr>
        <w:t xml:space="preserve"> WinSQL</w:t>
      </w:r>
    </w:p>
    <w:p>
      <w:pPr>
        <w:pStyle w:val="Normal"/>
        <w:spacing w:before="17" w:after="0"/>
        <w:ind w:left="12" w:right="0" w:hanging="0"/>
        <w:jc w:val="left"/>
        <w:rPr>
          <w:sz w:val="24"/>
        </w:rPr>
      </w:pPr>
      <w:r>
        <w:rPr>
          <w:b/>
          <w:sz w:val="24"/>
        </w:rPr>
        <w:t>Analytics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Visualization: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BI,</w:t>
      </w:r>
      <w:r>
        <w:rPr>
          <w:spacing w:val="-3"/>
          <w:sz w:val="24"/>
        </w:rPr>
        <w:t xml:space="preserve"> </w:t>
      </w:r>
      <w:r>
        <w:rPr>
          <w:sz w:val="24"/>
        </w:rPr>
        <w:t>Looker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Studio</w:t>
      </w:r>
    </w:p>
    <w:p>
      <w:pPr>
        <w:pStyle w:val="TextBody"/>
        <w:spacing w:before="29" w:after="0"/>
        <w:ind w:left="0" w:right="0" w:hanging="0"/>
        <w:rPr/>
      </w:pPr>
      <w:r>
        <w:rPr/>
      </w:r>
    </w:p>
    <w:p>
      <w:pPr>
        <w:pStyle w:val="Heading2"/>
        <w:spacing w:before="0" w:after="0"/>
        <w:rPr/>
      </w:pPr>
      <w:bookmarkStart w:id="3" w:name="PROFESSIONAL_EXPERIENCE"/>
      <w:bookmarkEnd w:id="3"/>
      <w:r>
        <w:rPr>
          <w:color w:val="0E4660"/>
        </w:rPr>
        <w:t>PROFESSIONAL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EXPERIENCE</w:t>
      </w:r>
    </w:p>
    <w:p>
      <w:pPr>
        <w:pStyle w:val="Heading3"/>
        <w:spacing w:before="18" w:after="0"/>
        <w:rPr/>
      </w:pPr>
      <w:r>
        <w:rPr>
          <w:color w:val="990000"/>
        </w:rPr>
        <w:t>Sanmina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Tech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Services</w:t>
      </w:r>
      <w:r>
        <w:rPr>
          <w:color w:val="990000"/>
          <w:spacing w:val="-3"/>
        </w:rPr>
        <w:t xml:space="preserve"> </w:t>
      </w:r>
      <w:r>
        <w:rPr>
          <w:color w:val="990000"/>
        </w:rPr>
        <w:t>India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Pvt.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Ltd.</w:t>
      </w:r>
      <w:r>
        <w:rPr>
          <w:color w:val="990000"/>
          <w:spacing w:val="4"/>
        </w:rPr>
        <w:t xml:space="preserve"> </w:t>
      </w:r>
      <w:r>
        <w:rPr>
          <w:color w:val="990000"/>
        </w:rPr>
        <w:t>-</w:t>
      </w:r>
      <w:r>
        <w:rPr>
          <w:color w:val="990000"/>
          <w:spacing w:val="-5"/>
        </w:rPr>
        <w:t xml:space="preserve"> </w:t>
      </w:r>
      <w:r>
        <w:rPr>
          <w:color w:val="990000"/>
        </w:rPr>
        <w:t>Programmer</w:t>
      </w:r>
      <w:r>
        <w:rPr>
          <w:color w:val="990000"/>
          <w:spacing w:val="-7"/>
        </w:rPr>
        <w:t xml:space="preserve"> </w:t>
      </w:r>
      <w:r>
        <w:rPr>
          <w:color w:val="990000"/>
        </w:rPr>
        <w:t>Analyst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(Jan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2022</w:t>
      </w:r>
      <w:r>
        <w:rPr>
          <w:color w:val="990000"/>
          <w:spacing w:val="1"/>
        </w:rPr>
        <w:t xml:space="preserve"> </w:t>
      </w:r>
      <w:r>
        <w:rPr>
          <w:color w:val="990000"/>
        </w:rPr>
        <w:t>–</w:t>
      </w:r>
      <w:r>
        <w:rPr>
          <w:color w:val="990000"/>
          <w:spacing w:val="-1"/>
        </w:rPr>
        <w:t xml:space="preserve"> </w:t>
      </w:r>
      <w:r>
        <w:rPr>
          <w:color w:val="990000"/>
          <w:spacing w:val="-2"/>
        </w:rPr>
        <w:t>Present)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9" w:after="0"/>
        <w:ind w:left="372" w:right="151" w:hanging="360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built</w:t>
      </w:r>
      <w:r>
        <w:rPr>
          <w:spacing w:val="-10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0"/>
          <w:sz w:val="24"/>
        </w:rPr>
        <w:t xml:space="preserve"> </w:t>
      </w:r>
      <w:r>
        <w:rPr>
          <w:sz w:val="24"/>
        </w:rPr>
        <w:t>ETL/ELT</w:t>
      </w:r>
      <w:r>
        <w:rPr>
          <w:spacing w:val="-11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Medallion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8"/>
          <w:sz w:val="24"/>
        </w:rPr>
        <w:t xml:space="preserve"> </w:t>
      </w:r>
      <w:r>
        <w:rPr>
          <w:sz w:val="24"/>
        </w:rPr>
        <w:t>ingested</w:t>
      </w:r>
      <w:r>
        <w:rPr>
          <w:spacing w:val="-10"/>
          <w:sz w:val="24"/>
        </w:rPr>
        <w:t xml:space="preserve"> </w:t>
      </w:r>
      <w:r>
        <w:rPr>
          <w:sz w:val="24"/>
        </w:rPr>
        <w:t>raw data via AWS Lambda into S3, applied PySpark transformations in AWS Glue, and loaded curated data into Amazon Redshift for analytics.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52" w:hanging="360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optimized</w:t>
      </w:r>
      <w:r>
        <w:rPr>
          <w:spacing w:val="-13"/>
          <w:sz w:val="24"/>
        </w:rPr>
        <w:t xml:space="preserve"> </w:t>
      </w:r>
      <w:r>
        <w:rPr>
          <w:sz w:val="24"/>
        </w:rPr>
        <w:t>PySpark</w:t>
      </w:r>
      <w:r>
        <w:rPr>
          <w:spacing w:val="-13"/>
          <w:sz w:val="24"/>
        </w:rPr>
        <w:t xml:space="preserve"> </w:t>
      </w:r>
      <w:r>
        <w:rPr>
          <w:sz w:val="24"/>
        </w:rPr>
        <w:t>jobs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3"/>
          <w:sz w:val="24"/>
        </w:rPr>
        <w:t xml:space="preserve"> </w:t>
      </w:r>
      <w:r>
        <w:rPr>
          <w:sz w:val="24"/>
        </w:rPr>
        <w:t>Glue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cleaning,</w:t>
      </w:r>
      <w:r>
        <w:rPr>
          <w:spacing w:val="-13"/>
          <w:sz w:val="24"/>
        </w:rPr>
        <w:t xml:space="preserve"> </w:t>
      </w:r>
      <w:r>
        <w:rPr>
          <w:sz w:val="24"/>
        </w:rPr>
        <w:t>schema</w:t>
      </w:r>
      <w:r>
        <w:rPr>
          <w:spacing w:val="-12"/>
          <w:sz w:val="24"/>
        </w:rPr>
        <w:t xml:space="preserve"> </w:t>
      </w:r>
      <w:r>
        <w:rPr>
          <w:sz w:val="24"/>
        </w:rPr>
        <w:t>normalization, and transformation.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54" w:hanging="360"/>
        <w:jc w:val="both"/>
        <w:rPr>
          <w:sz w:val="24"/>
        </w:rPr>
      </w:pPr>
      <w:r>
        <w:rPr>
          <w:sz w:val="24"/>
        </w:rPr>
        <w:t>Optimized end-to-end data pipelines by refactoring SQL logic and implementing advanced indexing, partitioning, and clustering strategies, which reduced query execution times and significantly lowered data warehouse consumption costs.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48" w:hanging="360"/>
        <w:jc w:val="both"/>
        <w:rPr>
          <w:sz w:val="24"/>
        </w:rPr>
      </w:pPr>
      <w:r>
        <w:rPr>
          <w:sz w:val="24"/>
        </w:rPr>
        <w:t xml:space="preserve">Orchestrated multi-stage data pipelines using Airflow and AWS Step Functions and designed DAGs for dependency management, scheduling, and automated retries, ensuring reliable end-to-end workflow </w:t>
      </w:r>
      <w:r>
        <w:rPr>
          <w:spacing w:val="-2"/>
          <w:sz w:val="24"/>
        </w:rPr>
        <w:t>execution.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39" w:hanging="360"/>
        <w:jc w:val="both"/>
        <w:rPr>
          <w:sz w:val="24"/>
        </w:rPr>
      </w:pPr>
      <w:r>
        <w:rPr>
          <w:sz w:val="24"/>
        </w:rPr>
        <w:t>Built and optimized data lake (S3) and data warehouse (Redshift / Athena) architectures, including partitioning strategies, columnar storage, and schema design for high-throughput, cost-efficient large-scale data processing.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63" w:hanging="360"/>
        <w:jc w:val="both"/>
        <w:rPr>
          <w:sz w:val="24"/>
        </w:rPr>
      </w:pPr>
      <w:r>
        <w:rPr>
          <w:sz w:val="24"/>
        </w:rPr>
        <w:t>Executed</w:t>
      </w:r>
      <w:r>
        <w:rPr>
          <w:spacing w:val="-10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analytical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Amazon</w:t>
      </w:r>
      <w:r>
        <w:rPr>
          <w:spacing w:val="-5"/>
          <w:sz w:val="24"/>
        </w:rPr>
        <w:t xml:space="preserve"> </w:t>
      </w:r>
      <w:r>
        <w:rPr>
          <w:sz w:val="24"/>
        </w:rPr>
        <w:t>Athena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Redshift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validation, and 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49" w:hanging="360"/>
        <w:jc w:val="both"/>
        <w:rPr>
          <w:sz w:val="24"/>
        </w:rPr>
      </w:pPr>
      <w:r>
        <w:rPr>
          <w:sz w:val="24"/>
        </w:rPr>
        <w:t>Designed scalable incremental data loading strategies and batch processing workflows, optimizing pipeline performance and reducing data latency across ETL cycles.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57" w:hanging="360"/>
        <w:jc w:val="both"/>
        <w:rPr>
          <w:sz w:val="24"/>
        </w:rPr>
      </w:pPr>
      <w:r>
        <w:rPr>
          <w:sz w:val="24"/>
        </w:rPr>
        <w:t>Enforced data quality, validation, and consistency across pipelines using AWS Glue Data Quality checks and custom validation logic.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64" w:hanging="360"/>
        <w:jc w:val="both"/>
        <w:rPr>
          <w:sz w:val="24"/>
        </w:rPr>
      </w:pPr>
      <w:r>
        <w:rPr>
          <w:sz w:val="24"/>
        </w:rPr>
        <w:t>Monitored</w:t>
      </w:r>
      <w:r>
        <w:rPr>
          <w:spacing w:val="-4"/>
          <w:sz w:val="24"/>
        </w:rPr>
        <w:t xml:space="preserve"> </w:t>
      </w:r>
      <w:r>
        <w:rPr>
          <w:sz w:val="24"/>
        </w:rPr>
        <w:t>and troubleshot</w:t>
      </w:r>
      <w:r>
        <w:rPr>
          <w:spacing w:val="-3"/>
          <w:sz w:val="24"/>
        </w:rPr>
        <w:t xml:space="preserve"> </w:t>
      </w:r>
      <w:r>
        <w:rPr>
          <w:sz w:val="24"/>
        </w:rPr>
        <w:t>ETL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failures,</w:t>
      </w:r>
      <w:r>
        <w:rPr>
          <w:spacing w:val="-3"/>
          <w:sz w:val="24"/>
        </w:rPr>
        <w:t xml:space="preserve"> </w:t>
      </w:r>
      <w:r>
        <w:rPr>
          <w:sz w:val="24"/>
        </w:rPr>
        <w:t>Airflow DAG</w:t>
      </w:r>
      <w:r>
        <w:rPr>
          <w:spacing w:val="-4"/>
          <w:sz w:val="24"/>
        </w:rPr>
        <w:t xml:space="preserve"> </w:t>
      </w:r>
      <w:r>
        <w:rPr>
          <w:sz w:val="24"/>
        </w:rPr>
        <w:t>issues,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bottlenecks in production.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59" w:hanging="360"/>
        <w:jc w:val="both"/>
        <w:rPr>
          <w:sz w:val="24"/>
        </w:rPr>
      </w:pPr>
      <w:r>
        <w:rPr>
          <w:sz w:val="24"/>
        </w:rPr>
        <w:t xml:space="preserve">Developed end-to-end data pipelines using Databricks Workflows and Delta Tables, automating data </w:t>
      </w:r>
      <w:r>
        <w:rPr>
          <w:spacing w:val="-2"/>
          <w:sz w:val="24"/>
        </w:rPr>
        <w:t>transformations.</w:t>
      </w:r>
    </w:p>
    <w:p>
      <w:pPr>
        <w:sectPr>
          <w:type w:val="nextPage"/>
          <w:pgSz w:w="11906" w:h="16838"/>
          <w:pgMar w:left="708" w:right="566" w:gutter="0" w:header="0" w:top="600" w:footer="0" w:bottom="280"/>
          <w:pgNumType w:fmt="decimal"/>
          <w:formProt w:val="false"/>
          <w:textDirection w:val="lrTb"/>
        </w:sectPr>
      </w:pPr>
    </w:p>
    <w:p>
      <w:pPr>
        <w:pStyle w:val="Heading2"/>
        <w:spacing w:before="82" w:after="0"/>
        <w:rPr/>
      </w:pPr>
      <w:bookmarkStart w:id="4" w:name="PROJECTS"/>
      <w:bookmarkEnd w:id="4"/>
      <w:r>
        <w:rPr>
          <w:color w:val="0E4660"/>
          <w:spacing w:val="-2"/>
        </w:rPr>
        <w:t>PROJECTS</w:t>
      </w:r>
    </w:p>
    <w:p>
      <w:pPr>
        <w:pStyle w:val="Heading3"/>
        <w:spacing w:before="17" w:after="0"/>
        <w:rPr/>
      </w:pPr>
      <w:r>
        <w:rPr/>
        <w:t>Oracle</w:t>
      </w:r>
      <w:r>
        <w:rPr>
          <w:spacing w:val="-4"/>
        </w:rPr>
        <w:t xml:space="preserve"> </w:t>
      </w:r>
      <w:r>
        <w:rPr/>
        <w:t>ERP</w:t>
      </w:r>
      <w:r>
        <w:rPr>
          <w:spacing w:val="-1"/>
        </w:rPr>
        <w:t xml:space="preserve"> </w:t>
      </w:r>
      <w:r>
        <w:rPr/>
        <w:t>Data</w:t>
      </w:r>
      <w:r>
        <w:rPr>
          <w:spacing w:val="-1"/>
        </w:rPr>
        <w:t xml:space="preserve"> </w:t>
      </w:r>
      <w:r>
        <w:rPr/>
        <w:t>Migration</w:t>
      </w:r>
      <w:r>
        <w:rPr>
          <w:spacing w:val="-2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>
          <w:spacing w:val="-4"/>
        </w:rPr>
        <w:t>Cloud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44" w:after="0"/>
        <w:ind w:left="372" w:right="147" w:hanging="360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scalable ETL pipelines</w:t>
      </w:r>
      <w:r>
        <w:rPr>
          <w:spacing w:val="-1"/>
          <w:sz w:val="24"/>
        </w:rPr>
        <w:t xml:space="preserve"> </w:t>
      </w:r>
      <w:r>
        <w:rPr>
          <w:sz w:val="24"/>
        </w:rPr>
        <w:t>using Apache</w:t>
      </w:r>
      <w:r>
        <w:rPr>
          <w:spacing w:val="-1"/>
          <w:sz w:val="24"/>
        </w:rPr>
        <w:t xml:space="preserve"> </w:t>
      </w:r>
      <w:r>
        <w:rPr>
          <w:sz w:val="24"/>
        </w:rPr>
        <w:t>Airflow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ERP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load it into Amazon S3, and transform it for analytics in Amazon Redshift, enabling reliable cloud-based </w:t>
      </w:r>
      <w:r>
        <w:rPr>
          <w:spacing w:val="-2"/>
          <w:sz w:val="24"/>
        </w:rPr>
        <w:t>reporting.</w:t>
      </w:r>
    </w:p>
    <w:p>
      <w:pPr>
        <w:pStyle w:val="TextBody"/>
        <w:spacing w:before="14" w:after="0"/>
        <w:ind w:left="0" w:right="0" w:hanging="0"/>
        <w:rPr/>
      </w:pPr>
      <w:r>
        <w:rPr/>
      </w:r>
    </w:p>
    <w:p>
      <w:pPr>
        <w:pStyle w:val="Heading3"/>
        <w:spacing w:before="1" w:after="0"/>
        <w:rPr/>
      </w:pPr>
      <w:r>
        <w:rPr/>
        <w:t>End-to-End</w:t>
      </w:r>
      <w:r>
        <w:rPr>
          <w:spacing w:val="-7"/>
        </w:rPr>
        <w:t xml:space="preserve"> </w:t>
      </w:r>
      <w:r>
        <w:rPr/>
        <w:t>Shipment</w:t>
      </w:r>
      <w:r>
        <w:rPr>
          <w:spacing w:val="-2"/>
        </w:rPr>
        <w:t xml:space="preserve"> </w:t>
      </w:r>
      <w:r>
        <w:rPr/>
        <w:t>Logistics</w:t>
      </w:r>
      <w:r>
        <w:rPr>
          <w:spacing w:val="-3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>
          <w:spacing w:val="-2"/>
        </w:rPr>
        <w:t>Pipeline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44" w:after="0"/>
        <w:ind w:left="372" w:right="152" w:hanging="360"/>
        <w:jc w:val="both"/>
        <w:rPr>
          <w:sz w:val="24"/>
        </w:rPr>
      </w:pPr>
      <w:r>
        <w:rPr>
          <w:sz w:val="24"/>
        </w:rPr>
        <w:t xml:space="preserve">Developed an end-to-end data pipeline using AWS Glue (PySpark) to ingest, cleanse, and transform shipment logistics data, implementing the Medallion Architecture for scalable and maintainable data </w:t>
      </w:r>
      <w:r>
        <w:rPr>
          <w:spacing w:val="-2"/>
          <w:sz w:val="24"/>
        </w:rPr>
        <w:t>processing.</w:t>
      </w:r>
    </w:p>
    <w:p>
      <w:pPr>
        <w:pStyle w:val="TextBody"/>
        <w:spacing w:before="11" w:after="0"/>
        <w:ind w:left="0" w:right="0" w:hanging="0"/>
        <w:rPr/>
      </w:pPr>
      <w:r>
        <w:rPr/>
      </w:r>
    </w:p>
    <w:p>
      <w:pPr>
        <w:pStyle w:val="Heading3"/>
        <w:jc w:val="left"/>
        <w:rPr/>
      </w:pPr>
      <w:r>
        <w:rPr>
          <w:color w:val="990000"/>
        </w:rPr>
        <w:t>eNoah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iSolution</w:t>
      </w:r>
      <w:r>
        <w:rPr>
          <w:color w:val="990000"/>
          <w:spacing w:val="-6"/>
        </w:rPr>
        <w:t xml:space="preserve"> </w:t>
      </w:r>
      <w:r>
        <w:rPr>
          <w:color w:val="990000"/>
        </w:rPr>
        <w:t>India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Pvt.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Ltd.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(Feb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2019</w:t>
      </w:r>
      <w:r>
        <w:rPr>
          <w:color w:val="990000"/>
          <w:spacing w:val="3"/>
        </w:rPr>
        <w:t xml:space="preserve"> </w:t>
      </w:r>
      <w:r>
        <w:rPr>
          <w:color w:val="990000"/>
        </w:rPr>
        <w:t>–</w:t>
      </w:r>
      <w:r>
        <w:rPr>
          <w:color w:val="990000"/>
          <w:spacing w:val="-1"/>
        </w:rPr>
        <w:t xml:space="preserve"> </w:t>
      </w:r>
      <w:r>
        <w:rPr>
          <w:color w:val="990000"/>
        </w:rPr>
        <w:t>Sep</w:t>
      </w:r>
      <w:r>
        <w:rPr>
          <w:color w:val="990000"/>
          <w:spacing w:val="-1"/>
        </w:rPr>
        <w:t xml:space="preserve"> </w:t>
      </w:r>
      <w:r>
        <w:rPr>
          <w:color w:val="990000"/>
          <w:spacing w:val="-2"/>
        </w:rPr>
        <w:t>2021)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14" w:after="0"/>
        <w:ind w:left="372" w:right="156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Senior</w:t>
      </w:r>
      <w:r>
        <w:rPr>
          <w:spacing w:val="-8"/>
          <w:sz w:val="24"/>
        </w:rPr>
        <w:t xml:space="preserve"> </w:t>
      </w:r>
      <w:r>
        <w:rPr>
          <w:sz w:val="24"/>
        </w:rPr>
        <w:t>Associate,</w:t>
      </w:r>
      <w:r>
        <w:rPr>
          <w:spacing w:val="-9"/>
          <w:sz w:val="24"/>
        </w:rPr>
        <w:t xml:space="preserve"> </w:t>
      </w:r>
      <w:r>
        <w:rPr>
          <w:sz w:val="24"/>
        </w:rPr>
        <w:t>managing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updating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forms,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12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and compliance across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52" w:before="0" w:after="0"/>
        <w:ind w:left="372" w:right="16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analysis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extracted</w:t>
      </w:r>
      <w:r>
        <w:rPr>
          <w:spacing w:val="40"/>
          <w:sz w:val="24"/>
        </w:rPr>
        <w:t xml:space="preserve"> </w:t>
      </w:r>
      <w:r>
        <w:rPr>
          <w:sz w:val="24"/>
        </w:rPr>
        <w:t>required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SQL</w:t>
      </w:r>
      <w:r>
        <w:rPr>
          <w:spacing w:val="40"/>
          <w:sz w:val="24"/>
        </w:rPr>
        <w:t xml:space="preserve"> </w:t>
      </w:r>
      <w:r>
        <w:rPr>
          <w:sz w:val="24"/>
        </w:rPr>
        <w:t>queries,</w:t>
      </w:r>
      <w:r>
        <w:rPr>
          <w:spacing w:val="36"/>
          <w:sz w:val="24"/>
        </w:rPr>
        <w:t xml:space="preserve"> </w:t>
      </w:r>
      <w:r>
        <w:rPr>
          <w:sz w:val="24"/>
        </w:rPr>
        <w:t>validating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support reporting and resolve data issues.</w:t>
      </w:r>
    </w:p>
    <w:p>
      <w:pPr>
        <w:pStyle w:val="TextBody"/>
        <w:spacing w:before="2" w:after="0"/>
        <w:ind w:left="0" w:right="0" w:hanging="0"/>
        <w:rPr/>
      </w:pPr>
      <w:r>
        <w:rPr/>
      </w:r>
    </w:p>
    <w:p>
      <w:pPr>
        <w:pStyle w:val="Heading3"/>
        <w:jc w:val="left"/>
        <w:rPr/>
      </w:pPr>
      <w:r>
        <w:rPr>
          <w:color w:val="990000"/>
        </w:rPr>
        <w:t>Sutherland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Global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Services</w:t>
      </w:r>
      <w:r>
        <w:rPr>
          <w:color w:val="990000"/>
          <w:spacing w:val="-3"/>
        </w:rPr>
        <w:t xml:space="preserve"> </w:t>
      </w:r>
      <w:r>
        <w:rPr>
          <w:color w:val="990000"/>
        </w:rPr>
        <w:t>(Oct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2018</w:t>
      </w:r>
      <w:r>
        <w:rPr>
          <w:color w:val="990000"/>
          <w:spacing w:val="2"/>
        </w:rPr>
        <w:t xml:space="preserve"> </w:t>
      </w:r>
      <w:r>
        <w:rPr>
          <w:color w:val="990000"/>
        </w:rPr>
        <w:t>–</w:t>
      </w:r>
      <w:r>
        <w:rPr>
          <w:color w:val="990000"/>
          <w:spacing w:val="-2"/>
        </w:rPr>
        <w:t xml:space="preserve"> </w:t>
      </w:r>
      <w:r>
        <w:rPr>
          <w:color w:val="990000"/>
        </w:rPr>
        <w:t>Jan</w:t>
      </w:r>
      <w:r>
        <w:rPr>
          <w:color w:val="990000"/>
          <w:spacing w:val="-1"/>
        </w:rPr>
        <w:t xml:space="preserve"> </w:t>
      </w:r>
      <w:r>
        <w:rPr>
          <w:color w:val="990000"/>
          <w:spacing w:val="-4"/>
        </w:rPr>
        <w:t>2019)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40" w:before="15" w:after="0"/>
        <w:ind w:left="372" w:right="0" w:hanging="360"/>
        <w:jc w:val="left"/>
        <w:rPr>
          <w:sz w:val="24"/>
        </w:rPr>
      </w:pPr>
      <w:r>
        <w:rPr>
          <w:spacing w:val="-2"/>
          <w:sz w:val="24"/>
        </w:rPr>
        <w:t>Supported Amazon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retail</w:t>
      </w:r>
      <w:r>
        <w:rPr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operations,</w:t>
      </w:r>
      <w:r>
        <w:rPr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high-volume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40" w:before="14" w:after="0"/>
        <w:ind w:left="372" w:right="0" w:hanging="360"/>
        <w:jc w:val="left"/>
        <w:rPr>
          <w:sz w:val="24"/>
        </w:rPr>
      </w:pPr>
      <w:r>
        <w:rPr>
          <w:sz w:val="24"/>
        </w:rPr>
        <w:t>Resolved</w:t>
      </w:r>
      <w:r>
        <w:rPr>
          <w:spacing w:val="-9"/>
          <w:sz w:val="24"/>
        </w:rPr>
        <w:t xml:space="preserve"> </w:t>
      </w:r>
      <w:r>
        <w:rPr>
          <w:sz w:val="24"/>
        </w:rPr>
        <w:t>order,</w:t>
      </w:r>
      <w:r>
        <w:rPr>
          <w:spacing w:val="-5"/>
          <w:sz w:val="24"/>
        </w:rPr>
        <w:t xml:space="preserve"> </w:t>
      </w:r>
      <w:r>
        <w:rPr>
          <w:sz w:val="24"/>
        </w:rPr>
        <w:t>account,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payment-related</w:t>
      </w:r>
      <w:r>
        <w:rPr>
          <w:spacing w:val="-7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satisfaction.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40" w:before="14" w:after="0"/>
        <w:ind w:left="372" w:right="0" w:hanging="36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workflows.</w:t>
      </w:r>
    </w:p>
    <w:p>
      <w:pPr>
        <w:pStyle w:val="TextBody"/>
        <w:spacing w:before="34" w:after="0"/>
        <w:ind w:left="0" w:right="0" w:hanging="0"/>
        <w:rPr/>
      </w:pPr>
      <w:r>
        <w:rPr/>
      </w:r>
    </w:p>
    <w:p>
      <w:pPr>
        <w:pStyle w:val="Heading2"/>
        <w:rPr/>
      </w:pPr>
      <w:bookmarkStart w:id="5" w:name="EDUCATION"/>
      <w:bookmarkEnd w:id="5"/>
      <w:r>
        <w:rPr>
          <w:color w:val="0E4660"/>
          <w:spacing w:val="-2"/>
        </w:rPr>
        <w:t>EDUCATION</w:t>
      </w:r>
    </w:p>
    <w:p>
      <w:pPr>
        <w:pStyle w:val="TextBody"/>
        <w:spacing w:lineRule="auto" w:line="252" w:before="12" w:after="0"/>
        <w:ind w:left="12" w:right="4587" w:hanging="0"/>
        <w:rPr/>
      </w:pPr>
      <w:r>
        <w:rPr/>
        <w:t>B.E. - Electrical &amp; Electronics Engineering | 2018 Dhanalakshmi</w:t>
      </w:r>
      <w:r>
        <w:rPr>
          <w:spacing w:val="-6"/>
        </w:rPr>
        <w:t xml:space="preserve"> </w:t>
      </w:r>
      <w:r>
        <w:rPr/>
        <w:t>College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Engineering |</w:t>
      </w:r>
      <w:r>
        <w:rPr>
          <w:spacing w:val="-10"/>
        </w:rPr>
        <w:t xml:space="preserve"> </w:t>
      </w:r>
      <w:r>
        <w:rPr/>
        <w:t>CGPA:</w:t>
      </w:r>
      <w:r>
        <w:rPr>
          <w:spacing w:val="-5"/>
        </w:rPr>
        <w:t xml:space="preserve"> </w:t>
      </w:r>
      <w:r>
        <w:rPr/>
        <w:t>6.5</w:t>
      </w:r>
    </w:p>
    <w:p>
      <w:pPr>
        <w:pStyle w:val="TextBody"/>
        <w:spacing w:before="10" w:after="0"/>
        <w:ind w:left="0" w:right="0" w:hanging="0"/>
        <w:rPr/>
      </w:pPr>
      <w:r>
        <w:rPr/>
      </w:r>
    </w:p>
    <w:p>
      <w:pPr>
        <w:pStyle w:val="Heading2"/>
        <w:rPr/>
      </w:pPr>
      <w:bookmarkStart w:id="6" w:name="COURSES"/>
      <w:bookmarkEnd w:id="6"/>
      <w:r>
        <w:rPr>
          <w:color w:val="0E4660"/>
          <w:spacing w:val="-2"/>
        </w:rPr>
        <w:t>COURSES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40" w:before="9" w:after="0"/>
        <w:ind w:left="372" w:right="0" w:hanging="360"/>
        <w:jc w:val="left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Certified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Engineer – </w:t>
      </w:r>
      <w:r>
        <w:rPr>
          <w:spacing w:val="-2"/>
          <w:sz w:val="24"/>
        </w:rPr>
        <w:t>Associate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72" w:leader="none"/>
        </w:tabs>
        <w:spacing w:lineRule="auto" w:line="240" w:before="15" w:after="0"/>
        <w:ind w:left="372" w:right="0" w:hanging="360"/>
        <w:jc w:val="left"/>
        <w:rPr>
          <w:sz w:val="24"/>
        </w:rPr>
      </w:pPr>
      <w:r>
        <w:rPr>
          <w:sz w:val="24"/>
        </w:rPr>
        <w:t>Ultimate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Engineering </w:t>
      </w:r>
      <w:r>
        <w:rPr>
          <w:spacing w:val="-2"/>
          <w:sz w:val="24"/>
        </w:rPr>
        <w:t>Bootcamp</w:t>
      </w:r>
    </w:p>
    <w:sectPr>
      <w:type w:val="nextPage"/>
      <w:pgSz w:w="11906" w:h="16838"/>
      <w:pgMar w:left="708" w:right="566" w:gutter="0" w:header="0" w:top="6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altName w:val="Aptos Embedded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05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3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55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5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 w:after="0"/>
      <w:ind w:left="12" w:right="0" w:hanging="0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left="12" w:right="0" w:hanging="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2" w:right="0" w:hanging="0"/>
      <w:jc w:val="both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372" w:right="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372" w:right="0" w:hanging="360"/>
      <w:jc w:val="both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3</Pages>
  <Words>575</Words>
  <Characters>3699</Characters>
  <CharactersWithSpaces>4218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2026-07-10T11:48:22Z</dcterms:created>
  <dc:creator>Kevin Joshua</dc:creator>
  <dc:description/>
  <dc:language>en-IN</dc:language>
  <cp:lastModifiedBy/>
  <dcterms:modified xsi:type="dcterms:W3CDTF">2026-07-10T17:19:03Z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2026-07-10T00:00:00Z</vt:filetime>
  </property>
</Properties>
</file>