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04B3E" w14:paraId="2454DE1E" w14:textId="77777777">
      <w:pPr>
        <w:spacing w:after="60"/>
        <w:jc w:val="center"/>
      </w:pPr>
      <w:r>
        <w:rPr>
          <w:b/>
          <w:bCs/>
          <w:color w:val="1F4E79"/>
          <w:sz w:val="40"/>
          <w:szCs w:val="40"/>
        </w:rPr>
        <w:t>KOSURU NAVEEN KUMAR</w:t>
      </w:r>
    </w:p>
    <w:p w:rsidR="00604B3E" w14:paraId="66D9E1D0" w14:textId="77777777">
      <w:pPr>
        <w:spacing w:after="40"/>
        <w:jc w:val="center"/>
      </w:pPr>
      <w:r>
        <w:rPr>
          <w:color w:val="2E75B6"/>
          <w:sz w:val="21"/>
          <w:szCs w:val="21"/>
        </w:rPr>
        <w:t xml:space="preserve">DevOps </w:t>
      </w:r>
      <w:r>
        <w:rPr>
          <w:color w:val="2E75B6"/>
          <w:sz w:val="21"/>
          <w:szCs w:val="21"/>
        </w:rPr>
        <w:t>Engineer  |</w:t>
      </w:r>
      <w:r>
        <w:rPr>
          <w:color w:val="2E75B6"/>
          <w:sz w:val="21"/>
          <w:szCs w:val="21"/>
        </w:rPr>
        <w:t xml:space="preserve">  </w:t>
      </w:r>
      <w:r>
        <w:rPr>
          <w:color w:val="2E75B6"/>
          <w:sz w:val="21"/>
          <w:szCs w:val="21"/>
        </w:rPr>
        <w:t>AWS  |</w:t>
      </w:r>
      <w:r>
        <w:rPr>
          <w:color w:val="2E75B6"/>
          <w:sz w:val="21"/>
          <w:szCs w:val="21"/>
        </w:rPr>
        <w:t xml:space="preserve">  </w:t>
      </w:r>
      <w:r>
        <w:rPr>
          <w:color w:val="2E75B6"/>
          <w:sz w:val="21"/>
          <w:szCs w:val="21"/>
        </w:rPr>
        <w:t>Kubernetes  |</w:t>
      </w:r>
      <w:r>
        <w:rPr>
          <w:color w:val="2E75B6"/>
          <w:sz w:val="21"/>
          <w:szCs w:val="21"/>
        </w:rPr>
        <w:t xml:space="preserve">  CI/</w:t>
      </w:r>
      <w:r>
        <w:rPr>
          <w:color w:val="2E75B6"/>
          <w:sz w:val="21"/>
          <w:szCs w:val="21"/>
        </w:rPr>
        <w:t>CD  |</w:t>
      </w:r>
      <w:r>
        <w:rPr>
          <w:color w:val="2E75B6"/>
          <w:sz w:val="21"/>
          <w:szCs w:val="21"/>
        </w:rPr>
        <w:t xml:space="preserve">  </w:t>
      </w:r>
      <w:r>
        <w:rPr>
          <w:color w:val="2E75B6"/>
          <w:sz w:val="21"/>
          <w:szCs w:val="21"/>
        </w:rPr>
        <w:t>Terraform  |</w:t>
      </w:r>
      <w:r>
        <w:rPr>
          <w:color w:val="2E75B6"/>
          <w:sz w:val="21"/>
          <w:szCs w:val="21"/>
        </w:rPr>
        <w:t xml:space="preserve">  Docker</w:t>
      </w:r>
    </w:p>
    <w:p w:rsidR="00604B3E" w14:paraId="4FB8DC40" w14:textId="77777777">
      <w:pPr>
        <w:spacing w:after="40"/>
        <w:jc w:val="center"/>
      </w:pPr>
      <w:r>
        <w:rPr>
          <w:color w:val="555555"/>
          <w:sz w:val="19"/>
          <w:szCs w:val="19"/>
        </w:rPr>
        <w:t xml:space="preserve">+91 </w:t>
      </w:r>
      <w:r>
        <w:rPr>
          <w:color w:val="555555"/>
          <w:sz w:val="19"/>
          <w:szCs w:val="19"/>
        </w:rPr>
        <w:t>9494814328  |</w:t>
      </w:r>
      <w:r>
        <w:rPr>
          <w:color w:val="555555"/>
          <w:sz w:val="19"/>
          <w:szCs w:val="19"/>
        </w:rPr>
        <w:t xml:space="preserve">  </w:t>
      </w:r>
      <w:r>
        <w:rPr>
          <w:color w:val="555555"/>
          <w:sz w:val="19"/>
          <w:szCs w:val="19"/>
        </w:rPr>
        <w:t>naveenkumar.kosur@gmail.com  |</w:t>
      </w:r>
      <w:r>
        <w:rPr>
          <w:color w:val="555555"/>
          <w:sz w:val="19"/>
          <w:szCs w:val="19"/>
        </w:rPr>
        <w:t xml:space="preserve">  Hyderabad, India</w:t>
      </w:r>
    </w:p>
    <w:p w:rsidR="00604B3E" w14:paraId="01E66E7A" w14:textId="77777777">
      <w:pPr>
        <w:pBdr>
          <w:bottom w:val="single" w:sz="8" w:space="4" w:color="2E75B6"/>
        </w:pBdr>
        <w:spacing w:before="200" w:after="60"/>
      </w:pPr>
      <w:r>
        <w:rPr>
          <w:b/>
          <w:bCs/>
          <w:color w:val="1F4E79"/>
          <w:sz w:val="22"/>
          <w:szCs w:val="22"/>
        </w:rPr>
        <w:t>PROFESSIONAL SUMMARY</w:t>
      </w:r>
    </w:p>
    <w:p w:rsidR="00604B3E" w:rsidP="008A0254" w14:paraId="0028EF07" w14:textId="744CC6C7">
      <w:r>
        <w:t xml:space="preserve">DevOps Engineer with </w:t>
      </w:r>
      <w:r w:rsidR="007C2CF3">
        <w:rPr>
          <w:b/>
          <w:bCs/>
        </w:rPr>
        <w:t>5</w:t>
      </w:r>
      <w:r w:rsidRPr="008A0254">
        <w:rPr>
          <w:b/>
          <w:bCs/>
        </w:rPr>
        <w:t>+ years</w:t>
      </w:r>
      <w:r>
        <w:t xml:space="preserve"> of experience designing and implementing </w:t>
      </w:r>
      <w:r w:rsidRPr="008A0254">
        <w:rPr>
          <w:b/>
          <w:bCs/>
        </w:rPr>
        <w:t>scalable cloud infrastructure, CI/CD pipelines, and containerized deployments</w:t>
      </w:r>
      <w:r>
        <w:t xml:space="preserve"> in enterprise environments. Delivered measurable results including 70% reduction in manual deployment effort, 40% improvement in MTTR, and 25% reduction in infrastructure costs through automation and cloud optimization. Proficient in AWS, Kubernetes, Terraform, Docker, Jenkins, and Ansible. Strong knowledge of SRE principles, observability, incident management, and high availability architectures. Proven ability to collaborate with cross-functional teams in BFSI-regulated environments to improve deployment efficiency and ensure stable production systems.</w:t>
      </w:r>
    </w:p>
    <w:p w:rsidR="00604B3E" w14:paraId="3D669592" w14:textId="77777777">
      <w:pPr>
        <w:pBdr>
          <w:bottom w:val="single" w:sz="8" w:space="4" w:color="2E75B6"/>
        </w:pBdr>
        <w:spacing w:before="200" w:after="60"/>
      </w:pPr>
      <w:r>
        <w:rPr>
          <w:b/>
          <w:bCs/>
          <w:color w:val="1F4E79"/>
          <w:sz w:val="22"/>
          <w:szCs w:val="22"/>
        </w:rPr>
        <w:t>CORE COMPETENCIES</w:t>
      </w:r>
    </w:p>
    <w:p w:rsidR="00604B3E" w:rsidRPr="008A0254" w14:paraId="2384CB17" w14:textId="77777777">
      <w:pPr>
        <w:spacing w:before="30" w:after="30"/>
        <w:rPr>
          <w:b/>
          <w:bCs/>
        </w:rPr>
      </w:pPr>
      <w:r w:rsidRPr="008A0254">
        <w:rPr>
          <w:sz w:val="19"/>
          <w:szCs w:val="19"/>
        </w:rPr>
        <w:t>Container Orchestration</w:t>
      </w:r>
      <w:r w:rsidRPr="008A0254">
        <w:rPr>
          <w:b/>
          <w:bCs/>
          <w:sz w:val="19"/>
          <w:szCs w:val="19"/>
        </w:rPr>
        <w:t xml:space="preserve">: </w:t>
      </w:r>
      <w:r w:rsidRPr="008A0254">
        <w:rPr>
          <w:b/>
          <w:bCs/>
          <w:color w:val="555555"/>
          <w:sz w:val="19"/>
          <w:szCs w:val="19"/>
        </w:rPr>
        <w:t xml:space="preserve">Kubernetes (AKS, EKS), Docker, Helm, </w:t>
      </w:r>
      <w:r w:rsidRPr="008A0254">
        <w:rPr>
          <w:b/>
          <w:bCs/>
          <w:color w:val="555555"/>
          <w:sz w:val="19"/>
          <w:szCs w:val="19"/>
        </w:rPr>
        <w:t>GitOps</w:t>
      </w:r>
      <w:r w:rsidRPr="008A0254">
        <w:rPr>
          <w:b/>
          <w:bCs/>
          <w:color w:val="555555"/>
          <w:sz w:val="19"/>
          <w:szCs w:val="19"/>
        </w:rPr>
        <w:t xml:space="preserve">, </w:t>
      </w:r>
      <w:r w:rsidRPr="008A0254">
        <w:rPr>
          <w:b/>
          <w:bCs/>
          <w:color w:val="555555"/>
          <w:sz w:val="19"/>
          <w:szCs w:val="19"/>
        </w:rPr>
        <w:t>ArgoCD</w:t>
      </w:r>
    </w:p>
    <w:p w:rsidR="00604B3E" w:rsidRPr="008A0254" w14:paraId="386FFEC2" w14:textId="77777777">
      <w:pPr>
        <w:spacing w:before="30" w:after="30"/>
        <w:rPr>
          <w:b/>
          <w:bCs/>
        </w:rPr>
      </w:pPr>
      <w:r w:rsidRPr="008A0254">
        <w:rPr>
          <w:sz w:val="19"/>
          <w:szCs w:val="19"/>
        </w:rPr>
        <w:t>Cloud Platforms:</w:t>
      </w:r>
      <w:r w:rsidRPr="008A0254">
        <w:rPr>
          <w:b/>
          <w:bCs/>
          <w:sz w:val="19"/>
          <w:szCs w:val="19"/>
        </w:rPr>
        <w:t xml:space="preserve"> </w:t>
      </w:r>
      <w:r w:rsidRPr="008A0254">
        <w:rPr>
          <w:b/>
          <w:bCs/>
          <w:color w:val="555555"/>
          <w:sz w:val="19"/>
          <w:szCs w:val="19"/>
        </w:rPr>
        <w:t>AWS (EC2, EKS, S3, RDS, Lambda, CloudWatch), Azure (AKS, ACR, App Services)</w:t>
      </w:r>
    </w:p>
    <w:p w:rsidR="00604B3E" w:rsidRPr="008A0254" w14:paraId="3B8D244E" w14:textId="77777777">
      <w:pPr>
        <w:spacing w:before="30" w:after="30"/>
        <w:rPr>
          <w:b/>
          <w:bCs/>
        </w:rPr>
      </w:pPr>
      <w:r w:rsidRPr="008A0254">
        <w:rPr>
          <w:sz w:val="19"/>
          <w:szCs w:val="19"/>
        </w:rPr>
        <w:t>CI/CD and DevOps</w:t>
      </w:r>
      <w:r w:rsidRPr="008A0254">
        <w:rPr>
          <w:b/>
          <w:bCs/>
          <w:sz w:val="19"/>
          <w:szCs w:val="19"/>
        </w:rPr>
        <w:t xml:space="preserve">: </w:t>
      </w:r>
      <w:r w:rsidRPr="008A0254">
        <w:rPr>
          <w:b/>
          <w:bCs/>
          <w:color w:val="555555"/>
          <w:sz w:val="19"/>
          <w:szCs w:val="19"/>
        </w:rPr>
        <w:t xml:space="preserve">Azure DevOps, GitHub Actions, Jenkins, </w:t>
      </w:r>
      <w:r w:rsidRPr="008A0254">
        <w:rPr>
          <w:b/>
          <w:bCs/>
          <w:color w:val="555555"/>
          <w:sz w:val="19"/>
          <w:szCs w:val="19"/>
        </w:rPr>
        <w:t>ArgoCD</w:t>
      </w:r>
      <w:r w:rsidRPr="008A0254">
        <w:rPr>
          <w:b/>
          <w:bCs/>
          <w:color w:val="555555"/>
          <w:sz w:val="19"/>
          <w:szCs w:val="19"/>
        </w:rPr>
        <w:t xml:space="preserve">, </w:t>
      </w:r>
      <w:r w:rsidRPr="008A0254">
        <w:rPr>
          <w:b/>
          <w:bCs/>
          <w:color w:val="555555"/>
          <w:sz w:val="19"/>
          <w:szCs w:val="19"/>
        </w:rPr>
        <w:t>GitOps</w:t>
      </w:r>
      <w:r w:rsidRPr="008A0254">
        <w:rPr>
          <w:b/>
          <w:bCs/>
          <w:color w:val="555555"/>
          <w:sz w:val="19"/>
          <w:szCs w:val="19"/>
        </w:rPr>
        <w:t xml:space="preserve"> Workflows</w:t>
      </w:r>
    </w:p>
    <w:p w:rsidR="00604B3E" w:rsidRPr="008A0254" w14:paraId="30B69748" w14:textId="77777777">
      <w:pPr>
        <w:spacing w:before="30" w:after="30"/>
        <w:rPr>
          <w:b/>
          <w:bCs/>
        </w:rPr>
      </w:pPr>
      <w:r w:rsidRPr="008A0254">
        <w:rPr>
          <w:sz w:val="19"/>
          <w:szCs w:val="19"/>
        </w:rPr>
        <w:t>Infrastructure as Code</w:t>
      </w:r>
      <w:r w:rsidRPr="008A0254">
        <w:rPr>
          <w:b/>
          <w:bCs/>
          <w:sz w:val="19"/>
          <w:szCs w:val="19"/>
        </w:rPr>
        <w:t xml:space="preserve">: </w:t>
      </w:r>
      <w:r w:rsidRPr="008A0254">
        <w:rPr>
          <w:b/>
          <w:bCs/>
          <w:color w:val="555555"/>
          <w:sz w:val="19"/>
          <w:szCs w:val="19"/>
        </w:rPr>
        <w:t>Terraform, AWS CloudFormation, ARM Templates, Ansible</w:t>
      </w:r>
    </w:p>
    <w:p w:rsidR="00604B3E" w:rsidRPr="008A0254" w14:paraId="67D681EA" w14:textId="77777777">
      <w:pPr>
        <w:spacing w:before="30" w:after="30"/>
        <w:rPr>
          <w:b/>
          <w:bCs/>
        </w:rPr>
      </w:pPr>
      <w:r w:rsidRPr="008A0254">
        <w:rPr>
          <w:sz w:val="19"/>
          <w:szCs w:val="19"/>
        </w:rPr>
        <w:t>Observability and APM</w:t>
      </w:r>
      <w:r w:rsidRPr="008A0254">
        <w:rPr>
          <w:b/>
          <w:bCs/>
          <w:sz w:val="19"/>
          <w:szCs w:val="19"/>
        </w:rPr>
        <w:t xml:space="preserve">: </w:t>
      </w:r>
      <w:r w:rsidRPr="008A0254">
        <w:rPr>
          <w:b/>
          <w:bCs/>
          <w:color w:val="555555"/>
          <w:sz w:val="19"/>
          <w:szCs w:val="19"/>
        </w:rPr>
        <w:t>Prometheus, Grafana, ELK Stack, New Relic, Dynatrace, Splunk</w:t>
      </w:r>
    </w:p>
    <w:p w:rsidR="00604B3E" w:rsidRPr="008A0254" w14:paraId="2B42E944" w14:textId="77777777">
      <w:pPr>
        <w:spacing w:before="30" w:after="30"/>
        <w:rPr>
          <w:b/>
          <w:bCs/>
        </w:rPr>
      </w:pPr>
      <w:r w:rsidRPr="008A0254">
        <w:rPr>
          <w:sz w:val="19"/>
          <w:szCs w:val="19"/>
        </w:rPr>
        <w:t>Scripting and Automation</w:t>
      </w:r>
      <w:r w:rsidRPr="008A0254">
        <w:rPr>
          <w:b/>
          <w:bCs/>
          <w:sz w:val="19"/>
          <w:szCs w:val="19"/>
        </w:rPr>
        <w:t xml:space="preserve">: </w:t>
      </w:r>
      <w:r w:rsidRPr="008A0254">
        <w:rPr>
          <w:b/>
          <w:bCs/>
          <w:color w:val="555555"/>
          <w:sz w:val="19"/>
          <w:szCs w:val="19"/>
        </w:rPr>
        <w:t>Python, Bash/Shell, PowerShell, YAML, JSON</w:t>
      </w:r>
    </w:p>
    <w:p w:rsidR="00604B3E" w:rsidRPr="008A0254" w14:paraId="40FBA7D3" w14:textId="77777777">
      <w:pPr>
        <w:spacing w:before="30" w:after="30"/>
        <w:rPr>
          <w:b/>
          <w:bCs/>
        </w:rPr>
      </w:pPr>
      <w:r w:rsidRPr="008A0254">
        <w:rPr>
          <w:sz w:val="19"/>
          <w:szCs w:val="19"/>
        </w:rPr>
        <w:t>Networking and Security</w:t>
      </w:r>
      <w:r w:rsidRPr="008A0254">
        <w:rPr>
          <w:b/>
          <w:bCs/>
          <w:sz w:val="19"/>
          <w:szCs w:val="19"/>
        </w:rPr>
        <w:t xml:space="preserve">: </w:t>
      </w:r>
      <w:r w:rsidRPr="008A0254">
        <w:rPr>
          <w:b/>
          <w:bCs/>
          <w:color w:val="555555"/>
          <w:sz w:val="19"/>
          <w:szCs w:val="19"/>
        </w:rPr>
        <w:t xml:space="preserve">VPC, NSG, VPN Gateway, ExpressRoute, IAM, RBAC, SAST/DAST, SonarQube, </w:t>
      </w:r>
      <w:r w:rsidRPr="008A0254">
        <w:rPr>
          <w:b/>
          <w:bCs/>
          <w:color w:val="555555"/>
          <w:sz w:val="19"/>
          <w:szCs w:val="19"/>
        </w:rPr>
        <w:t>Trivy</w:t>
      </w:r>
    </w:p>
    <w:p w:rsidR="00604B3E" w:rsidRPr="008A0254" w14:paraId="1162267E" w14:textId="77777777">
      <w:pPr>
        <w:spacing w:before="30" w:after="30"/>
        <w:rPr>
          <w:b/>
          <w:bCs/>
        </w:rPr>
      </w:pPr>
      <w:r w:rsidRPr="008A0254">
        <w:rPr>
          <w:sz w:val="19"/>
          <w:szCs w:val="19"/>
        </w:rPr>
        <w:t>Databases</w:t>
      </w:r>
      <w:r w:rsidRPr="008A0254">
        <w:rPr>
          <w:b/>
          <w:bCs/>
          <w:sz w:val="19"/>
          <w:szCs w:val="19"/>
        </w:rPr>
        <w:t xml:space="preserve">: </w:t>
      </w:r>
      <w:r w:rsidRPr="008A0254">
        <w:rPr>
          <w:b/>
          <w:bCs/>
          <w:color w:val="555555"/>
          <w:sz w:val="19"/>
          <w:szCs w:val="19"/>
        </w:rPr>
        <w:t>Azure SQL, RDS (PostgreSQL, MySQL), DynamoDB, Cassandra, Elasticsearch</w:t>
      </w:r>
    </w:p>
    <w:p w:rsidR="00604B3E" w:rsidRPr="008A0254" w14:paraId="7D6B6545" w14:textId="77777777">
      <w:pPr>
        <w:spacing w:before="30" w:after="30"/>
        <w:rPr>
          <w:b/>
          <w:bCs/>
        </w:rPr>
      </w:pPr>
      <w:r w:rsidRPr="008A0254">
        <w:rPr>
          <w:sz w:val="19"/>
          <w:szCs w:val="19"/>
        </w:rPr>
        <w:t>Messaging and Streaming</w:t>
      </w:r>
      <w:r w:rsidRPr="008A0254">
        <w:rPr>
          <w:b/>
          <w:bCs/>
          <w:sz w:val="19"/>
          <w:szCs w:val="19"/>
        </w:rPr>
        <w:t xml:space="preserve">: </w:t>
      </w:r>
      <w:r w:rsidRPr="008A0254">
        <w:rPr>
          <w:b/>
          <w:bCs/>
          <w:color w:val="555555"/>
          <w:sz w:val="19"/>
          <w:szCs w:val="19"/>
        </w:rPr>
        <w:t>Apache Kafka, RabbitMQ, AWS SQS/SNS</w:t>
      </w:r>
    </w:p>
    <w:p w:rsidR="00604B3E" w:rsidRPr="008A0254" w14:paraId="1C18FC6F" w14:textId="77777777">
      <w:pPr>
        <w:spacing w:before="30" w:after="30"/>
        <w:rPr>
          <w:b/>
          <w:bCs/>
        </w:rPr>
      </w:pPr>
      <w:r w:rsidRPr="008A0254">
        <w:rPr>
          <w:sz w:val="19"/>
          <w:szCs w:val="19"/>
        </w:rPr>
        <w:t>Version Control</w:t>
      </w:r>
      <w:r w:rsidRPr="008A0254">
        <w:rPr>
          <w:b/>
          <w:bCs/>
          <w:sz w:val="19"/>
          <w:szCs w:val="19"/>
        </w:rPr>
        <w:t xml:space="preserve">: </w:t>
      </w:r>
      <w:r w:rsidRPr="008A0254">
        <w:rPr>
          <w:b/>
          <w:bCs/>
          <w:color w:val="555555"/>
          <w:sz w:val="19"/>
          <w:szCs w:val="19"/>
        </w:rPr>
        <w:t>Git, GitHub, Bitbucket, Azure Repos</w:t>
      </w:r>
    </w:p>
    <w:p w:rsidR="00604B3E" w14:paraId="0598E540" w14:textId="77777777">
      <w:pPr>
        <w:pBdr>
          <w:bottom w:val="single" w:sz="8" w:space="4" w:color="2E75B6"/>
        </w:pBdr>
        <w:spacing w:before="200" w:after="60"/>
        <w:rPr>
          <w:b/>
          <w:bCs/>
          <w:color w:val="1F4E79"/>
          <w:sz w:val="22"/>
          <w:szCs w:val="22"/>
        </w:rPr>
      </w:pPr>
      <w:r>
        <w:rPr>
          <w:b/>
          <w:bCs/>
          <w:color w:val="1F4E79"/>
          <w:sz w:val="22"/>
          <w:szCs w:val="22"/>
        </w:rPr>
        <w:t>TECHNICAL SKILLS</w:t>
      </w:r>
    </w:p>
    <w:p w:rsidR="007C2CF3" w:rsidRPr="007C2CF3" w:rsidP="007C2CF3" w14:paraId="5B98263E" w14:textId="77777777">
      <w:pPr>
        <w:pBdr>
          <w:bottom w:val="single" w:sz="8" w:space="4" w:color="2E75B6"/>
        </w:pBdr>
        <w:spacing w:before="200" w:after="60"/>
      </w:pPr>
      <w:r w:rsidRPr="007C2CF3">
        <w:rPr>
          <w:b/>
          <w:bCs/>
        </w:rPr>
        <w:t>AWS:</w:t>
      </w:r>
      <w:r w:rsidRPr="007C2CF3">
        <w:t xml:space="preserve"> EC2, EKS, ECS, ECR, S3, RDS, Lambda, API Gateway, CloudFormation, CloudWatch, Route 53, IAM, VPC, ELB (ALB/NLB), Auto Scaling, DynamoDB, Glacier</w:t>
      </w:r>
    </w:p>
    <w:p w:rsidR="007C2CF3" w:rsidRPr="007C2CF3" w:rsidP="007C2CF3" w14:paraId="76FFFF2C" w14:textId="77777777">
      <w:pPr>
        <w:pBdr>
          <w:bottom w:val="single" w:sz="8" w:space="4" w:color="2E75B6"/>
        </w:pBdr>
        <w:spacing w:before="200" w:after="60"/>
      </w:pPr>
      <w:r w:rsidRPr="007C2CF3">
        <w:rPr>
          <w:b/>
          <w:bCs/>
        </w:rPr>
        <w:t>Azure:</w:t>
      </w:r>
      <w:r w:rsidRPr="007C2CF3">
        <w:t xml:space="preserve"> AKS, ACR, Azure DevOps, Azure Functions, App Services, Azure SQL, Azure Monitor, Azure Key Vault, NSG, </w:t>
      </w:r>
      <w:r w:rsidRPr="007C2CF3">
        <w:t>VNet</w:t>
      </w:r>
      <w:r w:rsidRPr="007C2CF3">
        <w:t>, ExpressRoute, VPN Gateway, Azure Migrate, ARM Templates</w:t>
      </w:r>
    </w:p>
    <w:p w:rsidR="007C2CF3" w:rsidRPr="007C2CF3" w:rsidP="007C2CF3" w14:paraId="55ED3557" w14:textId="2F37B414">
      <w:pPr>
        <w:pBdr>
          <w:bottom w:val="single" w:sz="8" w:space="4" w:color="2E75B6"/>
        </w:pBdr>
        <w:spacing w:before="200" w:after="60"/>
      </w:pPr>
      <w:r w:rsidRPr="007C2CF3">
        <w:rPr>
          <w:b/>
          <w:bCs/>
        </w:rPr>
        <w:t>Containers &amp; Kubernetes:</w:t>
      </w:r>
      <w:r w:rsidRPr="007C2CF3">
        <w:t xml:space="preserve"> Docker, Kubernetes, EKS, AKS, Helm, Kustomize, Argo CD, GitOps, ECS</w:t>
      </w:r>
    </w:p>
    <w:p w:rsidR="007C2CF3" w:rsidRPr="007C2CF3" w:rsidP="007C2CF3" w14:paraId="08243C47" w14:textId="7B6EFF0A">
      <w:pPr>
        <w:pBdr>
          <w:bottom w:val="single" w:sz="8" w:space="4" w:color="2E75B6"/>
        </w:pBdr>
        <w:spacing w:before="200" w:after="60"/>
      </w:pPr>
      <w:r w:rsidRPr="007C2CF3">
        <w:rPr>
          <w:b/>
          <w:bCs/>
        </w:rPr>
        <w:t>CI/CD &amp; Release Management:</w:t>
      </w:r>
      <w:r w:rsidRPr="007C2CF3">
        <w:t xml:space="preserve"> Jenkins, GitHub Actions, Azure DevOps Pipelines (ADO), GitLab CI/</w:t>
      </w:r>
      <w:r w:rsidRPr="007C2CF3">
        <w:t>CD,Maven</w:t>
      </w:r>
      <w:r w:rsidRPr="007C2CF3">
        <w:t xml:space="preserve">, Gradle, Nexus Repository, </w:t>
      </w:r>
      <w:r w:rsidRPr="007C2CF3">
        <w:t>JFrog</w:t>
      </w:r>
      <w:r w:rsidRPr="007C2CF3">
        <w:t xml:space="preserve"> Artifactory</w:t>
      </w:r>
    </w:p>
    <w:p w:rsidR="007C2CF3" w:rsidRPr="007C2CF3" w:rsidP="007C2CF3" w14:paraId="712911F5" w14:textId="68C98B16">
      <w:pPr>
        <w:pBdr>
          <w:bottom w:val="single" w:sz="8" w:space="4" w:color="2E75B6"/>
        </w:pBdr>
        <w:spacing w:before="200" w:after="60"/>
      </w:pPr>
      <w:r w:rsidRPr="007C2CF3">
        <w:rPr>
          <w:b/>
          <w:bCs/>
        </w:rPr>
        <w:t>Monitoring, Logging &amp; Observability:</w:t>
      </w:r>
      <w:r w:rsidRPr="007C2CF3">
        <w:t xml:space="preserve"> Prometheus, Grafana, Dynatrace, New Relic, ELK Stack (Elasticsearch, Logstash, Kibana), Splunk, AppDynamics, CloudWatch, Azure Monitor</w:t>
      </w:r>
    </w:p>
    <w:p w:rsidR="007C2CF3" w:rsidRPr="007C2CF3" w:rsidP="007C2CF3" w14:paraId="4FA2DD9D" w14:textId="77777777">
      <w:pPr>
        <w:pBdr>
          <w:bottom w:val="single" w:sz="8" w:space="4" w:color="2E75B6"/>
        </w:pBdr>
        <w:spacing w:before="200" w:after="60"/>
      </w:pPr>
      <w:r w:rsidRPr="007C2CF3">
        <w:rPr>
          <w:b/>
          <w:bCs/>
        </w:rPr>
        <w:t>Site Reliability Engineering (SRE):</w:t>
      </w:r>
      <w:r w:rsidRPr="007C2CF3">
        <w:t xml:space="preserve"> Incident Management, Problem Management, Change Management, Production Support, Root Cause Analysis (RCA), SLI, SLO, Error Budgets, High Availability (HA), Disaster Recovery (DR), Performance Monitoring, Capacity Planning, On-call Support, Alert Management, Log Analysis, Reliability Engineering</w:t>
      </w:r>
    </w:p>
    <w:p w:rsidR="007C2CF3" w:rsidP="007C2CF3" w14:paraId="361CA262" w14:textId="77777777">
      <w:pPr>
        <w:pBdr>
          <w:bottom w:val="single" w:sz="8" w:space="4" w:color="2E75B6"/>
        </w:pBdr>
        <w:spacing w:before="200" w:after="60"/>
      </w:pPr>
      <w:r w:rsidRPr="007C2CF3">
        <w:rPr>
          <w:b/>
          <w:bCs/>
        </w:rPr>
        <w:t>Infrastructure as Code &amp; Configuration Management:</w:t>
      </w:r>
      <w:r w:rsidRPr="007C2CF3">
        <w:t xml:space="preserve"> Terraform, Ansible, AWS CloudFormation, ARM Templates, Chef</w:t>
      </w:r>
    </w:p>
    <w:p w:rsidR="00054664" w:rsidRPr="007C2CF3" w:rsidP="007C2CF3" w14:paraId="3C059F29" w14:textId="249E2AFC">
      <w:pPr>
        <w:pBdr>
          <w:bottom w:val="single" w:sz="8" w:space="4" w:color="2E75B6"/>
        </w:pBdr>
        <w:spacing w:before="200" w:after="60"/>
      </w:pPr>
      <w:r w:rsidRPr="00054664">
        <w:rPr>
          <w:b/>
          <w:bCs/>
        </w:rPr>
        <w:t>Databases:</w:t>
      </w:r>
      <w:r w:rsidRPr="00054664">
        <w:t xml:space="preserve"> PostgreSQL, MySQL </w:t>
      </w:r>
    </w:p>
    <w:p w:rsidR="007C2CF3" w:rsidRPr="007C2CF3" w:rsidP="007C2CF3" w14:paraId="038E54FC" w14:textId="77777777">
      <w:pPr>
        <w:pBdr>
          <w:bottom w:val="single" w:sz="8" w:space="4" w:color="2E75B6"/>
        </w:pBdr>
        <w:spacing w:before="200" w:after="60"/>
      </w:pPr>
      <w:r w:rsidRPr="007C2CF3">
        <w:rPr>
          <w:b/>
          <w:bCs/>
        </w:rPr>
        <w:t>Programming &amp; Scripting:</w:t>
      </w:r>
      <w:r w:rsidRPr="007C2CF3">
        <w:t xml:space="preserve"> Python, Bash/Shell, PowerShell, YAML, JSON, HCL</w:t>
      </w:r>
    </w:p>
    <w:p w:rsidR="007C2CF3" w:rsidRPr="007C2CF3" w:rsidP="007C2CF3" w14:paraId="034438B4" w14:textId="78A4E3F1">
      <w:pPr>
        <w:pBdr>
          <w:bottom w:val="single" w:sz="8" w:space="4" w:color="2E75B6"/>
        </w:pBdr>
        <w:spacing w:before="200" w:after="60"/>
      </w:pPr>
      <w:r w:rsidRPr="007C2CF3">
        <w:rPr>
          <w:b/>
          <w:bCs/>
        </w:rPr>
        <w:t>Operating Systems:</w:t>
      </w:r>
      <w:r w:rsidRPr="007C2CF3">
        <w:t xml:space="preserve"> RHEL, Ubuntu, CentOS</w:t>
      </w:r>
    </w:p>
    <w:p w:rsidR="007C2CF3" w:rsidRPr="007C2CF3" w:rsidP="007C2CF3" w14:paraId="6B3FFDAC" w14:textId="77777777">
      <w:pPr>
        <w:pBdr>
          <w:bottom w:val="single" w:sz="8" w:space="4" w:color="2E75B6"/>
        </w:pBdr>
        <w:spacing w:before="200" w:after="60"/>
      </w:pPr>
      <w:r w:rsidRPr="007C2CF3">
        <w:rPr>
          <w:b/>
          <w:bCs/>
        </w:rPr>
        <w:t>Version Control:</w:t>
      </w:r>
      <w:r w:rsidRPr="007C2CF3">
        <w:t xml:space="preserve"> Git, GitHub, Bitbucket, Azure Repos</w:t>
      </w:r>
    </w:p>
    <w:p w:rsidR="007C2CF3" w:rsidRPr="007C2CF3" w:rsidP="007C2CF3" w14:paraId="10F396BE" w14:textId="77777777">
      <w:pPr>
        <w:pBdr>
          <w:bottom w:val="single" w:sz="8" w:space="4" w:color="2E75B6"/>
        </w:pBdr>
        <w:spacing w:before="200" w:after="60"/>
      </w:pPr>
      <w:r w:rsidRPr="007C2CF3">
        <w:rPr>
          <w:b/>
          <w:bCs/>
        </w:rPr>
        <w:t>Networking:</w:t>
      </w:r>
      <w:r w:rsidRPr="007C2CF3">
        <w:t xml:space="preserve"> TCP/IP, DNS, HTTP/HTTPS, Load Balancing, SSL/TLS, VPN, CIDR, Subnets, Security Groups, NACLs</w:t>
      </w:r>
    </w:p>
    <w:p w:rsidR="007C2CF3" w14:paraId="2696D702" w14:textId="77777777">
      <w:pPr>
        <w:pBdr>
          <w:bottom w:val="single" w:sz="8" w:space="4" w:color="2E75B6"/>
        </w:pBdr>
        <w:spacing w:before="200" w:after="60"/>
      </w:pPr>
    </w:p>
    <w:p w:rsidR="00604B3E" w14:paraId="7792F992" w14:textId="77777777">
      <w:pPr>
        <w:pBdr>
          <w:bottom w:val="single" w:sz="8" w:space="4" w:color="2E75B6"/>
        </w:pBdr>
        <w:spacing w:before="200" w:after="60"/>
      </w:pPr>
      <w:r>
        <w:rPr>
          <w:b/>
          <w:bCs/>
          <w:color w:val="1F4E79"/>
          <w:sz w:val="22"/>
          <w:szCs w:val="22"/>
        </w:rPr>
        <w:t>PROFESSIONAL EXPERIENCE</w:t>
      </w:r>
    </w:p>
    <w:p w:rsidR="00604B3E" w14:paraId="5C7D538B" w14:textId="77777777">
      <w:pPr>
        <w:tabs>
          <w:tab w:val="right" w:pos="9360"/>
        </w:tabs>
        <w:spacing w:before="160" w:after="20"/>
      </w:pPr>
      <w:r>
        <w:rPr>
          <w:b/>
          <w:bCs/>
          <w:color w:val="1F4E79"/>
          <w:sz w:val="24"/>
          <w:szCs w:val="24"/>
        </w:rPr>
        <w:t>DevOps Engineer</w:t>
      </w:r>
      <w:r>
        <w:rPr>
          <w:i/>
          <w:iCs/>
          <w:color w:val="888888"/>
          <w:sz w:val="18"/>
          <w:szCs w:val="18"/>
        </w:rPr>
        <w:tab/>
        <w:t>January 2022 – Present</w:t>
      </w:r>
    </w:p>
    <w:p w:rsidR="00604B3E" w14:paraId="4EFADEED" w14:textId="0BA9B953">
      <w:pPr>
        <w:spacing w:after="30"/>
      </w:pPr>
      <w:r>
        <w:rPr>
          <w:b/>
          <w:bCs/>
          <w:sz w:val="21"/>
          <w:szCs w:val="21"/>
        </w:rPr>
        <w:t>Capgemini</w:t>
      </w:r>
      <w:r w:rsidR="003C479A">
        <w:rPr>
          <w:b/>
          <w:bCs/>
          <w:sz w:val="21"/>
          <w:szCs w:val="21"/>
        </w:rPr>
        <w:t xml:space="preserve"> </w:t>
      </w:r>
      <w:r w:rsidR="003C479A">
        <w:rPr>
          <w:color w:val="555555"/>
          <w:sz w:val="19"/>
          <w:szCs w:val="19"/>
        </w:rPr>
        <w:t>| Hyderabad, India</w:t>
      </w:r>
    </w:p>
    <w:p w:rsidR="00604B3E" w14:paraId="0947055D" w14:textId="490F5C8C">
      <w:pPr>
        <w:spacing w:after="40"/>
      </w:pPr>
      <w:r>
        <w:rPr>
          <w:i/>
          <w:iCs/>
          <w:color w:val="555555"/>
          <w:sz w:val="18"/>
          <w:szCs w:val="18"/>
        </w:rPr>
        <w:t xml:space="preserve">Worked as a DevOps Engineer at </w:t>
      </w:r>
      <w:r w:rsidRPr="006344D2" w:rsidR="006344D2">
        <w:rPr>
          <w:i/>
          <w:iCs/>
          <w:color w:val="555555"/>
          <w:sz w:val="18"/>
          <w:szCs w:val="18"/>
        </w:rPr>
        <w:t>Capgemini</w:t>
      </w:r>
      <w:r>
        <w:rPr>
          <w:i/>
          <w:iCs/>
          <w:color w:val="555555"/>
          <w:sz w:val="18"/>
          <w:szCs w:val="18"/>
        </w:rPr>
        <w:t xml:space="preserve"> across three consecutive client engagements, progressing through increasing responsibility in cloud infrastructure, CI/CD automation, and enterprise-grade Kubernetes deployments across BFSI and technology domains.</w:t>
      </w:r>
    </w:p>
    <w:p w:rsidR="00604B3E" w14:paraId="04A57D68" w14:textId="77777777">
      <w:pPr>
        <w:tabs>
          <w:tab w:val="right" w:pos="9360"/>
        </w:tabs>
        <w:spacing w:before="180" w:after="20"/>
      </w:pPr>
      <w:r>
        <w:rPr>
          <w:b/>
          <w:bCs/>
          <w:color w:val="1F4E79"/>
          <w:sz w:val="21"/>
          <w:szCs w:val="21"/>
        </w:rPr>
        <w:t>Project 1: Deutsche Bank – Private Bank Division</w:t>
      </w:r>
      <w:r>
        <w:rPr>
          <w:i/>
          <w:iCs/>
          <w:color w:val="888888"/>
          <w:sz w:val="18"/>
          <w:szCs w:val="18"/>
        </w:rPr>
        <w:tab/>
        <w:t>April 2025 – Present</w:t>
      </w:r>
    </w:p>
    <w:p w:rsidR="00604B3E" w14:paraId="5BC8B03C" w14:textId="77777777">
      <w:pPr>
        <w:spacing w:after="20"/>
      </w:pPr>
      <w:r>
        <w:rPr>
          <w:b/>
          <w:bCs/>
          <w:color w:val="555555"/>
          <w:sz w:val="19"/>
          <w:szCs w:val="19"/>
        </w:rPr>
        <w:t>Client: Deutsche Bank (BFSI)</w:t>
      </w:r>
    </w:p>
    <w:p w:rsidR="00604B3E" w14:paraId="3D1DC324" w14:textId="77777777">
      <w:pPr>
        <w:spacing w:before="30" w:after="60"/>
      </w:pPr>
      <w:r>
        <w:rPr>
          <w:i/>
          <w:iCs/>
          <w:color w:val="555555"/>
          <w:sz w:val="18"/>
          <w:szCs w:val="18"/>
        </w:rPr>
        <w:t>Deutsche Bank's Private Bank Division provides comprehensive financial services spanning private wealth management, SME banking, and institutional solutions across key Eurozone markets. Supported a large-scale microservices platform built on Java Spring Boot, deployed on hybrid AWS/Azure cloud infrastructure, serving millions of transactions daily with stringent regulatory compliance (GDPR, MiFID II).</w:t>
      </w:r>
    </w:p>
    <w:p w:rsidR="00604B3E" w14:paraId="39D411A6" w14:textId="77777777">
      <w:pPr>
        <w:spacing w:before="40" w:after="60"/>
      </w:pPr>
      <w:r>
        <w:rPr>
          <w:b/>
          <w:bCs/>
          <w:color w:val="555555"/>
          <w:sz w:val="18"/>
          <w:szCs w:val="18"/>
        </w:rPr>
        <w:t xml:space="preserve">Tech Stack: </w:t>
      </w:r>
      <w:r>
        <w:rPr>
          <w:color w:val="555555"/>
          <w:sz w:val="18"/>
          <w:szCs w:val="18"/>
        </w:rPr>
        <w:t xml:space="preserve">Java Spring Boot, AWS (EKS, EC2, S3, RDS, Lambda, CloudWatch), Azure (AKS, ACR, App Services), </w:t>
      </w:r>
      <w:r>
        <w:rPr>
          <w:color w:val="555555"/>
          <w:sz w:val="18"/>
          <w:szCs w:val="18"/>
        </w:rPr>
        <w:t>ArgoCD</w:t>
      </w:r>
      <w:r>
        <w:rPr>
          <w:color w:val="555555"/>
          <w:sz w:val="18"/>
          <w:szCs w:val="18"/>
        </w:rPr>
        <w:t>, GitHub Actions, Azure DevOps, Docker, Kubernetes, Terraform, Prometheus, Grafana, ELK Stack, Dynatrace, New Relic, Ansible, Python, SonarQube, Kafka</w:t>
      </w:r>
    </w:p>
    <w:p w:rsidR="00604B3E" w14:paraId="17B5D16B" w14:textId="77777777">
      <w:pPr>
        <w:spacing w:before="120" w:after="30"/>
      </w:pPr>
      <w:r>
        <w:rPr>
          <w:b/>
          <w:bCs/>
          <w:color w:val="2E75B6"/>
        </w:rPr>
        <w:t>GitOps</w:t>
      </w:r>
      <w:r>
        <w:rPr>
          <w:b/>
          <w:bCs/>
          <w:color w:val="2E75B6"/>
        </w:rPr>
        <w:t xml:space="preserve"> and </w:t>
      </w:r>
      <w:r>
        <w:rPr>
          <w:b/>
          <w:bCs/>
          <w:color w:val="2E75B6"/>
        </w:rPr>
        <w:t>ArgoCD</w:t>
      </w:r>
    </w:p>
    <w:p w:rsidR="00604B3E" w14:paraId="352FAD9E" w14:textId="42B7F541">
      <w:pPr>
        <w:pStyle w:val="ListParagraph"/>
        <w:numPr>
          <w:ilvl w:val="0"/>
          <w:numId w:val="2"/>
        </w:numPr>
        <w:spacing w:before="30" w:after="30"/>
      </w:pPr>
      <w:r>
        <w:rPr>
          <w:sz w:val="19"/>
          <w:szCs w:val="19"/>
        </w:rPr>
        <w:t xml:space="preserve">Implemented a </w:t>
      </w:r>
      <w:r>
        <w:rPr>
          <w:sz w:val="19"/>
          <w:szCs w:val="19"/>
        </w:rPr>
        <w:t>GitOps</w:t>
      </w:r>
      <w:r w:rsidR="008A0254">
        <w:rPr>
          <w:sz w:val="19"/>
          <w:szCs w:val="19"/>
        </w:rPr>
        <w:t xml:space="preserve"> </w:t>
      </w:r>
      <w:r>
        <w:rPr>
          <w:sz w:val="19"/>
          <w:szCs w:val="19"/>
        </w:rPr>
        <w:t xml:space="preserve"> framework</w:t>
      </w:r>
      <w:r>
        <w:rPr>
          <w:sz w:val="19"/>
          <w:szCs w:val="19"/>
        </w:rPr>
        <w:t xml:space="preserve"> using </w:t>
      </w:r>
      <w:r>
        <w:rPr>
          <w:sz w:val="19"/>
          <w:szCs w:val="19"/>
        </w:rPr>
        <w:t>ArgoCD</w:t>
      </w:r>
      <w:r>
        <w:rPr>
          <w:sz w:val="19"/>
          <w:szCs w:val="19"/>
        </w:rPr>
        <w:t xml:space="preserve"> for fully automated deployments of 30+ microservices across AKS and EKS clusters, reducing manual deployment effort by 70% and cutting release time from 4 hours to under 45 minutes.</w:t>
      </w:r>
    </w:p>
    <w:p w:rsidR="00604B3E" w14:paraId="012465A3" w14:textId="77777777">
      <w:pPr>
        <w:pStyle w:val="ListParagraph"/>
        <w:numPr>
          <w:ilvl w:val="0"/>
          <w:numId w:val="2"/>
        </w:numPr>
        <w:spacing w:before="30" w:after="30"/>
      </w:pPr>
      <w:r>
        <w:rPr>
          <w:sz w:val="19"/>
          <w:szCs w:val="19"/>
        </w:rPr>
        <w:t xml:space="preserve">Designed multi-environment GitOps pipelines (dev to staging to prod) with automated sync policies, health checks, and rollback using </w:t>
      </w:r>
      <w:r>
        <w:rPr>
          <w:sz w:val="19"/>
          <w:szCs w:val="19"/>
        </w:rPr>
        <w:t>ArgoCD</w:t>
      </w:r>
      <w:r>
        <w:rPr>
          <w:sz w:val="19"/>
          <w:szCs w:val="19"/>
        </w:rPr>
        <w:t xml:space="preserve"> </w:t>
      </w:r>
      <w:r>
        <w:rPr>
          <w:sz w:val="19"/>
          <w:szCs w:val="19"/>
        </w:rPr>
        <w:t>ApplicationSets</w:t>
      </w:r>
      <w:r>
        <w:rPr>
          <w:sz w:val="19"/>
          <w:szCs w:val="19"/>
        </w:rPr>
        <w:t xml:space="preserve"> and </w:t>
      </w:r>
      <w:r>
        <w:rPr>
          <w:sz w:val="19"/>
          <w:szCs w:val="19"/>
        </w:rPr>
        <w:t>Kustomize</w:t>
      </w:r>
      <w:r>
        <w:rPr>
          <w:sz w:val="19"/>
          <w:szCs w:val="19"/>
        </w:rPr>
        <w:t xml:space="preserve"> overlays, achieving 99.95% deployment success rate.</w:t>
      </w:r>
    </w:p>
    <w:p w:rsidR="00604B3E" w14:paraId="6C5BCC85" w14:textId="77777777">
      <w:pPr>
        <w:pStyle w:val="ListParagraph"/>
        <w:numPr>
          <w:ilvl w:val="0"/>
          <w:numId w:val="2"/>
        </w:numPr>
        <w:spacing w:before="30" w:after="30"/>
      </w:pPr>
      <w:r>
        <w:rPr>
          <w:sz w:val="19"/>
          <w:szCs w:val="19"/>
        </w:rPr>
        <w:t>Enforced Git as the single source of truth for all Kubernetes manifests and Helm charts, reducing configuration drift incidents by 85% through PR-based promotion workflows.</w:t>
      </w:r>
    </w:p>
    <w:p w:rsidR="00604B3E" w14:paraId="18C1EDE6" w14:textId="77777777">
      <w:pPr>
        <w:spacing w:before="120" w:after="30"/>
      </w:pPr>
      <w:r>
        <w:rPr>
          <w:b/>
          <w:bCs/>
          <w:color w:val="2E75B6"/>
        </w:rPr>
        <w:t>GitHub Actions and Azure DevOps CI/CD</w:t>
      </w:r>
    </w:p>
    <w:p w:rsidR="00604B3E" w14:paraId="62D05F01" w14:textId="77777777">
      <w:pPr>
        <w:pStyle w:val="ListParagraph"/>
        <w:numPr>
          <w:ilvl w:val="0"/>
          <w:numId w:val="2"/>
        </w:numPr>
        <w:spacing w:before="30" w:after="30"/>
      </w:pPr>
      <w:r>
        <w:rPr>
          <w:sz w:val="19"/>
          <w:szCs w:val="19"/>
        </w:rPr>
        <w:t>Built enterprise-grade CI/CD pipelines using GitHub Actions with matrix builds and reusable workflows, reducing pipeline build time by 35% and improving deployment frequency by 60%.</w:t>
      </w:r>
    </w:p>
    <w:p w:rsidR="00604B3E" w14:paraId="6ED98A05" w14:textId="77777777">
      <w:pPr>
        <w:pStyle w:val="ListParagraph"/>
        <w:numPr>
          <w:ilvl w:val="0"/>
          <w:numId w:val="2"/>
        </w:numPr>
        <w:spacing w:before="30" w:after="30"/>
      </w:pPr>
      <w:r>
        <w:rPr>
          <w:sz w:val="19"/>
          <w:szCs w:val="19"/>
        </w:rPr>
        <w:t>Designed and maintained Azure DevOps YAML pipelines with multi-stage deployments and approval gates aligned to Deutsche Bank release governance, cutting failed releases by 45%.</w:t>
      </w:r>
    </w:p>
    <w:p w:rsidR="00604B3E" w14:paraId="2A90C7CC" w14:textId="77777777">
      <w:pPr>
        <w:pStyle w:val="ListParagraph"/>
        <w:numPr>
          <w:ilvl w:val="0"/>
          <w:numId w:val="2"/>
        </w:numPr>
        <w:spacing w:before="30" w:after="30"/>
      </w:pPr>
      <w:r>
        <w:rPr>
          <w:sz w:val="19"/>
          <w:szCs w:val="19"/>
        </w:rPr>
        <w:t>Integrated SAST (SonarQube), DAST, container scanning (</w:t>
      </w:r>
      <w:r>
        <w:rPr>
          <w:sz w:val="19"/>
          <w:szCs w:val="19"/>
        </w:rPr>
        <w:t>Trivy</w:t>
      </w:r>
      <w:r>
        <w:rPr>
          <w:sz w:val="19"/>
          <w:szCs w:val="19"/>
        </w:rPr>
        <w:t>), and secrets detection into pipelines, achieving zero critical CVEs in production and reducing security vulnerabilities by 90%.</w:t>
      </w:r>
    </w:p>
    <w:p w:rsidR="00604B3E" w14:paraId="0F4D98D5" w14:textId="77777777">
      <w:pPr>
        <w:spacing w:before="120" w:after="30"/>
      </w:pPr>
      <w:r>
        <w:rPr>
          <w:b/>
          <w:bCs/>
          <w:color w:val="2E75B6"/>
        </w:rPr>
        <w:t>Kubernetes – AKS and EKS</w:t>
      </w:r>
    </w:p>
    <w:p w:rsidR="00604B3E" w14:paraId="2EECCDF1" w14:textId="77777777">
      <w:pPr>
        <w:pStyle w:val="ListParagraph"/>
        <w:numPr>
          <w:ilvl w:val="0"/>
          <w:numId w:val="2"/>
        </w:numPr>
        <w:spacing w:before="30" w:after="30"/>
      </w:pPr>
      <w:r>
        <w:rPr>
          <w:sz w:val="19"/>
          <w:szCs w:val="19"/>
        </w:rPr>
        <w:t>Managed production-grade AKS and EKS clusters with multi-AZ deployments and blue-green release strategies, maintaining 99.99% uptime SLA serving 2M+ daily transactions.</w:t>
      </w:r>
    </w:p>
    <w:p w:rsidR="00604B3E" w14:paraId="4DA5509F" w14:textId="77777777">
      <w:pPr>
        <w:pStyle w:val="ListParagraph"/>
        <w:numPr>
          <w:ilvl w:val="0"/>
          <w:numId w:val="2"/>
        </w:numPr>
        <w:spacing w:before="30" w:after="30"/>
      </w:pPr>
      <w:r>
        <w:rPr>
          <w:sz w:val="19"/>
          <w:szCs w:val="19"/>
        </w:rPr>
        <w:t>Designed Kubernetes RBAC policies, network policies, Pod Security Standards, and OPA Gatekeeper rules, achieving 100% policy enforcement across all namespaces for BFSI compliance.</w:t>
      </w:r>
    </w:p>
    <w:p w:rsidR="00604B3E" w14:paraId="5A12B4D5" w14:textId="77777777">
      <w:pPr>
        <w:pStyle w:val="ListParagraph"/>
        <w:numPr>
          <w:ilvl w:val="0"/>
          <w:numId w:val="2"/>
        </w:numPr>
        <w:spacing w:before="30" w:after="30"/>
      </w:pPr>
      <w:r>
        <w:rPr>
          <w:sz w:val="19"/>
          <w:szCs w:val="19"/>
        </w:rPr>
        <w:t xml:space="preserve">Implemented HPA and Cluster </w:t>
      </w:r>
      <w:r>
        <w:rPr>
          <w:sz w:val="19"/>
          <w:szCs w:val="19"/>
        </w:rPr>
        <w:t>Autoscaler</w:t>
      </w:r>
      <w:r>
        <w:rPr>
          <w:sz w:val="19"/>
          <w:szCs w:val="19"/>
        </w:rPr>
        <w:t xml:space="preserve"> on EKS/AKS, reducing infrastructure costs by 25% while maintaining SLOs during peak transaction periods.</w:t>
      </w:r>
    </w:p>
    <w:p w:rsidR="00604B3E" w14:paraId="1AB03DC0" w14:textId="77777777">
      <w:pPr>
        <w:pStyle w:val="ListParagraph"/>
        <w:numPr>
          <w:ilvl w:val="0"/>
          <w:numId w:val="2"/>
        </w:numPr>
        <w:spacing w:before="30" w:after="30"/>
      </w:pPr>
      <w:r>
        <w:rPr>
          <w:sz w:val="19"/>
          <w:szCs w:val="19"/>
        </w:rPr>
        <w:t xml:space="preserve">Architected Helm chart libraries for standardized microservice deployments, reducing new service onboarding time by 55% through reusable templates and </w:t>
      </w:r>
      <w:r>
        <w:rPr>
          <w:sz w:val="19"/>
          <w:szCs w:val="19"/>
        </w:rPr>
        <w:t>ArgoCD</w:t>
      </w:r>
      <w:r>
        <w:rPr>
          <w:sz w:val="19"/>
          <w:szCs w:val="19"/>
        </w:rPr>
        <w:t xml:space="preserve"> </w:t>
      </w:r>
      <w:r>
        <w:rPr>
          <w:sz w:val="19"/>
          <w:szCs w:val="19"/>
        </w:rPr>
        <w:t>ApplicationSets</w:t>
      </w:r>
      <w:r>
        <w:rPr>
          <w:sz w:val="19"/>
          <w:szCs w:val="19"/>
        </w:rPr>
        <w:t>.</w:t>
      </w:r>
    </w:p>
    <w:p w:rsidR="00604B3E" w14:paraId="763DB794" w14:textId="77777777">
      <w:pPr>
        <w:spacing w:before="120" w:after="30"/>
      </w:pPr>
      <w:r>
        <w:rPr>
          <w:b/>
          <w:bCs/>
          <w:color w:val="2E75B6"/>
        </w:rPr>
        <w:t>Observability – Prometheus, Grafana, New Relic and Dynatrace</w:t>
      </w:r>
    </w:p>
    <w:p w:rsidR="00604B3E" w14:paraId="38B897E3" w14:textId="77777777">
      <w:pPr>
        <w:pStyle w:val="ListParagraph"/>
        <w:numPr>
          <w:ilvl w:val="0"/>
          <w:numId w:val="2"/>
        </w:numPr>
        <w:spacing w:before="30" w:after="30"/>
      </w:pPr>
      <w:r>
        <w:rPr>
          <w:sz w:val="19"/>
          <w:szCs w:val="19"/>
        </w:rPr>
        <w:t>Deployed Prometheus and Grafana stack for real-time metrics collection across 50+ microservices, reducing alert noise by 40% through precise SLO-based alerting and burn rate calculations.</w:t>
      </w:r>
    </w:p>
    <w:p w:rsidR="00604B3E" w14:paraId="1CA7A154" w14:textId="77777777">
      <w:pPr>
        <w:pStyle w:val="ListParagraph"/>
        <w:numPr>
          <w:ilvl w:val="0"/>
          <w:numId w:val="2"/>
        </w:numPr>
        <w:spacing w:before="30" w:after="30"/>
      </w:pPr>
      <w:r>
        <w:rPr>
          <w:sz w:val="19"/>
          <w:szCs w:val="19"/>
        </w:rPr>
        <w:t xml:space="preserve">Configured </w:t>
      </w:r>
      <w:r>
        <w:rPr>
          <w:sz w:val="19"/>
          <w:szCs w:val="19"/>
        </w:rPr>
        <w:t>Alertmanager</w:t>
      </w:r>
      <w:r>
        <w:rPr>
          <w:sz w:val="19"/>
          <w:szCs w:val="19"/>
        </w:rPr>
        <w:t xml:space="preserve"> with PagerDuty and Slack integration for tiered alert routing, improving on-call response time by 50%.</w:t>
      </w:r>
    </w:p>
    <w:p w:rsidR="00604B3E" w14:paraId="65E4E064" w14:textId="77777777">
      <w:pPr>
        <w:pStyle w:val="ListParagraph"/>
        <w:numPr>
          <w:ilvl w:val="0"/>
          <w:numId w:val="2"/>
        </w:numPr>
        <w:spacing w:before="30" w:after="30"/>
      </w:pPr>
      <w:r>
        <w:rPr>
          <w:sz w:val="19"/>
          <w:szCs w:val="19"/>
        </w:rPr>
        <w:t xml:space="preserve">Implemented Dynatrace </w:t>
      </w:r>
      <w:r>
        <w:rPr>
          <w:sz w:val="19"/>
          <w:szCs w:val="19"/>
        </w:rPr>
        <w:t>OneAgent</w:t>
      </w:r>
      <w:r>
        <w:rPr>
          <w:sz w:val="19"/>
          <w:szCs w:val="19"/>
        </w:rPr>
        <w:t xml:space="preserve"> across AKS and EKS nodes for distributed tracing and AI-powered anomaly detection, reducing Mean Time to Resolution (MTTR) by 40%.</w:t>
      </w:r>
    </w:p>
    <w:p w:rsidR="00604B3E" w14:paraId="1881441B" w14:textId="77777777">
      <w:pPr>
        <w:pStyle w:val="ListParagraph"/>
        <w:numPr>
          <w:ilvl w:val="0"/>
          <w:numId w:val="2"/>
        </w:numPr>
        <w:spacing w:before="30" w:after="30"/>
      </w:pPr>
      <w:r>
        <w:rPr>
          <w:sz w:val="19"/>
          <w:szCs w:val="19"/>
        </w:rPr>
        <w:t>Deployed New Relic APM with SLI/SLO dashboards for P99 latency and availability monitoring, reducing P1 incidents by 30% through proactive alerting.</w:t>
      </w:r>
    </w:p>
    <w:p w:rsidR="00604B3E" w14:paraId="321E893D" w14:textId="77777777">
      <w:pPr>
        <w:spacing w:before="120" w:after="30"/>
      </w:pPr>
      <w:r>
        <w:rPr>
          <w:b/>
          <w:bCs/>
          <w:color w:val="2E75B6"/>
        </w:rPr>
        <w:t>ELK Stack and Log Management</w:t>
      </w:r>
    </w:p>
    <w:p w:rsidR="00604B3E" w14:paraId="5883C34C" w14:textId="77777777">
      <w:pPr>
        <w:pStyle w:val="ListParagraph"/>
        <w:numPr>
          <w:ilvl w:val="0"/>
          <w:numId w:val="2"/>
        </w:numPr>
        <w:spacing w:before="30" w:after="30"/>
      </w:pPr>
      <w:r>
        <w:rPr>
          <w:sz w:val="19"/>
          <w:szCs w:val="19"/>
        </w:rPr>
        <w:t>Architected a centralized ELK stack ingesting logs from 30+ microservices and Kubernetes pods, processing over 10GB of logs daily for compliance, audit, and security monitoring.</w:t>
      </w:r>
    </w:p>
    <w:p w:rsidR="00604B3E" w14:paraId="51E82827" w14:textId="77777777">
      <w:pPr>
        <w:pStyle w:val="ListParagraph"/>
        <w:numPr>
          <w:ilvl w:val="0"/>
          <w:numId w:val="2"/>
        </w:numPr>
        <w:spacing w:before="30" w:after="30"/>
      </w:pPr>
      <w:r>
        <w:rPr>
          <w:sz w:val="19"/>
          <w:szCs w:val="19"/>
        </w:rPr>
        <w:t>Configured Logstash pipelines with structured parsing and enrichment to normalize logs across heterogeneous BFSI stacks, ensuring 100% PII masking and data retention compliance.</w:t>
      </w:r>
    </w:p>
    <w:p w:rsidR="00604B3E" w14:paraId="52594F70" w14:textId="77777777">
      <w:pPr>
        <w:pStyle w:val="ListParagraph"/>
        <w:numPr>
          <w:ilvl w:val="0"/>
          <w:numId w:val="2"/>
        </w:numPr>
        <w:spacing w:before="30" w:after="30"/>
      </w:pPr>
      <w:r>
        <w:rPr>
          <w:sz w:val="19"/>
          <w:szCs w:val="19"/>
        </w:rPr>
        <w:t>Built Kibana dashboards for real-time security event monitoring and MiFID II audit trails, reducing compliance reporting effort by 60%.</w:t>
      </w:r>
    </w:p>
    <w:p w:rsidR="00604B3E" w14:paraId="47494B69" w14:textId="77777777">
      <w:pPr>
        <w:spacing w:before="120" w:after="30"/>
      </w:pPr>
      <w:r>
        <w:rPr>
          <w:b/>
          <w:bCs/>
          <w:color w:val="2E75B6"/>
        </w:rPr>
        <w:t>AWS and Azure Cloud Infrastructure</w:t>
      </w:r>
    </w:p>
    <w:p w:rsidR="00604B3E" w14:paraId="61DEDF2C" w14:textId="77777777">
      <w:pPr>
        <w:pStyle w:val="ListParagraph"/>
        <w:numPr>
          <w:ilvl w:val="0"/>
          <w:numId w:val="2"/>
        </w:numPr>
        <w:spacing w:before="30" w:after="30"/>
      </w:pPr>
      <w:r>
        <w:rPr>
          <w:sz w:val="19"/>
          <w:szCs w:val="19"/>
        </w:rPr>
        <w:t>Authored reusable Terraform modules for provisioning AWS VPCs, EKS clusters, RDS instances, and S3 buckets with encryption and access logging, reducing infrastructure provisioning time by 65%.</w:t>
      </w:r>
    </w:p>
    <w:p w:rsidR="00604B3E" w14:paraId="3E2487A1" w14:textId="77777777">
      <w:pPr>
        <w:pStyle w:val="ListParagraph"/>
        <w:numPr>
          <w:ilvl w:val="0"/>
          <w:numId w:val="2"/>
        </w:numPr>
        <w:spacing w:before="30" w:after="30"/>
      </w:pPr>
      <w:r>
        <w:rPr>
          <w:sz w:val="19"/>
          <w:szCs w:val="19"/>
        </w:rPr>
        <w:t>Managed Azure AKS clusters, ACR, and App Services with Managed Identities and Azure Key Vault integration, achieving zero secrets exposure incidents across all environments.</w:t>
      </w:r>
    </w:p>
    <w:p w:rsidR="00604B3E" w14:paraId="1A7413DE" w14:textId="77777777">
      <w:pPr>
        <w:pStyle w:val="ListParagraph"/>
        <w:numPr>
          <w:ilvl w:val="0"/>
          <w:numId w:val="2"/>
        </w:numPr>
        <w:spacing w:before="30" w:after="30"/>
      </w:pPr>
      <w:r>
        <w:rPr>
          <w:sz w:val="19"/>
          <w:szCs w:val="19"/>
        </w:rPr>
        <w:t>Implemented CloudWatch custom metrics and alarm automation using Python Lambda functions, reducing undetected infrastructure anomalies by 70%.</w:t>
      </w:r>
    </w:p>
    <w:p w:rsidR="00604B3E" w14:paraId="722AE018" w14:textId="77777777">
      <w:pPr>
        <w:spacing w:before="120" w:after="30"/>
      </w:pPr>
      <w:r>
        <w:rPr>
          <w:b/>
          <w:bCs/>
          <w:color w:val="2E75B6"/>
        </w:rPr>
        <w:t>Python Automation</w:t>
      </w:r>
    </w:p>
    <w:p w:rsidR="00604B3E" w14:paraId="71E3FE9D" w14:textId="77777777">
      <w:pPr>
        <w:pStyle w:val="ListParagraph"/>
        <w:numPr>
          <w:ilvl w:val="0"/>
          <w:numId w:val="2"/>
        </w:numPr>
        <w:spacing w:before="30" w:after="30"/>
      </w:pPr>
      <w:r>
        <w:rPr>
          <w:sz w:val="19"/>
          <w:szCs w:val="19"/>
        </w:rPr>
        <w:t>Developed Python scripts for AWS resource lifecycle management including auto-tagging and stop/start policies, reducing monthly cloud spend by 15% saving approximately USD 8,000 per month.</w:t>
      </w:r>
    </w:p>
    <w:p w:rsidR="00604B3E" w14:paraId="52ABBDA7" w14:textId="77777777">
      <w:pPr>
        <w:pStyle w:val="ListParagraph"/>
        <w:numPr>
          <w:ilvl w:val="0"/>
          <w:numId w:val="2"/>
        </w:numPr>
        <w:spacing w:before="30" w:after="30"/>
      </w:pPr>
      <w:r>
        <w:rPr>
          <w:sz w:val="19"/>
          <w:szCs w:val="19"/>
        </w:rPr>
        <w:t>Built Python-based Lambda functions to stream data from S3 to Elasticsearch for real-time indexing of financial transaction logs, reducing log search latency by 80%.</w:t>
      </w:r>
    </w:p>
    <w:p w:rsidR="00604B3E" w14:paraId="219789CF" w14:textId="77777777">
      <w:pPr>
        <w:pStyle w:val="ListParagraph"/>
        <w:numPr>
          <w:ilvl w:val="0"/>
          <w:numId w:val="2"/>
        </w:numPr>
        <w:spacing w:before="30" w:after="30"/>
      </w:pPr>
      <w:r>
        <w:rPr>
          <w:sz w:val="19"/>
          <w:szCs w:val="19"/>
        </w:rPr>
        <w:t>Automated Ansible playbook executions using Python wrappers for configuration drift detection across 200+ nodes, reducing manual configuration effort by 75%.</w:t>
      </w:r>
    </w:p>
    <w:p w:rsidR="00604B3E" w14:paraId="4D8E9161" w14:textId="77777777">
      <w:pPr>
        <w:tabs>
          <w:tab w:val="right" w:pos="9360"/>
        </w:tabs>
        <w:spacing w:before="180" w:after="20"/>
      </w:pPr>
      <w:r>
        <w:rPr>
          <w:b/>
          <w:bCs/>
          <w:color w:val="1F4E79"/>
          <w:sz w:val="21"/>
          <w:szCs w:val="21"/>
        </w:rPr>
        <w:t xml:space="preserve">Project 2: </w:t>
      </w:r>
      <w:r>
        <w:rPr>
          <w:b/>
          <w:bCs/>
          <w:color w:val="1F4E79"/>
          <w:sz w:val="21"/>
          <w:szCs w:val="21"/>
        </w:rPr>
        <w:t>Exiger</w:t>
      </w:r>
      <w:r>
        <w:rPr>
          <w:b/>
          <w:bCs/>
          <w:color w:val="1F4E79"/>
          <w:sz w:val="21"/>
          <w:szCs w:val="21"/>
        </w:rPr>
        <w:t xml:space="preserve"> FCC – </w:t>
      </w:r>
      <w:r>
        <w:rPr>
          <w:b/>
          <w:bCs/>
          <w:color w:val="1F4E79"/>
          <w:sz w:val="21"/>
          <w:szCs w:val="21"/>
        </w:rPr>
        <w:t>FinCrime</w:t>
      </w:r>
      <w:r>
        <w:rPr>
          <w:b/>
          <w:bCs/>
          <w:color w:val="1F4E79"/>
          <w:sz w:val="21"/>
          <w:szCs w:val="21"/>
        </w:rPr>
        <w:t xml:space="preserve"> Compliance Platform</w:t>
      </w:r>
      <w:r>
        <w:rPr>
          <w:i/>
          <w:iCs/>
          <w:color w:val="888888"/>
          <w:sz w:val="18"/>
          <w:szCs w:val="18"/>
        </w:rPr>
        <w:tab/>
        <w:t>April 2024 – April 2025</w:t>
      </w:r>
    </w:p>
    <w:p w:rsidR="00604B3E" w14:paraId="716C2581" w14:textId="77777777">
      <w:pPr>
        <w:spacing w:after="20"/>
      </w:pPr>
      <w:r>
        <w:rPr>
          <w:b/>
          <w:bCs/>
          <w:color w:val="555555"/>
          <w:sz w:val="19"/>
          <w:szCs w:val="19"/>
        </w:rPr>
        <w:t xml:space="preserve">Client: </w:t>
      </w:r>
      <w:r>
        <w:rPr>
          <w:b/>
          <w:bCs/>
          <w:color w:val="555555"/>
          <w:sz w:val="19"/>
          <w:szCs w:val="19"/>
        </w:rPr>
        <w:t>Exiger</w:t>
      </w:r>
      <w:r>
        <w:rPr>
          <w:b/>
          <w:bCs/>
          <w:color w:val="555555"/>
          <w:sz w:val="19"/>
          <w:szCs w:val="19"/>
        </w:rPr>
        <w:t xml:space="preserve"> (BFSI / </w:t>
      </w:r>
      <w:r>
        <w:rPr>
          <w:b/>
          <w:bCs/>
          <w:color w:val="555555"/>
          <w:sz w:val="19"/>
          <w:szCs w:val="19"/>
        </w:rPr>
        <w:t>FinCrime</w:t>
      </w:r>
      <w:r>
        <w:rPr>
          <w:b/>
          <w:bCs/>
          <w:color w:val="555555"/>
          <w:sz w:val="19"/>
          <w:szCs w:val="19"/>
        </w:rPr>
        <w:t xml:space="preserve"> Compliance)</w:t>
      </w:r>
    </w:p>
    <w:p w:rsidR="00604B3E" w14:paraId="5CE7BBF3" w14:textId="77777777">
      <w:pPr>
        <w:spacing w:before="30" w:after="60"/>
      </w:pPr>
      <w:r>
        <w:rPr>
          <w:i/>
          <w:iCs/>
          <w:color w:val="555555"/>
          <w:sz w:val="18"/>
          <w:szCs w:val="18"/>
        </w:rPr>
        <w:t>Exiger's</w:t>
      </w:r>
      <w:r>
        <w:rPr>
          <w:i/>
          <w:iCs/>
          <w:color w:val="555555"/>
          <w:sz w:val="18"/>
          <w:szCs w:val="18"/>
        </w:rPr>
        <w:t xml:space="preserve"> Financial Crime Compliance (FCC) platform is a SaaS solution empowering Tier-1 banks to scale AML, KYC, and sanctions screening operations. Supported a cloud-native microservices architecture on AWS EKS and Azure, enabling banks to process millions of compliance checks daily with sub-second latency and 99.99% uptime SLAs across regulated financial markets.</w:t>
      </w:r>
    </w:p>
    <w:p w:rsidR="00604B3E" w14:paraId="41223D4F" w14:textId="77777777">
      <w:pPr>
        <w:spacing w:before="40" w:after="60"/>
      </w:pPr>
      <w:r>
        <w:rPr>
          <w:b/>
          <w:bCs/>
          <w:color w:val="555555"/>
          <w:sz w:val="18"/>
          <w:szCs w:val="18"/>
        </w:rPr>
        <w:t xml:space="preserve">Tech Stack: </w:t>
      </w:r>
      <w:r>
        <w:rPr>
          <w:color w:val="555555"/>
          <w:sz w:val="18"/>
          <w:szCs w:val="18"/>
        </w:rPr>
        <w:t>AWS (EKS, EC2, RDS, S3, Lambda, API Gateway), Azure (AKS, ARM, DevOps), Docker, Kubernetes, Terraform, Azure DevOps Pipelines, GitHub Actions, ELK Stack, Prometheus, Grafana, Python, Ansible, Jenkins, Kafka, Cassandra</w:t>
      </w:r>
    </w:p>
    <w:p w:rsidR="00604B3E" w14:paraId="5996C5FB" w14:textId="77777777">
      <w:pPr>
        <w:spacing w:before="120" w:after="30"/>
      </w:pPr>
      <w:r>
        <w:rPr>
          <w:b/>
          <w:bCs/>
          <w:color w:val="2E75B6"/>
        </w:rPr>
        <w:t>Cloud Infrastructure and Kubernetes</w:t>
      </w:r>
    </w:p>
    <w:p w:rsidR="00604B3E" w14:paraId="08361690" w14:textId="77777777">
      <w:pPr>
        <w:pStyle w:val="ListParagraph"/>
        <w:numPr>
          <w:ilvl w:val="0"/>
          <w:numId w:val="2"/>
        </w:numPr>
        <w:spacing w:before="30" w:after="30"/>
      </w:pPr>
      <w:r>
        <w:rPr>
          <w:sz w:val="19"/>
          <w:szCs w:val="19"/>
        </w:rPr>
        <w:t xml:space="preserve">Architected and managed AWS EKS clusters for </w:t>
      </w:r>
      <w:r>
        <w:rPr>
          <w:sz w:val="19"/>
          <w:szCs w:val="19"/>
        </w:rPr>
        <w:t>Exiger's</w:t>
      </w:r>
      <w:r>
        <w:rPr>
          <w:sz w:val="19"/>
          <w:szCs w:val="19"/>
        </w:rPr>
        <w:t xml:space="preserve"> FCC platform supporting AML and KYC workloads, achieving 99.99% uptime and handling 5M+ compliance checks per day with automated horizontal scaling.</w:t>
      </w:r>
    </w:p>
    <w:p w:rsidR="00604B3E" w14:paraId="1E0C46C4" w14:textId="77777777">
      <w:pPr>
        <w:pStyle w:val="ListParagraph"/>
        <w:numPr>
          <w:ilvl w:val="0"/>
          <w:numId w:val="2"/>
        </w:numPr>
        <w:spacing w:before="30" w:after="30"/>
      </w:pPr>
      <w:r>
        <w:rPr>
          <w:sz w:val="19"/>
          <w:szCs w:val="19"/>
        </w:rPr>
        <w:t>Maintained Azure AKS clusters with ACR integration, implementing image vulnerability scanning and Azure Key Vault secrets injection, reducing security misconfigurations by 80%.</w:t>
      </w:r>
    </w:p>
    <w:p w:rsidR="00604B3E" w14:paraId="5803865F" w14:textId="77777777">
      <w:pPr>
        <w:pStyle w:val="ListParagraph"/>
        <w:numPr>
          <w:ilvl w:val="0"/>
          <w:numId w:val="2"/>
        </w:numPr>
        <w:spacing w:before="30" w:after="30"/>
      </w:pPr>
      <w:r>
        <w:rPr>
          <w:sz w:val="19"/>
          <w:szCs w:val="19"/>
        </w:rPr>
        <w:t xml:space="preserve">Authored Terraform </w:t>
      </w:r>
      <w:r>
        <w:rPr>
          <w:sz w:val="19"/>
          <w:szCs w:val="19"/>
        </w:rPr>
        <w:t>IaC</w:t>
      </w:r>
      <w:r>
        <w:rPr>
          <w:sz w:val="19"/>
          <w:szCs w:val="19"/>
        </w:rPr>
        <w:t xml:space="preserve"> for AWS multi-account landing zone (dev/staging/prod) including VPC, EKS, RDS, and IAM boundary policies, reducing environment setup time by 70%.</w:t>
      </w:r>
    </w:p>
    <w:p w:rsidR="00604B3E" w14:paraId="1A46DB0E" w14:textId="77777777">
      <w:pPr>
        <w:pStyle w:val="ListParagraph"/>
        <w:numPr>
          <w:ilvl w:val="0"/>
          <w:numId w:val="2"/>
        </w:numPr>
        <w:spacing w:before="30" w:after="30"/>
      </w:pPr>
      <w:r>
        <w:rPr>
          <w:sz w:val="19"/>
          <w:szCs w:val="19"/>
        </w:rPr>
        <w:t xml:space="preserve">Administered Azure Active Directory, IAM roles, NSGs, and </w:t>
      </w:r>
      <w:r>
        <w:rPr>
          <w:sz w:val="19"/>
          <w:szCs w:val="19"/>
        </w:rPr>
        <w:t>VNet</w:t>
      </w:r>
      <w:r>
        <w:rPr>
          <w:sz w:val="19"/>
          <w:szCs w:val="19"/>
        </w:rPr>
        <w:t xml:space="preserve"> configurations with least-privilege access control, achieving 100% compliance with FCC platform security policies.</w:t>
      </w:r>
    </w:p>
    <w:p w:rsidR="00604B3E" w14:paraId="2B4E7B2F" w14:textId="77777777">
      <w:pPr>
        <w:spacing w:before="120" w:after="30"/>
      </w:pPr>
      <w:r>
        <w:rPr>
          <w:b/>
          <w:bCs/>
          <w:color w:val="2E75B6"/>
        </w:rPr>
        <w:t>CI/CD and GitOps</w:t>
      </w:r>
    </w:p>
    <w:p w:rsidR="00604B3E" w14:paraId="7CD87E68" w14:textId="77777777">
      <w:pPr>
        <w:pStyle w:val="ListParagraph"/>
        <w:numPr>
          <w:ilvl w:val="0"/>
          <w:numId w:val="2"/>
        </w:numPr>
        <w:spacing w:before="30" w:after="30"/>
      </w:pPr>
      <w:r>
        <w:rPr>
          <w:sz w:val="19"/>
          <w:szCs w:val="19"/>
        </w:rPr>
        <w:t xml:space="preserve">Implemented GitOps-based deployment workflows with </w:t>
      </w:r>
      <w:r>
        <w:rPr>
          <w:sz w:val="19"/>
          <w:szCs w:val="19"/>
        </w:rPr>
        <w:t>ArgoCD</w:t>
      </w:r>
      <w:r>
        <w:rPr>
          <w:sz w:val="19"/>
          <w:szCs w:val="19"/>
        </w:rPr>
        <w:t xml:space="preserve"> and GitHub Actions for continuous delivery of </w:t>
      </w:r>
      <w:r>
        <w:rPr>
          <w:sz w:val="19"/>
          <w:szCs w:val="19"/>
        </w:rPr>
        <w:t>FinCrime</w:t>
      </w:r>
      <w:r>
        <w:rPr>
          <w:sz w:val="19"/>
          <w:szCs w:val="19"/>
        </w:rPr>
        <w:t xml:space="preserve"> compliance microservices, increasing deployment frequency by 3x while maintaining zero-downtime releases.</w:t>
      </w:r>
    </w:p>
    <w:p w:rsidR="00604B3E" w14:paraId="18764ECD" w14:textId="77777777">
      <w:pPr>
        <w:pStyle w:val="ListParagraph"/>
        <w:numPr>
          <w:ilvl w:val="0"/>
          <w:numId w:val="2"/>
        </w:numPr>
        <w:spacing w:before="30" w:after="30"/>
      </w:pPr>
      <w:r>
        <w:rPr>
          <w:sz w:val="19"/>
          <w:szCs w:val="19"/>
        </w:rPr>
        <w:t>Built and maintained Azure DevOps multi-stage YAML pipelines with environment-specific approval gates and artifact promotion, reducing release cycle time by 50% for BFSI-regulated releases.</w:t>
      </w:r>
    </w:p>
    <w:p w:rsidR="00604B3E" w14:paraId="0DB9BB0F" w14:textId="77777777">
      <w:pPr>
        <w:pStyle w:val="ListParagraph"/>
        <w:numPr>
          <w:ilvl w:val="0"/>
          <w:numId w:val="2"/>
        </w:numPr>
        <w:spacing w:before="30" w:after="30"/>
      </w:pPr>
      <w:r>
        <w:rPr>
          <w:sz w:val="19"/>
          <w:szCs w:val="19"/>
        </w:rPr>
        <w:t>Implemented end-to-end SAST (SonarQube) and DAST scanning in CI/CD pipelines, achieving zero critical defects in production and reducing security review time by 65%.</w:t>
      </w:r>
    </w:p>
    <w:p w:rsidR="00604B3E" w14:paraId="2949E4D9" w14:textId="77777777">
      <w:pPr>
        <w:spacing w:before="120" w:after="30"/>
      </w:pPr>
      <w:r>
        <w:rPr>
          <w:b/>
          <w:bCs/>
          <w:color w:val="2E75B6"/>
        </w:rPr>
        <w:t>Observability and Monitoring</w:t>
      </w:r>
    </w:p>
    <w:p w:rsidR="00604B3E" w14:paraId="12DD2DBB" w14:textId="77777777">
      <w:pPr>
        <w:pStyle w:val="ListParagraph"/>
        <w:numPr>
          <w:ilvl w:val="0"/>
          <w:numId w:val="2"/>
        </w:numPr>
        <w:spacing w:before="30" w:after="30"/>
      </w:pPr>
      <w:r>
        <w:rPr>
          <w:sz w:val="19"/>
          <w:szCs w:val="19"/>
        </w:rPr>
        <w:t>Deployed Prometheus and Grafana monitoring stack with custom metrics exporters and SLI/SLO dashboards, improving incident detection speed by 55% and reducing false-positive alerts by 40%.</w:t>
      </w:r>
    </w:p>
    <w:p w:rsidR="00604B3E" w14:paraId="4A300AB1" w14:textId="77777777">
      <w:pPr>
        <w:pStyle w:val="ListParagraph"/>
        <w:numPr>
          <w:ilvl w:val="0"/>
          <w:numId w:val="2"/>
        </w:numPr>
        <w:spacing w:before="30" w:after="30"/>
      </w:pPr>
      <w:r>
        <w:rPr>
          <w:sz w:val="19"/>
          <w:szCs w:val="19"/>
        </w:rPr>
        <w:t xml:space="preserve">Established centralized ELK stack logging to aggregate and </w:t>
      </w:r>
      <w:r>
        <w:rPr>
          <w:sz w:val="19"/>
          <w:szCs w:val="19"/>
        </w:rPr>
        <w:t>analyze</w:t>
      </w:r>
      <w:r>
        <w:rPr>
          <w:sz w:val="19"/>
          <w:szCs w:val="19"/>
        </w:rPr>
        <w:t xml:space="preserve"> logs from compliance screening microservices, cutting regulatory reporting effort by 50% and enabling real-time audit trail visibility.</w:t>
      </w:r>
    </w:p>
    <w:p w:rsidR="00604B3E" w14:paraId="30170523" w14:textId="77777777">
      <w:pPr>
        <w:spacing w:before="120" w:after="30"/>
      </w:pPr>
      <w:r>
        <w:rPr>
          <w:b/>
          <w:bCs/>
          <w:color w:val="2E75B6"/>
        </w:rPr>
        <w:t>Messaging, Containers and Automation</w:t>
      </w:r>
    </w:p>
    <w:p w:rsidR="00604B3E" w14:paraId="7E2CEB93" w14:textId="77777777">
      <w:pPr>
        <w:pStyle w:val="ListParagraph"/>
        <w:numPr>
          <w:ilvl w:val="0"/>
          <w:numId w:val="2"/>
        </w:numPr>
        <w:spacing w:before="30" w:after="30"/>
      </w:pPr>
      <w:r>
        <w:rPr>
          <w:sz w:val="19"/>
          <w:szCs w:val="19"/>
        </w:rPr>
        <w:t>Configured Kafka messaging infrastructure for real-time event streaming between FCC microservices, improving AML transaction message throughput by 45% with EBS-backed Kafka clusters on EC2.</w:t>
      </w:r>
    </w:p>
    <w:p w:rsidR="00604B3E" w14:paraId="1C565AC5" w14:textId="77777777">
      <w:pPr>
        <w:pStyle w:val="ListParagraph"/>
        <w:numPr>
          <w:ilvl w:val="0"/>
          <w:numId w:val="2"/>
        </w:numPr>
        <w:spacing w:before="30" w:after="30"/>
      </w:pPr>
      <w:r>
        <w:rPr>
          <w:sz w:val="19"/>
          <w:szCs w:val="19"/>
        </w:rPr>
        <w:t>Built Docker multi-stage pipelines for Go, Node.js, and Python microservices with ECR lifecycle policies, reducing image build time by 35% and cutting registry storage costs by 30%.</w:t>
      </w:r>
    </w:p>
    <w:p w:rsidR="00604B3E" w14:paraId="37E4EE7D" w14:textId="77777777">
      <w:pPr>
        <w:pStyle w:val="ListParagraph"/>
        <w:numPr>
          <w:ilvl w:val="0"/>
          <w:numId w:val="2"/>
        </w:numPr>
        <w:spacing w:before="30" w:after="30"/>
      </w:pPr>
      <w:r>
        <w:rPr>
          <w:sz w:val="19"/>
          <w:szCs w:val="19"/>
        </w:rPr>
        <w:t>Developed Python automation scripts for AWS resource tagging and Lambda-based S3-to-Elasticsearch log streaming, saving 20 hours of manual effort per week and improving cost allocation accuracy by 90%.</w:t>
      </w:r>
    </w:p>
    <w:p w:rsidR="00604B3E" w14:paraId="649E10B8" w14:textId="0C4445FD">
      <w:pPr>
        <w:tabs>
          <w:tab w:val="right" w:pos="9360"/>
        </w:tabs>
        <w:spacing w:before="180" w:after="20"/>
      </w:pPr>
      <w:r>
        <w:rPr>
          <w:b/>
          <w:bCs/>
          <w:color w:val="1F4E79"/>
          <w:sz w:val="21"/>
          <w:szCs w:val="21"/>
        </w:rPr>
        <w:t>Project 3: NCR Corporation (National Cash Register)</w:t>
      </w:r>
      <w:r>
        <w:rPr>
          <w:i/>
          <w:iCs/>
          <w:color w:val="888888"/>
          <w:sz w:val="18"/>
          <w:szCs w:val="18"/>
        </w:rPr>
        <w:tab/>
        <w:t>January 202</w:t>
      </w:r>
      <w:r w:rsidR="007C2CF3">
        <w:rPr>
          <w:i/>
          <w:iCs/>
          <w:color w:val="888888"/>
          <w:sz w:val="18"/>
          <w:szCs w:val="18"/>
        </w:rPr>
        <w:t>1</w:t>
      </w:r>
      <w:r>
        <w:rPr>
          <w:i/>
          <w:iCs/>
          <w:color w:val="888888"/>
          <w:sz w:val="18"/>
          <w:szCs w:val="18"/>
        </w:rPr>
        <w:t xml:space="preserve"> – April 2024</w:t>
      </w:r>
    </w:p>
    <w:p w:rsidR="00604B3E" w14:paraId="1EF43E7C" w14:textId="77777777">
      <w:pPr>
        <w:spacing w:after="20"/>
      </w:pPr>
      <w:r>
        <w:rPr>
          <w:b/>
          <w:bCs/>
          <w:color w:val="555555"/>
          <w:sz w:val="19"/>
          <w:szCs w:val="19"/>
        </w:rPr>
        <w:t>Client: NCR – Retail and Financial Technology</w:t>
      </w:r>
    </w:p>
    <w:p w:rsidR="00604B3E" w14:paraId="1B0DD425" w14:textId="77777777">
      <w:pPr>
        <w:spacing w:before="30" w:after="60"/>
      </w:pPr>
      <w:r>
        <w:rPr>
          <w:i/>
          <w:iCs/>
          <w:color w:val="555555"/>
          <w:sz w:val="18"/>
          <w:szCs w:val="18"/>
        </w:rPr>
        <w:t xml:space="preserve">NCR Corporation is a global leader in point-of-sale and ATM technologies serving retail, hospitality, and banking sectors. Supported a multi-tier Java-based enterprise application platform responsible for transaction processing and device management. Worked within an Agile delivery team to modernize CI/CD workflows, containerize application services, and migrate infrastructure provisioning to </w:t>
      </w:r>
      <w:r>
        <w:rPr>
          <w:i/>
          <w:iCs/>
          <w:color w:val="555555"/>
          <w:sz w:val="18"/>
          <w:szCs w:val="18"/>
        </w:rPr>
        <w:t>IaC</w:t>
      </w:r>
      <w:r>
        <w:rPr>
          <w:i/>
          <w:iCs/>
          <w:color w:val="555555"/>
          <w:sz w:val="18"/>
          <w:szCs w:val="18"/>
        </w:rPr>
        <w:t>, improving release velocity and reducing environment setup time across DEV, QA, UAT, and Production.</w:t>
      </w:r>
    </w:p>
    <w:p w:rsidR="00604B3E" w14:paraId="7C9052A6" w14:textId="77777777">
      <w:pPr>
        <w:spacing w:before="40" w:after="60"/>
      </w:pPr>
      <w:r>
        <w:rPr>
          <w:b/>
          <w:bCs/>
          <w:color w:val="555555"/>
          <w:sz w:val="18"/>
          <w:szCs w:val="18"/>
        </w:rPr>
        <w:t xml:space="preserve">Tech Stack: </w:t>
      </w:r>
      <w:r>
        <w:rPr>
          <w:color w:val="555555"/>
          <w:sz w:val="18"/>
          <w:szCs w:val="18"/>
        </w:rPr>
        <w:t>Jenkins, GitHub, Docker, Kubernetes, Terraform, Ansible, AWS (EC2, S3, IAM, VPC), Maven, Gradle, Nexus, Java, Bash, YAML</w:t>
      </w:r>
    </w:p>
    <w:p w:rsidR="00604B3E" w14:paraId="47BFA7E2" w14:textId="77777777">
      <w:pPr>
        <w:spacing w:before="120" w:after="30"/>
      </w:pPr>
      <w:r>
        <w:rPr>
          <w:b/>
          <w:bCs/>
          <w:color w:val="2E75B6"/>
        </w:rPr>
        <w:t>CI/CD Pipeline Engineering</w:t>
      </w:r>
    </w:p>
    <w:p w:rsidR="00604B3E" w14:paraId="1E98736D" w14:textId="77777777">
      <w:pPr>
        <w:pStyle w:val="ListParagraph"/>
        <w:numPr>
          <w:ilvl w:val="0"/>
          <w:numId w:val="2"/>
        </w:numPr>
        <w:spacing w:before="30" w:after="30"/>
      </w:pPr>
      <w:r>
        <w:rPr>
          <w:sz w:val="19"/>
          <w:szCs w:val="19"/>
        </w:rPr>
        <w:t>Designed and implemented end-to-end CI/CD pipelines using Jenkins integrated with GitHub, reducing build-to-deploy cycle time by 50% and enabling 3 to 4 daily deployments across DEV, QA, UAT, and Production environments.</w:t>
      </w:r>
    </w:p>
    <w:p w:rsidR="00604B3E" w14:paraId="5990ECC5" w14:textId="77777777">
      <w:pPr>
        <w:pStyle w:val="ListParagraph"/>
        <w:numPr>
          <w:ilvl w:val="0"/>
          <w:numId w:val="2"/>
        </w:numPr>
        <w:spacing w:before="30" w:after="30"/>
      </w:pPr>
      <w:r>
        <w:rPr>
          <w:sz w:val="19"/>
          <w:szCs w:val="19"/>
        </w:rPr>
        <w:t>Configured Jenkins declarative pipelines with parallel stages for unit testing, code quality checks, and Docker image builds, reducing average pipeline execution time by 30% and eliminating all manual deployment steps.</w:t>
      </w:r>
    </w:p>
    <w:p w:rsidR="00604B3E" w14:paraId="27D8290B" w14:textId="77777777">
      <w:pPr>
        <w:pStyle w:val="ListParagraph"/>
        <w:numPr>
          <w:ilvl w:val="0"/>
          <w:numId w:val="2"/>
        </w:numPr>
        <w:spacing w:before="30" w:after="30"/>
      </w:pPr>
      <w:r>
        <w:rPr>
          <w:sz w:val="19"/>
          <w:szCs w:val="19"/>
        </w:rPr>
        <w:t>Managed Maven build pipelines for Java applications with Nexus artifact publishing, reducing build failures by 40% through standardized dependency management and versioning.</w:t>
      </w:r>
    </w:p>
    <w:p w:rsidR="00604B3E" w14:paraId="2AAB5EEB" w14:textId="77777777">
      <w:pPr>
        <w:pStyle w:val="ListParagraph"/>
        <w:numPr>
          <w:ilvl w:val="0"/>
          <w:numId w:val="2"/>
        </w:numPr>
        <w:spacing w:before="30" w:after="30"/>
      </w:pPr>
      <w:r>
        <w:rPr>
          <w:sz w:val="19"/>
          <w:szCs w:val="19"/>
        </w:rPr>
        <w:t xml:space="preserve">Implemented pipeline-as-code using </w:t>
      </w:r>
      <w:r>
        <w:rPr>
          <w:sz w:val="19"/>
          <w:szCs w:val="19"/>
        </w:rPr>
        <w:t>Jenkinsfiles</w:t>
      </w:r>
      <w:r>
        <w:rPr>
          <w:sz w:val="19"/>
          <w:szCs w:val="19"/>
        </w:rPr>
        <w:t xml:space="preserve"> in source control, enabling peer-reviewed pipeline changes and reducing pipeline-related incidents by 45%.</w:t>
      </w:r>
    </w:p>
    <w:p w:rsidR="00604B3E" w14:paraId="0B6521A2" w14:textId="77777777">
      <w:pPr>
        <w:spacing w:before="120" w:after="30"/>
      </w:pPr>
      <w:r>
        <w:rPr>
          <w:b/>
          <w:bCs/>
          <w:color w:val="2E75B6"/>
        </w:rPr>
        <w:t>Containerization and Kubernetes</w:t>
      </w:r>
    </w:p>
    <w:p w:rsidR="00604B3E" w14:paraId="41C80989" w14:textId="77777777">
      <w:pPr>
        <w:pStyle w:val="ListParagraph"/>
        <w:numPr>
          <w:ilvl w:val="0"/>
          <w:numId w:val="2"/>
        </w:numPr>
        <w:spacing w:before="30" w:after="30"/>
      </w:pPr>
      <w:r>
        <w:rPr>
          <w:sz w:val="19"/>
          <w:szCs w:val="19"/>
        </w:rPr>
        <w:t>Containerized legacy Java enterprise applications using Docker multi-stage builds, reducing image sizes by 40% and cutting application startup time by 25% across all deployment environments.</w:t>
      </w:r>
    </w:p>
    <w:p w:rsidR="00604B3E" w14:paraId="3222A3C3" w14:textId="77777777">
      <w:pPr>
        <w:pStyle w:val="ListParagraph"/>
        <w:numPr>
          <w:ilvl w:val="0"/>
          <w:numId w:val="2"/>
        </w:numPr>
        <w:spacing w:before="30" w:after="30"/>
      </w:pPr>
      <w:r>
        <w:rPr>
          <w:sz w:val="19"/>
          <w:szCs w:val="19"/>
        </w:rPr>
        <w:t xml:space="preserve">Deployed and managed containerized applications on Kubernetes clusters using Deployments, Services, </w:t>
      </w:r>
      <w:r>
        <w:rPr>
          <w:sz w:val="19"/>
          <w:szCs w:val="19"/>
        </w:rPr>
        <w:t>ConfigMaps</w:t>
      </w:r>
      <w:r>
        <w:rPr>
          <w:sz w:val="19"/>
          <w:szCs w:val="19"/>
        </w:rPr>
        <w:t>, and Secrets, improving workload reliability by 60% compared to previous VM-based deployments.</w:t>
      </w:r>
    </w:p>
    <w:p w:rsidR="00604B3E" w14:paraId="75F14541" w14:textId="77777777">
      <w:pPr>
        <w:pStyle w:val="ListParagraph"/>
        <w:numPr>
          <w:ilvl w:val="0"/>
          <w:numId w:val="2"/>
        </w:numPr>
        <w:spacing w:before="30" w:after="30"/>
      </w:pPr>
      <w:r>
        <w:rPr>
          <w:sz w:val="19"/>
          <w:szCs w:val="19"/>
        </w:rPr>
        <w:t>Implemented Kubernetes rolling update strategies and liveness/readiness health probes, achieving zero-downtime deployments for NCR transaction-processing services handling 1M+ daily transactions.</w:t>
      </w:r>
    </w:p>
    <w:p w:rsidR="00604B3E" w14:paraId="43FAD183" w14:textId="77777777">
      <w:pPr>
        <w:pStyle w:val="ListParagraph"/>
        <w:numPr>
          <w:ilvl w:val="0"/>
          <w:numId w:val="2"/>
        </w:numPr>
        <w:spacing w:before="30" w:after="30"/>
      </w:pPr>
      <w:r>
        <w:rPr>
          <w:sz w:val="19"/>
          <w:szCs w:val="19"/>
        </w:rPr>
        <w:t>Managed Docker Hub and Nexus artifact repositories with tagging standards and retention policies, reducing registry storage costs by 30% and improving deployment traceability.</w:t>
      </w:r>
    </w:p>
    <w:p w:rsidR="00604B3E" w14:paraId="08447505" w14:textId="77777777">
      <w:pPr>
        <w:spacing w:before="120" w:after="30"/>
      </w:pPr>
      <w:r>
        <w:rPr>
          <w:b/>
          <w:bCs/>
          <w:color w:val="2E75B6"/>
        </w:rPr>
        <w:t>Infrastructure as Code and Configuration Management</w:t>
      </w:r>
    </w:p>
    <w:p w:rsidR="00604B3E" w14:paraId="4549FFE8" w14:textId="77777777">
      <w:pPr>
        <w:pStyle w:val="ListParagraph"/>
        <w:numPr>
          <w:ilvl w:val="0"/>
          <w:numId w:val="2"/>
        </w:numPr>
        <w:spacing w:before="30" w:after="30"/>
      </w:pPr>
      <w:r>
        <w:rPr>
          <w:sz w:val="19"/>
          <w:szCs w:val="19"/>
        </w:rPr>
        <w:t>Automated AWS infrastructure provisioning using Terraform modules for EC2, VPC, S3, IAM, and security groups, reducing environment provisioning time from 3 days to under 2 hours and eliminating manual errors by 95%.</w:t>
      </w:r>
    </w:p>
    <w:p w:rsidR="00604B3E" w14:paraId="42EB3EDF" w14:textId="77777777">
      <w:pPr>
        <w:pStyle w:val="ListParagraph"/>
        <w:numPr>
          <w:ilvl w:val="0"/>
          <w:numId w:val="2"/>
        </w:numPr>
        <w:spacing w:before="30" w:after="30"/>
      </w:pPr>
      <w:r>
        <w:rPr>
          <w:sz w:val="19"/>
          <w:szCs w:val="19"/>
        </w:rPr>
        <w:t>Authored Ansible playbooks to automate server configuration and environment hardening across Linux and Windows Server hosts, reducing configuration time per server by 70% across 100+ managed nodes.</w:t>
      </w:r>
    </w:p>
    <w:p w:rsidR="00604B3E" w14:paraId="55D7D7D0" w14:textId="77777777">
      <w:pPr>
        <w:pStyle w:val="ListParagraph"/>
        <w:numPr>
          <w:ilvl w:val="0"/>
          <w:numId w:val="2"/>
        </w:numPr>
        <w:spacing w:before="30" w:after="30"/>
      </w:pPr>
      <w:r>
        <w:rPr>
          <w:sz w:val="19"/>
          <w:szCs w:val="19"/>
        </w:rPr>
        <w:t>Implemented Terraform state management with S3 backend and DynamoDB locking, enabling safe team collaboration on shared infrastructure and eliminating state conflict incidents.</w:t>
      </w:r>
    </w:p>
    <w:p w:rsidR="00604B3E" w14:paraId="547F287E" w14:textId="77777777">
      <w:pPr>
        <w:pStyle w:val="ListParagraph"/>
        <w:numPr>
          <w:ilvl w:val="0"/>
          <w:numId w:val="2"/>
        </w:numPr>
        <w:spacing w:before="30" w:after="30"/>
      </w:pPr>
      <w:r>
        <w:rPr>
          <w:sz w:val="19"/>
          <w:szCs w:val="19"/>
        </w:rPr>
        <w:t xml:space="preserve">Coordinated environment-specific configuration injection using Ansible variable files and Kubernetes </w:t>
      </w:r>
      <w:r>
        <w:rPr>
          <w:sz w:val="19"/>
          <w:szCs w:val="19"/>
        </w:rPr>
        <w:t>ConfigMaps</w:t>
      </w:r>
      <w:r>
        <w:rPr>
          <w:sz w:val="19"/>
          <w:szCs w:val="19"/>
        </w:rPr>
        <w:t>, reducing environment-related deployment failures by 55%.</w:t>
      </w:r>
    </w:p>
    <w:p w:rsidR="00604B3E" w14:paraId="2D415320" w14:textId="77777777">
      <w:pPr>
        <w:spacing w:before="120" w:after="30"/>
      </w:pPr>
      <w:r>
        <w:rPr>
          <w:b/>
          <w:bCs/>
          <w:color w:val="2E75B6"/>
        </w:rPr>
        <w:t>Build, Artifact and Release Management</w:t>
      </w:r>
    </w:p>
    <w:p w:rsidR="00604B3E" w14:paraId="3E1EB4F0" w14:textId="77777777">
      <w:pPr>
        <w:pStyle w:val="ListParagraph"/>
        <w:numPr>
          <w:ilvl w:val="0"/>
          <w:numId w:val="2"/>
        </w:numPr>
        <w:spacing w:before="30" w:after="30"/>
      </w:pPr>
      <w:r>
        <w:rPr>
          <w:sz w:val="19"/>
          <w:szCs w:val="19"/>
        </w:rPr>
        <w:t>Managed Nexus Repository Manager for storing version-controlled Java JARs, WARs, and Docker images, reducing artifact retrieval time by 40% across multi-environment release pipelines.</w:t>
      </w:r>
    </w:p>
    <w:p w:rsidR="00604B3E" w14:paraId="3B102B83" w14:textId="77777777">
      <w:pPr>
        <w:pStyle w:val="ListParagraph"/>
        <w:numPr>
          <w:ilvl w:val="0"/>
          <w:numId w:val="2"/>
        </w:numPr>
        <w:spacing w:before="30" w:after="30"/>
      </w:pPr>
      <w:r>
        <w:rPr>
          <w:sz w:val="19"/>
          <w:szCs w:val="19"/>
        </w:rPr>
        <w:t>Implemented Gradle-based build automation for modular Java projects, improving incremental build performance by 35% and cutting test cycle time by 50% through parallel test execution.</w:t>
      </w:r>
    </w:p>
    <w:p w:rsidR="00604B3E" w14:paraId="76620FA3" w14:textId="77777777">
      <w:pPr>
        <w:pStyle w:val="ListParagraph"/>
        <w:numPr>
          <w:ilvl w:val="0"/>
          <w:numId w:val="2"/>
        </w:numPr>
        <w:spacing w:before="30" w:after="30"/>
      </w:pPr>
      <w:r>
        <w:rPr>
          <w:sz w:val="19"/>
          <w:szCs w:val="19"/>
        </w:rPr>
        <w:t>Supported release deployments across DEV, QA, UAT, and Production with formal release gates and rollback procedures, reducing post-release rollback incidents by 60%.</w:t>
      </w:r>
    </w:p>
    <w:p w:rsidR="00604B3E" w14:paraId="2AFED242" w14:textId="77777777">
      <w:pPr>
        <w:pStyle w:val="ListParagraph"/>
        <w:numPr>
          <w:ilvl w:val="0"/>
          <w:numId w:val="2"/>
        </w:numPr>
        <w:spacing w:before="30" w:after="30"/>
      </w:pPr>
      <w:r>
        <w:rPr>
          <w:sz w:val="19"/>
          <w:szCs w:val="19"/>
        </w:rPr>
        <w:t xml:space="preserve">Established </w:t>
      </w:r>
      <w:r>
        <w:rPr>
          <w:sz w:val="19"/>
          <w:szCs w:val="19"/>
        </w:rPr>
        <w:t>GitFlow</w:t>
      </w:r>
      <w:r>
        <w:rPr>
          <w:sz w:val="19"/>
          <w:szCs w:val="19"/>
        </w:rPr>
        <w:t xml:space="preserve"> branching strategies and enforced merge policies in GitHub, reducing integration conflicts by 50% and improving sprint delivery predictability across Agile teams.</w:t>
      </w:r>
    </w:p>
    <w:p w:rsidR="00604B3E" w14:paraId="0CD4F324" w14:textId="77777777">
      <w:pPr>
        <w:pBdr>
          <w:bottom w:val="single" w:sz="8" w:space="4" w:color="2E75B6"/>
        </w:pBdr>
        <w:spacing w:before="200" w:after="60"/>
      </w:pPr>
      <w:r>
        <w:rPr>
          <w:b/>
          <w:bCs/>
          <w:color w:val="1F4E79"/>
          <w:sz w:val="22"/>
          <w:szCs w:val="22"/>
        </w:rPr>
        <w:t>CERTIFICATIONS</w:t>
      </w:r>
    </w:p>
    <w:p w:rsidR="00604B3E" w14:paraId="6080524A" w14:textId="77777777">
      <w:pPr>
        <w:pStyle w:val="ListParagraph"/>
        <w:numPr>
          <w:ilvl w:val="0"/>
          <w:numId w:val="2"/>
        </w:numPr>
        <w:spacing w:before="30" w:after="30"/>
      </w:pPr>
      <w:r>
        <w:rPr>
          <w:sz w:val="19"/>
          <w:szCs w:val="19"/>
        </w:rPr>
        <w:t>AWS Solutions Architect – Associate (Course Completed)</w:t>
      </w:r>
    </w:p>
    <w:p w:rsidR="00604B3E" w14:paraId="35E1D326" w14:textId="77777777">
      <w:pPr>
        <w:pStyle w:val="ListParagraph"/>
        <w:numPr>
          <w:ilvl w:val="0"/>
          <w:numId w:val="2"/>
        </w:numPr>
        <w:spacing w:before="30" w:after="30"/>
      </w:pPr>
      <w:r>
        <w:rPr>
          <w:sz w:val="19"/>
          <w:szCs w:val="19"/>
        </w:rPr>
        <w:t>Certified Kubernetes Administrator (CKA) – In Progress</w:t>
      </w:r>
    </w:p>
    <w:p w:rsidR="00604B3E" w14:paraId="336E32B8" w14:textId="77777777">
      <w:pPr>
        <w:pStyle w:val="ListParagraph"/>
        <w:numPr>
          <w:ilvl w:val="0"/>
          <w:numId w:val="2"/>
        </w:numPr>
        <w:spacing w:before="30" w:after="30"/>
      </w:pPr>
      <w:r>
        <w:rPr>
          <w:sz w:val="19"/>
          <w:szCs w:val="19"/>
        </w:rPr>
        <w:t>AWS and Azure DevOps and Cloud Training – Completed</w:t>
      </w:r>
    </w:p>
    <w:p w:rsidR="00604B3E" w14:paraId="259C957C" w14:textId="77777777">
      <w:pPr>
        <w:pBdr>
          <w:bottom w:val="single" w:sz="8" w:space="4" w:color="2E75B6"/>
        </w:pBdr>
        <w:spacing w:before="200" w:after="60"/>
      </w:pPr>
      <w:r>
        <w:rPr>
          <w:b/>
          <w:bCs/>
          <w:color w:val="1F4E79"/>
          <w:sz w:val="22"/>
          <w:szCs w:val="22"/>
        </w:rPr>
        <w:t>EDUCATION</w:t>
      </w:r>
    </w:p>
    <w:p w:rsidR="00604B3E" w14:paraId="031F8B52" w14:textId="77777777">
      <w:pPr>
        <w:spacing w:before="100" w:after="10"/>
        <w:jc w:val="center"/>
      </w:pPr>
      <w:r>
        <w:rPr>
          <w:b/>
          <w:bCs/>
          <w:sz w:val="21"/>
          <w:szCs w:val="21"/>
        </w:rPr>
        <w:t>Bachelor of Commerce (</w:t>
      </w:r>
      <w:r>
        <w:rPr>
          <w:b/>
          <w:bCs/>
          <w:sz w:val="21"/>
          <w:szCs w:val="21"/>
        </w:rPr>
        <w:t>B.Com</w:t>
      </w:r>
      <w:r>
        <w:rPr>
          <w:b/>
          <w:bCs/>
          <w:sz w:val="21"/>
          <w:szCs w:val="21"/>
        </w:rPr>
        <w:t>)</w:t>
      </w:r>
    </w:p>
    <w:p w:rsidR="00604B3E" w14:paraId="6C307106" w14:textId="4B0D404D">
      <w:pPr>
        <w:spacing w:after="10"/>
        <w:jc w:val="center"/>
      </w:pPr>
      <w:r>
        <w:rPr>
          <w:b/>
          <w:bCs/>
          <w:color w:val="2E75B6"/>
        </w:rPr>
        <w:t>Gitam</w:t>
      </w:r>
      <w:r w:rsidR="008A0254">
        <w:rPr>
          <w:b/>
          <w:bCs/>
          <w:color w:val="2E75B6"/>
        </w:rPr>
        <w:t xml:space="preserve"> </w:t>
      </w:r>
      <w:r>
        <w:rPr>
          <w:b/>
          <w:bCs/>
          <w:color w:val="2E75B6"/>
        </w:rPr>
        <w:t>University</w:t>
      </w:r>
    </w:p>
    <w:p w:rsidR="00604B3E" w14:paraId="196CE1C7" w14:textId="77777777">
      <w:pPr>
        <w:spacing w:after="80"/>
        <w:jc w:val="center"/>
      </w:pPr>
      <w:r>
        <w:rPr>
          <w:i/>
          <w:iCs/>
          <w:color w:val="888888"/>
          <w:sz w:val="19"/>
          <w:szCs w:val="19"/>
        </w:rPr>
        <w:t>2021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7F4457"/>
    <w:multiLevelType w:val="hybridMultilevel"/>
    <w:tmpl w:val="EF30B4CE"/>
    <w:lvl w:ilvl="0">
      <w:start w:val="1"/>
      <w:numFmt w:val="bullet"/>
      <w:lvlText w:val="▸"/>
      <w:lvlJc w:val="left"/>
      <w:pPr>
        <w:ind w:left="540" w:hanging="30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2C125F0D"/>
    <w:multiLevelType w:val="hybridMultilevel"/>
    <w:tmpl w:val="8022353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B3E"/>
    <w:rsid w:val="00054664"/>
    <w:rsid w:val="002F4397"/>
    <w:rsid w:val="003C479A"/>
    <w:rsid w:val="00604B3E"/>
    <w:rsid w:val="006344D2"/>
    <w:rsid w:val="007607A0"/>
    <w:rsid w:val="007B1AD8"/>
    <w:rsid w:val="007C2CF3"/>
    <w:rsid w:val="008A0254"/>
    <w:rsid w:val="00B45AD3"/>
    <w:rsid w:val="00DB10CC"/>
    <w:rsid w:val="00F245F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023F0B34-73CD-4341-BB29-C197047A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d32000ef3ceb829533d98869904062c134f4b0419514c4847440321091b5b58120b140a114958590b435601514841481f0f2b561358191b195115495d0c00584e4209430247460c590858184508105042445b0c0f054e4108120211474a411b02154e49405d58380c4f0343421b0015061953444f530e18705c4458440321091b5b58100a140513485c550d4356014a4857034b4a550e5143130b130714454a10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2354</Words>
  <Characters>13419</Characters>
  <Application>Microsoft Office Word</Application>
  <DocSecurity>0</DocSecurity>
  <Lines>111</Lines>
  <Paragraphs>31</Paragraphs>
  <ScaleCrop>false</ScaleCrop>
  <Company/>
  <LinksUpToDate>false</LinksUpToDate>
  <CharactersWithSpaces>15742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rana</cp:lastModifiedBy>
  <cp:revision>2</cp:revision>
  <dcterms:created xsi:type="dcterms:W3CDTF">2026-07-17T04:50:00Z</dcterms:created>
  <dcterms:modified xsi:type="dcterms:W3CDTF">2026-07-17T04:50:00Z</dcterms:modified>
</cp:coreProperties>
</file>