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0" w:after="60"/>
        <w:jc w:val="center"/>
      </w:pPr>
      <w:r>
        <w:rPr>
          <w:rFonts w:ascii="Arial" w:eastAsia="Arial" w:hAnsi="Arial" w:cs="Arial"/>
          <w:b/>
          <w:bCs/>
          <w:color w:val="1F4E79"/>
          <w:sz w:val="52"/>
          <w:szCs w:val="52"/>
        </w:rPr>
        <w:t>MADHU MARTHA</w:t>
      </w:r>
    </w:p>
    <w:p>
      <w:pPr>
        <w:spacing w:before="0" w:after="60"/>
        <w:jc w:val="center"/>
      </w:pPr>
      <w:r>
        <w:rPr>
          <w:rFonts w:ascii="Arial" w:eastAsia="Arial" w:hAnsi="Arial" w:cs="Arial"/>
          <w:color w:val="595959"/>
          <w:sz w:val="22"/>
          <w:szCs w:val="22"/>
        </w:rPr>
        <w:t>Senior Full Stack Developer  |  11+ Years Experience</w:t>
      </w:r>
    </w:p>
    <w:p>
      <w:pPr>
        <w:spacing w:before="0" w:after="60"/>
        <w:jc w:val="center"/>
      </w:pPr>
      <w:r>
        <w:rPr>
          <w:rFonts w:ascii="Arial" w:eastAsia="Arial" w:hAnsi="Arial" w:cs="Arial"/>
          <w:color w:val="595959"/>
          <w:sz w:val="20"/>
          <w:szCs w:val="20"/>
        </w:rPr>
        <w:t>React.js · Node.js · Java / Spring Boot · REST APIs · MongoDB · MySQL · AWS</w:t>
      </w:r>
    </w:p>
    <w:p>
      <w:pPr>
        <w:spacing w:before="0" w:after="160"/>
        <w:jc w:val="center"/>
      </w:pPr>
      <w:r>
        <w:rPr>
          <w:rFonts w:ascii="Arial" w:eastAsia="Arial" w:hAnsi="Arial" w:cs="Arial"/>
          <w:color w:val="595959"/>
          <w:sz w:val="20"/>
          <w:szCs w:val="20"/>
        </w:rPr>
        <w:t>marthmadhu@gmail.com  |  +91-7396640618  |  linkedin.com/in/madhu-martha</w:t>
      </w:r>
    </w:p>
    <w:p>
      <w:pPr>
        <w:pBdr>
          <w:bottom w:val="single" w:sz="6" w:space="1" w:color="2E75B6"/>
        </w:pBdr>
        <w:spacing w:before="200" w:after="80"/>
      </w:pPr>
      <w:r>
        <w:rPr>
          <w:rFonts w:ascii="Arial" w:eastAsia="Arial" w:hAnsi="Arial" w:cs="Arial"/>
          <w:b/>
          <w:bCs/>
          <w:color w:val="1F4E79"/>
          <w:sz w:val="22"/>
          <w:szCs w:val="22"/>
        </w:rPr>
        <w:t>PROFESSIONAL SUMMARY</w:t>
      </w:r>
    </w:p>
    <w:p>
      <w:pPr>
        <w:spacing w:before="100" w:after="80"/>
      </w:pPr>
      <w:r>
        <w:rPr>
          <w:rFonts w:ascii="Arial" w:eastAsia="Arial" w:hAnsi="Arial" w:cs="Arial"/>
          <w:color w:val="000000"/>
          <w:sz w:val="20"/>
          <w:szCs w:val="20"/>
        </w:rPr>
        <w:t>Senior Full Stack Developer with 11+ years of experience delivering robust web solutions across finance, healthcare, enterprise, social, job portal, astrology, and trading domains. Specialises in building scalable REST APIs and full stack web applications using Java Spring Boot, Node.js and React.js. Proven track record designing secure auth servers, integrating third-party data APIs, and leading cross-functional teams to ship production-grade products.</w:t>
      </w:r>
    </w:p>
    <w:p>
      <w:pPr>
        <w:pBdr>
          <w:bottom w:val="single" w:sz="6" w:space="1" w:color="2E75B6"/>
        </w:pBdr>
        <w:spacing w:before="200" w:after="80"/>
      </w:pPr>
      <w:r>
        <w:rPr>
          <w:rFonts w:ascii="Arial" w:eastAsia="Arial" w:hAnsi="Arial" w:cs="Arial"/>
          <w:b/>
          <w:bCs/>
          <w:color w:val="1F4E79"/>
          <w:sz w:val="22"/>
          <w:szCs w:val="22"/>
        </w:rPr>
        <w:t>CORE TECHNICAL SKILLS</w:t>
      </w:r>
    </w:p>
    <w:p>
      <w:pPr>
        <w:spacing w:before="60" w:after="0"/>
      </w:pPr>
    </w:p>
    <w:p>
      <w:pPr>
        <w:tabs>
          <w:tab w:val="left" w:pos="2200"/>
        </w:tabs>
        <w:spacing w:before="50" w:after="50"/>
      </w:pPr>
      <w:r>
        <w:rPr>
          <w:rFonts w:ascii="Arial" w:eastAsia="Arial" w:hAnsi="Arial" w:cs="Arial"/>
          <w:b/>
          <w:bCs/>
          <w:color w:val="595959"/>
          <w:sz w:val="20"/>
          <w:szCs w:val="20"/>
        </w:rPr>
        <w:t>Full Stack</w:t>
      </w:r>
      <w:r>
        <w:rPr>
          <w:rFonts w:ascii="Arial" w:eastAsia="Arial" w:hAnsi="Arial" w:cs="Arial"/>
          <w:sz w:val="20"/>
          <w:szCs w:val="20"/>
        </w:rPr>
        <w:tab/>
      </w:r>
      <w:r>
        <w:rPr>
          <w:rFonts w:ascii="Arial" w:eastAsia="Arial" w:hAnsi="Arial" w:cs="Arial"/>
          <w:color w:val="000000"/>
          <w:sz w:val="20"/>
          <w:szCs w:val="20"/>
        </w:rPr>
        <w:t>Node.js, Express.js, JavaScript, TypeScript, Java &amp; Spring Boot, REST APIs, GraphQL</w:t>
      </w:r>
    </w:p>
    <w:p>
      <w:pPr>
        <w:tabs>
          <w:tab w:val="left" w:pos="2200"/>
        </w:tabs>
        <w:spacing w:before="50" w:after="50"/>
      </w:pPr>
      <w:r>
        <w:rPr>
          <w:rFonts w:ascii="Arial" w:eastAsia="Arial" w:hAnsi="Arial" w:cs="Arial"/>
          <w:b/>
          <w:bCs/>
          <w:color w:val="595959"/>
          <w:sz w:val="20"/>
          <w:szCs w:val="20"/>
        </w:rPr>
        <w:t>Frontend</w:t>
      </w:r>
      <w:r>
        <w:rPr>
          <w:rFonts w:ascii="Arial" w:eastAsia="Arial" w:hAnsi="Arial" w:cs="Arial"/>
          <w:sz w:val="20"/>
          <w:szCs w:val="20"/>
        </w:rPr>
        <w:tab/>
      </w:r>
      <w:r>
        <w:rPr>
          <w:rFonts w:ascii="Arial" w:eastAsia="Arial" w:hAnsi="Arial" w:cs="Arial"/>
          <w:color w:val="000000"/>
          <w:sz w:val="20"/>
          <w:szCs w:val="20"/>
        </w:rPr>
        <w:t>React.js, AngularJS, HTML5, CSS3, TypeScript, jQuery</w:t>
      </w:r>
    </w:p>
    <w:p>
      <w:pPr>
        <w:tabs>
          <w:tab w:val="left" w:pos="2200"/>
        </w:tabs>
        <w:spacing w:before="50" w:after="50"/>
      </w:pPr>
      <w:r>
        <w:rPr>
          <w:rFonts w:ascii="Arial" w:eastAsia="Arial" w:hAnsi="Arial" w:cs="Arial"/>
          <w:b/>
          <w:bCs/>
          <w:color w:val="595959"/>
          <w:sz w:val="20"/>
          <w:szCs w:val="20"/>
        </w:rPr>
        <w:t>Auth &amp; Security</w:t>
      </w:r>
      <w:r>
        <w:rPr>
          <w:rFonts w:ascii="Arial" w:eastAsia="Arial" w:hAnsi="Arial" w:cs="Arial"/>
          <w:sz w:val="20"/>
          <w:szCs w:val="20"/>
        </w:rPr>
        <w:tab/>
      </w:r>
      <w:r>
        <w:rPr>
          <w:rFonts w:ascii="Arial" w:eastAsia="Arial" w:hAnsi="Arial" w:cs="Arial"/>
          <w:color w:val="000000"/>
          <w:sz w:val="20"/>
          <w:szCs w:val="20"/>
        </w:rPr>
        <w:t>Java Spring Boot + Keycloak, AWS Cognito, Firebase Auth</w:t>
      </w:r>
    </w:p>
    <w:p>
      <w:pPr>
        <w:tabs>
          <w:tab w:val="left" w:pos="2200"/>
        </w:tabs>
        <w:spacing w:before="50" w:after="50"/>
      </w:pPr>
      <w:r>
        <w:rPr>
          <w:rFonts w:ascii="Arial" w:eastAsia="Arial" w:hAnsi="Arial" w:cs="Arial"/>
          <w:b/>
          <w:bCs/>
          <w:color w:val="595959"/>
          <w:sz w:val="20"/>
          <w:szCs w:val="20"/>
        </w:rPr>
        <w:t>Databases</w:t>
      </w:r>
      <w:r>
        <w:rPr>
          <w:rFonts w:ascii="Arial" w:eastAsia="Arial" w:hAnsi="Arial" w:cs="Arial"/>
          <w:sz w:val="20"/>
          <w:szCs w:val="20"/>
        </w:rPr>
        <w:tab/>
      </w:r>
      <w:r>
        <w:rPr>
          <w:rFonts w:ascii="Arial" w:eastAsia="Arial" w:hAnsi="Arial" w:cs="Arial"/>
          <w:color w:val="000000"/>
          <w:sz w:val="20"/>
          <w:szCs w:val="20"/>
        </w:rPr>
        <w:t>MongoDB, MySQL, SQLite: schema design, indexing, aggregation pipelines, query optimisation</w:t>
      </w:r>
    </w:p>
    <w:p>
      <w:pPr>
        <w:tabs>
          <w:tab w:val="left" w:pos="2200"/>
        </w:tabs>
        <w:spacing w:before="50" w:after="50"/>
      </w:pPr>
      <w:r>
        <w:rPr>
          <w:rFonts w:ascii="Arial" w:eastAsia="Arial" w:hAnsi="Arial" w:cs="Arial"/>
          <w:b/>
          <w:bCs/>
          <w:color w:val="595959"/>
          <w:sz w:val="20"/>
          <w:szCs w:val="20"/>
        </w:rPr>
        <w:t>Caching</w:t>
      </w:r>
      <w:r>
        <w:rPr>
          <w:rFonts w:ascii="Arial" w:eastAsia="Arial" w:hAnsi="Arial" w:cs="Arial"/>
          <w:sz w:val="20"/>
          <w:szCs w:val="20"/>
        </w:rPr>
        <w:tab/>
      </w:r>
      <w:r>
        <w:rPr>
          <w:rFonts w:ascii="Arial" w:eastAsia="Arial" w:hAnsi="Arial" w:cs="Arial"/>
          <w:color w:val="000000"/>
          <w:sz w:val="20"/>
          <w:szCs w:val="20"/>
        </w:rPr>
        <w:t>Redis (caching layer, reduced DB round-trips)</w:t>
      </w:r>
    </w:p>
    <w:p>
      <w:pPr>
        <w:tabs>
          <w:tab w:val="left" w:pos="2200"/>
        </w:tabs>
        <w:spacing w:before="50" w:after="50"/>
      </w:pPr>
      <w:r>
        <w:rPr>
          <w:rFonts w:ascii="Arial" w:eastAsia="Arial" w:hAnsi="Arial" w:cs="Arial"/>
          <w:b/>
          <w:bCs/>
          <w:color w:val="595959"/>
          <w:sz w:val="20"/>
          <w:szCs w:val="20"/>
        </w:rPr>
        <w:t>Microservices &amp; Kafka</w:t>
      </w:r>
      <w:r>
        <w:rPr>
          <w:rFonts w:ascii="Arial" w:eastAsia="Arial" w:hAnsi="Arial" w:cs="Arial"/>
          <w:sz w:val="20"/>
          <w:szCs w:val="20"/>
        </w:rPr>
        <w:tab/>
      </w:r>
      <w:r>
        <w:rPr>
          <w:rFonts w:ascii="Arial" w:eastAsia="Arial" w:hAnsi="Arial" w:cs="Arial"/>
          <w:color w:val="000000"/>
          <w:sz w:val="20"/>
          <w:szCs w:val="20"/>
        </w:rPr>
        <w:t>Microservices architecture, Apache Kafka (event streaming, async messaging, topic-based pub/sub)</w:t>
      </w:r>
    </w:p>
    <w:p>
      <w:pPr>
        <w:tabs>
          <w:tab w:val="left" w:pos="2200"/>
        </w:tabs>
        <w:spacing w:before="50" w:after="50"/>
      </w:pPr>
      <w:r>
        <w:rPr>
          <w:rFonts w:ascii="Arial" w:eastAsia="Arial" w:hAnsi="Arial" w:cs="Arial"/>
          <w:b/>
          <w:bCs/>
          <w:color w:val="595959"/>
          <w:sz w:val="20"/>
          <w:szCs w:val="20"/>
        </w:rPr>
        <w:t>Cloud &amp; DevOps</w:t>
      </w:r>
      <w:r>
        <w:rPr>
          <w:rFonts w:ascii="Arial" w:eastAsia="Arial" w:hAnsi="Arial" w:cs="Arial"/>
          <w:sz w:val="20"/>
          <w:szCs w:val="20"/>
        </w:rPr>
        <w:tab/>
      </w:r>
      <w:r>
        <w:rPr>
          <w:rFonts w:ascii="Arial" w:eastAsia="Arial" w:hAnsi="Arial" w:cs="Arial"/>
          <w:color w:val="000000"/>
          <w:sz w:val="20"/>
          <w:szCs w:val="20"/>
        </w:rPr>
        <w:t>AWS (S3, EC2, CloudFront, SNS, Cognito, CloudWatch), Azure DevOps, CI/CD, Git</w:t>
      </w:r>
    </w:p>
    <w:p>
      <w:pPr>
        <w:tabs>
          <w:tab w:val="left" w:pos="2200"/>
        </w:tabs>
        <w:spacing w:before="50" w:after="50"/>
      </w:pPr>
      <w:r>
        <w:rPr>
          <w:rFonts w:ascii="Arial" w:eastAsia="Arial" w:hAnsi="Arial" w:cs="Arial"/>
          <w:b/>
          <w:bCs/>
          <w:color w:val="595959"/>
          <w:sz w:val="20"/>
          <w:szCs w:val="20"/>
        </w:rPr>
        <w:t>Third-Party APIs</w:t>
      </w:r>
      <w:r>
        <w:rPr>
          <w:rFonts w:ascii="Arial" w:eastAsia="Arial" w:hAnsi="Arial" w:cs="Arial"/>
          <w:sz w:val="20"/>
          <w:szCs w:val="20"/>
        </w:rPr>
        <w:tab/>
      </w:r>
      <w:r>
        <w:rPr>
          <w:rFonts w:ascii="Arial" w:eastAsia="Arial" w:hAnsi="Arial" w:cs="Arial"/>
          <w:color w:val="000000"/>
          <w:sz w:val="20"/>
          <w:szCs w:val="20"/>
        </w:rPr>
        <w:t>Tradier API, QuoteMedia API (via Java Spring Boot services), Google Maps, Geocoding</w:t>
      </w:r>
    </w:p>
    <w:p>
      <w:pPr>
        <w:tabs>
          <w:tab w:val="left" w:pos="2200"/>
        </w:tabs>
        <w:spacing w:before="50" w:after="50"/>
      </w:pPr>
      <w:r>
        <w:rPr>
          <w:rFonts w:ascii="Arial" w:eastAsia="Arial" w:hAnsi="Arial" w:cs="Arial"/>
          <w:b/>
          <w:bCs/>
          <w:color w:val="595959"/>
          <w:sz w:val="20"/>
          <w:szCs w:val="20"/>
        </w:rPr>
        <w:t>Practices</w:t>
      </w:r>
      <w:r>
        <w:rPr>
          <w:rFonts w:ascii="Arial" w:eastAsia="Arial" w:hAnsi="Arial" w:cs="Arial"/>
          <w:sz w:val="20"/>
          <w:szCs w:val="20"/>
        </w:rPr>
        <w:tab/>
      </w:r>
      <w:r>
        <w:rPr>
          <w:rFonts w:ascii="Arial" w:eastAsia="Arial" w:hAnsi="Arial" w:cs="Arial"/>
          <w:color w:val="000000"/>
          <w:sz w:val="20"/>
          <w:szCs w:val="20"/>
        </w:rPr>
        <w:t>Agile / SDLC, Code Review, UAT, Team Leadership, Performance Optimisation</w:t>
      </w:r>
    </w:p>
    <w:p>
      <w:pPr>
        <w:pBdr>
          <w:bottom w:val="single" w:sz="6" w:space="1" w:color="2E75B6"/>
        </w:pBdr>
        <w:spacing w:before="200" w:after="80"/>
      </w:pPr>
      <w:r>
        <w:rPr>
          <w:rFonts w:ascii="Arial" w:eastAsia="Arial" w:hAnsi="Arial" w:cs="Arial"/>
          <w:b/>
          <w:bCs/>
          <w:color w:val="1F4E79"/>
          <w:sz w:val="22"/>
          <w:szCs w:val="22"/>
        </w:rPr>
        <w:t>PROFESSIONAL EXPERIENCE</w:t>
      </w:r>
    </w:p>
    <w:p>
      <w:pPr>
        <w:tabs>
          <w:tab w:val="right" w:pos="9360"/>
        </w:tabs>
        <w:spacing w:before="160" w:after="60"/>
      </w:pPr>
      <w:r>
        <w:rPr>
          <w:rFonts w:ascii="Arial" w:eastAsia="Arial" w:hAnsi="Arial" w:cs="Arial"/>
          <w:b/>
          <w:bCs/>
          <w:color w:val="1F4E79"/>
          <w:sz w:val="22"/>
          <w:szCs w:val="22"/>
        </w:rPr>
        <w:t>Senior Full Stack Developer</w:t>
      </w:r>
      <w:r>
        <w:rPr>
          <w:rFonts w:ascii="Arial" w:eastAsia="Arial" w:hAnsi="Arial" w:cs="Arial"/>
          <w:color w:val="595959"/>
          <w:sz w:val="20"/>
          <w:szCs w:val="20"/>
        </w:rPr>
        <w:t xml:space="preserve">  |  </w:t>
      </w:r>
      <w:r>
        <w:rPr>
          <w:rFonts w:ascii="Arial" w:eastAsia="Arial" w:hAnsi="Arial" w:cs="Arial"/>
          <w:i/>
          <w:iCs/>
          <w:color w:val="595959"/>
          <w:sz w:val="20"/>
          <w:szCs w:val="20"/>
        </w:rPr>
        <w:t>Nexasi (formerly Meridian Soft)</w:t>
      </w:r>
      <w:r>
        <w:rPr>
          <w:rFonts w:ascii="Arial" w:eastAsia="Arial" w:hAnsi="Arial" w:cs="Arial"/>
          <w:sz w:val="20"/>
          <w:szCs w:val="20"/>
        </w:rPr>
        <w:tab/>
      </w:r>
      <w:r>
        <w:rPr>
          <w:rFonts w:ascii="Arial" w:eastAsia="Arial" w:hAnsi="Arial" w:cs="Arial"/>
          <w:i/>
          <w:iCs/>
          <w:color w:val="595959"/>
          <w:sz w:val="20"/>
          <w:szCs w:val="20"/>
        </w:rPr>
        <w:t>2014 – Present</w:t>
      </w:r>
    </w:p>
    <w:p>
      <w:pPr>
        <w:spacing w:before="80" w:after="40"/>
      </w:pPr>
      <w:r>
        <w:rPr>
          <w:rFonts w:ascii="Arial" w:eastAsia="Arial" w:hAnsi="Arial" w:cs="Arial"/>
          <w:b/>
          <w:bCs/>
          <w:color w:val="595959"/>
          <w:sz w:val="20"/>
          <w:szCs w:val="20"/>
        </w:rPr>
        <w:t>Full Stack &amp; Backend Development</w:t>
      </w:r>
    </w:p>
    <w:p>
      <w:pPr>
        <w:pStyle w:val="ListParagraph"/>
        <w:numPr>
          <w:ilvl w:val="0"/>
          <w:numId w:val="2"/>
        </w:numPr>
        <w:spacing w:before="40" w:after="40"/>
      </w:pPr>
      <w:r>
        <w:rPr>
          <w:rFonts w:ascii="Arial" w:eastAsia="Arial" w:hAnsi="Arial" w:cs="Arial"/>
          <w:b w:val="0"/>
          <w:bCs w:val="0"/>
          <w:color w:val="000000"/>
          <w:sz w:val="20"/>
          <w:szCs w:val="20"/>
        </w:rPr>
        <w:t>Led end-to-end development of web applications across finance, health, social, enterprise, job portal, astrology, and trading domains.</w:t>
      </w:r>
    </w:p>
    <w:p>
      <w:pPr>
        <w:pStyle w:val="ListParagraph"/>
        <w:numPr>
          <w:ilvl w:val="0"/>
          <w:numId w:val="2"/>
        </w:numPr>
        <w:spacing w:before="40" w:after="40"/>
      </w:pPr>
      <w:r>
        <w:rPr>
          <w:rFonts w:ascii="Arial" w:eastAsia="Arial" w:hAnsi="Arial" w:cs="Arial"/>
          <w:b w:val="0"/>
          <w:bCs w:val="0"/>
          <w:color w:val="000000"/>
          <w:sz w:val="20"/>
          <w:szCs w:val="20"/>
        </w:rPr>
        <w:t>Built 6+ production-grade Java Spring Boot services, including Keycloak-secured auth servers, Tradier &amp; QuoteMedia API integrations for live options data, geo-radius job search, and REST API enforcement.</w:t>
      </w:r>
    </w:p>
    <w:p>
      <w:pPr>
        <w:pStyle w:val="ListParagraph"/>
        <w:numPr>
          <w:ilvl w:val="0"/>
          <w:numId w:val="2"/>
        </w:numPr>
        <w:spacing w:before="40" w:after="40"/>
      </w:pPr>
      <w:r>
        <w:rPr>
          <w:rFonts w:ascii="Arial" w:eastAsia="Arial" w:hAnsi="Arial" w:cs="Arial"/>
          <w:b w:val="0"/>
          <w:bCs w:val="0"/>
          <w:color w:val="000000"/>
          <w:sz w:val="20"/>
          <w:szCs w:val="20"/>
        </w:rPr>
        <w:t>Implemented REST APIs using Java Spring Boot monolithic architecture across 6 projects; designed Node.js-based microservices architecture for 2 projects (event-driven, service-oriented design).</w:t>
      </w:r>
    </w:p>
    <w:p>
      <w:pPr>
        <w:pStyle w:val="ListParagraph"/>
        <w:numPr>
          <w:ilvl w:val="0"/>
          <w:numId w:val="2"/>
        </w:numPr>
        <w:spacing w:before="40" w:after="40"/>
      </w:pPr>
      <w:r>
        <w:rPr>
          <w:rFonts w:ascii="Arial" w:eastAsia="Arial" w:hAnsi="Arial" w:cs="Arial"/>
          <w:b w:val="0"/>
          <w:bCs w:val="0"/>
          <w:color w:val="000000"/>
          <w:sz w:val="20"/>
          <w:szCs w:val="20"/>
        </w:rPr>
        <w:t>Database design using MySQL and MongoDB: schema design, indexing strategies, aggregation pipelines, query optimisation.</w:t>
      </w:r>
    </w:p>
    <w:p>
      <w:pPr>
        <w:pStyle w:val="ListParagraph"/>
        <w:numPr>
          <w:ilvl w:val="0"/>
          <w:numId w:val="2"/>
        </w:numPr>
        <w:spacing w:before="40" w:after="40"/>
      </w:pPr>
      <w:r>
        <w:rPr>
          <w:rFonts w:ascii="Arial" w:eastAsia="Arial" w:hAnsi="Arial" w:cs="Arial"/>
          <w:b w:val="0"/>
          <w:bCs w:val="0"/>
          <w:color w:val="000000"/>
          <w:sz w:val="20"/>
          <w:szCs w:val="20"/>
        </w:rPr>
        <w:t>Redis caching layer integration, reducing DB round-trips by 55% across multiple production systems.</w:t>
      </w:r>
    </w:p>
    <w:p>
      <w:pPr>
        <w:pStyle w:val="ListParagraph"/>
        <w:numPr>
          <w:ilvl w:val="0"/>
          <w:numId w:val="2"/>
        </w:numPr>
        <w:spacing w:before="40" w:after="40"/>
      </w:pPr>
      <w:r>
        <w:rPr>
          <w:rFonts w:ascii="Arial" w:eastAsia="Arial" w:hAnsi="Arial" w:cs="Arial"/>
          <w:b w:val="0"/>
          <w:bCs w:val="0"/>
          <w:color w:val="000000"/>
          <w:sz w:val="20"/>
          <w:szCs w:val="20"/>
        </w:rPr>
        <w:t>CI/CD automation using Azure DevOps and AWS CodePipeline: build, test, and deploy workflows.</w:t>
      </w:r>
    </w:p>
    <w:p>
      <w:pPr>
        <w:spacing w:before="100" w:after="40"/>
      </w:pPr>
      <w:r>
        <w:rPr>
          <w:rFonts w:ascii="Arial" w:eastAsia="Arial" w:hAnsi="Arial" w:cs="Arial"/>
          <w:b/>
          <w:bCs/>
          <w:color w:val="595959"/>
          <w:sz w:val="20"/>
          <w:szCs w:val="20"/>
        </w:rPr>
        <w:t>Team Leadership</w:t>
      </w:r>
    </w:p>
    <w:p>
      <w:pPr>
        <w:pStyle w:val="ListParagraph"/>
        <w:numPr>
          <w:ilvl w:val="0"/>
          <w:numId w:val="2"/>
        </w:numPr>
        <w:spacing w:before="40" w:after="40"/>
      </w:pPr>
      <w:r>
        <w:rPr>
          <w:rFonts w:ascii="Arial" w:eastAsia="Arial" w:hAnsi="Arial" w:cs="Arial"/>
          <w:b w:val="0"/>
          <w:bCs w:val="0"/>
          <w:color w:val="000000"/>
          <w:sz w:val="20"/>
          <w:szCs w:val="20"/>
        </w:rPr>
        <w:t>Led cross-functional team of 4 (1 UI/UX designer, 2 junior devs, 1 QA) across multiple simultaneous product deliveries.</w:t>
      </w:r>
    </w:p>
    <w:p>
      <w:pPr>
        <w:pStyle w:val="ListParagraph"/>
        <w:numPr>
          <w:ilvl w:val="0"/>
          <w:numId w:val="2"/>
        </w:numPr>
        <w:spacing w:before="40" w:after="40"/>
      </w:pPr>
      <w:r>
        <w:rPr>
          <w:rFonts w:ascii="Arial" w:eastAsia="Arial" w:hAnsi="Arial" w:cs="Arial"/>
          <w:b w:val="0"/>
          <w:bCs w:val="0"/>
          <w:color w:val="000000"/>
          <w:sz w:val="20"/>
          <w:szCs w:val="20"/>
        </w:rPr>
        <w:t>Conducted code reviews and mentoring, improving team velocity and code quality.</w:t>
      </w:r>
    </w:p>
    <w:p>
      <w:pPr>
        <w:pBdr>
          <w:bottom w:val="single" w:sz="6" w:space="1" w:color="2E75B6"/>
        </w:pBdr>
        <w:spacing w:before="200" w:after="80"/>
      </w:pPr>
      <w:r>
        <w:rPr>
          <w:rFonts w:ascii="Arial" w:eastAsia="Arial" w:hAnsi="Arial" w:cs="Arial"/>
          <w:b/>
          <w:bCs/>
          <w:color w:val="1F4E79"/>
          <w:sz w:val="22"/>
          <w:szCs w:val="22"/>
        </w:rPr>
        <w:t>KEY PROJECTS  (JAVA SPRING BOOT, REACT.JS &amp; NODE.JS HIGHLIGHTED)</w:t>
      </w:r>
    </w:p>
    <w:p>
      <w:pPr>
        <w:spacing w:before="160" w:after="60"/>
      </w:pPr>
      <w:r>
        <w:rPr>
          <w:rFonts w:ascii="Arial" w:eastAsia="Arial" w:hAnsi="Arial" w:cs="Arial"/>
          <w:b/>
          <w:bCs/>
          <w:color w:val="1F4E79"/>
          <w:sz w:val="21"/>
          <w:szCs w:val="21"/>
        </w:rPr>
        <w:t>1. OptionScanner – Trading Web Application</w:t>
      </w:r>
      <w:r>
        <w:rPr>
          <w:rFonts w:ascii="Arial" w:eastAsia="Arial" w:hAnsi="Arial" w:cs="Arial"/>
          <w:i/>
          <w:iCs/>
          <w:color w:val="595959"/>
          <w:sz w:val="20"/>
          <w:szCs w:val="20"/>
        </w:rPr>
        <w:t xml:space="preserve">  |  Finance / Options Trading</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TypeScript, React.js, Node.js, Java Spring Boot + Keycloak, Microservices, Kafka, MongoDB, MySQL, AWS, Redis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React.js, TypeScript: component-based UI architecture; useMemo &amp; useCallback to memoize heavy options chain calculations; virtualised pagination for 1,000+ strike rows; responsive layout with CSS Grid &amp; Flexbox; reusable typed component library; lazy loading &amp; code splitting for fast initial load.</w:t>
      </w:r>
    </w:p>
    <w:p>
      <w:pPr>
        <w:spacing w:before="40" w:after="40"/>
      </w:pPr>
      <w:r>
        <w:rPr>
          <w:rFonts w:ascii="Arial" w:eastAsia="Arial" w:hAnsi="Arial" w:cs="Arial"/>
          <w:b/>
          <w:bCs/>
          <w:color w:val="595959"/>
          <w:sz w:val="20"/>
          <w:szCs w:val="20"/>
        </w:rPr>
        <w:t xml:space="preserve">APIs: </w:t>
      </w:r>
      <w:r>
        <w:rPr>
          <w:rFonts w:ascii="Arial" w:eastAsia="Arial" w:hAnsi="Arial" w:cs="Arial"/>
          <w:color w:val="000000"/>
          <w:sz w:val="20"/>
          <w:szCs w:val="20"/>
        </w:rPr>
        <w:t>Tradier API &amp; QuoteMedia API: integrated as Java Spring Boot services</w:t>
      </w:r>
    </w:p>
    <w:p>
      <w:pPr>
        <w:pStyle w:val="ListParagraph"/>
        <w:numPr>
          <w:ilvl w:val="0"/>
          <w:numId w:val="2"/>
        </w:numPr>
        <w:spacing w:before="40" w:after="40"/>
      </w:pPr>
      <w:r>
        <w:rPr>
          <w:rFonts w:ascii="Arial" w:eastAsia="Arial" w:hAnsi="Arial" w:cs="Arial"/>
          <w:b w:val="0"/>
          <w:bCs w:val="0"/>
          <w:color w:val="000000"/>
          <w:sz w:val="20"/>
          <w:szCs w:val="20"/>
        </w:rPr>
        <w:t>Java Spring Boot: Built dedicated REST API services, including (a) Tradier Integration Service: live options chains, Greeks, real-time quotes, paper/live order execution; (b) QuoteMedia Service: historical OHLCV, earnings calendars, dividends, and fundamentals for backtesting.</w:t>
      </w:r>
    </w:p>
    <w:p>
      <w:pPr>
        <w:pStyle w:val="ListParagraph"/>
        <w:numPr>
          <w:ilvl w:val="0"/>
          <w:numId w:val="2"/>
        </w:numPr>
        <w:spacing w:before="40" w:after="40"/>
      </w:pPr>
      <w:r>
        <w:rPr>
          <w:rFonts w:ascii="Arial" w:eastAsia="Arial" w:hAnsi="Arial" w:cs="Arial"/>
          <w:b w:val="0"/>
          <w:bCs w:val="0"/>
          <w:color w:val="000000"/>
          <w:sz w:val="20"/>
          <w:szCs w:val="20"/>
        </w:rPr>
        <w:t>Auth server: Java Spring Boot + Keycloak, API Gateway enforcement.</w:t>
      </w:r>
    </w:p>
    <w:p>
      <w:pPr>
        <w:pStyle w:val="ListParagraph"/>
        <w:numPr>
          <w:ilvl w:val="0"/>
          <w:numId w:val="2"/>
        </w:numPr>
        <w:spacing w:before="40" w:after="40"/>
      </w:pPr>
      <w:r>
        <w:rPr>
          <w:rFonts w:ascii="Arial" w:eastAsia="Arial" w:hAnsi="Arial" w:cs="Arial"/>
          <w:b w:val="0"/>
          <w:bCs w:val="0"/>
          <w:color w:val="000000"/>
          <w:sz w:val="20"/>
          <w:szCs w:val="20"/>
        </w:rPr>
        <w:t>Reduced Tradier API call volume by 65% via Redis caching layer.</w:t>
      </w:r>
    </w:p>
    <w:p>
      <w:pPr>
        <w:pStyle w:val="ListParagraph"/>
        <w:numPr>
          <w:ilvl w:val="0"/>
          <w:numId w:val="2"/>
        </w:numPr>
        <w:spacing w:before="40" w:after="40"/>
      </w:pPr>
      <w:r>
        <w:rPr>
          <w:rFonts w:ascii="Arial" w:eastAsia="Arial" w:hAnsi="Arial" w:cs="Arial"/>
          <w:b w:val="0"/>
          <w:bCs w:val="0"/>
          <w:color w:val="000000"/>
          <w:sz w:val="20"/>
          <w:szCs w:val="20"/>
        </w:rPr>
        <w:t>Options chain UI with real-time Greeks, IV heatmaps, max pain calculator, optimised for 1,000+ strike rows.</w:t>
      </w:r>
    </w:p>
    <w:p>
      <w:pPr>
        <w:spacing w:before="160" w:after="60"/>
      </w:pPr>
      <w:r>
        <w:rPr>
          <w:rFonts w:ascii="Arial" w:eastAsia="Arial" w:hAnsi="Arial" w:cs="Arial"/>
          <w:b/>
          <w:bCs/>
          <w:color w:val="1F4E79"/>
          <w:sz w:val="21"/>
          <w:szCs w:val="21"/>
        </w:rPr>
        <w:t>2. Astro360 – Website &amp; Platform</w:t>
      </w:r>
      <w:r>
        <w:rPr>
          <w:rFonts w:ascii="Arial" w:eastAsia="Arial" w:hAnsi="Arial" w:cs="Arial"/>
          <w:i/>
          <w:iCs/>
          <w:color w:val="595959"/>
          <w:sz w:val="20"/>
          <w:szCs w:val="20"/>
        </w:rPr>
        <w:t xml:space="preserve">  |  Astrology / Spiritual Services</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Firebase Auth, Java Spring Boot + Keycloak, TypeScript, React.js, Node.js, Microservices, Kafka, MongoDB, MySQL, AWS, Redis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React.js, TypeScript: modular component design for multi-step consultation flow; useMemo for astrologer availability state; paginated astrologer listing with server-side filtering; real-time wallet balance updates via WebSocket; TypeScript interfaces for strict API response typing.</w:t>
      </w:r>
    </w:p>
    <w:p>
      <w:pPr>
        <w:spacing w:before="40" w:after="40"/>
      </w:pPr>
      <w:r>
        <w:rPr>
          <w:rFonts w:ascii="Arial" w:eastAsia="Arial" w:hAnsi="Arial" w:cs="Arial"/>
          <w:b/>
          <w:bCs/>
          <w:color w:val="595959"/>
          <w:sz w:val="20"/>
          <w:szCs w:val="20"/>
        </w:rPr>
        <w:t xml:space="preserve">Links: </w:t>
      </w:r>
      <w:r>
        <w:rPr>
          <w:rFonts w:ascii="Arial" w:eastAsia="Arial" w:hAnsi="Arial" w:cs="Arial"/>
          <w:color w:val="000000"/>
          <w:sz w:val="20"/>
          <w:szCs w:val="20"/>
        </w:rPr>
        <w:t>www.astro360.com</w:t>
      </w:r>
    </w:p>
    <w:p>
      <w:pPr>
        <w:pStyle w:val="ListParagraph"/>
        <w:numPr>
          <w:ilvl w:val="0"/>
          <w:numId w:val="2"/>
        </w:numPr>
        <w:spacing w:before="40" w:after="40"/>
      </w:pPr>
      <w:r>
        <w:rPr>
          <w:rFonts w:ascii="Arial" w:eastAsia="Arial" w:hAnsi="Arial" w:cs="Arial"/>
          <w:b w:val="0"/>
          <w:bCs w:val="0"/>
          <w:color w:val="000000"/>
          <w:sz w:val="20"/>
          <w:szCs w:val="20"/>
        </w:rPr>
        <w:t>Java Spring Boot: Auth server with Keycloak. Live consultation service using WebRTC; wallet system with WebSocket-based per-minute deductions.</w:t>
      </w:r>
    </w:p>
    <w:p>
      <w:pPr>
        <w:pStyle w:val="ListParagraph"/>
        <w:numPr>
          <w:ilvl w:val="0"/>
          <w:numId w:val="2"/>
        </w:numPr>
        <w:spacing w:before="40" w:after="40"/>
      </w:pPr>
      <w:r>
        <w:rPr>
          <w:rFonts w:ascii="Arial" w:eastAsia="Arial" w:hAnsi="Arial" w:cs="Arial"/>
          <w:b w:val="0"/>
          <w:bCs w:val="0"/>
          <w:color w:val="000000"/>
          <w:sz w:val="20"/>
          <w:szCs w:val="20"/>
        </w:rPr>
        <w:t>Built real-time wallet transaction REST APIs, including per-minute billing events and availability updates.</w:t>
      </w:r>
    </w:p>
    <w:p>
      <w:pPr>
        <w:pStyle w:val="ListParagraph"/>
        <w:numPr>
          <w:ilvl w:val="0"/>
          <w:numId w:val="2"/>
        </w:numPr>
        <w:spacing w:before="40" w:after="40"/>
      </w:pPr>
      <w:r>
        <w:rPr>
          <w:rFonts w:ascii="Arial" w:eastAsia="Arial" w:hAnsi="Arial" w:cs="Arial"/>
          <w:b w:val="0"/>
          <w:bCs w:val="0"/>
          <w:color w:val="000000"/>
          <w:sz w:val="20"/>
          <w:szCs w:val="20"/>
        </w:rPr>
        <w:t>Team Lead: 1 Designer, 2 Junior Devs, 1 QA; CI/CD via Azure DevOps.</w:t>
      </w:r>
    </w:p>
    <w:p>
      <w:pPr>
        <w:spacing w:before="160" w:after="60"/>
      </w:pPr>
      <w:r>
        <w:rPr>
          <w:rFonts w:ascii="Arial" w:eastAsia="Arial" w:hAnsi="Arial" w:cs="Arial"/>
          <w:b/>
          <w:bCs/>
          <w:color w:val="1F4E79"/>
          <w:sz w:val="21"/>
          <w:szCs w:val="21"/>
        </w:rPr>
        <w:t>3. Hometown Opportunity (HTO) – Job Portal Website</w:t>
      </w:r>
      <w:r>
        <w:rPr>
          <w:rFonts w:ascii="Arial" w:eastAsia="Arial" w:hAnsi="Arial" w:cs="Arial"/>
          <w:i/>
          <w:iCs/>
          <w:color w:val="595959"/>
          <w:sz w:val="20"/>
          <w:szCs w:val="20"/>
        </w:rPr>
        <w:t xml:space="preserve">  |  Job Portal</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TypeScript, React.js, Java Spring Boot + Keycloak, Node.js, MongoDB, MySQL, AWS, Redis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React.js, TypeScript: paginated job listings with infinite scroll; useCallback-optimised search &amp; filter handlers; useMemo for geo-filtered result sets; typed props &amp; API response interfaces; responsive card-based layout; skeleton loaders for improved perceived performance.</w:t>
      </w:r>
    </w:p>
    <w:p>
      <w:pPr>
        <w:spacing w:before="40" w:after="40"/>
      </w:pPr>
      <w:r>
        <w:rPr>
          <w:rFonts w:ascii="Arial" w:eastAsia="Arial" w:hAnsi="Arial" w:cs="Arial"/>
          <w:b/>
          <w:bCs/>
          <w:color w:val="595959"/>
          <w:sz w:val="20"/>
          <w:szCs w:val="20"/>
        </w:rPr>
        <w:t xml:space="preserve">Links: </w:t>
      </w:r>
      <w:r>
        <w:rPr>
          <w:rFonts w:ascii="Arial" w:eastAsia="Arial" w:hAnsi="Arial" w:cs="Arial"/>
          <w:color w:val="000000"/>
          <w:sz w:val="20"/>
          <w:szCs w:val="20"/>
        </w:rPr>
        <w:t>www.hometownopportunity.com</w:t>
      </w:r>
    </w:p>
    <w:p>
      <w:pPr>
        <w:pStyle w:val="ListParagraph"/>
        <w:numPr>
          <w:ilvl w:val="0"/>
          <w:numId w:val="2"/>
        </w:numPr>
        <w:spacing w:before="40" w:after="40"/>
      </w:pPr>
      <w:r>
        <w:rPr>
          <w:rFonts w:ascii="Arial" w:eastAsia="Arial" w:hAnsi="Arial" w:cs="Arial"/>
          <w:b w:val="0"/>
          <w:bCs w:val="0"/>
          <w:color w:val="000000"/>
          <w:sz w:val="20"/>
          <w:szCs w:val="20"/>
        </w:rPr>
        <w:t>Java Spring Boot: Monolithic REST API for job search with geo-radius filtering (haversine formula) and application management; API Gateway via Keycloak.</w:t>
      </w:r>
    </w:p>
    <w:p>
      <w:pPr>
        <w:pStyle w:val="ListParagraph"/>
        <w:numPr>
          <w:ilvl w:val="0"/>
          <w:numId w:val="2"/>
        </w:numPr>
        <w:spacing w:before="40" w:after="40"/>
      </w:pPr>
      <w:r>
        <w:rPr>
          <w:rFonts w:ascii="Arial" w:eastAsia="Arial" w:hAnsi="Arial" w:cs="Arial"/>
          <w:b w:val="0"/>
          <w:bCs w:val="0"/>
          <w:color w:val="000000"/>
          <w:sz w:val="20"/>
          <w:szCs w:val="20"/>
        </w:rPr>
        <w:t>Employer notification and recommendation engine via REST API integrations.</w:t>
      </w:r>
    </w:p>
    <w:p>
      <w:pPr>
        <w:pStyle w:val="ListParagraph"/>
        <w:numPr>
          <w:ilvl w:val="0"/>
          <w:numId w:val="2"/>
        </w:numPr>
        <w:spacing w:before="40" w:after="40"/>
      </w:pPr>
      <w:r>
        <w:rPr>
          <w:rFonts w:ascii="Arial" w:eastAsia="Arial" w:hAnsi="Arial" w:cs="Arial"/>
          <w:b w:val="0"/>
          <w:bCs w:val="0"/>
          <w:color w:val="000000"/>
          <w:sz w:val="20"/>
          <w:szCs w:val="20"/>
        </w:rPr>
        <w:t>Strong user adoption with high satisfaction ratings.</w:t>
      </w:r>
    </w:p>
    <w:p>
      <w:pPr>
        <w:spacing w:before="160" w:after="60"/>
      </w:pPr>
      <w:r>
        <w:rPr>
          <w:rFonts w:ascii="Arial" w:eastAsia="Arial" w:hAnsi="Arial" w:cs="Arial"/>
          <w:b/>
          <w:bCs/>
          <w:color w:val="1F4E79"/>
          <w:sz w:val="21"/>
          <w:szCs w:val="21"/>
        </w:rPr>
        <w:t>4. DotStow – Website &amp; Platform</w:t>
      </w:r>
      <w:r>
        <w:rPr>
          <w:rFonts w:ascii="Arial" w:eastAsia="Arial" w:hAnsi="Arial" w:cs="Arial"/>
          <w:i/>
          <w:iCs/>
          <w:color w:val="595959"/>
          <w:sz w:val="20"/>
          <w:szCs w:val="20"/>
        </w:rPr>
        <w:t xml:space="preserve">  |  Finance / Compliance</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TypeScript, React.js, Java Spring Boot + Keycloak, Node.js, MongoDB, MySQL, AWS, Redis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React.js, TypeScript: document management dashboard with paginated file listings and status filters; useMemo for filtered &amp; sorted document views; useCallback-optimised bulk upload handlers; typed interfaces for inspection report &amp; maintenance log payloads; responsive layout for field agents on mobile and desktop.</w:t>
      </w:r>
    </w:p>
    <w:p>
      <w:pPr>
        <w:spacing w:before="40" w:after="40"/>
      </w:pPr>
      <w:r>
        <w:rPr>
          <w:rFonts w:ascii="Arial" w:eastAsia="Arial" w:hAnsi="Arial" w:cs="Arial"/>
          <w:b/>
          <w:bCs/>
          <w:color w:val="595959"/>
          <w:sz w:val="20"/>
          <w:szCs w:val="20"/>
        </w:rPr>
        <w:t xml:space="preserve">Links: </w:t>
      </w:r>
      <w:r>
        <w:rPr>
          <w:rFonts w:ascii="Arial" w:eastAsia="Arial" w:hAnsi="Arial" w:cs="Arial"/>
          <w:color w:val="000000"/>
          <w:sz w:val="20"/>
          <w:szCs w:val="20"/>
        </w:rPr>
        <w:t>www.dotstow.com</w:t>
      </w:r>
    </w:p>
    <w:p>
      <w:pPr>
        <w:pStyle w:val="ListParagraph"/>
        <w:numPr>
          <w:ilvl w:val="0"/>
          <w:numId w:val="2"/>
        </w:numPr>
        <w:spacing w:before="40" w:after="40"/>
      </w:pPr>
      <w:r>
        <w:rPr>
          <w:rFonts w:ascii="Arial" w:eastAsia="Arial" w:hAnsi="Arial" w:cs="Arial"/>
          <w:b w:val="0"/>
          <w:bCs w:val="0"/>
          <w:color w:val="000000"/>
          <w:sz w:val="20"/>
          <w:szCs w:val="20"/>
        </w:rPr>
        <w:t>Java Spring Boot: Monolithic REST API for document management; Keycloak auth.</w:t>
      </w:r>
    </w:p>
    <w:p>
      <w:pPr>
        <w:pStyle w:val="ListParagraph"/>
        <w:numPr>
          <w:ilvl w:val="0"/>
          <w:numId w:val="2"/>
        </w:numPr>
        <w:spacing w:before="40" w:after="40"/>
      </w:pPr>
      <w:r>
        <w:rPr>
          <w:rFonts w:ascii="Arial" w:eastAsia="Arial" w:hAnsi="Arial" w:cs="Arial"/>
          <w:b w:val="0"/>
          <w:bCs w:val="0"/>
          <w:color w:val="000000"/>
          <w:sz w:val="20"/>
          <w:szCs w:val="20"/>
        </w:rPr>
        <w:t>Sync pipeline for inspection reports and maintenance logs, supporting burst uploads from field agents.</w:t>
      </w:r>
    </w:p>
    <w:p>
      <w:pPr>
        <w:pStyle w:val="ListParagraph"/>
        <w:numPr>
          <w:ilvl w:val="0"/>
          <w:numId w:val="2"/>
        </w:numPr>
        <w:spacing w:before="40" w:after="40"/>
      </w:pPr>
      <w:r>
        <w:rPr>
          <w:rFonts w:ascii="Arial" w:eastAsia="Arial" w:hAnsi="Arial" w:cs="Arial"/>
          <w:b w:val="0"/>
          <w:bCs w:val="0"/>
          <w:color w:val="000000"/>
          <w:sz w:val="20"/>
          <w:szCs w:val="20"/>
        </w:rPr>
        <w:t>Reduced paper usage by 90%, saved drivers 2+ hours/week.</w:t>
      </w:r>
    </w:p>
    <w:p>
      <w:pPr>
        <w:spacing w:before="160" w:after="60"/>
      </w:pPr>
      <w:r>
        <w:rPr>
          <w:rFonts w:ascii="Arial" w:eastAsia="Arial" w:hAnsi="Arial" w:cs="Arial"/>
          <w:b/>
          <w:bCs/>
          <w:color w:val="1F4E79"/>
          <w:sz w:val="21"/>
          <w:szCs w:val="21"/>
        </w:rPr>
        <w:t>5. Fit Shuffle – Fitness Platform</w:t>
      </w:r>
      <w:r>
        <w:rPr>
          <w:rFonts w:ascii="Arial" w:eastAsia="Arial" w:hAnsi="Arial" w:cs="Arial"/>
          <w:i/>
          <w:iCs/>
          <w:color w:val="595959"/>
          <w:sz w:val="20"/>
          <w:szCs w:val="20"/>
        </w:rPr>
        <w:t xml:space="preserve">  |  Health &amp; Fitness</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AngularJS, Java Spring Boot + Keycloak, Node.js, ExpressJS, MongoDB, MySQL, AWS (S3, SNS), Redis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AngularJS: MVC-structured single-page application; $watch optimisation to minimise digest cycle overhead; paginated workout library with category &amp; difficulty filters; reusable directives for video player, progress tracker, and subscription widgets; responsive CSS layout for mobile and desktop.</w:t>
      </w:r>
    </w:p>
    <w:p>
      <w:pPr>
        <w:pStyle w:val="ListParagraph"/>
        <w:numPr>
          <w:ilvl w:val="0"/>
          <w:numId w:val="2"/>
        </w:numPr>
        <w:spacing w:before="40" w:after="40"/>
      </w:pPr>
      <w:r>
        <w:rPr>
          <w:rFonts w:ascii="Arial" w:eastAsia="Arial" w:hAnsi="Arial" w:cs="Arial"/>
          <w:b w:val="0"/>
          <w:bCs w:val="0"/>
          <w:color w:val="000000"/>
          <w:sz w:val="20"/>
          <w:szCs w:val="20"/>
        </w:rPr>
        <w:t>Java Spring Boot: Monolithic subscription billing REST API and auth server (Keycloak).</w:t>
      </w:r>
    </w:p>
    <w:p>
      <w:pPr>
        <w:pStyle w:val="ListParagraph"/>
        <w:numPr>
          <w:ilvl w:val="0"/>
          <w:numId w:val="2"/>
        </w:numPr>
        <w:spacing w:before="40" w:after="40"/>
      </w:pPr>
      <w:r>
        <w:rPr>
          <w:rFonts w:ascii="Arial" w:eastAsia="Arial" w:hAnsi="Arial" w:cs="Arial"/>
          <w:b w:val="0"/>
          <w:bCs w:val="0"/>
          <w:color w:val="000000"/>
          <w:sz w:val="20"/>
          <w:szCs w:val="20"/>
        </w:rPr>
        <w:t>Redis caching reduced DB round-trips by 55%.</w:t>
      </w:r>
    </w:p>
    <w:p>
      <w:pPr>
        <w:pStyle w:val="ListParagraph"/>
        <w:numPr>
          <w:ilvl w:val="0"/>
          <w:numId w:val="2"/>
        </w:numPr>
        <w:spacing w:before="40" w:after="40"/>
      </w:pPr>
      <w:r>
        <w:rPr>
          <w:rFonts w:ascii="Arial" w:eastAsia="Arial" w:hAnsi="Arial" w:cs="Arial"/>
          <w:b w:val="0"/>
          <w:bCs w:val="0"/>
          <w:color w:val="000000"/>
          <w:sz w:val="20"/>
          <w:szCs w:val="20"/>
        </w:rPr>
        <w:t>Online video/PDF workout library, progress tracking, subscription billing, with programs from multiple trainers.</w:t>
      </w:r>
    </w:p>
    <w:p>
      <w:pPr>
        <w:pStyle w:val="ListParagraph"/>
        <w:numPr>
          <w:ilvl w:val="0"/>
          <w:numId w:val="2"/>
        </w:numPr>
        <w:spacing w:before="40" w:after="40"/>
      </w:pPr>
      <w:r>
        <w:rPr>
          <w:rFonts w:ascii="Arial" w:eastAsia="Arial" w:hAnsi="Arial" w:cs="Arial"/>
          <w:b w:val="0"/>
          <w:bCs w:val="0"/>
          <w:color w:val="000000"/>
          <w:sz w:val="20"/>
          <w:szCs w:val="20"/>
        </w:rPr>
        <w:t>Strong user engagement with high satisfaction ratings and consistent monthly workout completion.</w:t>
      </w:r>
    </w:p>
    <w:p>
      <w:pPr>
        <w:spacing w:before="160" w:after="60"/>
      </w:pPr>
      <w:r>
        <w:rPr>
          <w:rFonts w:ascii="Arial" w:eastAsia="Arial" w:hAnsi="Arial" w:cs="Arial"/>
          <w:b/>
          <w:bCs/>
          <w:color w:val="1F4E79"/>
          <w:sz w:val="21"/>
          <w:szCs w:val="21"/>
        </w:rPr>
        <w:t>6. Lot Easy – Food Ordering Platform</w:t>
      </w:r>
      <w:r>
        <w:rPr>
          <w:rFonts w:ascii="Arial" w:eastAsia="Arial" w:hAnsi="Arial" w:cs="Arial"/>
          <w:i/>
          <w:iCs/>
          <w:color w:val="595959"/>
          <w:sz w:val="20"/>
          <w:szCs w:val="20"/>
        </w:rPr>
        <w:t xml:space="preserve">  |  Food &amp; Drink</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AngularJS, Java Spring Boot (Jersey), Node.js, ExpressJS, MongoDB, MySQL, Redis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AngularJS: service-based architecture with shared state across tenant views; paginated menu listings with category filters; reusable directives for order cart, table selector, and menu item cards; track by optimisation in ng-repeat for large menu datasets; responsive layout for kiosk and mobile usage.</w:t>
      </w:r>
    </w:p>
    <w:p>
      <w:pPr>
        <w:pStyle w:val="ListParagraph"/>
        <w:numPr>
          <w:ilvl w:val="0"/>
          <w:numId w:val="2"/>
        </w:numPr>
        <w:spacing w:before="40" w:after="40"/>
      </w:pPr>
      <w:r>
        <w:rPr>
          <w:rFonts w:ascii="Arial" w:eastAsia="Arial" w:hAnsi="Arial" w:cs="Arial"/>
          <w:b w:val="0"/>
          <w:bCs w:val="0"/>
          <w:color w:val="000000"/>
          <w:sz w:val="20"/>
          <w:szCs w:val="20"/>
        </w:rPr>
        <w:t>Multi-tenant food ordering platform: online menu access, order management, and table reservations for 50+ restaurant tenants.</w:t>
      </w:r>
    </w:p>
    <w:p>
      <w:pPr>
        <w:pStyle w:val="ListParagraph"/>
        <w:numPr>
          <w:ilvl w:val="0"/>
          <w:numId w:val="2"/>
        </w:numPr>
        <w:spacing w:before="40" w:after="40"/>
      </w:pPr>
      <w:r>
        <w:rPr>
          <w:rFonts w:ascii="Arial" w:eastAsia="Arial" w:hAnsi="Arial" w:cs="Arial"/>
          <w:b w:val="0"/>
          <w:bCs w:val="0"/>
          <w:color w:val="000000"/>
          <w:sz w:val="20"/>
          <w:szCs w:val="20"/>
        </w:rPr>
        <w:t>Java Spring Boot: Monolithic Jersey-based REST API for order management and tenant configuration.</w:t>
      </w:r>
    </w:p>
    <w:p>
      <w:pPr>
        <w:pStyle w:val="ListParagraph"/>
        <w:numPr>
          <w:ilvl w:val="0"/>
          <w:numId w:val="2"/>
        </w:numPr>
        <w:spacing w:before="40" w:after="40"/>
      </w:pPr>
      <w:r>
        <w:rPr>
          <w:rFonts w:ascii="Arial" w:eastAsia="Arial" w:hAnsi="Arial" w:cs="Arial"/>
          <w:b w:val="0"/>
          <w:bCs w:val="0"/>
          <w:color w:val="000000"/>
          <w:sz w:val="20"/>
          <w:szCs w:val="20"/>
        </w:rPr>
        <w:t>Redis caching reduced menu API calls by 70% during peak hours.</w:t>
      </w:r>
    </w:p>
    <w:p>
      <w:pPr>
        <w:pStyle w:val="ListParagraph"/>
        <w:numPr>
          <w:ilvl w:val="0"/>
          <w:numId w:val="2"/>
        </w:numPr>
        <w:spacing w:before="40" w:after="40"/>
      </w:pPr>
      <w:r>
        <w:rPr>
          <w:rFonts w:ascii="Arial" w:eastAsia="Arial" w:hAnsi="Arial" w:cs="Arial"/>
          <w:b w:val="0"/>
          <w:bCs w:val="0"/>
          <w:color w:val="000000"/>
          <w:sz w:val="20"/>
          <w:szCs w:val="20"/>
        </w:rPr>
        <w:t>Deployed at 30+ hotel and restaurant chains, supporting high-volume order processing.</w:t>
      </w:r>
    </w:p>
    <w:p>
      <w:pPr>
        <w:spacing w:before="160" w:after="60"/>
      </w:pPr>
      <w:r>
        <w:rPr>
          <w:rFonts w:ascii="Arial" w:eastAsia="Arial" w:hAnsi="Arial" w:cs="Arial"/>
          <w:b/>
          <w:bCs/>
          <w:color w:val="1F4E79"/>
          <w:sz w:val="21"/>
          <w:szCs w:val="21"/>
        </w:rPr>
        <w:t>7. Yodel – Events Platform</w:t>
      </w:r>
      <w:r>
        <w:rPr>
          <w:rFonts w:ascii="Arial" w:eastAsia="Arial" w:hAnsi="Arial" w:cs="Arial"/>
          <w:i/>
          <w:iCs/>
          <w:color w:val="595959"/>
          <w:sz w:val="20"/>
          <w:szCs w:val="20"/>
        </w:rPr>
        <w:t xml:space="preserve">  |  Social / Events</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Firebase Auth, Google Maps API, Geocoding Services, REST APIs, React.js, TypeScript, Node.js, AWS (S3, EC2, CloudFront, SNS), Azure DevOps</w:t>
      </w:r>
    </w:p>
    <w:p>
      <w:pPr>
        <w:spacing w:before="40" w:after="40"/>
      </w:pPr>
      <w:r>
        <w:rPr>
          <w:rFonts w:ascii="Arial" w:eastAsia="Arial" w:hAnsi="Arial" w:cs="Arial"/>
          <w:b/>
          <w:bCs/>
          <w:color w:val="595959"/>
          <w:sz w:val="20"/>
          <w:szCs w:val="20"/>
        </w:rPr>
        <w:t xml:space="preserve">Frontend Design &amp; Optimisation: </w:t>
      </w:r>
      <w:r>
        <w:rPr>
          <w:rFonts w:ascii="Arial" w:eastAsia="Arial" w:hAnsi="Arial" w:cs="Arial"/>
          <w:color w:val="000000"/>
          <w:sz w:val="20"/>
          <w:szCs w:val="20"/>
        </w:rPr>
        <w:t>React.js, TypeScript: component-driven event discovery UI; useMemo for geo-filtered &amp; category-sorted event lists; paginated event feed with infinite scroll; useCallback-optimised map interaction handlers; typed API response interfaces; lazy-loaded event detail pages for fast initial load.</w:t>
      </w:r>
    </w:p>
    <w:p>
      <w:pPr>
        <w:spacing w:before="40" w:after="40"/>
      </w:pPr>
      <w:r>
        <w:rPr>
          <w:rFonts w:ascii="Arial" w:eastAsia="Arial" w:hAnsi="Arial" w:cs="Arial"/>
          <w:b/>
          <w:bCs/>
          <w:color w:val="595959"/>
          <w:sz w:val="20"/>
          <w:szCs w:val="20"/>
        </w:rPr>
        <w:t xml:space="preserve">CI/CD &amp; Deployment: </w:t>
      </w:r>
      <w:r>
        <w:rPr>
          <w:rFonts w:ascii="Arial" w:eastAsia="Arial" w:hAnsi="Arial" w:cs="Arial"/>
          <w:color w:val="000000"/>
          <w:sz w:val="20"/>
          <w:szCs w:val="20"/>
        </w:rPr>
        <w:t>Azure DevOps pipeline: build, test &amp; deploy stages; React.js frontend deployed to AWS S3 + CloudFront CDN; Node.js backend on AWS EC2; SNS for event notification delivery; environment-based config for dev, staging, and production.</w:t>
      </w:r>
    </w:p>
    <w:p>
      <w:pPr>
        <w:spacing w:before="40" w:after="40"/>
      </w:pPr>
      <w:r>
        <w:rPr>
          <w:rFonts w:ascii="Arial" w:eastAsia="Arial" w:hAnsi="Arial" w:cs="Arial"/>
          <w:b/>
          <w:bCs/>
          <w:color w:val="595959"/>
          <w:sz w:val="20"/>
          <w:szCs w:val="20"/>
        </w:rPr>
        <w:t xml:space="preserve">Links: </w:t>
      </w:r>
      <w:r>
        <w:rPr>
          <w:rFonts w:ascii="Arial" w:eastAsia="Arial" w:hAnsi="Arial" w:cs="Arial"/>
          <w:color w:val="000000"/>
          <w:sz w:val="20"/>
          <w:szCs w:val="20"/>
        </w:rPr>
        <w:t>www.yodelevents.com</w:t>
      </w:r>
    </w:p>
    <w:p>
      <w:pPr>
        <w:pStyle w:val="ListParagraph"/>
        <w:numPr>
          <w:ilvl w:val="0"/>
          <w:numId w:val="2"/>
        </w:numPr>
        <w:spacing w:before="40" w:after="40"/>
      </w:pPr>
      <w:r>
        <w:rPr>
          <w:rFonts w:ascii="Arial" w:eastAsia="Arial" w:hAnsi="Arial" w:cs="Arial"/>
          <w:b w:val="0"/>
          <w:bCs w:val="0"/>
          <w:color w:val="000000"/>
          <w:sz w:val="20"/>
          <w:szCs w:val="20"/>
        </w:rPr>
        <w:t>Discover and bookmark local concerts, festivals, workshops, and gatherings, with personalised recommendations and social sharing.</w:t>
      </w:r>
    </w:p>
    <w:p>
      <w:pPr>
        <w:pStyle w:val="ListParagraph"/>
        <w:numPr>
          <w:ilvl w:val="0"/>
          <w:numId w:val="2"/>
        </w:numPr>
        <w:spacing w:before="40" w:after="40"/>
      </w:pPr>
      <w:r>
        <w:rPr>
          <w:rFonts w:ascii="Arial" w:eastAsia="Arial" w:hAnsi="Arial" w:cs="Arial"/>
          <w:b w:val="0"/>
          <w:bCs w:val="0"/>
          <w:color w:val="000000"/>
          <w:sz w:val="20"/>
          <w:szCs w:val="20"/>
        </w:rPr>
        <w:t>Strong early adoption with high user satisfaction and engagement.</w:t>
      </w:r>
    </w:p>
    <w:p>
      <w:pPr>
        <w:spacing w:before="160" w:after="60"/>
      </w:pPr>
      <w:r>
        <w:rPr>
          <w:rFonts w:ascii="Arial" w:eastAsia="Arial" w:hAnsi="Arial" w:cs="Arial"/>
          <w:b/>
          <w:bCs/>
          <w:color w:val="1F4E79"/>
          <w:sz w:val="21"/>
          <w:szCs w:val="21"/>
        </w:rPr>
        <w:t>8. Mercury One – Retail Cloud Platform</w:t>
      </w:r>
      <w:r>
        <w:rPr>
          <w:rFonts w:ascii="Arial" w:eastAsia="Arial" w:hAnsi="Arial" w:cs="Arial"/>
          <w:i/>
          <w:iCs/>
          <w:color w:val="595959"/>
          <w:sz w:val="20"/>
          <w:szCs w:val="20"/>
        </w:rPr>
        <w:t xml:space="preserve">  |  Finance / Retail</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JavaScript, jQuery, REST APIs, Node.js</w:t>
      </w:r>
    </w:p>
    <w:p>
      <w:pPr>
        <w:spacing w:before="40" w:after="40"/>
      </w:pPr>
      <w:r>
        <w:rPr>
          <w:rFonts w:ascii="Arial" w:eastAsia="Arial" w:hAnsi="Arial" w:cs="Arial"/>
          <w:b/>
          <w:bCs/>
          <w:color w:val="595959"/>
          <w:sz w:val="20"/>
          <w:szCs w:val="20"/>
        </w:rPr>
        <w:t xml:space="preserve">Links: </w:t>
      </w:r>
      <w:r>
        <w:rPr>
          <w:rFonts w:ascii="Arial" w:eastAsia="Arial" w:hAnsi="Arial" w:cs="Arial"/>
          <w:color w:val="000000"/>
          <w:sz w:val="20"/>
          <w:szCs w:val="20"/>
        </w:rPr>
        <w:t>www.aboveo.com</w:t>
      </w:r>
    </w:p>
    <w:p>
      <w:pPr>
        <w:pStyle w:val="ListParagraph"/>
        <w:numPr>
          <w:ilvl w:val="0"/>
          <w:numId w:val="2"/>
        </w:numPr>
        <w:spacing w:before="40" w:after="40"/>
      </w:pPr>
      <w:r>
        <w:rPr>
          <w:rFonts w:ascii="Arial" w:eastAsia="Arial" w:hAnsi="Arial" w:cs="Arial"/>
          <w:b w:val="0"/>
          <w:bCs w:val="0"/>
          <w:color w:val="000000"/>
          <w:sz w:val="20"/>
          <w:szCs w:val="20"/>
        </w:rPr>
        <w:t>Cloud accounting platform for retail: inventory management, purchase orders, sales tracking, and report generation.</w:t>
      </w:r>
    </w:p>
    <w:p>
      <w:pPr>
        <w:pStyle w:val="ListParagraph"/>
        <w:numPr>
          <w:ilvl w:val="0"/>
          <w:numId w:val="2"/>
        </w:numPr>
        <w:spacing w:before="40" w:after="40"/>
      </w:pPr>
      <w:r>
        <w:rPr>
          <w:rFonts w:ascii="Arial" w:eastAsia="Arial" w:hAnsi="Arial" w:cs="Arial"/>
          <w:b w:val="0"/>
          <w:bCs w:val="0"/>
          <w:color w:val="000000"/>
          <w:sz w:val="20"/>
          <w:szCs w:val="20"/>
        </w:rPr>
        <w:t>Barcode scanner integration; daily sales/low-stock reports with PDF export.</w:t>
      </w:r>
    </w:p>
    <w:p>
      <w:pPr>
        <w:pStyle w:val="ListParagraph"/>
        <w:numPr>
          <w:ilvl w:val="0"/>
          <w:numId w:val="2"/>
        </w:numPr>
        <w:spacing w:before="40" w:after="40"/>
      </w:pPr>
      <w:r>
        <w:rPr>
          <w:rFonts w:ascii="Arial" w:eastAsia="Arial" w:hAnsi="Arial" w:cs="Arial"/>
          <w:b w:val="0"/>
          <w:bCs w:val="0"/>
          <w:color w:val="000000"/>
          <w:sz w:val="20"/>
          <w:szCs w:val="20"/>
        </w:rPr>
        <w:t>Deployed at 200+ retail stores, supporting high-volume inventory transactions; reduced stock-outs by 30%.</w:t>
      </w:r>
    </w:p>
    <w:p>
      <w:pPr>
        <w:spacing w:before="160" w:after="60"/>
      </w:pPr>
      <w:r>
        <w:rPr>
          <w:rFonts w:ascii="Arial" w:eastAsia="Arial" w:hAnsi="Arial" w:cs="Arial"/>
          <w:b/>
          <w:bCs/>
          <w:color w:val="1F4E79"/>
          <w:sz w:val="21"/>
          <w:szCs w:val="21"/>
        </w:rPr>
        <w:t>9. HI9 – Health Information Portal</w:t>
      </w:r>
      <w:r>
        <w:rPr>
          <w:rFonts w:ascii="Arial" w:eastAsia="Arial" w:hAnsi="Arial" w:cs="Arial"/>
          <w:i/>
          <w:iCs/>
          <w:color w:val="595959"/>
          <w:sz w:val="20"/>
          <w:szCs w:val="20"/>
        </w:rPr>
        <w:t xml:space="preserve">  |  Health Information</w:t>
      </w:r>
    </w:p>
    <w:p>
      <w:pPr>
        <w:spacing w:before="40" w:after="40"/>
      </w:pPr>
      <w:r>
        <w:rPr>
          <w:rFonts w:ascii="Arial" w:eastAsia="Arial" w:hAnsi="Arial" w:cs="Arial"/>
          <w:b/>
          <w:bCs/>
          <w:color w:val="595959"/>
          <w:sz w:val="20"/>
          <w:szCs w:val="20"/>
        </w:rPr>
        <w:t xml:space="preserve">Stack: </w:t>
      </w:r>
      <w:r>
        <w:rPr>
          <w:rFonts w:ascii="Arial" w:eastAsia="Arial" w:hAnsi="Arial" w:cs="Arial"/>
          <w:color w:val="000000"/>
          <w:sz w:val="20"/>
          <w:szCs w:val="20"/>
        </w:rPr>
        <w:t>JavaScript, HTML5, CSS3, REST APIs</w:t>
      </w:r>
    </w:p>
    <w:p>
      <w:pPr>
        <w:spacing w:before="40" w:after="40"/>
      </w:pPr>
      <w:r>
        <w:rPr>
          <w:rFonts w:ascii="Arial" w:eastAsia="Arial" w:hAnsi="Arial" w:cs="Arial"/>
          <w:b/>
          <w:bCs/>
          <w:color w:val="595959"/>
          <w:sz w:val="20"/>
          <w:szCs w:val="20"/>
        </w:rPr>
        <w:t xml:space="preserve">Links: </w:t>
      </w:r>
      <w:r>
        <w:rPr>
          <w:rFonts w:ascii="Arial" w:eastAsia="Arial" w:hAnsi="Arial" w:cs="Arial"/>
          <w:color w:val="000000"/>
          <w:sz w:val="20"/>
          <w:szCs w:val="20"/>
        </w:rPr>
        <w:t>www.hi9.in</w:t>
      </w:r>
    </w:p>
    <w:p>
      <w:pPr>
        <w:pStyle w:val="ListParagraph"/>
        <w:numPr>
          <w:ilvl w:val="0"/>
          <w:numId w:val="2"/>
        </w:numPr>
        <w:spacing w:before="40" w:after="40"/>
      </w:pPr>
      <w:r>
        <w:rPr>
          <w:rFonts w:ascii="Arial" w:eastAsia="Arial" w:hAnsi="Arial" w:cs="Arial"/>
          <w:b w:val="0"/>
          <w:bCs w:val="0"/>
          <w:color w:val="000000"/>
          <w:sz w:val="20"/>
          <w:szCs w:val="20"/>
        </w:rPr>
        <w:t>Health information portal providing reliable medical knowledge, wellness tips, and general healthcare guidance.</w:t>
      </w:r>
    </w:p>
    <w:p>
      <w:pPr>
        <w:pStyle w:val="ListParagraph"/>
        <w:numPr>
          <w:ilvl w:val="0"/>
          <w:numId w:val="2"/>
        </w:numPr>
        <w:spacing w:before="40" w:after="40"/>
      </w:pPr>
      <w:r>
        <w:rPr>
          <w:rFonts w:ascii="Arial" w:eastAsia="Arial" w:hAnsi="Arial" w:cs="Arial"/>
          <w:b w:val="0"/>
          <w:bCs w:val="0"/>
          <w:color w:val="000000"/>
          <w:sz w:val="20"/>
          <w:szCs w:val="20"/>
        </w:rPr>
        <w:t>Advanced search and filtering for quick access to health-related information; form validation, REST API consumption.</w:t>
      </w:r>
    </w:p>
    <w:p>
      <w:pPr>
        <w:pBdr>
          <w:bottom w:val="single" w:sz="6" w:space="1" w:color="2E75B6"/>
        </w:pBdr>
        <w:spacing w:before="200" w:after="80"/>
      </w:pPr>
      <w:r>
        <w:rPr>
          <w:rFonts w:ascii="Arial" w:eastAsia="Arial" w:hAnsi="Arial" w:cs="Arial"/>
          <w:b/>
          <w:bCs/>
          <w:color w:val="1F4E79"/>
          <w:sz w:val="22"/>
          <w:szCs w:val="22"/>
        </w:rPr>
        <w:t>EDUCATION</w:t>
      </w:r>
    </w:p>
    <w:p>
      <w:pPr>
        <w:spacing w:before="100" w:after="40"/>
      </w:pPr>
      <w:r>
        <w:rPr>
          <w:rFonts w:ascii="Arial" w:eastAsia="Arial" w:hAnsi="Arial" w:cs="Arial"/>
          <w:b/>
          <w:bCs/>
          <w:color w:val="000000"/>
          <w:sz w:val="20"/>
          <w:szCs w:val="20"/>
        </w:rPr>
        <w:t>Master of Computer Applications (MCA)</w:t>
      </w:r>
      <w:r>
        <w:rPr>
          <w:rFonts w:ascii="Arial" w:eastAsia="Arial" w:hAnsi="Arial" w:cs="Arial"/>
          <w:color w:val="595959"/>
          <w:sz w:val="20"/>
          <w:szCs w:val="20"/>
        </w:rPr>
        <w:t xml:space="preserve">   |   2011  |  83%</w:t>
      </w:r>
    </w:p>
    <w:p>
      <w:pPr>
        <w:spacing w:before="40" w:after="40"/>
      </w:pPr>
      <w:r>
        <w:rPr>
          <w:rFonts w:ascii="Arial" w:eastAsia="Arial" w:hAnsi="Arial" w:cs="Arial"/>
          <w:b/>
          <w:bCs/>
          <w:color w:val="000000"/>
          <w:sz w:val="20"/>
          <w:szCs w:val="20"/>
        </w:rPr>
        <w:t>Bachelor of Science (MPCs) (B.Sc.)</w:t>
      </w:r>
      <w:r>
        <w:rPr>
          <w:rFonts w:ascii="Arial" w:eastAsia="Arial" w:hAnsi="Arial" w:cs="Arial"/>
          <w:color w:val="595959"/>
          <w:sz w:val="20"/>
          <w:szCs w:val="20"/>
        </w:rPr>
        <w:t xml:space="preserve">   |   2007  |  70%</w:t>
      </w:r>
    </w:p>
    <w:p>
      <w:pPr>
        <w:spacing w:before="40" w:after="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900" w:right="1080" w:bottom="90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3104567"/>
    <w:multiLevelType w:val="hybridMultilevel"/>
    <w:tmpl w:val="00000000"/>
    <w:lvl w:ilvl="0" w:tentative="1">
      <w:start w:val="1"/>
      <w:numFmt w:val="bullet"/>
      <w:lvlText w:val="•"/>
      <w:lvlJc w:val="left"/>
      <w:pPr>
        <w:ind w:left="480" w:hanging="24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7CAFB75F"/>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ec8ac33058d456151851fb67eb28121134f4b0419514c4847440321091b5b58120b150419495e5909435601514841481f0f2b561358191b195115495d0c00584e4209430247460c590858184508105042445b0c0f054e4108120211474a411b02154e49405d58380c4f0343421b0015061953444f530e18705c4458440321091b5b58140d100a15465a591b4d58505045111b53505b015649140117051353156&amp;docType=docx" TargetMode="Externa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2026-05-06T09:39:07Z</dcterms:created>
  <dcterms:modified xsi:type="dcterms:W3CDTF">2026-05-06T09:39:07Z</dcterms:modified>
</cp:coreProperties>
</file>