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9F1E7" w14:textId="0DD8A7E2" w:rsidR="00F54797" w:rsidRDefault="00F54797">
      <w:pPr>
        <w:jc w:val="center"/>
        <w:rPr>
          <w:sz w:val="20"/>
          <w:szCs w:val="20"/>
          <w:u w:val="single"/>
        </w:rPr>
      </w:pPr>
    </w:p>
    <w:p w14:paraId="3D51AF8B" w14:textId="77777777" w:rsidR="00C7132E" w:rsidRPr="00392554" w:rsidRDefault="00C7132E">
      <w:pPr>
        <w:jc w:val="center"/>
        <w:rPr>
          <w:sz w:val="20"/>
          <w:szCs w:val="20"/>
          <w:u w:val="single"/>
        </w:rPr>
      </w:pPr>
    </w:p>
    <w:p w14:paraId="7F51F3E5" w14:textId="00F4BBAE" w:rsidR="00F54797" w:rsidRPr="00392554" w:rsidRDefault="00F54797">
      <w:pPr>
        <w:rPr>
          <w:b/>
          <w:sz w:val="20"/>
          <w:szCs w:val="20"/>
        </w:rPr>
      </w:pPr>
    </w:p>
    <w:p w14:paraId="06069540" w14:textId="062F5707" w:rsidR="00F54797" w:rsidRPr="00392554" w:rsidRDefault="00C52DBB">
      <w:pPr>
        <w:jc w:val="center"/>
        <w:rPr>
          <w:b/>
          <w:sz w:val="28"/>
          <w:szCs w:val="28"/>
        </w:rPr>
      </w:pPr>
      <w:r w:rsidRPr="00392554">
        <w:rPr>
          <w:noProof/>
          <w:sz w:val="22"/>
          <w:szCs w:val="22"/>
          <w:lang w:val="en-IN" w:eastAsia="en-IN"/>
        </w:rPr>
        <w:drawing>
          <wp:anchor distT="0" distB="0" distL="0" distR="0" simplePos="0" relativeHeight="251660288" behindDoc="0" locked="0" layoutInCell="1" allowOverlap="1" wp14:anchorId="5CECDEAC" wp14:editId="0A73F6CD">
            <wp:simplePos x="0" y="0"/>
            <wp:positionH relativeFrom="page">
              <wp:posOffset>6467474</wp:posOffset>
            </wp:positionH>
            <wp:positionV relativeFrom="paragraph">
              <wp:posOffset>58510</wp:posOffset>
            </wp:positionV>
            <wp:extent cx="600075" cy="591096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e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4564" cy="595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8"/>
          <w:szCs w:val="28"/>
        </w:rPr>
        <w:t xml:space="preserve">                                </w:t>
      </w:r>
      <w:r w:rsidR="002B4A01">
        <w:rPr>
          <w:b/>
          <w:sz w:val="28"/>
          <w:szCs w:val="28"/>
        </w:rPr>
        <w:t xml:space="preserve">Azure </w:t>
      </w:r>
      <w:r w:rsidRPr="00392554">
        <w:rPr>
          <w:b/>
          <w:sz w:val="28"/>
          <w:szCs w:val="28"/>
        </w:rPr>
        <w:t>SQL Server DBA</w:t>
      </w:r>
      <w:r>
        <w:rPr>
          <w:b/>
          <w:sz w:val="28"/>
          <w:szCs w:val="28"/>
        </w:rPr>
        <w:t xml:space="preserve">                           </w:t>
      </w:r>
      <w:r w:rsidR="00392554" w:rsidRPr="00392554">
        <w:rPr>
          <w:b/>
          <w:sz w:val="28"/>
          <w:szCs w:val="28"/>
        </w:rPr>
        <w:t xml:space="preserve"> </w:t>
      </w:r>
      <w:r>
        <w:rPr>
          <w:noProof/>
          <w:sz w:val="22"/>
          <w:szCs w:val="22"/>
          <w:lang w:val="en-IN" w:eastAsia="en-IN"/>
        </w:rPr>
        <w:drawing>
          <wp:inline distT="0" distB="0" distL="0" distR="0" wp14:anchorId="5A5AA893" wp14:editId="75211437">
            <wp:extent cx="685800" cy="695260"/>
            <wp:effectExtent l="0" t="0" r="0" b="0"/>
            <wp:docPr id="1613069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69552" name="Picture 161306955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744" cy="72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545A4" w14:textId="77777777" w:rsidR="00F54797" w:rsidRPr="00392554" w:rsidRDefault="00C33957">
      <w:pPr>
        <w:rPr>
          <w:b/>
          <w:bCs/>
          <w:caps/>
        </w:rPr>
      </w:pPr>
      <w:bookmarkStart w:id="0" w:name="_Hlk162760941"/>
      <w:bookmarkEnd w:id="0"/>
      <w:r w:rsidRPr="00392554">
        <w:rPr>
          <w:b/>
          <w:bCs/>
          <w:caps/>
        </w:rPr>
        <w:t>Venkat</w:t>
      </w:r>
      <w:r w:rsidRPr="00392554">
        <w:rPr>
          <w:b/>
          <w:bCs/>
          <w:caps/>
        </w:rPr>
        <w:tab/>
      </w:r>
      <w:r w:rsidRPr="00392554">
        <w:rPr>
          <w:b/>
          <w:bCs/>
          <w:caps/>
        </w:rPr>
        <w:tab/>
      </w:r>
      <w:r w:rsidRPr="00392554">
        <w:rPr>
          <w:b/>
          <w:bCs/>
          <w:caps/>
        </w:rPr>
        <w:tab/>
      </w:r>
      <w:r w:rsidRPr="00392554">
        <w:rPr>
          <w:b/>
          <w:bCs/>
          <w:caps/>
        </w:rPr>
        <w:tab/>
      </w:r>
      <w:r w:rsidRPr="00392554">
        <w:rPr>
          <w:b/>
          <w:caps/>
        </w:rPr>
        <w:tab/>
      </w:r>
    </w:p>
    <w:p w14:paraId="565D5EF2" w14:textId="03B0BBA4" w:rsidR="00F54797" w:rsidRPr="00392554" w:rsidRDefault="00C33957">
      <w:pPr>
        <w:rPr>
          <w:b/>
          <w:bCs/>
        </w:rPr>
      </w:pPr>
      <w:r w:rsidRPr="00392554">
        <w:rPr>
          <w:b/>
        </w:rPr>
        <w:t xml:space="preserve">Mob </w:t>
      </w:r>
      <w:r w:rsidR="00392554" w:rsidRPr="00392554">
        <w:rPr>
          <w:b/>
        </w:rPr>
        <w:t>No</w:t>
      </w:r>
      <w:r w:rsidR="00392554" w:rsidRPr="00392554">
        <w:rPr>
          <w:bCs/>
        </w:rPr>
        <w:t>:</w:t>
      </w:r>
      <w:r w:rsidRPr="00392554">
        <w:rPr>
          <w:bCs/>
        </w:rPr>
        <w:t xml:space="preserve"> -</w:t>
      </w:r>
      <w:r w:rsidRPr="00392554">
        <w:rPr>
          <w:b/>
        </w:rPr>
        <w:t>+91-</w:t>
      </w:r>
      <w:r w:rsidR="00877604">
        <w:rPr>
          <w:b/>
        </w:rPr>
        <w:t>8088841870</w:t>
      </w:r>
      <w:r w:rsidRPr="00392554">
        <w:rPr>
          <w:color w:val="0000FF"/>
        </w:rPr>
        <w:tab/>
      </w:r>
      <w:r w:rsidRPr="00392554">
        <w:rPr>
          <w:color w:val="0000FF"/>
        </w:rPr>
        <w:tab/>
      </w:r>
      <w:r w:rsidRPr="00392554">
        <w:rPr>
          <w:b/>
        </w:rPr>
        <w:tab/>
      </w:r>
      <w:r w:rsidRPr="00392554">
        <w:rPr>
          <w:b/>
        </w:rPr>
        <w:tab/>
      </w:r>
      <w:r w:rsidRPr="00392554">
        <w:rPr>
          <w:b/>
        </w:rPr>
        <w:tab/>
      </w:r>
      <w:r w:rsidRPr="00392554">
        <w:rPr>
          <w:b/>
        </w:rPr>
        <w:tab/>
      </w:r>
    </w:p>
    <w:p w14:paraId="571056DC" w14:textId="7352DA9F" w:rsidR="00F54797" w:rsidRPr="00392554" w:rsidRDefault="00C33957">
      <w:r w:rsidRPr="00392554">
        <w:rPr>
          <w:b/>
        </w:rPr>
        <w:t>E-mail:</w:t>
      </w:r>
      <w:r w:rsidR="00C558EE" w:rsidRPr="00392554">
        <w:rPr>
          <w:b/>
        </w:rPr>
        <w:t xml:space="preserve"> </w:t>
      </w:r>
      <w:r w:rsidR="00877604" w:rsidRPr="00877604">
        <w:rPr>
          <w:b/>
        </w:rPr>
        <w:t>venkatazuresql@gmail.com</w:t>
      </w:r>
    </w:p>
    <w:p w14:paraId="5DC1B687" w14:textId="3E8D6571" w:rsidR="00F54797" w:rsidRPr="00C40A25" w:rsidRDefault="00C33957">
      <w:r w:rsidRPr="00C40A25">
        <w:rPr>
          <w:b/>
          <w:bCs/>
        </w:rPr>
        <w:t>Notice Period</w:t>
      </w:r>
      <w:r w:rsidRPr="00C40A25">
        <w:t xml:space="preserve">: </w:t>
      </w:r>
      <w:r w:rsidRPr="00C40A25">
        <w:rPr>
          <w:b/>
          <w:color w:val="00B050"/>
        </w:rPr>
        <w:t>Immediately joining</w:t>
      </w:r>
      <w:r w:rsidRPr="00C40A25">
        <w:rPr>
          <w:color w:val="00B050"/>
        </w:rPr>
        <w:t xml:space="preserve"> </w:t>
      </w:r>
    </w:p>
    <w:p w14:paraId="6B843A13" w14:textId="77777777" w:rsidR="00F54797" w:rsidRPr="00392554" w:rsidRDefault="00C33957">
      <w:pPr>
        <w:pStyle w:val="Heading3"/>
        <w:pBdr>
          <w:top w:val="single" w:sz="6" w:space="4" w:color="DDDDDD"/>
          <w:left w:val="single" w:sz="6" w:space="0" w:color="DDDDDD"/>
          <w:bottom w:val="single" w:sz="6" w:space="4" w:color="BBBBBB"/>
          <w:right w:val="single" w:sz="6" w:space="0" w:color="BBBBBB"/>
        </w:pBdr>
        <w:shd w:val="clear" w:color="auto" w:fill="EEEEEE"/>
        <w:spacing w:before="450" w:after="150"/>
        <w:rPr>
          <w:rFonts w:ascii="Times New Roman" w:hAnsi="Times New Roman" w:cs="Times New Roman"/>
          <w:bCs w:val="0"/>
          <w:color w:val="222222"/>
          <w:sz w:val="24"/>
          <w:szCs w:val="24"/>
        </w:rPr>
      </w:pPr>
      <w:r w:rsidRPr="00392554">
        <w:rPr>
          <w:rFonts w:ascii="Times New Roman" w:hAnsi="Times New Roman" w:cs="Times New Roman"/>
          <w:bCs w:val="0"/>
          <w:noProof/>
          <w:color w:val="222222"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031ED0" wp14:editId="02C1CF9B">
                <wp:simplePos x="0" y="0"/>
                <wp:positionH relativeFrom="column">
                  <wp:posOffset>0</wp:posOffset>
                </wp:positionH>
                <wp:positionV relativeFrom="paragraph">
                  <wp:posOffset>117475</wp:posOffset>
                </wp:positionV>
                <wp:extent cx="6629400" cy="0"/>
                <wp:effectExtent l="0" t="19050" r="0" b="19050"/>
                <wp:wrapNone/>
                <wp:docPr id="2" name="10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CB707A" id="102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25pt" to="522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" strokeweight="3pt">
                <v:stroke linestyle="thinThin"/>
              </v:line>
            </w:pict>
          </mc:Fallback>
        </mc:AlternateContent>
      </w:r>
      <w:r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>PROFILE SUMMARY:</w:t>
      </w:r>
    </w:p>
    <w:p w14:paraId="1754CF4C" w14:textId="225F1208" w:rsidR="007323F4" w:rsidRPr="0026626B" w:rsidRDefault="007323F4" w:rsidP="00F167E6">
      <w:pPr>
        <w:pStyle w:val="ListParagraph"/>
        <w:numPr>
          <w:ilvl w:val="0"/>
          <w:numId w:val="24"/>
        </w:numPr>
        <w:autoSpaceDE w:val="0"/>
        <w:autoSpaceDN w:val="0"/>
        <w:adjustRightInd w:val="0"/>
        <w:rPr>
          <w:rFonts w:asciiTheme="majorHAnsi" w:hAnsiTheme="majorHAnsi" w:cs="Calibri"/>
          <w:sz w:val="22"/>
          <w:szCs w:val="22"/>
        </w:rPr>
      </w:pPr>
      <w:r w:rsidRPr="008265E2">
        <w:rPr>
          <w:rFonts w:asciiTheme="majorHAnsi" w:hAnsiTheme="majorHAnsi" w:cs="Calibri"/>
          <w:b/>
          <w:bCs/>
          <w:sz w:val="22"/>
          <w:szCs w:val="22"/>
        </w:rPr>
        <w:t>Database Administrator with 8+ years of IT experience, including 5+ years of</w:t>
      </w:r>
      <w:r w:rsidRPr="007323F4">
        <w:rPr>
          <w:rFonts w:asciiTheme="majorHAnsi" w:hAnsiTheme="majorHAnsi" w:cs="Calibri"/>
          <w:sz w:val="22"/>
          <w:szCs w:val="22"/>
        </w:rPr>
        <w:t xml:space="preserve"> </w:t>
      </w:r>
      <w:r w:rsidRPr="007323F4">
        <w:rPr>
          <w:rFonts w:asciiTheme="majorHAnsi" w:hAnsiTheme="majorHAnsi" w:cs="Calibri"/>
          <w:b/>
          <w:bCs/>
          <w:sz w:val="22"/>
          <w:szCs w:val="22"/>
        </w:rPr>
        <w:t>SQL Server DBA</w:t>
      </w:r>
      <w:r w:rsidR="006838B2">
        <w:rPr>
          <w:rFonts w:asciiTheme="majorHAnsi" w:hAnsiTheme="majorHAnsi" w:cs="Calibri"/>
          <w:b/>
          <w:bCs/>
          <w:sz w:val="22"/>
          <w:szCs w:val="22"/>
        </w:rPr>
        <w:t xml:space="preserve"> and Oracle DBA</w:t>
      </w:r>
      <w:r w:rsidRPr="007323F4">
        <w:rPr>
          <w:rFonts w:asciiTheme="majorHAnsi" w:hAnsiTheme="majorHAnsi" w:cs="Calibri"/>
          <w:sz w:val="22"/>
          <w:szCs w:val="22"/>
        </w:rPr>
        <w:t xml:space="preserve"> and </w:t>
      </w:r>
      <w:r w:rsidRPr="007323F4">
        <w:rPr>
          <w:rFonts w:asciiTheme="majorHAnsi" w:hAnsiTheme="majorHAnsi" w:cs="Calibri"/>
          <w:b/>
          <w:bCs/>
          <w:sz w:val="22"/>
          <w:szCs w:val="22"/>
        </w:rPr>
        <w:t>3</w:t>
      </w:r>
      <w:r w:rsidRPr="007323F4">
        <w:rPr>
          <w:rFonts w:asciiTheme="majorHAnsi" w:hAnsiTheme="majorHAnsi" w:cs="Calibri"/>
          <w:sz w:val="22"/>
          <w:szCs w:val="22"/>
        </w:rPr>
        <w:t xml:space="preserve"> years of </w:t>
      </w:r>
      <w:r w:rsidRPr="007323F4">
        <w:rPr>
          <w:rFonts w:asciiTheme="majorHAnsi" w:hAnsiTheme="majorHAnsi" w:cs="Calibri"/>
          <w:b/>
          <w:bCs/>
          <w:sz w:val="22"/>
          <w:szCs w:val="22"/>
        </w:rPr>
        <w:t>Azure SQL DBA</w:t>
      </w:r>
      <w:r w:rsidRPr="007323F4">
        <w:rPr>
          <w:rFonts w:asciiTheme="majorHAnsi" w:hAnsiTheme="majorHAnsi" w:cs="Calibri"/>
          <w:sz w:val="22"/>
          <w:szCs w:val="22"/>
        </w:rPr>
        <w:t xml:space="preserve"> experience. Expertise in database administration, </w:t>
      </w:r>
      <w:r w:rsidRPr="007323F4">
        <w:rPr>
          <w:rFonts w:asciiTheme="majorHAnsi" w:hAnsiTheme="majorHAnsi" w:cs="Calibri"/>
          <w:b/>
          <w:bCs/>
          <w:sz w:val="22"/>
          <w:szCs w:val="22"/>
        </w:rPr>
        <w:t xml:space="preserve">Azure SQL Database, Azure SQL Managed Instance, performance tuning, High Availability (HA), Disaster Recovery (DR), backup and recovery, security, monitoring, and database migrations across </w:t>
      </w:r>
      <w:r w:rsidRPr="0026626B">
        <w:rPr>
          <w:rFonts w:asciiTheme="majorHAnsi" w:hAnsiTheme="majorHAnsi" w:cs="Calibri"/>
          <w:sz w:val="22"/>
          <w:szCs w:val="22"/>
        </w:rPr>
        <w:t>BFSI, Healthcare, Finance &amp; Banking, and E-commerce domains.</w:t>
      </w:r>
    </w:p>
    <w:p w14:paraId="0D5D683D" w14:textId="25CC6704" w:rsidR="006C5130" w:rsidRPr="003D529D" w:rsidRDefault="006C5130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rPr>
          <w:sz w:val="22"/>
          <w:szCs w:val="22"/>
          <w:lang w:val="en-IN"/>
        </w:rPr>
      </w:pPr>
      <w:r w:rsidRPr="003D529D">
        <w:rPr>
          <w:sz w:val="22"/>
          <w:szCs w:val="22"/>
          <w:lang w:val="en-IN"/>
        </w:rPr>
        <w:t>Having</w:t>
      </w:r>
      <w:r w:rsidR="003D529D">
        <w:rPr>
          <w:sz w:val="22"/>
          <w:szCs w:val="22"/>
          <w:lang w:val="en-IN"/>
        </w:rPr>
        <w:t xml:space="preserve"> </w:t>
      </w:r>
      <w:r w:rsidR="00C52DBB" w:rsidRPr="003D529D">
        <w:rPr>
          <w:sz w:val="22"/>
          <w:szCs w:val="22"/>
          <w:lang w:val="en-IN"/>
        </w:rPr>
        <w:t>experience with</w:t>
      </w:r>
      <w:r w:rsidRPr="003D529D">
        <w:rPr>
          <w:sz w:val="22"/>
          <w:szCs w:val="22"/>
          <w:lang w:val="en-IN"/>
        </w:rPr>
        <w:t xml:space="preserve"> MS SQL Server DBA (2005,2008,2008R2, 2012 and</w:t>
      </w:r>
      <w:r w:rsidR="003D529D">
        <w:rPr>
          <w:sz w:val="22"/>
          <w:szCs w:val="22"/>
          <w:lang w:val="en-IN"/>
        </w:rPr>
        <w:t xml:space="preserve"> </w:t>
      </w:r>
      <w:r w:rsidRPr="003D529D">
        <w:rPr>
          <w:sz w:val="22"/>
          <w:szCs w:val="22"/>
          <w:lang w:val="en-IN"/>
        </w:rPr>
        <w:t>2014,2016,2017,2019,2022,2025) on Windows (2003,2008R2, 2012, 2014 &amp; 2016,2019).</w:t>
      </w:r>
    </w:p>
    <w:p w14:paraId="187EF663" w14:textId="4D996B03" w:rsidR="00F167E6" w:rsidRPr="003D529D" w:rsidRDefault="007649C7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sz w:val="22"/>
          <w:szCs w:val="22"/>
          <w:lang w:val="en-IN"/>
        </w:rPr>
        <w:t>Proven expertise in installation, configuration, maintenance, backup and recovery, replication, clustering, Always On, and disaster recovery across SQL Server versions 2005–2025 on Windows Server environments.</w:t>
      </w:r>
    </w:p>
    <w:p w14:paraId="687AC1DB" w14:textId="77777777" w:rsidR="0026626B" w:rsidRDefault="007323F4" w:rsidP="0026626B">
      <w:pPr>
        <w:numPr>
          <w:ilvl w:val="0"/>
          <w:numId w:val="24"/>
        </w:numPr>
        <w:spacing w:line="278" w:lineRule="auto"/>
        <w:rPr>
          <w:rFonts w:asciiTheme="majorHAnsi" w:hAnsiTheme="majorHAnsi" w:cs="Calibri"/>
          <w:sz w:val="22"/>
          <w:szCs w:val="22"/>
        </w:rPr>
      </w:pPr>
      <w:r w:rsidRPr="003437E7">
        <w:rPr>
          <w:rFonts w:asciiTheme="majorHAnsi" w:hAnsiTheme="majorHAnsi" w:cs="Calibri"/>
          <w:sz w:val="22"/>
          <w:szCs w:val="22"/>
        </w:rPr>
        <w:t xml:space="preserve">Managed </w:t>
      </w:r>
      <w:r w:rsidRPr="003437E7">
        <w:rPr>
          <w:rFonts w:asciiTheme="majorHAnsi" w:hAnsiTheme="majorHAnsi" w:cs="Calibri"/>
          <w:b/>
          <w:bCs/>
          <w:sz w:val="22"/>
          <w:szCs w:val="22"/>
        </w:rPr>
        <w:t>Azure SQL Databases and Azure SQL Managed Instances</w:t>
      </w:r>
      <w:r w:rsidRPr="003437E7">
        <w:rPr>
          <w:rFonts w:asciiTheme="majorHAnsi" w:hAnsiTheme="majorHAnsi" w:cs="Calibri"/>
          <w:sz w:val="22"/>
          <w:szCs w:val="22"/>
        </w:rPr>
        <w:t>.</w:t>
      </w:r>
    </w:p>
    <w:p w14:paraId="31DC5CEC" w14:textId="6FCEB821" w:rsidR="007323F4" w:rsidRPr="003437E7" w:rsidRDefault="007323F4" w:rsidP="0026626B">
      <w:pPr>
        <w:numPr>
          <w:ilvl w:val="0"/>
          <w:numId w:val="24"/>
        </w:numPr>
        <w:spacing w:line="278" w:lineRule="auto"/>
        <w:rPr>
          <w:rFonts w:asciiTheme="majorHAnsi" w:hAnsiTheme="majorHAnsi" w:cs="Calibri"/>
          <w:sz w:val="22"/>
          <w:szCs w:val="22"/>
        </w:rPr>
      </w:pPr>
      <w:r w:rsidRPr="003437E7">
        <w:rPr>
          <w:rFonts w:asciiTheme="majorHAnsi" w:hAnsiTheme="majorHAnsi" w:cs="Calibri"/>
          <w:sz w:val="22"/>
          <w:szCs w:val="22"/>
        </w:rPr>
        <w:t>Created databases based on application requirements</w:t>
      </w:r>
      <w:r w:rsidRPr="0026626B">
        <w:rPr>
          <w:rFonts w:asciiTheme="majorHAnsi" w:hAnsiTheme="majorHAnsi" w:cs="Calibri"/>
          <w:sz w:val="22"/>
          <w:szCs w:val="22"/>
        </w:rPr>
        <w:t xml:space="preserve">, </w:t>
      </w:r>
      <w:r w:rsidRPr="003437E7">
        <w:rPr>
          <w:rFonts w:asciiTheme="majorHAnsi" w:hAnsiTheme="majorHAnsi" w:cs="Calibri"/>
          <w:sz w:val="22"/>
          <w:szCs w:val="22"/>
        </w:rPr>
        <w:t>Configured firewall rules and virtual network access.</w:t>
      </w:r>
    </w:p>
    <w:p w14:paraId="4CE3F673" w14:textId="11770F53" w:rsidR="00C52DBB" w:rsidRPr="0026626B" w:rsidRDefault="007323F4" w:rsidP="0026626B">
      <w:pPr>
        <w:numPr>
          <w:ilvl w:val="0"/>
          <w:numId w:val="24"/>
        </w:numPr>
        <w:spacing w:line="278" w:lineRule="auto"/>
        <w:rPr>
          <w:rFonts w:asciiTheme="majorHAnsi" w:hAnsiTheme="majorHAnsi" w:cs="Calibri"/>
          <w:sz w:val="22"/>
          <w:szCs w:val="22"/>
        </w:rPr>
      </w:pPr>
      <w:r w:rsidRPr="003437E7">
        <w:rPr>
          <w:rFonts w:asciiTheme="majorHAnsi" w:hAnsiTheme="majorHAnsi" w:cs="Calibri"/>
          <w:sz w:val="22"/>
          <w:szCs w:val="22"/>
        </w:rPr>
        <w:t xml:space="preserve">Managed database </w:t>
      </w:r>
      <w:r w:rsidRPr="003437E7">
        <w:rPr>
          <w:rFonts w:asciiTheme="majorHAnsi" w:hAnsiTheme="majorHAnsi" w:cs="Calibri"/>
          <w:b/>
          <w:bCs/>
          <w:sz w:val="22"/>
          <w:szCs w:val="22"/>
        </w:rPr>
        <w:t>users, roles, and permissions</w:t>
      </w:r>
      <w:r w:rsidRPr="0026626B">
        <w:rPr>
          <w:rFonts w:asciiTheme="majorHAnsi" w:hAnsiTheme="majorHAnsi" w:cs="Calibri"/>
          <w:b/>
          <w:bCs/>
          <w:sz w:val="22"/>
          <w:szCs w:val="22"/>
        </w:rPr>
        <w:t xml:space="preserve">, </w:t>
      </w:r>
      <w:r w:rsidRPr="003437E7">
        <w:rPr>
          <w:rFonts w:asciiTheme="majorHAnsi" w:hAnsiTheme="majorHAnsi" w:cs="Calibri"/>
          <w:b/>
          <w:bCs/>
          <w:sz w:val="22"/>
          <w:szCs w:val="22"/>
        </w:rPr>
        <w:t>Implemented Azure AD authentication</w:t>
      </w:r>
      <w:r w:rsidRPr="003437E7">
        <w:rPr>
          <w:rFonts w:asciiTheme="majorHAnsi" w:hAnsiTheme="majorHAnsi" w:cs="Calibri"/>
          <w:sz w:val="22"/>
          <w:szCs w:val="22"/>
        </w:rPr>
        <w:t>.</w:t>
      </w:r>
    </w:p>
    <w:p w14:paraId="272B3B28" w14:textId="59CD7859" w:rsidR="006C5130" w:rsidRPr="00C52DBB" w:rsidRDefault="006C5130" w:rsidP="0026626B">
      <w:pPr>
        <w:numPr>
          <w:ilvl w:val="0"/>
          <w:numId w:val="24"/>
        </w:numPr>
        <w:spacing w:line="360" w:lineRule="auto"/>
        <w:jc w:val="both"/>
        <w:rPr>
          <w:rFonts w:asciiTheme="majorHAnsi" w:hAnsiTheme="majorHAnsi" w:cs="Calibri"/>
          <w:b/>
          <w:bCs/>
          <w:sz w:val="22"/>
          <w:szCs w:val="22"/>
        </w:rPr>
      </w:pPr>
      <w:r>
        <w:rPr>
          <w:rFonts w:asciiTheme="majorHAnsi" w:hAnsiTheme="majorHAnsi" w:cs="Calibri"/>
          <w:sz w:val="22"/>
          <w:szCs w:val="22"/>
        </w:rPr>
        <w:t xml:space="preserve">Experience in </w:t>
      </w:r>
      <w:r w:rsidR="00C52DBB">
        <w:rPr>
          <w:rFonts w:asciiTheme="majorHAnsi" w:hAnsiTheme="majorHAnsi" w:cs="Calibri"/>
          <w:sz w:val="22"/>
          <w:szCs w:val="22"/>
        </w:rPr>
        <w:t xml:space="preserve">SQL Server </w:t>
      </w:r>
      <w:r w:rsidR="00C52DBB" w:rsidRPr="00C52DBB">
        <w:rPr>
          <w:rFonts w:asciiTheme="majorHAnsi" w:hAnsiTheme="majorHAnsi" w:cs="Calibri"/>
          <w:b/>
          <w:bCs/>
          <w:sz w:val="22"/>
          <w:szCs w:val="22"/>
        </w:rPr>
        <w:t>development</w:t>
      </w:r>
      <w:r w:rsidR="00C52DBB">
        <w:rPr>
          <w:rFonts w:asciiTheme="majorHAnsi" w:hAnsiTheme="majorHAnsi" w:cs="Calibri"/>
          <w:sz w:val="22"/>
          <w:szCs w:val="22"/>
        </w:rPr>
        <w:t xml:space="preserve"> activities and </w:t>
      </w:r>
      <w:r w:rsidR="00C52DBB" w:rsidRPr="00C52DBB">
        <w:rPr>
          <w:rFonts w:asciiTheme="majorHAnsi" w:hAnsiTheme="majorHAnsi" w:cs="Calibri"/>
          <w:b/>
          <w:bCs/>
          <w:sz w:val="22"/>
          <w:szCs w:val="22"/>
        </w:rPr>
        <w:t>schema comparison using Azure Data Studio.</w:t>
      </w:r>
    </w:p>
    <w:p w14:paraId="408933BD" w14:textId="77777777" w:rsidR="006C5130" w:rsidRDefault="006C5130" w:rsidP="0026626B">
      <w:pPr>
        <w:numPr>
          <w:ilvl w:val="0"/>
          <w:numId w:val="24"/>
        </w:numPr>
        <w:autoSpaceDE w:val="0"/>
        <w:autoSpaceDN w:val="0"/>
        <w:adjustRightInd w:val="0"/>
        <w:spacing w:after="100"/>
        <w:jc w:val="both"/>
        <w:rPr>
          <w:rFonts w:asciiTheme="majorHAnsi" w:hAnsiTheme="majorHAnsi" w:cs="Calibri"/>
          <w:sz w:val="22"/>
          <w:szCs w:val="22"/>
        </w:rPr>
      </w:pPr>
      <w:r>
        <w:rPr>
          <w:rFonts w:asciiTheme="majorHAnsi" w:hAnsiTheme="majorHAnsi" w:cs="Calibri"/>
          <w:sz w:val="22"/>
          <w:szCs w:val="22"/>
        </w:rPr>
        <w:t xml:space="preserve">Resolving the Disk space issues and finding the </w:t>
      </w:r>
      <w:r w:rsidRPr="00C52DBB">
        <w:rPr>
          <w:rFonts w:asciiTheme="majorHAnsi" w:hAnsiTheme="majorHAnsi" w:cs="Calibri"/>
          <w:b/>
          <w:bCs/>
          <w:sz w:val="22"/>
          <w:szCs w:val="22"/>
        </w:rPr>
        <w:t>root cause</w:t>
      </w:r>
      <w:r>
        <w:rPr>
          <w:rFonts w:asciiTheme="majorHAnsi" w:hAnsiTheme="majorHAnsi" w:cs="Calibri"/>
          <w:sz w:val="22"/>
          <w:szCs w:val="22"/>
        </w:rPr>
        <w:t xml:space="preserve"> and permanent fixes.</w:t>
      </w:r>
    </w:p>
    <w:p w14:paraId="6A92BB11" w14:textId="77777777" w:rsidR="006C5130" w:rsidRDefault="006C5130" w:rsidP="006C5130">
      <w:pPr>
        <w:numPr>
          <w:ilvl w:val="0"/>
          <w:numId w:val="24"/>
        </w:num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Arial"/>
          <w:sz w:val="22"/>
          <w:szCs w:val="22"/>
        </w:rPr>
      </w:pPr>
      <w:r>
        <w:rPr>
          <w:rFonts w:asciiTheme="majorHAnsi" w:hAnsiTheme="majorHAnsi" w:cs="Calibri"/>
          <w:sz w:val="22"/>
          <w:szCs w:val="22"/>
        </w:rPr>
        <w:t xml:space="preserve">Expertise in </w:t>
      </w:r>
      <w:r w:rsidRPr="00C52DBB">
        <w:rPr>
          <w:rFonts w:asciiTheme="majorHAnsi" w:hAnsiTheme="majorHAnsi" w:cs="Calibri"/>
          <w:b/>
          <w:bCs/>
          <w:sz w:val="22"/>
          <w:szCs w:val="22"/>
        </w:rPr>
        <w:t>Database backup</w:t>
      </w:r>
      <w:r w:rsidRPr="00C52DBB">
        <w:rPr>
          <w:rFonts w:asciiTheme="majorHAnsi" w:hAnsiTheme="majorHAnsi" w:cs="Arial"/>
          <w:b/>
          <w:bCs/>
          <w:sz w:val="22"/>
          <w:szCs w:val="22"/>
        </w:rPr>
        <w:t>, Recovery, Restoration and Disaster Recovery</w:t>
      </w:r>
      <w:r>
        <w:rPr>
          <w:rFonts w:asciiTheme="majorHAnsi" w:hAnsiTheme="majorHAnsi" w:cs="Arial"/>
          <w:sz w:val="22"/>
          <w:szCs w:val="22"/>
        </w:rPr>
        <w:t xml:space="preserve"> Plans.</w:t>
      </w:r>
    </w:p>
    <w:p w14:paraId="3FD0C355" w14:textId="4F718896" w:rsidR="006C5130" w:rsidRPr="007323F4" w:rsidRDefault="006C5130" w:rsidP="007323F4">
      <w:pPr>
        <w:numPr>
          <w:ilvl w:val="0"/>
          <w:numId w:val="24"/>
        </w:num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  <w:r>
        <w:rPr>
          <w:rFonts w:asciiTheme="majorHAnsi" w:hAnsiTheme="majorHAnsi" w:cs="Calibri"/>
          <w:sz w:val="22"/>
          <w:szCs w:val="22"/>
        </w:rPr>
        <w:t xml:space="preserve">Configuring, maintaining, and troubleshooting the Database </w:t>
      </w:r>
      <w:r>
        <w:rPr>
          <w:rFonts w:asciiTheme="majorHAnsi" w:hAnsiTheme="majorHAnsi" w:cs="Calibri"/>
          <w:b/>
          <w:sz w:val="22"/>
          <w:szCs w:val="22"/>
        </w:rPr>
        <w:t>Log Shipping</w:t>
      </w:r>
      <w:r>
        <w:rPr>
          <w:rFonts w:asciiTheme="majorHAnsi" w:hAnsiTheme="majorHAnsi" w:cs="Calibri"/>
          <w:sz w:val="22"/>
          <w:szCs w:val="22"/>
        </w:rPr>
        <w:t xml:space="preserve"> and experience in </w:t>
      </w:r>
      <w:r>
        <w:rPr>
          <w:rFonts w:asciiTheme="majorHAnsi" w:hAnsiTheme="majorHAnsi" w:cs="Calibri"/>
          <w:b/>
          <w:sz w:val="22"/>
          <w:szCs w:val="22"/>
        </w:rPr>
        <w:t>Mirroring</w:t>
      </w:r>
      <w:r w:rsidR="00C52DBB">
        <w:rPr>
          <w:rFonts w:asciiTheme="majorHAnsi" w:hAnsiTheme="majorHAnsi" w:cs="Calibri"/>
          <w:sz w:val="22"/>
          <w:szCs w:val="22"/>
        </w:rPr>
        <w:t xml:space="preserve">, </w:t>
      </w:r>
      <w:r w:rsidR="00C52DBB" w:rsidRPr="00C52DBB">
        <w:rPr>
          <w:rFonts w:asciiTheme="majorHAnsi" w:hAnsiTheme="majorHAnsi" w:cs="Calibri"/>
          <w:b/>
          <w:bCs/>
          <w:sz w:val="22"/>
          <w:szCs w:val="22"/>
        </w:rPr>
        <w:t xml:space="preserve">always on high </w:t>
      </w:r>
      <w:r w:rsidR="007323F4" w:rsidRPr="00C52DBB">
        <w:rPr>
          <w:rFonts w:asciiTheme="majorHAnsi" w:hAnsiTheme="majorHAnsi" w:cs="Calibri"/>
          <w:b/>
          <w:bCs/>
          <w:sz w:val="22"/>
          <w:szCs w:val="22"/>
        </w:rPr>
        <w:t>availability</w:t>
      </w:r>
      <w:r w:rsidR="007323F4">
        <w:rPr>
          <w:rFonts w:asciiTheme="majorHAnsi" w:hAnsiTheme="majorHAnsi" w:cs="Calibri"/>
          <w:sz w:val="22"/>
          <w:szCs w:val="22"/>
        </w:rPr>
        <w:t>,</w:t>
      </w:r>
      <w:r w:rsidRPr="007323F4">
        <w:rPr>
          <w:rFonts w:asciiTheme="majorHAnsi" w:hAnsiTheme="majorHAnsi" w:cs="Calibri"/>
          <w:sz w:val="22"/>
          <w:szCs w:val="22"/>
        </w:rPr>
        <w:t xml:space="preserve"> </w:t>
      </w:r>
      <w:r w:rsidRPr="007323F4">
        <w:rPr>
          <w:rFonts w:asciiTheme="majorHAnsi" w:hAnsiTheme="majorHAnsi" w:cs="Calibri"/>
          <w:b/>
          <w:sz w:val="22"/>
          <w:szCs w:val="22"/>
        </w:rPr>
        <w:t>Transactional Replication.</w:t>
      </w:r>
    </w:p>
    <w:p w14:paraId="75C65277" w14:textId="77777777" w:rsidR="006C5130" w:rsidRDefault="006C5130" w:rsidP="006C5130">
      <w:pPr>
        <w:numPr>
          <w:ilvl w:val="0"/>
          <w:numId w:val="24"/>
        </w:num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  <w:r>
        <w:rPr>
          <w:rFonts w:asciiTheme="majorHAnsi" w:hAnsiTheme="majorHAnsi" w:cs="Calibri"/>
          <w:sz w:val="22"/>
          <w:szCs w:val="22"/>
        </w:rPr>
        <w:t>Worked in Migrating from SQL Server 2005,2008,2012, 2014, 2016 to 2017, 2019 by using In-Place upgrade process and side by side upgrade process and created the SOP for the Upgrade process.</w:t>
      </w:r>
    </w:p>
    <w:p w14:paraId="03C06850" w14:textId="5AC8A037" w:rsidR="006C5130" w:rsidRPr="00C52DBB" w:rsidRDefault="006C5130" w:rsidP="00C52DBB">
      <w:pPr>
        <w:numPr>
          <w:ilvl w:val="0"/>
          <w:numId w:val="24"/>
        </w:num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  <w:r w:rsidRPr="00C52DBB">
        <w:rPr>
          <w:rFonts w:asciiTheme="majorHAnsi" w:hAnsiTheme="majorHAnsi" w:cs="Calibri"/>
          <w:sz w:val="22"/>
          <w:szCs w:val="22"/>
        </w:rPr>
        <w:t xml:space="preserve">Experience in Creating </w:t>
      </w:r>
      <w:r w:rsidRPr="00C52DBB">
        <w:rPr>
          <w:rFonts w:asciiTheme="majorHAnsi" w:hAnsiTheme="majorHAnsi" w:cs="Calibri"/>
          <w:b/>
          <w:sz w:val="22"/>
          <w:szCs w:val="22"/>
        </w:rPr>
        <w:t xml:space="preserve">SSIS </w:t>
      </w:r>
      <w:r w:rsidRPr="00C52DBB">
        <w:rPr>
          <w:rFonts w:asciiTheme="majorHAnsi" w:hAnsiTheme="majorHAnsi" w:cs="Calibri"/>
          <w:sz w:val="22"/>
          <w:szCs w:val="22"/>
        </w:rPr>
        <w:t>packages, Scheduling Jobs, Sending Alerts using Database Mail.​</w:t>
      </w:r>
    </w:p>
    <w:p w14:paraId="127A14FB" w14:textId="77777777" w:rsidR="006C5130" w:rsidRDefault="006C5130" w:rsidP="006C5130">
      <w:pPr>
        <w:numPr>
          <w:ilvl w:val="0"/>
          <w:numId w:val="24"/>
        </w:num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  <w:r>
        <w:rPr>
          <w:rFonts w:asciiTheme="majorHAnsi" w:hAnsiTheme="majorHAnsi" w:cs="Calibri"/>
          <w:sz w:val="22"/>
          <w:szCs w:val="22"/>
        </w:rPr>
        <w:t xml:space="preserve">Having knowledge in </w:t>
      </w:r>
      <w:r w:rsidRPr="00C52DBB">
        <w:rPr>
          <w:rFonts w:asciiTheme="majorHAnsi" w:hAnsiTheme="majorHAnsi" w:cs="Calibri"/>
          <w:b/>
          <w:bCs/>
          <w:sz w:val="22"/>
          <w:szCs w:val="22"/>
        </w:rPr>
        <w:t>SQL Server Integration Service (SSIS) and SQL Server Report Service (SSRS) deployment,</w:t>
      </w:r>
      <w:r>
        <w:rPr>
          <w:rFonts w:asciiTheme="majorHAnsi" w:hAnsiTheme="majorHAnsi" w:cs="Calibri"/>
          <w:sz w:val="22"/>
          <w:szCs w:val="22"/>
        </w:rPr>
        <w:t xml:space="preserve"> Client interaction during development, deployment, QA and production elevation phases.​</w:t>
      </w:r>
    </w:p>
    <w:p w14:paraId="3D7905F2" w14:textId="591E4540" w:rsidR="006C5130" w:rsidRPr="00C52DBB" w:rsidRDefault="006C5130" w:rsidP="006C5130">
      <w:pPr>
        <w:numPr>
          <w:ilvl w:val="0"/>
          <w:numId w:val="24"/>
        </w:num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b/>
          <w:bCs/>
          <w:sz w:val="22"/>
          <w:szCs w:val="22"/>
        </w:rPr>
      </w:pPr>
      <w:r>
        <w:rPr>
          <w:rFonts w:asciiTheme="majorHAnsi" w:hAnsiTheme="majorHAnsi" w:cs="Calibri"/>
          <w:sz w:val="22"/>
          <w:szCs w:val="22"/>
        </w:rPr>
        <w:t xml:space="preserve">Provide 24x7 DBA production support, work with DBA team for </w:t>
      </w:r>
      <w:r w:rsidRPr="00C52DBB">
        <w:rPr>
          <w:rFonts w:asciiTheme="majorHAnsi" w:hAnsiTheme="majorHAnsi" w:cs="Calibri"/>
          <w:b/>
          <w:bCs/>
          <w:sz w:val="22"/>
          <w:szCs w:val="22"/>
        </w:rPr>
        <w:t>production on call support rotation</w:t>
      </w:r>
      <w:r w:rsidR="00C52DBB" w:rsidRPr="00C52DBB">
        <w:rPr>
          <w:rFonts w:asciiTheme="majorHAnsi" w:hAnsiTheme="majorHAnsi" w:cs="Calibri"/>
          <w:b/>
          <w:bCs/>
          <w:sz w:val="22"/>
          <w:szCs w:val="22"/>
        </w:rPr>
        <w:t xml:space="preserve"> as an individual contributor.</w:t>
      </w:r>
    </w:p>
    <w:p w14:paraId="5E978154" w14:textId="7DEA57FA" w:rsidR="00C52DBB" w:rsidRDefault="00C52DBB" w:rsidP="00C1087E">
      <w:pPr>
        <w:numPr>
          <w:ilvl w:val="0"/>
          <w:numId w:val="24"/>
        </w:num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  <w:r w:rsidRPr="00C52DBB">
        <w:rPr>
          <w:rFonts w:asciiTheme="majorHAnsi" w:hAnsiTheme="majorHAnsi" w:cs="Calibri"/>
          <w:sz w:val="22"/>
          <w:szCs w:val="22"/>
        </w:rPr>
        <w:t xml:space="preserve">Having knowledge on </w:t>
      </w:r>
      <w:r w:rsidRPr="00C52DBB">
        <w:rPr>
          <w:rFonts w:asciiTheme="majorHAnsi" w:hAnsiTheme="majorHAnsi" w:cs="Calibri"/>
          <w:b/>
          <w:bCs/>
          <w:sz w:val="22"/>
          <w:szCs w:val="22"/>
        </w:rPr>
        <w:t>cloud migration activities and Devops database deployments</w:t>
      </w:r>
      <w:r>
        <w:rPr>
          <w:rFonts w:asciiTheme="majorHAnsi" w:hAnsiTheme="majorHAnsi" w:cs="Calibri"/>
          <w:sz w:val="22"/>
          <w:szCs w:val="22"/>
        </w:rPr>
        <w:t xml:space="preserve"> </w:t>
      </w:r>
    </w:p>
    <w:p w14:paraId="62124F93" w14:textId="530A5A9D" w:rsidR="00C52DBB" w:rsidRPr="0026626B" w:rsidRDefault="00C52DBB" w:rsidP="00C1087E">
      <w:pPr>
        <w:numPr>
          <w:ilvl w:val="0"/>
          <w:numId w:val="24"/>
        </w:num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  <w:r>
        <w:rPr>
          <w:rFonts w:asciiTheme="majorHAnsi" w:hAnsiTheme="majorHAnsi" w:cs="Calibri"/>
          <w:sz w:val="22"/>
          <w:szCs w:val="22"/>
          <w:lang w:val="en-IN"/>
        </w:rPr>
        <w:t>Expertise</w:t>
      </w:r>
      <w:r w:rsidRPr="0034681F">
        <w:rPr>
          <w:rFonts w:asciiTheme="majorHAnsi" w:hAnsiTheme="majorHAnsi" w:cs="Calibri"/>
          <w:sz w:val="22"/>
          <w:szCs w:val="22"/>
          <w:lang w:val="en-IN"/>
        </w:rPr>
        <w:t xml:space="preserve"> in </w:t>
      </w:r>
      <w:r w:rsidRPr="0034681F">
        <w:rPr>
          <w:rFonts w:asciiTheme="majorHAnsi" w:hAnsiTheme="majorHAnsi" w:cs="Calibri"/>
          <w:b/>
          <w:bCs/>
          <w:sz w:val="22"/>
          <w:szCs w:val="22"/>
          <w:lang w:val="en-IN"/>
        </w:rPr>
        <w:t>high availability (Always On, Clustering, Replication), disaster recovery, performance tuning</w:t>
      </w:r>
      <w:r w:rsidRPr="0034681F">
        <w:rPr>
          <w:rFonts w:asciiTheme="majorHAnsi" w:hAnsiTheme="majorHAnsi" w:cs="Calibri"/>
          <w:sz w:val="22"/>
          <w:szCs w:val="22"/>
          <w:lang w:val="en-IN"/>
        </w:rPr>
        <w:t>, and database</w:t>
      </w:r>
    </w:p>
    <w:p w14:paraId="4F0D6ECF" w14:textId="77777777" w:rsidR="0026626B" w:rsidRDefault="0026626B" w:rsidP="0026626B">
      <w:p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  <w:lang w:val="en-IN"/>
        </w:rPr>
      </w:pPr>
    </w:p>
    <w:p w14:paraId="09EB1D0B" w14:textId="77777777" w:rsidR="0026626B" w:rsidRPr="00C52DBB" w:rsidRDefault="0026626B" w:rsidP="0026626B">
      <w:p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</w:p>
    <w:p w14:paraId="1C2DE56D" w14:textId="77777777" w:rsidR="00C52DBB" w:rsidRDefault="00C52DBB" w:rsidP="00C52DBB">
      <w:p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</w:p>
    <w:p w14:paraId="1BA4F30D" w14:textId="77777777" w:rsidR="00C52DBB" w:rsidRDefault="00C52DBB" w:rsidP="00C52DBB">
      <w:p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</w:p>
    <w:p w14:paraId="5CAB88E9" w14:textId="77777777" w:rsidR="0026626B" w:rsidRPr="006C5130" w:rsidRDefault="0026626B" w:rsidP="00C52DBB">
      <w:pPr>
        <w:autoSpaceDE w:val="0"/>
        <w:autoSpaceDN w:val="0"/>
        <w:adjustRightInd w:val="0"/>
        <w:spacing w:before="100" w:after="100"/>
        <w:jc w:val="both"/>
        <w:rPr>
          <w:rFonts w:asciiTheme="majorHAnsi" w:hAnsiTheme="majorHAnsi" w:cs="Calibri"/>
          <w:sz w:val="22"/>
          <w:szCs w:val="22"/>
        </w:rPr>
      </w:pPr>
    </w:p>
    <w:p w14:paraId="0A221E78" w14:textId="51E4A2F7" w:rsidR="00F54797" w:rsidRPr="00392554" w:rsidRDefault="00C33957">
      <w:pPr>
        <w:pStyle w:val="Heading3"/>
        <w:pBdr>
          <w:top w:val="single" w:sz="6" w:space="4" w:color="DDDDDD"/>
          <w:left w:val="single" w:sz="6" w:space="0" w:color="DDDDDD"/>
          <w:bottom w:val="single" w:sz="6" w:space="4" w:color="BBBBBB"/>
          <w:right w:val="single" w:sz="6" w:space="0" w:color="BBBBBB"/>
        </w:pBdr>
        <w:shd w:val="clear" w:color="auto" w:fill="EEEEEE"/>
        <w:spacing w:before="0" w:after="0"/>
        <w:rPr>
          <w:rFonts w:ascii="Times New Roman" w:hAnsi="Times New Roman" w:cs="Times New Roman"/>
          <w:bCs w:val="0"/>
          <w:color w:val="222222"/>
          <w:sz w:val="24"/>
          <w:szCs w:val="24"/>
        </w:rPr>
      </w:pPr>
      <w:r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TECHNICAL </w:t>
      </w:r>
      <w:r w:rsid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SKILL: </w:t>
      </w:r>
    </w:p>
    <w:p w14:paraId="7156A5F1" w14:textId="2E19F3F1" w:rsidR="001D424A" w:rsidRPr="003D529D" w:rsidRDefault="001D424A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b/>
          <w:sz w:val="22"/>
          <w:szCs w:val="22"/>
          <w:lang w:val="en-IN"/>
        </w:rPr>
        <w:t xml:space="preserve">Database Platforms </w:t>
      </w:r>
      <w:r w:rsidR="00F34CA6" w:rsidRPr="003D529D">
        <w:rPr>
          <w:b/>
          <w:sz w:val="22"/>
          <w:szCs w:val="22"/>
          <w:lang w:val="en-IN"/>
        </w:rPr>
        <w:tab/>
        <w:t xml:space="preserve"> </w:t>
      </w:r>
      <w:r w:rsidR="00C52DBB" w:rsidRPr="003D529D">
        <w:rPr>
          <w:b/>
          <w:sz w:val="22"/>
          <w:szCs w:val="22"/>
          <w:lang w:val="en-IN"/>
        </w:rPr>
        <w:t xml:space="preserve"> </w:t>
      </w:r>
      <w:r w:rsidR="00C52DBB" w:rsidRPr="003D529D">
        <w:rPr>
          <w:b/>
          <w:sz w:val="22"/>
          <w:szCs w:val="22"/>
          <w:lang w:val="en-IN"/>
        </w:rPr>
        <w:tab/>
      </w:r>
      <w:r w:rsidRPr="003D529D">
        <w:rPr>
          <w:b/>
          <w:sz w:val="22"/>
          <w:szCs w:val="22"/>
          <w:lang w:val="en-IN"/>
        </w:rPr>
        <w:t>:</w:t>
      </w:r>
      <w:r w:rsidRPr="003D529D">
        <w:rPr>
          <w:sz w:val="22"/>
          <w:szCs w:val="22"/>
          <w:lang w:val="en-IN"/>
        </w:rPr>
        <w:t xml:space="preserve"> Microsoft SQL Server, PostgreSQL, MySQL, Snowflake (Basic)</w:t>
      </w:r>
    </w:p>
    <w:p w14:paraId="24290816" w14:textId="2799B2D2" w:rsidR="001D424A" w:rsidRPr="003D529D" w:rsidRDefault="001D424A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b/>
          <w:sz w:val="22"/>
          <w:szCs w:val="22"/>
          <w:lang w:val="en-IN"/>
        </w:rPr>
        <w:t xml:space="preserve">SQL Server Versions </w:t>
      </w:r>
      <w:r w:rsidR="00F34CA6" w:rsidRPr="003D529D">
        <w:rPr>
          <w:b/>
          <w:sz w:val="22"/>
          <w:szCs w:val="22"/>
          <w:lang w:val="en-IN"/>
        </w:rPr>
        <w:tab/>
        <w:t xml:space="preserve"> </w:t>
      </w:r>
      <w:r w:rsidR="00C52DBB" w:rsidRPr="003D529D">
        <w:rPr>
          <w:b/>
          <w:sz w:val="22"/>
          <w:szCs w:val="22"/>
          <w:lang w:val="en-IN"/>
        </w:rPr>
        <w:t xml:space="preserve"> </w:t>
      </w:r>
      <w:r w:rsidR="00C52DBB" w:rsidRPr="003D529D">
        <w:rPr>
          <w:b/>
          <w:sz w:val="22"/>
          <w:szCs w:val="22"/>
          <w:lang w:val="en-IN"/>
        </w:rPr>
        <w:tab/>
      </w:r>
      <w:r w:rsidRPr="003D529D">
        <w:rPr>
          <w:b/>
          <w:sz w:val="22"/>
          <w:szCs w:val="22"/>
          <w:lang w:val="en-IN"/>
        </w:rPr>
        <w:t>:</w:t>
      </w:r>
      <w:r w:rsidRPr="003D529D">
        <w:rPr>
          <w:sz w:val="22"/>
          <w:szCs w:val="22"/>
          <w:lang w:val="en-IN"/>
        </w:rPr>
        <w:t xml:space="preserve"> SQL Server 2008 R2, 2012, 2014, 2016, 2017, 2019, 2022, 2025</w:t>
      </w:r>
    </w:p>
    <w:p w14:paraId="7A7F8EE1" w14:textId="340BC507" w:rsidR="001D424A" w:rsidRPr="003D529D" w:rsidRDefault="001D424A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b/>
          <w:sz w:val="22"/>
          <w:szCs w:val="22"/>
          <w:lang w:val="en-IN"/>
        </w:rPr>
        <w:t xml:space="preserve">High Availability &amp; DR </w:t>
      </w:r>
      <w:r w:rsidR="00C52DBB" w:rsidRPr="003D529D">
        <w:rPr>
          <w:b/>
          <w:sz w:val="22"/>
          <w:szCs w:val="22"/>
          <w:lang w:val="en-IN"/>
        </w:rPr>
        <w:tab/>
        <w:t>:</w:t>
      </w:r>
      <w:r w:rsidRPr="003D529D">
        <w:rPr>
          <w:sz w:val="22"/>
          <w:szCs w:val="22"/>
          <w:lang w:val="en-IN"/>
        </w:rPr>
        <w:t xml:space="preserve"> Always On Availability Groups, SQL Server Clustering, </w:t>
      </w:r>
      <w:r w:rsidR="00C52DBB" w:rsidRPr="003D529D">
        <w:rPr>
          <w:sz w:val="22"/>
          <w:szCs w:val="22"/>
          <w:lang w:val="en-IN"/>
        </w:rPr>
        <w:t xml:space="preserve">Database </w:t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  <w:t xml:space="preserve">  Mirroring</w:t>
      </w:r>
      <w:r w:rsidRPr="003D529D">
        <w:rPr>
          <w:sz w:val="22"/>
          <w:szCs w:val="22"/>
          <w:lang w:val="en-IN"/>
        </w:rPr>
        <w:t>, Log Shipping, Transactional Replication</w:t>
      </w:r>
    </w:p>
    <w:p w14:paraId="0A993F1C" w14:textId="22CF238B" w:rsidR="001D424A" w:rsidRPr="003D529D" w:rsidRDefault="001D424A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b/>
          <w:sz w:val="22"/>
          <w:szCs w:val="22"/>
          <w:lang w:val="en-IN"/>
        </w:rPr>
        <w:t>Backup &amp; Monitoring Tools</w:t>
      </w:r>
      <w:r w:rsidR="00C52DBB" w:rsidRPr="003D529D">
        <w:rPr>
          <w:b/>
          <w:sz w:val="22"/>
          <w:szCs w:val="22"/>
          <w:lang w:val="en-IN"/>
        </w:rPr>
        <w:tab/>
      </w:r>
      <w:r w:rsidRPr="003D529D">
        <w:rPr>
          <w:sz w:val="22"/>
          <w:szCs w:val="22"/>
          <w:lang w:val="en-IN"/>
        </w:rPr>
        <w:t>: Litespeed, Rubrik, Foglight</w:t>
      </w:r>
    </w:p>
    <w:p w14:paraId="3416C1E8" w14:textId="5A7B7A5D" w:rsidR="001D424A" w:rsidRPr="003D529D" w:rsidRDefault="001D424A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b/>
          <w:sz w:val="22"/>
          <w:szCs w:val="22"/>
          <w:lang w:val="en-IN"/>
        </w:rPr>
        <w:t>Cloud</w:t>
      </w:r>
      <w:r w:rsidR="00C52DBB" w:rsidRPr="003D529D">
        <w:rPr>
          <w:b/>
          <w:sz w:val="22"/>
          <w:szCs w:val="22"/>
          <w:lang w:val="en-IN"/>
        </w:rPr>
        <w:t xml:space="preserve"> environment</w:t>
      </w:r>
      <w:r w:rsidR="00C52DBB" w:rsidRPr="003D529D">
        <w:rPr>
          <w:b/>
          <w:sz w:val="22"/>
          <w:szCs w:val="22"/>
          <w:lang w:val="en-IN"/>
        </w:rPr>
        <w:tab/>
      </w:r>
      <w:r w:rsidR="00C52DBB" w:rsidRPr="003D529D">
        <w:rPr>
          <w:b/>
          <w:sz w:val="22"/>
          <w:szCs w:val="22"/>
          <w:lang w:val="en-IN"/>
        </w:rPr>
        <w:tab/>
        <w:t>:</w:t>
      </w:r>
      <w:r w:rsidRPr="003D529D">
        <w:rPr>
          <w:sz w:val="22"/>
          <w:szCs w:val="22"/>
          <w:lang w:val="en-IN"/>
        </w:rPr>
        <w:t xml:space="preserve"> Microsoft Azure (IaaS, PaaS, Azure SQL, VM, Networking, </w:t>
      </w:r>
      <w:r w:rsidR="00C52DBB" w:rsidRPr="003D529D">
        <w:rPr>
          <w:sz w:val="22"/>
          <w:szCs w:val="22"/>
          <w:lang w:val="en-IN"/>
        </w:rPr>
        <w:t>Storage,</w:t>
      </w:r>
      <w:r w:rsidR="0026626B" w:rsidRPr="003D529D">
        <w:rPr>
          <w:sz w:val="22"/>
          <w:szCs w:val="22"/>
          <w:lang w:val="en-IN"/>
        </w:rPr>
        <w:t xml:space="preserve"> </w:t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  <w:t xml:space="preserve"> </w:t>
      </w:r>
      <w:r w:rsidR="003D529D" w:rsidRPr="003D529D">
        <w:rPr>
          <w:sz w:val="22"/>
          <w:szCs w:val="22"/>
          <w:lang w:val="en-IN"/>
        </w:rPr>
        <w:t xml:space="preserve">             </w:t>
      </w:r>
      <w:r w:rsidR="00C52DBB" w:rsidRPr="003D529D">
        <w:rPr>
          <w:sz w:val="22"/>
          <w:szCs w:val="22"/>
          <w:lang w:val="en-IN"/>
        </w:rPr>
        <w:t xml:space="preserve">  </w:t>
      </w:r>
      <w:r w:rsidRPr="003D529D">
        <w:rPr>
          <w:sz w:val="22"/>
          <w:szCs w:val="22"/>
          <w:lang w:val="en-IN"/>
        </w:rPr>
        <w:t>Load Balancer),</w:t>
      </w:r>
      <w:r w:rsidR="0026626B" w:rsidRPr="003D529D">
        <w:rPr>
          <w:sz w:val="22"/>
          <w:szCs w:val="22"/>
          <w:lang w:val="en-IN"/>
        </w:rPr>
        <w:t xml:space="preserve"> Azure Monitor, Query Store, Log Analytics, DMVs</w:t>
      </w:r>
    </w:p>
    <w:p w14:paraId="6819A59D" w14:textId="79DFA5E1" w:rsidR="001D424A" w:rsidRPr="003D529D" w:rsidRDefault="001D424A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b/>
          <w:sz w:val="22"/>
          <w:szCs w:val="22"/>
          <w:lang w:val="en-IN"/>
        </w:rPr>
        <w:t xml:space="preserve">Data Integration </w:t>
      </w:r>
      <w:r w:rsidR="00F34CA6" w:rsidRPr="003D529D">
        <w:rPr>
          <w:b/>
          <w:sz w:val="22"/>
          <w:szCs w:val="22"/>
          <w:lang w:val="en-IN"/>
        </w:rPr>
        <w:tab/>
      </w:r>
      <w:r w:rsidR="00C52DBB" w:rsidRPr="003D529D">
        <w:rPr>
          <w:b/>
          <w:sz w:val="22"/>
          <w:szCs w:val="22"/>
          <w:lang w:val="en-IN"/>
        </w:rPr>
        <w:tab/>
        <w:t>:</w:t>
      </w:r>
      <w:r w:rsidRPr="003D529D">
        <w:rPr>
          <w:sz w:val="22"/>
          <w:szCs w:val="22"/>
          <w:lang w:val="en-IN"/>
        </w:rPr>
        <w:t xml:space="preserve"> Azure Data Factory (ADF), SQL Server Integration Services (SSIS), </w:t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</w:r>
      <w:r w:rsidR="00C52DBB" w:rsidRPr="003D529D">
        <w:rPr>
          <w:sz w:val="22"/>
          <w:szCs w:val="22"/>
          <w:lang w:val="en-IN"/>
        </w:rPr>
        <w:tab/>
        <w:t xml:space="preserve">  </w:t>
      </w:r>
      <w:r w:rsidR="00C52DBB" w:rsidRPr="003D529D">
        <w:rPr>
          <w:sz w:val="22"/>
          <w:szCs w:val="22"/>
          <w:lang w:val="en-IN"/>
        </w:rPr>
        <w:tab/>
        <w:t xml:space="preserve">   </w:t>
      </w:r>
      <w:r w:rsidRPr="003D529D">
        <w:rPr>
          <w:sz w:val="22"/>
          <w:szCs w:val="22"/>
          <w:lang w:val="en-IN"/>
        </w:rPr>
        <w:t>SQL Server Reporting Services (SSRS)</w:t>
      </w:r>
    </w:p>
    <w:p w14:paraId="275EA498" w14:textId="76F13E68" w:rsidR="001D424A" w:rsidRPr="00392554" w:rsidRDefault="001D424A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92554">
        <w:rPr>
          <w:b/>
          <w:sz w:val="22"/>
          <w:szCs w:val="22"/>
          <w:lang w:val="en-IN"/>
        </w:rPr>
        <w:t>Operating Systems</w:t>
      </w:r>
      <w:r w:rsidRPr="00392554">
        <w:rPr>
          <w:sz w:val="22"/>
          <w:szCs w:val="22"/>
          <w:lang w:val="en-IN"/>
        </w:rPr>
        <w:t xml:space="preserve"> </w:t>
      </w:r>
      <w:r w:rsidR="00F34CA6" w:rsidRPr="00392554">
        <w:rPr>
          <w:sz w:val="22"/>
          <w:szCs w:val="22"/>
          <w:lang w:val="en-IN"/>
        </w:rPr>
        <w:tab/>
      </w:r>
      <w:r w:rsidR="00C52DBB">
        <w:rPr>
          <w:sz w:val="22"/>
          <w:szCs w:val="22"/>
          <w:lang w:val="en-IN"/>
        </w:rPr>
        <w:tab/>
      </w:r>
      <w:r w:rsidRPr="00392554">
        <w:rPr>
          <w:sz w:val="22"/>
          <w:szCs w:val="22"/>
          <w:lang w:val="en-IN"/>
        </w:rPr>
        <w:t>: Windows Server 2003, 2008 R2, 2012, 2014, 2016, 2019</w:t>
      </w:r>
    </w:p>
    <w:p w14:paraId="0310AD60" w14:textId="77777777" w:rsidR="00FF6D88" w:rsidRPr="00392554" w:rsidRDefault="00FF6D88" w:rsidP="00F34CA6">
      <w:pPr>
        <w:pStyle w:val="Preformatted"/>
        <w:tabs>
          <w:tab w:val="clear" w:pos="0"/>
          <w:tab w:val="clear" w:pos="959"/>
          <w:tab w:val="clear" w:pos="1918"/>
          <w:tab w:val="clear" w:pos="2877"/>
          <w:tab w:val="clear" w:pos="3836"/>
          <w:tab w:val="clear" w:pos="4795"/>
          <w:tab w:val="clear" w:pos="5754"/>
          <w:tab w:val="clear" w:pos="6713"/>
          <w:tab w:val="clear" w:pos="7672"/>
          <w:tab w:val="clear" w:pos="8631"/>
          <w:tab w:val="clear" w:pos="9590"/>
        </w:tabs>
        <w:ind w:left="720"/>
        <w:rPr>
          <w:rFonts w:ascii="Times New Roman" w:hAnsi="Times New Roman" w:cs="Times New Roman"/>
        </w:rPr>
      </w:pPr>
    </w:p>
    <w:p w14:paraId="34EC6AAA" w14:textId="3B982E41" w:rsidR="00F54797" w:rsidRPr="00392554" w:rsidRDefault="00C33957">
      <w:pPr>
        <w:pStyle w:val="Heading3"/>
        <w:pBdr>
          <w:top w:val="single" w:sz="6" w:space="4" w:color="DDDDDD"/>
          <w:left w:val="single" w:sz="6" w:space="0" w:color="DDDDDD"/>
          <w:bottom w:val="single" w:sz="6" w:space="4" w:color="BBBBBB"/>
          <w:right w:val="single" w:sz="6" w:space="0" w:color="BBBBBB"/>
        </w:pBdr>
        <w:shd w:val="clear" w:color="auto" w:fill="EEEEEE"/>
        <w:spacing w:before="0" w:after="150"/>
        <w:rPr>
          <w:rFonts w:ascii="Times New Roman" w:hAnsi="Times New Roman" w:cs="Times New Roman"/>
          <w:bCs w:val="0"/>
          <w:color w:val="222222"/>
          <w:sz w:val="24"/>
          <w:szCs w:val="24"/>
        </w:rPr>
      </w:pPr>
      <w:r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EXPERIENCE </w:t>
      </w:r>
      <w:r w:rsidR="00392554"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DETAILS: </w:t>
      </w:r>
    </w:p>
    <w:p w14:paraId="6FFDA767" w14:textId="0C09CD85" w:rsidR="00C52DBB" w:rsidRPr="00C52DBB" w:rsidRDefault="007323F4" w:rsidP="00C52DBB">
      <w:p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>
        <w:rPr>
          <w:b/>
          <w:bCs/>
          <w:sz w:val="22"/>
          <w:szCs w:val="22"/>
          <w:lang w:val="en-IN"/>
        </w:rPr>
        <w:t xml:space="preserve">Azure </w:t>
      </w:r>
      <w:r w:rsidR="00C52DBB" w:rsidRPr="00C52DBB">
        <w:rPr>
          <w:b/>
          <w:bCs/>
          <w:sz w:val="22"/>
          <w:szCs w:val="22"/>
          <w:lang w:val="en-IN"/>
        </w:rPr>
        <w:t>Database Administrator – Crown Solutions</w:t>
      </w:r>
      <w:r w:rsidR="00C52DBB" w:rsidRPr="00C52DBB">
        <w:rPr>
          <w:sz w:val="22"/>
          <w:szCs w:val="22"/>
          <w:lang w:val="en-IN"/>
        </w:rPr>
        <w:t xml:space="preserve"> </w:t>
      </w:r>
      <w:r w:rsidR="00C52DBB" w:rsidRPr="00C52DBB">
        <w:rPr>
          <w:i/>
          <w:iCs/>
          <w:sz w:val="22"/>
          <w:szCs w:val="22"/>
          <w:lang w:val="en-IN"/>
        </w:rPr>
        <w:t>(May 2024 – Jan 2025)</w:t>
      </w:r>
    </w:p>
    <w:p w14:paraId="710C191E" w14:textId="77777777" w:rsidR="00C52DBB" w:rsidRDefault="00C52DBB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Provided 24×7 DBA support ensuring SLA compliance for BFSI clients.</w:t>
      </w:r>
    </w:p>
    <w:p w14:paraId="73E0756F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Managed 15+ Azure SQL Databases in Production, UAT, and Development environments.</w:t>
      </w:r>
    </w:p>
    <w:p w14:paraId="05060BA1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Monitored Azure SQL performance using Azure Monitor, Query Store, and Log Analytics.</w:t>
      </w:r>
    </w:p>
    <w:p w14:paraId="53F8CCF8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Performed performance tuning by optimizing queries, rebuilding indexes, and updating statistics.</w:t>
      </w:r>
    </w:p>
    <w:p w14:paraId="0ADC29C0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Implemented High Availability using Auto Failover Groups and Geo-Replication.</w:t>
      </w:r>
    </w:p>
    <w:p w14:paraId="3B3A748E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Managed Point-in-Time Restore (PITR) and backup validation.</w:t>
      </w:r>
    </w:p>
    <w:p w14:paraId="4C964234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Configured Azure AD authentication, TDE, Dynamic Data Masking, and auditing.</w:t>
      </w:r>
    </w:p>
    <w:p w14:paraId="3B769DD5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Resolved production issues involving blocking, deadlocks, high CPU, and storage utilization.</w:t>
      </w:r>
    </w:p>
    <w:p w14:paraId="5091BF28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Automated database health checks and reporting using PowerShell.</w:t>
      </w:r>
    </w:p>
    <w:p w14:paraId="3065B58A" w14:textId="77777777" w:rsidR="00C52DBB" w:rsidRPr="00C52DBB" w:rsidRDefault="00C52DBB" w:rsidP="00C52DBB">
      <w:p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b/>
          <w:bCs/>
          <w:sz w:val="22"/>
          <w:szCs w:val="22"/>
          <w:lang w:val="en-IN"/>
        </w:rPr>
        <w:t>Database Administrator – Fidelity National Financial (FNFI)</w:t>
      </w:r>
      <w:r w:rsidRPr="00C52DBB">
        <w:rPr>
          <w:sz w:val="22"/>
          <w:szCs w:val="22"/>
          <w:lang w:val="en-IN"/>
        </w:rPr>
        <w:t xml:space="preserve"> </w:t>
      </w:r>
      <w:r w:rsidRPr="00C52DBB">
        <w:rPr>
          <w:i/>
          <w:iCs/>
          <w:sz w:val="22"/>
          <w:szCs w:val="22"/>
          <w:lang w:val="en-IN"/>
        </w:rPr>
        <w:t>(Sep 2019 – Nov 2023)</w:t>
      </w:r>
    </w:p>
    <w:p w14:paraId="0F87C56B" w14:textId="77777777" w:rsidR="00C52DBB" w:rsidRPr="00C52DBB" w:rsidRDefault="00C52DBB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Managed HA/DR solutions including Log Shipping, Replication, Clustering, Always On.</w:t>
      </w:r>
    </w:p>
    <w:p w14:paraId="66AD6672" w14:textId="0DAD9BB0" w:rsidR="00C52DBB" w:rsidRPr="00C52DBB" w:rsidRDefault="00C52DBB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Conducted DR drills ensuring business continuity</w:t>
      </w:r>
      <w:r>
        <w:rPr>
          <w:sz w:val="22"/>
          <w:szCs w:val="22"/>
          <w:lang w:val="en-IN"/>
        </w:rPr>
        <w:t xml:space="preserve"> and resolved multiple security vulnerabilities</w:t>
      </w:r>
    </w:p>
    <w:p w14:paraId="254015AF" w14:textId="77777777" w:rsidR="00C52DBB" w:rsidRPr="00C52DBB" w:rsidRDefault="00C52DBB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Resolved performance bottlenecks, blocking, and deadlocks.</w:t>
      </w:r>
    </w:p>
    <w:p w14:paraId="268C8E20" w14:textId="77777777" w:rsidR="00C52DBB" w:rsidRDefault="00C52DBB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Capacity planning and disk space monitoring across large enterprise databases.</w:t>
      </w:r>
    </w:p>
    <w:p w14:paraId="2F80D76D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Performed performance tuning by optimizing queries, rebuilding indexes, and updating statistics.</w:t>
      </w:r>
    </w:p>
    <w:p w14:paraId="7CD548EF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Implemented High Availability using Auto Failover Groups and Geo-Replication.</w:t>
      </w:r>
    </w:p>
    <w:p w14:paraId="1D5BFEF3" w14:textId="77777777" w:rsidR="007323F4" w:rsidRPr="003437E7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Managed Point-in-Time Restore (PITR) and backup validation.</w:t>
      </w:r>
    </w:p>
    <w:p w14:paraId="6D506925" w14:textId="77777777" w:rsidR="007323F4" w:rsidRPr="0026626B" w:rsidRDefault="007323F4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37E7">
        <w:rPr>
          <w:sz w:val="22"/>
          <w:szCs w:val="22"/>
          <w:lang w:val="en-IN"/>
        </w:rPr>
        <w:t>Configured Azure AD authentication, TDE, Dynamic Data Masking, and auditing.</w:t>
      </w:r>
    </w:p>
    <w:p w14:paraId="79353A43" w14:textId="783D44B5" w:rsidR="00C52DBB" w:rsidRPr="00C52DBB" w:rsidRDefault="00C52DBB" w:rsidP="00C52DBB">
      <w:p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b/>
          <w:bCs/>
          <w:sz w:val="22"/>
          <w:szCs w:val="22"/>
          <w:lang w:val="en-IN"/>
        </w:rPr>
        <w:t>Analyst DBA – Datavail Infotech</w:t>
      </w:r>
      <w:r w:rsidRPr="00C52DBB">
        <w:rPr>
          <w:sz w:val="22"/>
          <w:szCs w:val="22"/>
          <w:lang w:val="en-IN"/>
        </w:rPr>
        <w:t xml:space="preserve"> </w:t>
      </w:r>
      <w:r w:rsidRPr="00C52DBB">
        <w:rPr>
          <w:i/>
          <w:iCs/>
          <w:sz w:val="22"/>
          <w:szCs w:val="22"/>
          <w:lang w:val="en-IN"/>
        </w:rPr>
        <w:t>(Oct 2018 – Jul 2019)</w:t>
      </w:r>
    </w:p>
    <w:p w14:paraId="0A0917FA" w14:textId="77777777" w:rsidR="00C52DBB" w:rsidRPr="00C52DBB" w:rsidRDefault="00C52DBB" w:rsidP="00C52DBB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Installed and upgraded SQL Server environments (2005–2019).</w:t>
      </w:r>
    </w:p>
    <w:p w14:paraId="19E97A36" w14:textId="77777777" w:rsidR="00C52DBB" w:rsidRPr="00C52DBB" w:rsidRDefault="00C52DBB" w:rsidP="00C52DBB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Performed migrations and refresh activities across Dev, QA, and Production.</w:t>
      </w:r>
    </w:p>
    <w:p w14:paraId="2D02196C" w14:textId="77777777" w:rsidR="00C52DBB" w:rsidRPr="00C52DBB" w:rsidRDefault="00C52DBB" w:rsidP="00C52DBB">
      <w:pPr>
        <w:numPr>
          <w:ilvl w:val="0"/>
          <w:numId w:val="29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Automated administrative tasks using SQL Agent jobs and maintenance plans.</w:t>
      </w:r>
    </w:p>
    <w:p w14:paraId="449619BA" w14:textId="77777777" w:rsidR="00C52DBB" w:rsidRPr="00C52DBB" w:rsidRDefault="00C52DBB" w:rsidP="00C52DBB">
      <w:p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b/>
          <w:bCs/>
          <w:sz w:val="22"/>
          <w:szCs w:val="22"/>
          <w:lang w:val="en-IN"/>
        </w:rPr>
        <w:t>Service Desk Engineer – NISUM Technologies</w:t>
      </w:r>
      <w:r w:rsidRPr="00C52DBB">
        <w:rPr>
          <w:sz w:val="22"/>
          <w:szCs w:val="22"/>
          <w:lang w:val="en-IN"/>
        </w:rPr>
        <w:t xml:space="preserve"> </w:t>
      </w:r>
      <w:r w:rsidRPr="00C52DBB">
        <w:rPr>
          <w:i/>
          <w:iCs/>
          <w:sz w:val="22"/>
          <w:szCs w:val="22"/>
          <w:lang w:val="en-IN"/>
        </w:rPr>
        <w:t>(Nov 2016 – May 2018)</w:t>
      </w:r>
    </w:p>
    <w:p w14:paraId="4D65D813" w14:textId="77777777" w:rsidR="00C52DBB" w:rsidRPr="00C52DBB" w:rsidRDefault="00C52DBB" w:rsidP="00C52DB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Provided L1 technical support for hardware, software, and network issues.</w:t>
      </w:r>
    </w:p>
    <w:p w14:paraId="16ADEDF0" w14:textId="77777777" w:rsidR="00C52DBB" w:rsidRDefault="00C52DBB" w:rsidP="00D34874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C52DBB">
        <w:rPr>
          <w:sz w:val="22"/>
          <w:szCs w:val="22"/>
          <w:lang w:val="en-IN"/>
        </w:rPr>
        <w:t>Managed incidents using ServiceNow and JIRA with SLA adherence.</w:t>
      </w:r>
    </w:p>
    <w:p w14:paraId="03C0EB4F" w14:textId="684769AD" w:rsidR="00AE2485" w:rsidRDefault="00C52DBB" w:rsidP="00D34874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4681F">
        <w:rPr>
          <w:sz w:val="22"/>
          <w:szCs w:val="22"/>
          <w:lang w:val="en-IN"/>
        </w:rPr>
        <w:t>Assisted with system upgrades, user onboarding, and access management</w:t>
      </w:r>
    </w:p>
    <w:p w14:paraId="0FA590E6" w14:textId="77777777" w:rsidR="0026626B" w:rsidRDefault="0026626B" w:rsidP="0026626B">
      <w:pPr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</w:p>
    <w:p w14:paraId="6F5C8507" w14:textId="77777777" w:rsidR="0026626B" w:rsidRPr="00C52DBB" w:rsidRDefault="0026626B" w:rsidP="0026626B">
      <w:pPr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</w:p>
    <w:p w14:paraId="49F55074" w14:textId="4A7A0FF6" w:rsidR="00F34CA6" w:rsidRPr="00392554" w:rsidRDefault="00C33957" w:rsidP="00392554">
      <w:pPr>
        <w:pStyle w:val="Heading3"/>
        <w:pBdr>
          <w:top w:val="single" w:sz="6" w:space="4" w:color="DDDDDD"/>
          <w:left w:val="single" w:sz="6" w:space="0" w:color="DDDDDD"/>
          <w:bottom w:val="single" w:sz="6" w:space="4" w:color="BBBBBB"/>
          <w:right w:val="single" w:sz="6" w:space="0" w:color="BBBBBB"/>
        </w:pBdr>
        <w:shd w:val="clear" w:color="auto" w:fill="EEEEEE"/>
        <w:spacing w:before="0" w:after="150"/>
        <w:rPr>
          <w:rFonts w:ascii="Times New Roman" w:hAnsi="Times New Roman" w:cs="Times New Roman"/>
          <w:bCs w:val="0"/>
          <w:color w:val="222222"/>
          <w:sz w:val="24"/>
          <w:szCs w:val="24"/>
        </w:rPr>
      </w:pPr>
      <w:r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PROJECT </w:t>
      </w:r>
      <w:r w:rsidR="00392554"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DETAILS: </w:t>
      </w:r>
    </w:p>
    <w:p w14:paraId="51E7A85C" w14:textId="77777777" w:rsidR="00C52DBB" w:rsidRPr="00C52DBB" w:rsidRDefault="00C52DBB" w:rsidP="00C52DBB">
      <w:pPr>
        <w:pStyle w:val="NormalWeb"/>
        <w:rPr>
          <w:b/>
          <w:bCs/>
          <w:sz w:val="22"/>
          <w:szCs w:val="22"/>
        </w:rPr>
      </w:pPr>
      <w:r w:rsidRPr="00C52DBB">
        <w:rPr>
          <w:b/>
          <w:bCs/>
          <w:sz w:val="22"/>
          <w:szCs w:val="22"/>
        </w:rPr>
        <w:t>Key Projects</w:t>
      </w:r>
    </w:p>
    <w:p w14:paraId="01EDD9BF" w14:textId="77777777" w:rsidR="003D529D" w:rsidRPr="003D529D" w:rsidRDefault="00C52DBB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26626B">
        <w:rPr>
          <w:b/>
          <w:bCs/>
          <w:sz w:val="22"/>
          <w:szCs w:val="22"/>
          <w:lang w:val="en-IN"/>
        </w:rPr>
        <w:t>American Family Insurance (AmFam):</w:t>
      </w:r>
    </w:p>
    <w:p w14:paraId="2B6AFE80" w14:textId="477F83BE" w:rsidR="00C52DBB" w:rsidRPr="0026626B" w:rsidRDefault="00C52DBB" w:rsidP="003D529D">
      <w:pPr>
        <w:numPr>
          <w:ilvl w:val="1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26626B">
        <w:rPr>
          <w:sz w:val="22"/>
          <w:szCs w:val="22"/>
          <w:lang w:val="en-IN"/>
        </w:rPr>
        <w:t xml:space="preserve"> Implemented HA/DR solutions (Always On, Clustering, Replication) and managed Azure SQL/ADF pipelines.</w:t>
      </w:r>
    </w:p>
    <w:p w14:paraId="04C6538A" w14:textId="77777777" w:rsidR="003D529D" w:rsidRDefault="00C52DBB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26626B">
        <w:rPr>
          <w:b/>
          <w:bCs/>
          <w:sz w:val="22"/>
          <w:szCs w:val="22"/>
          <w:lang w:val="en-IN"/>
        </w:rPr>
        <w:t>American Express &amp; United Health Group:</w:t>
      </w:r>
      <w:r w:rsidRPr="0026626B">
        <w:rPr>
          <w:sz w:val="22"/>
          <w:szCs w:val="22"/>
          <w:lang w:val="en-IN"/>
        </w:rPr>
        <w:t xml:space="preserve"> </w:t>
      </w:r>
    </w:p>
    <w:p w14:paraId="1861FE2D" w14:textId="03378A6E" w:rsidR="00C52DBB" w:rsidRPr="0026626B" w:rsidRDefault="00C52DBB" w:rsidP="003D529D">
      <w:pPr>
        <w:numPr>
          <w:ilvl w:val="1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26626B">
        <w:rPr>
          <w:sz w:val="22"/>
          <w:szCs w:val="22"/>
          <w:lang w:val="en-IN"/>
        </w:rPr>
        <w:t>Delivered 24×7 DBA support, migrations, and performance tuning for financial systems.</w:t>
      </w:r>
    </w:p>
    <w:p w14:paraId="3B67F1F1" w14:textId="77777777" w:rsidR="003D529D" w:rsidRDefault="00C52DBB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26626B">
        <w:rPr>
          <w:b/>
          <w:bCs/>
          <w:sz w:val="22"/>
          <w:szCs w:val="22"/>
          <w:lang w:val="en-IN"/>
        </w:rPr>
        <w:t>Shared Pool Environment (Healthcare, Finance, Marketing, Education):</w:t>
      </w:r>
      <w:r w:rsidRPr="0026626B">
        <w:rPr>
          <w:sz w:val="22"/>
          <w:szCs w:val="22"/>
          <w:lang w:val="en-IN"/>
        </w:rPr>
        <w:t xml:space="preserve"> </w:t>
      </w:r>
    </w:p>
    <w:p w14:paraId="0260B91A" w14:textId="286164E2" w:rsidR="00C52DBB" w:rsidRPr="0026626B" w:rsidRDefault="00C52DBB" w:rsidP="003D529D">
      <w:pPr>
        <w:numPr>
          <w:ilvl w:val="1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26626B">
        <w:rPr>
          <w:sz w:val="22"/>
          <w:szCs w:val="22"/>
          <w:lang w:val="en-IN"/>
        </w:rPr>
        <w:t>Installed/configured SQL Server 2000–2019, applied patches, and tuned performance.</w:t>
      </w:r>
    </w:p>
    <w:p w14:paraId="213F84B8" w14:textId="77777777" w:rsidR="003D529D" w:rsidRDefault="00C52DBB" w:rsidP="0026626B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26626B">
        <w:rPr>
          <w:b/>
          <w:bCs/>
          <w:sz w:val="22"/>
          <w:szCs w:val="22"/>
          <w:lang w:val="en-IN"/>
        </w:rPr>
        <w:t>Macy’s:</w:t>
      </w:r>
      <w:r w:rsidRPr="0026626B">
        <w:rPr>
          <w:sz w:val="22"/>
          <w:szCs w:val="22"/>
          <w:lang w:val="en-IN"/>
        </w:rPr>
        <w:t xml:space="preserve"> </w:t>
      </w:r>
    </w:p>
    <w:p w14:paraId="406E5963" w14:textId="1CC734C1" w:rsidR="008339A0" w:rsidRPr="0026626B" w:rsidRDefault="00C52DBB" w:rsidP="003D529D">
      <w:pPr>
        <w:numPr>
          <w:ilvl w:val="1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26626B">
        <w:rPr>
          <w:sz w:val="22"/>
          <w:szCs w:val="22"/>
          <w:lang w:val="en-IN"/>
        </w:rPr>
        <w:t>Provided L1 support, created SOPs, and ensured ITIL compliance.</w:t>
      </w:r>
    </w:p>
    <w:p w14:paraId="7D8E1E1F" w14:textId="77777777" w:rsidR="00C52DBB" w:rsidRPr="00C52DBB" w:rsidRDefault="00C52DBB" w:rsidP="00C52DBB">
      <w:pPr>
        <w:pStyle w:val="NormalWeb"/>
        <w:ind w:left="720"/>
        <w:rPr>
          <w:sz w:val="22"/>
          <w:szCs w:val="22"/>
        </w:rPr>
      </w:pPr>
    </w:p>
    <w:p w14:paraId="23586C05" w14:textId="46DE05E8" w:rsidR="00F34CA6" w:rsidRPr="00392554" w:rsidRDefault="00392554" w:rsidP="00F34CA6">
      <w:pPr>
        <w:pStyle w:val="Heading3"/>
        <w:pBdr>
          <w:top w:val="single" w:sz="6" w:space="4" w:color="DDDDDD"/>
          <w:left w:val="single" w:sz="6" w:space="6" w:color="DDDDDD"/>
          <w:bottom w:val="single" w:sz="6" w:space="4" w:color="BBBBBB"/>
          <w:right w:val="single" w:sz="6" w:space="0" w:color="BBBBBB"/>
        </w:pBdr>
        <w:shd w:val="clear" w:color="auto" w:fill="EEEEEE"/>
        <w:spacing w:before="0" w:after="150"/>
        <w:rPr>
          <w:rFonts w:ascii="Times New Roman" w:hAnsi="Times New Roman" w:cs="Times New Roman"/>
          <w:color w:val="222222"/>
          <w:sz w:val="24"/>
          <w:szCs w:val="24"/>
        </w:rPr>
      </w:pPr>
      <w:r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Certifications: </w:t>
      </w:r>
    </w:p>
    <w:p w14:paraId="44642630" w14:textId="04B85B7F" w:rsidR="00C52DBB" w:rsidRPr="003D529D" w:rsidRDefault="00C52DBB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sz w:val="22"/>
          <w:szCs w:val="22"/>
          <w:lang w:val="en-IN"/>
        </w:rPr>
        <w:t>Microsoft Certified: Azure Fundamentals (AZ</w:t>
      </w:r>
      <w:r w:rsidRPr="003D529D">
        <w:rPr>
          <w:sz w:val="22"/>
          <w:szCs w:val="22"/>
          <w:lang w:val="en-IN"/>
        </w:rPr>
        <w:noBreakHyphen/>
        <w:t>900) and Azure database Administrator associate (DP-300)</w:t>
      </w:r>
    </w:p>
    <w:p w14:paraId="5119E0C5" w14:textId="77777777" w:rsidR="00C52DBB" w:rsidRPr="003D529D" w:rsidRDefault="00C52DBB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sz w:val="22"/>
          <w:szCs w:val="22"/>
          <w:lang w:val="en-IN"/>
        </w:rPr>
        <w:t>MCTS (70</w:t>
      </w:r>
      <w:r w:rsidRPr="003D529D">
        <w:rPr>
          <w:sz w:val="22"/>
          <w:szCs w:val="22"/>
          <w:lang w:val="en-IN"/>
        </w:rPr>
        <w:noBreakHyphen/>
        <w:t>432): SQL Server 2008 Implementation &amp; Maintenance</w:t>
      </w:r>
    </w:p>
    <w:p w14:paraId="68D0BD88" w14:textId="77777777" w:rsidR="00C52DBB" w:rsidRPr="003D529D" w:rsidRDefault="00C52DBB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sz w:val="22"/>
          <w:szCs w:val="22"/>
          <w:lang w:val="en-IN"/>
        </w:rPr>
        <w:t>MCTS (70</w:t>
      </w:r>
      <w:r w:rsidRPr="003D529D">
        <w:rPr>
          <w:sz w:val="22"/>
          <w:szCs w:val="22"/>
          <w:lang w:val="en-IN"/>
        </w:rPr>
        <w:noBreakHyphen/>
        <w:t>462): SQL Server 2012 Databases</w:t>
      </w:r>
    </w:p>
    <w:p w14:paraId="2588D09A" w14:textId="77777777" w:rsidR="00C52DBB" w:rsidRPr="0034681F" w:rsidRDefault="00C52DBB" w:rsidP="00C52DBB">
      <w:pPr>
        <w:ind w:left="720"/>
        <w:rPr>
          <w:lang w:val="en-IN"/>
        </w:rPr>
      </w:pPr>
    </w:p>
    <w:p w14:paraId="3D7C2752" w14:textId="567172D9" w:rsidR="00F34CA6" w:rsidRPr="00392554" w:rsidRDefault="00392554" w:rsidP="00F34CA6">
      <w:pPr>
        <w:pStyle w:val="Heading3"/>
        <w:pBdr>
          <w:top w:val="single" w:sz="6" w:space="4" w:color="DDDDDD"/>
          <w:left w:val="single" w:sz="6" w:space="6" w:color="DDDDDD"/>
          <w:bottom w:val="single" w:sz="6" w:space="4" w:color="BBBBBB"/>
          <w:right w:val="single" w:sz="6" w:space="0" w:color="BBBBBB"/>
        </w:pBdr>
        <w:shd w:val="clear" w:color="auto" w:fill="EEEEEE"/>
        <w:spacing w:before="0" w:after="150"/>
        <w:rPr>
          <w:rFonts w:ascii="Times New Roman" w:hAnsi="Times New Roman" w:cs="Times New Roman"/>
          <w:color w:val="222222"/>
          <w:sz w:val="24"/>
          <w:szCs w:val="24"/>
        </w:rPr>
      </w:pPr>
      <w:r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Education: </w:t>
      </w:r>
    </w:p>
    <w:p w14:paraId="7BEC90CE" w14:textId="6D4E8BEB" w:rsidR="00F34CA6" w:rsidRPr="00392554" w:rsidRDefault="00F34CA6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</w:rPr>
      </w:pPr>
      <w:r w:rsidRPr="003D529D">
        <w:rPr>
          <w:sz w:val="22"/>
          <w:szCs w:val="22"/>
          <w:lang w:val="en-IN"/>
        </w:rPr>
        <w:t>Completed B. Tech (C.S.E) from Dr.M.G.R. Educational and University, Chennai.</w:t>
      </w:r>
    </w:p>
    <w:p w14:paraId="71315570" w14:textId="77777777" w:rsidR="00C52DBB" w:rsidRDefault="00C52DBB">
      <w:pPr>
        <w:autoSpaceDE w:val="0"/>
        <w:autoSpaceDN w:val="0"/>
        <w:adjustRightInd w:val="0"/>
        <w:spacing w:before="100" w:after="100"/>
        <w:jc w:val="both"/>
        <w:rPr>
          <w:b/>
          <w:bCs/>
          <w:sz w:val="22"/>
          <w:szCs w:val="22"/>
          <w:u w:val="single"/>
        </w:rPr>
      </w:pPr>
    </w:p>
    <w:p w14:paraId="64EBF703" w14:textId="11415712" w:rsidR="00C52DBB" w:rsidRPr="00392554" w:rsidRDefault="00C52DBB" w:rsidP="00C52DBB">
      <w:pPr>
        <w:pStyle w:val="Heading3"/>
        <w:pBdr>
          <w:top w:val="single" w:sz="6" w:space="4" w:color="DDDDDD"/>
          <w:left w:val="single" w:sz="6" w:space="6" w:color="DDDDDD"/>
          <w:bottom w:val="single" w:sz="6" w:space="4" w:color="BBBBBB"/>
          <w:right w:val="single" w:sz="6" w:space="0" w:color="BBBBBB"/>
        </w:pBdr>
        <w:shd w:val="clear" w:color="auto" w:fill="EEEEEE"/>
        <w:spacing w:before="0" w:after="15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bCs w:val="0"/>
          <w:color w:val="222222"/>
          <w:sz w:val="24"/>
          <w:szCs w:val="24"/>
        </w:rPr>
        <w:t>Personal Details</w:t>
      </w:r>
      <w:r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: </w:t>
      </w:r>
    </w:p>
    <w:p w14:paraId="1CFFF129" w14:textId="77777777" w:rsidR="00C52DBB" w:rsidRPr="003D529D" w:rsidRDefault="00C52DBB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D529D">
        <w:rPr>
          <w:sz w:val="22"/>
          <w:szCs w:val="22"/>
          <w:lang w:val="en-IN"/>
        </w:rPr>
        <w:t>Languages Known: English, Hindi and Kannada, Telugu, Tamil</w:t>
      </w:r>
    </w:p>
    <w:p w14:paraId="14F9FAED" w14:textId="77777777" w:rsidR="00C52DBB" w:rsidRDefault="00C52DBB">
      <w:pPr>
        <w:autoSpaceDE w:val="0"/>
        <w:autoSpaceDN w:val="0"/>
        <w:adjustRightInd w:val="0"/>
        <w:spacing w:before="100" w:after="100"/>
        <w:jc w:val="both"/>
        <w:rPr>
          <w:b/>
          <w:bCs/>
          <w:sz w:val="22"/>
          <w:szCs w:val="22"/>
          <w:u w:val="single"/>
        </w:rPr>
      </w:pPr>
    </w:p>
    <w:p w14:paraId="30F2AF34" w14:textId="77777777" w:rsidR="00C52DBB" w:rsidRDefault="00C52DBB">
      <w:pPr>
        <w:autoSpaceDE w:val="0"/>
        <w:autoSpaceDN w:val="0"/>
        <w:adjustRightInd w:val="0"/>
        <w:spacing w:before="100" w:after="100"/>
        <w:jc w:val="both"/>
        <w:rPr>
          <w:b/>
          <w:bCs/>
          <w:sz w:val="22"/>
          <w:szCs w:val="22"/>
          <w:u w:val="single"/>
        </w:rPr>
      </w:pPr>
    </w:p>
    <w:p w14:paraId="023F2FAE" w14:textId="4DBC4A10" w:rsidR="00C52DBB" w:rsidRPr="00392554" w:rsidRDefault="00C52DBB" w:rsidP="00C52DBB">
      <w:pPr>
        <w:pStyle w:val="Heading3"/>
        <w:pBdr>
          <w:top w:val="single" w:sz="6" w:space="4" w:color="DDDDDD"/>
          <w:left w:val="single" w:sz="6" w:space="6" w:color="DDDDDD"/>
          <w:bottom w:val="single" w:sz="6" w:space="4" w:color="BBBBBB"/>
          <w:right w:val="single" w:sz="6" w:space="0" w:color="BBBBBB"/>
        </w:pBdr>
        <w:shd w:val="clear" w:color="auto" w:fill="EEEEEE"/>
        <w:spacing w:before="0" w:after="150"/>
        <w:rPr>
          <w:rFonts w:ascii="Times New Roman" w:hAnsi="Times New Roman" w:cs="Times New Roman"/>
          <w:color w:val="222222"/>
          <w:sz w:val="24"/>
          <w:szCs w:val="24"/>
        </w:rPr>
      </w:pPr>
      <w:r>
        <w:rPr>
          <w:rFonts w:ascii="Times New Roman" w:hAnsi="Times New Roman" w:cs="Times New Roman"/>
          <w:bCs w:val="0"/>
          <w:color w:val="222222"/>
          <w:sz w:val="24"/>
          <w:szCs w:val="24"/>
        </w:rPr>
        <w:t>Declaration</w:t>
      </w:r>
      <w:r w:rsidRPr="00392554">
        <w:rPr>
          <w:rFonts w:ascii="Times New Roman" w:hAnsi="Times New Roman" w:cs="Times New Roman"/>
          <w:bCs w:val="0"/>
          <w:color w:val="222222"/>
          <w:sz w:val="24"/>
          <w:szCs w:val="24"/>
        </w:rPr>
        <w:t xml:space="preserve">: </w:t>
      </w:r>
    </w:p>
    <w:p w14:paraId="0214DD05" w14:textId="77777777" w:rsidR="00C52DBB" w:rsidRPr="003D529D" w:rsidRDefault="00C52DBB" w:rsidP="003D529D">
      <w:pPr>
        <w:numPr>
          <w:ilvl w:val="0"/>
          <w:numId w:val="30"/>
        </w:numPr>
        <w:tabs>
          <w:tab w:val="left" w:pos="720"/>
        </w:tabs>
        <w:autoSpaceDE w:val="0"/>
        <w:autoSpaceDN w:val="0"/>
        <w:adjustRightInd w:val="0"/>
        <w:spacing w:before="100" w:after="100"/>
        <w:jc w:val="both"/>
        <w:rPr>
          <w:sz w:val="22"/>
          <w:szCs w:val="22"/>
          <w:lang w:val="en-IN"/>
        </w:rPr>
      </w:pPr>
      <w:r w:rsidRPr="00392554">
        <w:rPr>
          <w:sz w:val="22"/>
          <w:szCs w:val="22"/>
        </w:rPr>
        <w:t>I hereby declare that the above furnished details are true to the best of my Knowledge.</w:t>
      </w:r>
    </w:p>
    <w:p w14:paraId="44A8C285" w14:textId="77777777" w:rsidR="003D529D" w:rsidRDefault="003D529D" w:rsidP="00C52DBB">
      <w:pPr>
        <w:tabs>
          <w:tab w:val="left" w:pos="720"/>
        </w:tabs>
        <w:autoSpaceDE w:val="0"/>
        <w:autoSpaceDN w:val="0"/>
        <w:adjustRightInd w:val="0"/>
        <w:spacing w:before="100" w:after="100"/>
        <w:ind w:left="8640"/>
        <w:jc w:val="both"/>
        <w:rPr>
          <w:b/>
          <w:caps/>
          <w:sz w:val="22"/>
          <w:szCs w:val="22"/>
        </w:rPr>
      </w:pPr>
    </w:p>
    <w:p w14:paraId="6A4C32DA" w14:textId="2A84D33E" w:rsidR="00F54797" w:rsidRPr="00C52DBB" w:rsidRDefault="00C52DBB" w:rsidP="00C52DBB">
      <w:pPr>
        <w:tabs>
          <w:tab w:val="left" w:pos="720"/>
        </w:tabs>
        <w:autoSpaceDE w:val="0"/>
        <w:autoSpaceDN w:val="0"/>
        <w:adjustRightInd w:val="0"/>
        <w:spacing w:before="100" w:after="100"/>
        <w:ind w:left="8640"/>
        <w:jc w:val="both"/>
        <w:rPr>
          <w:sz w:val="22"/>
          <w:szCs w:val="22"/>
        </w:rPr>
      </w:pPr>
      <w:r w:rsidRPr="00C40A25">
        <w:rPr>
          <w:b/>
          <w:caps/>
          <w:sz w:val="22"/>
          <w:szCs w:val="22"/>
        </w:rPr>
        <w:t xml:space="preserve"> </w:t>
      </w:r>
      <w:r w:rsidR="00C33957" w:rsidRPr="00C40A25">
        <w:rPr>
          <w:b/>
          <w:caps/>
          <w:sz w:val="22"/>
          <w:szCs w:val="22"/>
        </w:rPr>
        <w:t>(Venkat)</w:t>
      </w:r>
    </w:p>
    <w:sectPr w:rsidR="00F54797" w:rsidRPr="00C52DBB">
      <w:footerReference w:type="default" r:id="rId11"/>
      <w:pgSz w:w="12240" w:h="15840"/>
      <w:pgMar w:top="270" w:right="900" w:bottom="180" w:left="90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A50D65" w14:textId="77777777" w:rsidR="004B5388" w:rsidRDefault="004B5388">
      <w:r>
        <w:separator/>
      </w:r>
    </w:p>
  </w:endnote>
  <w:endnote w:type="continuationSeparator" w:id="0">
    <w:p w14:paraId="3117DD43" w14:textId="77777777" w:rsidR="004B5388" w:rsidRDefault="004B5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6ABFE" w14:textId="77777777" w:rsidR="001D424A" w:rsidRDefault="001D42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A8F25" w14:textId="77777777" w:rsidR="004B5388" w:rsidRDefault="004B5388">
      <w:r>
        <w:separator/>
      </w:r>
    </w:p>
  </w:footnote>
  <w:footnote w:type="continuationSeparator" w:id="0">
    <w:p w14:paraId="3B33C5A9" w14:textId="77777777" w:rsidR="004B5388" w:rsidRDefault="004B5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8"/>
    <w:multiLevelType w:val="singleLevel"/>
    <w:tmpl w:val="00000008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0000000F"/>
    <w:multiLevelType w:val="multilevel"/>
    <w:tmpl w:val="0000000F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13"/>
    <w:multiLevelType w:val="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580AA5"/>
    <w:multiLevelType w:val="hybridMultilevel"/>
    <w:tmpl w:val="2FF8C4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E3D4A"/>
    <w:multiLevelType w:val="multilevel"/>
    <w:tmpl w:val="1CF0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93585"/>
    <w:multiLevelType w:val="hybridMultilevel"/>
    <w:tmpl w:val="7F3828A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CA3F57"/>
    <w:multiLevelType w:val="multilevel"/>
    <w:tmpl w:val="54AE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FE0432"/>
    <w:multiLevelType w:val="multilevel"/>
    <w:tmpl w:val="40F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A01C19"/>
    <w:multiLevelType w:val="hybridMultilevel"/>
    <w:tmpl w:val="3236B7A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1E433D2"/>
    <w:multiLevelType w:val="multilevel"/>
    <w:tmpl w:val="8E46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B71ABC"/>
    <w:multiLevelType w:val="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00922"/>
    <w:multiLevelType w:val="multilevel"/>
    <w:tmpl w:val="0ED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646E"/>
    <w:multiLevelType w:val="hybridMultilevel"/>
    <w:tmpl w:val="3B62926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C306C"/>
    <w:multiLevelType w:val="hybridMultilevel"/>
    <w:tmpl w:val="9C584AB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795867"/>
    <w:multiLevelType w:val="multilevel"/>
    <w:tmpl w:val="632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234F7E"/>
    <w:multiLevelType w:val="multilevel"/>
    <w:tmpl w:val="C254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A0CA9"/>
    <w:multiLevelType w:val="multilevel"/>
    <w:tmpl w:val="0000001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D0456"/>
    <w:multiLevelType w:val="hybridMultilevel"/>
    <w:tmpl w:val="181A0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7C366E"/>
    <w:multiLevelType w:val="hybridMultilevel"/>
    <w:tmpl w:val="9DECD1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4C5AA0"/>
    <w:multiLevelType w:val="hybridMultilevel"/>
    <w:tmpl w:val="D08C20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56F31"/>
    <w:multiLevelType w:val="multilevel"/>
    <w:tmpl w:val="D756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6A3ACD"/>
    <w:multiLevelType w:val="multilevel"/>
    <w:tmpl w:val="F7CAC8BA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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D4245E"/>
    <w:multiLevelType w:val="multilevel"/>
    <w:tmpl w:val="E546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32420F"/>
    <w:multiLevelType w:val="hybridMultilevel"/>
    <w:tmpl w:val="E0A840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5A54A7"/>
    <w:multiLevelType w:val="multilevel"/>
    <w:tmpl w:val="C9FC4152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B76BE7"/>
    <w:multiLevelType w:val="multilevel"/>
    <w:tmpl w:val="A2F4E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6562E7"/>
    <w:multiLevelType w:val="hybridMultilevel"/>
    <w:tmpl w:val="AC362C1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76717C"/>
    <w:multiLevelType w:val="multilevel"/>
    <w:tmpl w:val="D7A2E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3D516E"/>
    <w:multiLevelType w:val="hybridMultilevel"/>
    <w:tmpl w:val="40B60F0C"/>
    <w:lvl w:ilvl="0" w:tplc="A970A268">
      <w:numFmt w:val="bullet"/>
      <w:lvlText w:val="●"/>
      <w:lvlJc w:val="left"/>
      <w:pPr>
        <w:ind w:left="862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D84EE4C4">
      <w:numFmt w:val="bullet"/>
      <w:lvlText w:val="●"/>
      <w:lvlJc w:val="left"/>
      <w:pPr>
        <w:ind w:left="123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A84D600">
      <w:numFmt w:val="bullet"/>
      <w:lvlText w:val="•"/>
      <w:lvlJc w:val="left"/>
      <w:pPr>
        <w:ind w:left="2143" w:hanging="360"/>
      </w:pPr>
      <w:rPr>
        <w:lang w:val="en-US" w:eastAsia="en-US" w:bidi="ar-SA"/>
      </w:rPr>
    </w:lvl>
    <w:lvl w:ilvl="3" w:tplc="5F829B88">
      <w:numFmt w:val="bullet"/>
      <w:lvlText w:val="•"/>
      <w:lvlJc w:val="left"/>
      <w:pPr>
        <w:ind w:left="3046" w:hanging="360"/>
      </w:pPr>
      <w:rPr>
        <w:lang w:val="en-US" w:eastAsia="en-US" w:bidi="ar-SA"/>
      </w:rPr>
    </w:lvl>
    <w:lvl w:ilvl="4" w:tplc="5474551E">
      <w:numFmt w:val="bullet"/>
      <w:lvlText w:val="•"/>
      <w:lvlJc w:val="left"/>
      <w:pPr>
        <w:ind w:left="3949" w:hanging="360"/>
      </w:pPr>
      <w:rPr>
        <w:lang w:val="en-US" w:eastAsia="en-US" w:bidi="ar-SA"/>
      </w:rPr>
    </w:lvl>
    <w:lvl w:ilvl="5" w:tplc="E4BA50EC">
      <w:numFmt w:val="bullet"/>
      <w:lvlText w:val="•"/>
      <w:lvlJc w:val="left"/>
      <w:pPr>
        <w:ind w:left="4852" w:hanging="360"/>
      </w:pPr>
      <w:rPr>
        <w:lang w:val="en-US" w:eastAsia="en-US" w:bidi="ar-SA"/>
      </w:rPr>
    </w:lvl>
    <w:lvl w:ilvl="6" w:tplc="E20099CA">
      <w:numFmt w:val="bullet"/>
      <w:lvlText w:val="•"/>
      <w:lvlJc w:val="left"/>
      <w:pPr>
        <w:ind w:left="5755" w:hanging="360"/>
      </w:pPr>
      <w:rPr>
        <w:lang w:val="en-US" w:eastAsia="en-US" w:bidi="ar-SA"/>
      </w:rPr>
    </w:lvl>
    <w:lvl w:ilvl="7" w:tplc="6D582A28">
      <w:numFmt w:val="bullet"/>
      <w:lvlText w:val="•"/>
      <w:lvlJc w:val="left"/>
      <w:pPr>
        <w:ind w:left="6658" w:hanging="360"/>
      </w:pPr>
      <w:rPr>
        <w:lang w:val="en-US" w:eastAsia="en-US" w:bidi="ar-SA"/>
      </w:rPr>
    </w:lvl>
    <w:lvl w:ilvl="8" w:tplc="C08667B6">
      <w:numFmt w:val="bullet"/>
      <w:lvlText w:val="•"/>
      <w:lvlJc w:val="left"/>
      <w:pPr>
        <w:ind w:left="7562" w:hanging="360"/>
      </w:pPr>
      <w:rPr>
        <w:lang w:val="en-US" w:eastAsia="en-US" w:bidi="ar-SA"/>
      </w:rPr>
    </w:lvl>
  </w:abstractNum>
  <w:abstractNum w:abstractNumId="29" w15:restartNumberingAfterBreak="0">
    <w:nsid w:val="747458CE"/>
    <w:multiLevelType w:val="multilevel"/>
    <w:tmpl w:val="C9FC4152"/>
    <w:lvl w:ilvl="0">
      <w:start w:val="1"/>
      <w:numFmt w:val="bullet"/>
      <w:lvlText w:val="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D43288"/>
    <w:multiLevelType w:val="multilevel"/>
    <w:tmpl w:val="7C24E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043D01"/>
    <w:multiLevelType w:val="hybridMultilevel"/>
    <w:tmpl w:val="2E421D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828303">
    <w:abstractNumId w:val="0"/>
  </w:num>
  <w:num w:numId="2" w16cid:durableId="1202281470">
    <w:abstractNumId w:val="1"/>
  </w:num>
  <w:num w:numId="3" w16cid:durableId="273294030">
    <w:abstractNumId w:val="2"/>
  </w:num>
  <w:num w:numId="4" w16cid:durableId="970286932">
    <w:abstractNumId w:val="1"/>
  </w:num>
  <w:num w:numId="5" w16cid:durableId="1498307135">
    <w:abstractNumId w:val="8"/>
  </w:num>
  <w:num w:numId="6" w16cid:durableId="2052802514">
    <w:abstractNumId w:val="18"/>
  </w:num>
  <w:num w:numId="7" w16cid:durableId="510726104">
    <w:abstractNumId w:val="10"/>
  </w:num>
  <w:num w:numId="8" w16cid:durableId="701714794">
    <w:abstractNumId w:val="16"/>
  </w:num>
  <w:num w:numId="9" w16cid:durableId="1400445425">
    <w:abstractNumId w:val="24"/>
  </w:num>
  <w:num w:numId="10" w16cid:durableId="1864592882">
    <w:abstractNumId w:val="29"/>
  </w:num>
  <w:num w:numId="11" w16cid:durableId="689258792">
    <w:abstractNumId w:val="21"/>
  </w:num>
  <w:num w:numId="12" w16cid:durableId="1116801161">
    <w:abstractNumId w:val="13"/>
  </w:num>
  <w:num w:numId="13" w16cid:durableId="2113428563">
    <w:abstractNumId w:val="12"/>
  </w:num>
  <w:num w:numId="14" w16cid:durableId="1017853660">
    <w:abstractNumId w:val="3"/>
  </w:num>
  <w:num w:numId="15" w16cid:durableId="234820708">
    <w:abstractNumId w:val="11"/>
  </w:num>
  <w:num w:numId="16" w16cid:durableId="789591869">
    <w:abstractNumId w:val="30"/>
  </w:num>
  <w:num w:numId="17" w16cid:durableId="704328858">
    <w:abstractNumId w:val="4"/>
  </w:num>
  <w:num w:numId="18" w16cid:durableId="32653163">
    <w:abstractNumId w:val="27"/>
  </w:num>
  <w:num w:numId="19" w16cid:durableId="1029065796">
    <w:abstractNumId w:val="19"/>
  </w:num>
  <w:num w:numId="20" w16cid:durableId="905726370">
    <w:abstractNumId w:val="17"/>
  </w:num>
  <w:num w:numId="21" w16cid:durableId="105395285">
    <w:abstractNumId w:val="23"/>
  </w:num>
  <w:num w:numId="22" w16cid:durableId="259995140">
    <w:abstractNumId w:val="31"/>
  </w:num>
  <w:num w:numId="23" w16cid:durableId="785660498">
    <w:abstractNumId w:val="5"/>
  </w:num>
  <w:num w:numId="24" w16cid:durableId="1566912834">
    <w:abstractNumId w:val="26"/>
  </w:num>
  <w:num w:numId="25" w16cid:durableId="1268466730">
    <w:abstractNumId w:val="1"/>
  </w:num>
  <w:num w:numId="26" w16cid:durableId="398553013">
    <w:abstractNumId w:val="28"/>
  </w:num>
  <w:num w:numId="27" w16cid:durableId="1701084704">
    <w:abstractNumId w:val="15"/>
  </w:num>
  <w:num w:numId="28" w16cid:durableId="978460768">
    <w:abstractNumId w:val="22"/>
  </w:num>
  <w:num w:numId="29" w16cid:durableId="1339767033">
    <w:abstractNumId w:val="14"/>
  </w:num>
  <w:num w:numId="30" w16cid:durableId="1395397910">
    <w:abstractNumId w:val="25"/>
  </w:num>
  <w:num w:numId="31" w16cid:durableId="563488408">
    <w:abstractNumId w:val="9"/>
  </w:num>
  <w:num w:numId="32" w16cid:durableId="284624515">
    <w:abstractNumId w:val="20"/>
  </w:num>
  <w:num w:numId="33" w16cid:durableId="539317822">
    <w:abstractNumId w:val="7"/>
  </w:num>
  <w:num w:numId="34" w16cid:durableId="12283427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466"/>
    <w:rsid w:val="00000E11"/>
    <w:rsid w:val="00004CB6"/>
    <w:rsid w:val="000106B6"/>
    <w:rsid w:val="00010D7D"/>
    <w:rsid w:val="0001501A"/>
    <w:rsid w:val="0002618F"/>
    <w:rsid w:val="0003442D"/>
    <w:rsid w:val="000365C2"/>
    <w:rsid w:val="000415B9"/>
    <w:rsid w:val="000478E2"/>
    <w:rsid w:val="00055CCB"/>
    <w:rsid w:val="000745C7"/>
    <w:rsid w:val="00083CDF"/>
    <w:rsid w:val="000841C3"/>
    <w:rsid w:val="00086BF2"/>
    <w:rsid w:val="0009634A"/>
    <w:rsid w:val="000A0E8E"/>
    <w:rsid w:val="000A143B"/>
    <w:rsid w:val="000A1CAF"/>
    <w:rsid w:val="000A68D8"/>
    <w:rsid w:val="000B1DD5"/>
    <w:rsid w:val="000B2585"/>
    <w:rsid w:val="000C0BCD"/>
    <w:rsid w:val="000D2F1D"/>
    <w:rsid w:val="000D301A"/>
    <w:rsid w:val="000D51D6"/>
    <w:rsid w:val="000D58A2"/>
    <w:rsid w:val="000E0EAE"/>
    <w:rsid w:val="000E2C57"/>
    <w:rsid w:val="000E36BA"/>
    <w:rsid w:val="000E5298"/>
    <w:rsid w:val="000F4240"/>
    <w:rsid w:val="00100045"/>
    <w:rsid w:val="0011214D"/>
    <w:rsid w:val="00117E4A"/>
    <w:rsid w:val="00125811"/>
    <w:rsid w:val="00126F1E"/>
    <w:rsid w:val="00142551"/>
    <w:rsid w:val="00142C55"/>
    <w:rsid w:val="0015681D"/>
    <w:rsid w:val="0016457E"/>
    <w:rsid w:val="00175BC2"/>
    <w:rsid w:val="001769C5"/>
    <w:rsid w:val="00182960"/>
    <w:rsid w:val="001B403C"/>
    <w:rsid w:val="001C16FD"/>
    <w:rsid w:val="001D424A"/>
    <w:rsid w:val="001D4608"/>
    <w:rsid w:val="001D49CF"/>
    <w:rsid w:val="001D607B"/>
    <w:rsid w:val="001E73CB"/>
    <w:rsid w:val="00204190"/>
    <w:rsid w:val="00207E0C"/>
    <w:rsid w:val="00222F57"/>
    <w:rsid w:val="00223AC0"/>
    <w:rsid w:val="00236BA5"/>
    <w:rsid w:val="00240FB0"/>
    <w:rsid w:val="00246F98"/>
    <w:rsid w:val="00257DD7"/>
    <w:rsid w:val="0026626B"/>
    <w:rsid w:val="00266F48"/>
    <w:rsid w:val="00270A3F"/>
    <w:rsid w:val="0027200B"/>
    <w:rsid w:val="00274EC4"/>
    <w:rsid w:val="00280199"/>
    <w:rsid w:val="00283AA6"/>
    <w:rsid w:val="00287E0C"/>
    <w:rsid w:val="00297C6F"/>
    <w:rsid w:val="002A49FD"/>
    <w:rsid w:val="002B0A66"/>
    <w:rsid w:val="002B2EB0"/>
    <w:rsid w:val="002B4A01"/>
    <w:rsid w:val="002C0CDC"/>
    <w:rsid w:val="002D66E9"/>
    <w:rsid w:val="002D6BB8"/>
    <w:rsid w:val="002F0E64"/>
    <w:rsid w:val="00306AD9"/>
    <w:rsid w:val="00321A7C"/>
    <w:rsid w:val="00333798"/>
    <w:rsid w:val="00350251"/>
    <w:rsid w:val="00352A53"/>
    <w:rsid w:val="003605A1"/>
    <w:rsid w:val="0036568E"/>
    <w:rsid w:val="00370553"/>
    <w:rsid w:val="00370783"/>
    <w:rsid w:val="00372081"/>
    <w:rsid w:val="00373580"/>
    <w:rsid w:val="00374B7E"/>
    <w:rsid w:val="003760F5"/>
    <w:rsid w:val="00392554"/>
    <w:rsid w:val="00395466"/>
    <w:rsid w:val="003A40B8"/>
    <w:rsid w:val="003A6091"/>
    <w:rsid w:val="003B1CA1"/>
    <w:rsid w:val="003C41BC"/>
    <w:rsid w:val="003C6B87"/>
    <w:rsid w:val="003D02F7"/>
    <w:rsid w:val="003D529D"/>
    <w:rsid w:val="003E31EA"/>
    <w:rsid w:val="003F463B"/>
    <w:rsid w:val="004006DA"/>
    <w:rsid w:val="00406A29"/>
    <w:rsid w:val="0041225D"/>
    <w:rsid w:val="0041469B"/>
    <w:rsid w:val="00422BE2"/>
    <w:rsid w:val="00436222"/>
    <w:rsid w:val="00440955"/>
    <w:rsid w:val="00442490"/>
    <w:rsid w:val="004435CF"/>
    <w:rsid w:val="00462AA2"/>
    <w:rsid w:val="004779F9"/>
    <w:rsid w:val="004843DE"/>
    <w:rsid w:val="00485A51"/>
    <w:rsid w:val="004912B9"/>
    <w:rsid w:val="0049788C"/>
    <w:rsid w:val="00497914"/>
    <w:rsid w:val="004A1E65"/>
    <w:rsid w:val="004A50A5"/>
    <w:rsid w:val="004B0495"/>
    <w:rsid w:val="004B4E27"/>
    <w:rsid w:val="004B5388"/>
    <w:rsid w:val="004C32EF"/>
    <w:rsid w:val="004C51D0"/>
    <w:rsid w:val="004D2D55"/>
    <w:rsid w:val="004D45AF"/>
    <w:rsid w:val="004F4625"/>
    <w:rsid w:val="004F6B87"/>
    <w:rsid w:val="00502DBF"/>
    <w:rsid w:val="00503423"/>
    <w:rsid w:val="00507319"/>
    <w:rsid w:val="005112EE"/>
    <w:rsid w:val="005138AB"/>
    <w:rsid w:val="005220C9"/>
    <w:rsid w:val="0053536A"/>
    <w:rsid w:val="00537017"/>
    <w:rsid w:val="00561B65"/>
    <w:rsid w:val="005621CA"/>
    <w:rsid w:val="00571547"/>
    <w:rsid w:val="00580BF8"/>
    <w:rsid w:val="005A1981"/>
    <w:rsid w:val="005A2CCF"/>
    <w:rsid w:val="005C5BCC"/>
    <w:rsid w:val="005E13B0"/>
    <w:rsid w:val="005F2FFA"/>
    <w:rsid w:val="005F65E2"/>
    <w:rsid w:val="006041C1"/>
    <w:rsid w:val="006050DA"/>
    <w:rsid w:val="0061547D"/>
    <w:rsid w:val="006212C1"/>
    <w:rsid w:val="006212CD"/>
    <w:rsid w:val="006347BF"/>
    <w:rsid w:val="00640789"/>
    <w:rsid w:val="006553FA"/>
    <w:rsid w:val="00656AB6"/>
    <w:rsid w:val="00657B40"/>
    <w:rsid w:val="006617D4"/>
    <w:rsid w:val="00671F4F"/>
    <w:rsid w:val="00673677"/>
    <w:rsid w:val="00677A1D"/>
    <w:rsid w:val="006838B2"/>
    <w:rsid w:val="00692C38"/>
    <w:rsid w:val="006A1A0E"/>
    <w:rsid w:val="006A527A"/>
    <w:rsid w:val="006C5130"/>
    <w:rsid w:val="006D2EB6"/>
    <w:rsid w:val="006E3232"/>
    <w:rsid w:val="006E4C16"/>
    <w:rsid w:val="006E70BE"/>
    <w:rsid w:val="006E71B9"/>
    <w:rsid w:val="006F666B"/>
    <w:rsid w:val="00716F19"/>
    <w:rsid w:val="00722104"/>
    <w:rsid w:val="007231EC"/>
    <w:rsid w:val="007253A9"/>
    <w:rsid w:val="007323F4"/>
    <w:rsid w:val="00735638"/>
    <w:rsid w:val="0075428E"/>
    <w:rsid w:val="007564C4"/>
    <w:rsid w:val="0075658B"/>
    <w:rsid w:val="00761099"/>
    <w:rsid w:val="007649C7"/>
    <w:rsid w:val="007A12A5"/>
    <w:rsid w:val="007A2AB4"/>
    <w:rsid w:val="007A53D5"/>
    <w:rsid w:val="007A56AD"/>
    <w:rsid w:val="007C30E1"/>
    <w:rsid w:val="007C68A0"/>
    <w:rsid w:val="007D394C"/>
    <w:rsid w:val="007D6415"/>
    <w:rsid w:val="007D6645"/>
    <w:rsid w:val="007E6BA7"/>
    <w:rsid w:val="007F09C2"/>
    <w:rsid w:val="00800A11"/>
    <w:rsid w:val="008151C2"/>
    <w:rsid w:val="00820636"/>
    <w:rsid w:val="008265E2"/>
    <w:rsid w:val="008278AA"/>
    <w:rsid w:val="008339A0"/>
    <w:rsid w:val="00835B25"/>
    <w:rsid w:val="00846AC8"/>
    <w:rsid w:val="0084704A"/>
    <w:rsid w:val="00850E2B"/>
    <w:rsid w:val="008631C6"/>
    <w:rsid w:val="008722F0"/>
    <w:rsid w:val="00877604"/>
    <w:rsid w:val="008838F6"/>
    <w:rsid w:val="00885261"/>
    <w:rsid w:val="00887B18"/>
    <w:rsid w:val="008B0F47"/>
    <w:rsid w:val="008B2F95"/>
    <w:rsid w:val="008C38D4"/>
    <w:rsid w:val="008C4FF9"/>
    <w:rsid w:val="008D00EA"/>
    <w:rsid w:val="008E62F7"/>
    <w:rsid w:val="008F0F48"/>
    <w:rsid w:val="008F150F"/>
    <w:rsid w:val="00904444"/>
    <w:rsid w:val="00906223"/>
    <w:rsid w:val="0091053F"/>
    <w:rsid w:val="00912B3D"/>
    <w:rsid w:val="009213CD"/>
    <w:rsid w:val="009221AC"/>
    <w:rsid w:val="00925634"/>
    <w:rsid w:val="00925CCA"/>
    <w:rsid w:val="00926A52"/>
    <w:rsid w:val="00927E6D"/>
    <w:rsid w:val="00932150"/>
    <w:rsid w:val="00933A5C"/>
    <w:rsid w:val="00941E76"/>
    <w:rsid w:val="00944A8A"/>
    <w:rsid w:val="0095216F"/>
    <w:rsid w:val="00960475"/>
    <w:rsid w:val="009666A2"/>
    <w:rsid w:val="009676BD"/>
    <w:rsid w:val="009678D7"/>
    <w:rsid w:val="009718E6"/>
    <w:rsid w:val="00996553"/>
    <w:rsid w:val="009A202B"/>
    <w:rsid w:val="009A2C15"/>
    <w:rsid w:val="009B137A"/>
    <w:rsid w:val="009B2C9A"/>
    <w:rsid w:val="009C097D"/>
    <w:rsid w:val="009C0EEE"/>
    <w:rsid w:val="009C3C50"/>
    <w:rsid w:val="009D0DB1"/>
    <w:rsid w:val="009D45E8"/>
    <w:rsid w:val="009E2C2C"/>
    <w:rsid w:val="009F06E9"/>
    <w:rsid w:val="009F3CBE"/>
    <w:rsid w:val="009F5C92"/>
    <w:rsid w:val="00A032EB"/>
    <w:rsid w:val="00A03791"/>
    <w:rsid w:val="00A07ACB"/>
    <w:rsid w:val="00A07D52"/>
    <w:rsid w:val="00A22750"/>
    <w:rsid w:val="00A32A81"/>
    <w:rsid w:val="00A50600"/>
    <w:rsid w:val="00A54A84"/>
    <w:rsid w:val="00A63FF9"/>
    <w:rsid w:val="00A71C99"/>
    <w:rsid w:val="00A9591B"/>
    <w:rsid w:val="00AB4A85"/>
    <w:rsid w:val="00AB4C29"/>
    <w:rsid w:val="00AB5335"/>
    <w:rsid w:val="00AC7342"/>
    <w:rsid w:val="00AD2711"/>
    <w:rsid w:val="00AE2485"/>
    <w:rsid w:val="00B06860"/>
    <w:rsid w:val="00B23AF6"/>
    <w:rsid w:val="00B33C17"/>
    <w:rsid w:val="00B36210"/>
    <w:rsid w:val="00B43DFE"/>
    <w:rsid w:val="00B51457"/>
    <w:rsid w:val="00B54DAC"/>
    <w:rsid w:val="00B6560F"/>
    <w:rsid w:val="00B7231A"/>
    <w:rsid w:val="00B94659"/>
    <w:rsid w:val="00BB40E4"/>
    <w:rsid w:val="00BC0CF0"/>
    <w:rsid w:val="00BC245A"/>
    <w:rsid w:val="00BD3E64"/>
    <w:rsid w:val="00BE1DAC"/>
    <w:rsid w:val="00BE4A42"/>
    <w:rsid w:val="00C104AE"/>
    <w:rsid w:val="00C136BC"/>
    <w:rsid w:val="00C2326B"/>
    <w:rsid w:val="00C30E97"/>
    <w:rsid w:val="00C33957"/>
    <w:rsid w:val="00C3647A"/>
    <w:rsid w:val="00C40A25"/>
    <w:rsid w:val="00C42466"/>
    <w:rsid w:val="00C42FDD"/>
    <w:rsid w:val="00C44FD8"/>
    <w:rsid w:val="00C52DBB"/>
    <w:rsid w:val="00C558EE"/>
    <w:rsid w:val="00C57D43"/>
    <w:rsid w:val="00C663F5"/>
    <w:rsid w:val="00C7132E"/>
    <w:rsid w:val="00C71415"/>
    <w:rsid w:val="00C747DB"/>
    <w:rsid w:val="00C90183"/>
    <w:rsid w:val="00CA641D"/>
    <w:rsid w:val="00CC00D0"/>
    <w:rsid w:val="00CC7645"/>
    <w:rsid w:val="00CD2366"/>
    <w:rsid w:val="00CE4C13"/>
    <w:rsid w:val="00D0500B"/>
    <w:rsid w:val="00D12701"/>
    <w:rsid w:val="00D26C6F"/>
    <w:rsid w:val="00D274CC"/>
    <w:rsid w:val="00D27977"/>
    <w:rsid w:val="00D35187"/>
    <w:rsid w:val="00D4310E"/>
    <w:rsid w:val="00D545AD"/>
    <w:rsid w:val="00D55471"/>
    <w:rsid w:val="00D55E55"/>
    <w:rsid w:val="00D668F0"/>
    <w:rsid w:val="00D77E11"/>
    <w:rsid w:val="00D83099"/>
    <w:rsid w:val="00D95104"/>
    <w:rsid w:val="00DA2A7A"/>
    <w:rsid w:val="00DA33B0"/>
    <w:rsid w:val="00DA5DA4"/>
    <w:rsid w:val="00DB094A"/>
    <w:rsid w:val="00DB53AC"/>
    <w:rsid w:val="00DB6442"/>
    <w:rsid w:val="00DC1A7C"/>
    <w:rsid w:val="00DE2930"/>
    <w:rsid w:val="00DE707F"/>
    <w:rsid w:val="00E01918"/>
    <w:rsid w:val="00E07E36"/>
    <w:rsid w:val="00E14D81"/>
    <w:rsid w:val="00E20551"/>
    <w:rsid w:val="00E3223F"/>
    <w:rsid w:val="00E37E5A"/>
    <w:rsid w:val="00E46D55"/>
    <w:rsid w:val="00E51A02"/>
    <w:rsid w:val="00E534B0"/>
    <w:rsid w:val="00E72817"/>
    <w:rsid w:val="00E74485"/>
    <w:rsid w:val="00E82FFE"/>
    <w:rsid w:val="00E921C8"/>
    <w:rsid w:val="00E93202"/>
    <w:rsid w:val="00EA28CA"/>
    <w:rsid w:val="00EA4DC3"/>
    <w:rsid w:val="00EA7826"/>
    <w:rsid w:val="00EB432F"/>
    <w:rsid w:val="00EB5936"/>
    <w:rsid w:val="00EB6017"/>
    <w:rsid w:val="00EB6058"/>
    <w:rsid w:val="00EB655F"/>
    <w:rsid w:val="00EC004D"/>
    <w:rsid w:val="00EC27A7"/>
    <w:rsid w:val="00EC4B68"/>
    <w:rsid w:val="00ED4B6E"/>
    <w:rsid w:val="00ED66A1"/>
    <w:rsid w:val="00ED6BC4"/>
    <w:rsid w:val="00EE014D"/>
    <w:rsid w:val="00EE486A"/>
    <w:rsid w:val="00F01F9E"/>
    <w:rsid w:val="00F10FD4"/>
    <w:rsid w:val="00F15D25"/>
    <w:rsid w:val="00F167E6"/>
    <w:rsid w:val="00F34CA6"/>
    <w:rsid w:val="00F40CFD"/>
    <w:rsid w:val="00F416DC"/>
    <w:rsid w:val="00F46A1C"/>
    <w:rsid w:val="00F538E6"/>
    <w:rsid w:val="00F54797"/>
    <w:rsid w:val="00F6259A"/>
    <w:rsid w:val="00F81AF6"/>
    <w:rsid w:val="00F855C8"/>
    <w:rsid w:val="00F9395E"/>
    <w:rsid w:val="00FB1206"/>
    <w:rsid w:val="00FB7746"/>
    <w:rsid w:val="00FD26E5"/>
    <w:rsid w:val="00FD5C73"/>
    <w:rsid w:val="00FE5DBB"/>
    <w:rsid w:val="00FE61D0"/>
    <w:rsid w:val="00FF6D88"/>
    <w:rsid w:val="0EB175A7"/>
    <w:rsid w:val="142F1ED1"/>
    <w:rsid w:val="21CD0C84"/>
    <w:rsid w:val="25401BEB"/>
    <w:rsid w:val="27E12614"/>
    <w:rsid w:val="33F46111"/>
    <w:rsid w:val="33F7391C"/>
    <w:rsid w:val="34373437"/>
    <w:rsid w:val="374601E0"/>
    <w:rsid w:val="37C24E8F"/>
    <w:rsid w:val="398443D3"/>
    <w:rsid w:val="4DE578DC"/>
    <w:rsid w:val="6077183C"/>
    <w:rsid w:val="626D652A"/>
    <w:rsid w:val="6D474881"/>
    <w:rsid w:val="6F9E6F2E"/>
    <w:rsid w:val="76C23463"/>
    <w:rsid w:val="77DA2E34"/>
    <w:rsid w:val="79FA0DBB"/>
    <w:rsid w:val="7A9D6FB6"/>
    <w:rsid w:val="7BF24065"/>
    <w:rsid w:val="7C916DDD"/>
    <w:rsid w:val="7D58045D"/>
    <w:rsid w:val="7D79612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8CE3EA8"/>
  <w15:docId w15:val="{29EF2CB6-1F93-4DA0-B112-BFF98D7D6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uiPriority="0" w:qFormat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uiPriority="0" w:qFormat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qFormat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2DBB"/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qFormat/>
    <w:pPr>
      <w:spacing w:after="120"/>
    </w:pPr>
  </w:style>
  <w:style w:type="paragraph" w:styleId="BodyTextFirstIndent">
    <w:name w:val="Body Text First Indent"/>
    <w:basedOn w:val="BodyText"/>
    <w:qFormat/>
    <w:pPr>
      <w:ind w:firstLine="210"/>
    </w:pPr>
  </w:style>
  <w:style w:type="paragraph" w:styleId="BodyTextIndent">
    <w:name w:val="Body Text Indent"/>
    <w:basedOn w:val="Normal"/>
    <w:qFormat/>
    <w:pPr>
      <w:spacing w:after="120"/>
      <w:ind w:left="360"/>
    </w:pPr>
  </w:style>
  <w:style w:type="paragraph" w:styleId="BodyTextFirstIndent2">
    <w:name w:val="Body Text First Indent 2"/>
    <w:basedOn w:val="BodyTextIndent"/>
    <w:qFormat/>
    <w:pPr>
      <w:ind w:firstLine="210"/>
    </w:pPr>
  </w:style>
  <w:style w:type="paragraph" w:styleId="Closing">
    <w:name w:val="Closing"/>
    <w:basedOn w:val="Normal"/>
    <w:qFormat/>
    <w:pPr>
      <w:ind w:left="4320"/>
    </w:pPr>
  </w:style>
  <w:style w:type="paragraph" w:styleId="CommentText">
    <w:name w:val="annotation text"/>
    <w:basedOn w:val="Normal"/>
    <w:link w:val="CommentTextChar"/>
    <w:qFormat/>
    <w:rPr>
      <w:sz w:val="20"/>
      <w:szCs w:val="20"/>
    </w:rPr>
  </w:style>
  <w:style w:type="character" w:styleId="Emphasis">
    <w:name w:val="Emphasis"/>
    <w:basedOn w:val="DefaultParagraphFont"/>
    <w:qFormat/>
    <w:rPr>
      <w:b/>
      <w:bCs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TMLCite">
    <w:name w:val="HTML Cite"/>
    <w:basedOn w:val="DefaultParagraphFont"/>
    <w:uiPriority w:val="99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">
    <w:name w:val="List"/>
    <w:basedOn w:val="Normal"/>
    <w:qFormat/>
    <w:pPr>
      <w:ind w:left="360" w:hanging="360"/>
    </w:pPr>
  </w:style>
  <w:style w:type="paragraph" w:styleId="List2">
    <w:name w:val="List 2"/>
    <w:basedOn w:val="Normal"/>
    <w:qFormat/>
    <w:pPr>
      <w:ind w:left="720" w:hanging="360"/>
    </w:pPr>
  </w:style>
  <w:style w:type="paragraph" w:styleId="ListBullet2">
    <w:name w:val="List Bullet 2"/>
    <w:basedOn w:val="Normal"/>
    <w:qFormat/>
    <w:pPr>
      <w:numPr>
        <w:numId w:val="1"/>
      </w:numPr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Preformatted">
    <w:name w:val="Preformatted"/>
    <w:basedOn w:val="Normal"/>
    <w:qFormat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  <w:autoSpaceDE w:val="0"/>
      <w:autoSpaceDN w:val="0"/>
      <w:adjustRightInd w:val="0"/>
    </w:pPr>
    <w:rPr>
      <w:rFonts w:ascii="Courier New" w:hAnsi="Courier New" w:cs="Courier New"/>
      <w:sz w:val="20"/>
      <w:szCs w:val="20"/>
    </w:rPr>
  </w:style>
  <w:style w:type="paragraph" w:customStyle="1" w:styleId="Achievement">
    <w:name w:val="Achievement"/>
    <w:basedOn w:val="BodyText"/>
    <w:qFormat/>
    <w:pPr>
      <w:spacing w:after="60" w:line="220" w:lineRule="atLeast"/>
      <w:ind w:left="240" w:hanging="240"/>
      <w:jc w:val="both"/>
    </w:pPr>
    <w:rPr>
      <w:rFonts w:ascii="Arial" w:hAnsi="Arial" w:cs="Arial"/>
      <w:spacing w:val="-5"/>
      <w:sz w:val="20"/>
      <w:szCs w:val="20"/>
    </w:rPr>
  </w:style>
  <w:style w:type="paragraph" w:customStyle="1" w:styleId="H2">
    <w:name w:val="H2"/>
    <w:basedOn w:val="Normal"/>
    <w:next w:val="Normal"/>
    <w:qFormat/>
    <w:pPr>
      <w:keepNext/>
      <w:autoSpaceDE w:val="0"/>
      <w:autoSpaceDN w:val="0"/>
      <w:adjustRightInd w:val="0"/>
      <w:spacing w:before="100" w:after="100"/>
      <w:outlineLvl w:val="2"/>
    </w:pPr>
    <w:rPr>
      <w:b/>
      <w:bCs/>
      <w:sz w:val="36"/>
      <w:szCs w:val="36"/>
    </w:rPr>
  </w:style>
  <w:style w:type="paragraph" w:customStyle="1" w:styleId="H3">
    <w:name w:val="H3"/>
    <w:basedOn w:val="Normal"/>
    <w:next w:val="Normal"/>
    <w:qFormat/>
    <w:pPr>
      <w:keepNext/>
      <w:autoSpaceDE w:val="0"/>
      <w:autoSpaceDN w:val="0"/>
      <w:adjustRightInd w:val="0"/>
      <w:spacing w:before="100" w:after="100"/>
      <w:outlineLvl w:val="3"/>
    </w:pPr>
    <w:rPr>
      <w:b/>
      <w:bCs/>
      <w:sz w:val="28"/>
      <w:szCs w:val="28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ahoma" w:hAnsi="Tahoma" w:cs="Tahoma"/>
      <w:sz w:val="16"/>
      <w:szCs w:val="16"/>
    </w:rPr>
  </w:style>
  <w:style w:type="paragraph" w:customStyle="1" w:styleId="yiv1200896273msonormal">
    <w:name w:val="yiv1200896273msonormal"/>
    <w:basedOn w:val="Normal"/>
    <w:qFormat/>
    <w:pPr>
      <w:spacing w:before="100" w:beforeAutospacing="1" w:after="100" w:afterAutospacing="1"/>
    </w:pPr>
  </w:style>
  <w:style w:type="paragraph" w:styleId="NoSpacing">
    <w:name w:val="No Spacing"/>
    <w:qFormat/>
    <w:rPr>
      <w:rFonts w:eastAsia="Times New Roman"/>
      <w:sz w:val="24"/>
      <w:szCs w:val="24"/>
      <w:lang w:val="en-US" w:eastAsia="en-US"/>
    </w:rPr>
  </w:style>
  <w:style w:type="paragraph" w:customStyle="1" w:styleId="Normal1">
    <w:name w:val="Normal1"/>
    <w:uiPriority w:val="99"/>
    <w:qFormat/>
    <w:rPr>
      <w:rFonts w:ascii="Verdana" w:eastAsia="Calibri" w:hAnsi="Verdana" w:cs="Verdana"/>
      <w:color w:val="000000"/>
      <w:sz w:val="18"/>
      <w:szCs w:val="22"/>
      <w:lang w:val="en-US" w:eastAsia="en-US"/>
    </w:rPr>
  </w:style>
  <w:style w:type="paragraph" w:styleId="ListParagraph">
    <w:name w:val="List Paragraph"/>
    <w:basedOn w:val="Normal"/>
    <w:uiPriority w:val="1"/>
    <w:qFormat/>
    <w:pPr>
      <w:ind w:left="720"/>
      <w:contextualSpacing/>
    </w:pPr>
  </w:style>
  <w:style w:type="paragraph" w:customStyle="1" w:styleId="paragraph">
    <w:name w:val="paragraph"/>
    <w:basedOn w:val="Normal"/>
    <w:qFormat/>
    <w:pPr>
      <w:spacing w:before="100" w:beforeAutospacing="1" w:after="100" w:afterAutospacing="1"/>
    </w:pPr>
  </w:style>
  <w:style w:type="character" w:customStyle="1" w:styleId="CommentTextChar">
    <w:name w:val="Comment Text Char"/>
    <w:basedOn w:val="DefaultParagraphFont"/>
    <w:link w:val="CommentText"/>
    <w:qFormat/>
  </w:style>
  <w:style w:type="paragraph" w:customStyle="1" w:styleId="Body">
    <w:name w:val="Body"/>
    <w:uiPriority w:val="99"/>
    <w:qFormat/>
    <w:pPr>
      <w:spacing w:after="132" w:line="232" w:lineRule="auto"/>
      <w:ind w:left="367" w:hanging="367"/>
      <w:jc w:val="both"/>
    </w:pPr>
    <w:rPr>
      <w:rFonts w:ascii="Calibri" w:eastAsia="Arial Unicode MS" w:hAnsi="Calibri" w:cs="Arial Unicode MS"/>
      <w:color w:val="000000"/>
      <w:sz w:val="22"/>
      <w:szCs w:val="22"/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rsid w:val="00F34CA6"/>
    <w:rPr>
      <w:rFonts w:ascii="Arial" w:eastAsia="Times New Roman" w:hAnsi="Arial" w:cs="Arial"/>
      <w:b/>
      <w:bCs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unhideWhenUsed/>
    <w:rsid w:val="00850E2B"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basedOn w:val="DefaultParagraphFont"/>
    <w:uiPriority w:val="22"/>
    <w:qFormat/>
    <w:rsid w:val="00850E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25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3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4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FE23091-4996-4A56-91A6-9924D27FCC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945</Words>
  <Characters>5387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PARVEZ USMANI</vt:lpstr>
    </vt:vector>
  </TitlesOfParts>
  <Company>Patni</Company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PARVEZ USMANI</dc:title>
  <dc:subject/>
  <dc:creator>usmanipa</dc:creator>
  <cp:keywords/>
  <dc:description/>
  <cp:lastModifiedBy>USER</cp:lastModifiedBy>
  <cp:revision>3</cp:revision>
  <cp:lastPrinted>2012-11-06T05:00:00Z</cp:lastPrinted>
  <dcterms:created xsi:type="dcterms:W3CDTF">2026-06-29T03:38:00Z</dcterms:created>
  <dcterms:modified xsi:type="dcterms:W3CDTF">2026-07-10T06:23:00Z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0CC8E4B58A2A46DEB4D81237D8314667_13</vt:lpwstr>
  </property>
</Properties>
</file>