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36"/>
          <w:szCs w:val="36"/>
        </w:rPr>
      </w:pPr>
      <w:r>
        <w:rPr>
          <w:rFonts w:eastAsia="Times New Roman" w:cs="Calibri" w:cstheme="minorHAnsi"/>
          <w:b/>
          <w:sz w:val="36"/>
          <w:szCs w:val="36"/>
        </w:rPr>
        <w:t xml:space="preserve">M.S.L PRAVEENA                                                   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24"/>
          <w:szCs w:val="24"/>
        </w:rPr>
      </w:pPr>
      <w:r>
        <w:rPr>
          <w:rFonts w:eastAsia="Times New Roman" w:cs="Calibri" w:cstheme="minorHAnsi"/>
          <w:b/>
          <w:sz w:val="24"/>
          <w:szCs w:val="24"/>
        </w:rPr>
        <w:t xml:space="preserve">SAP ABAP CONSULTANT  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24"/>
          <w:szCs w:val="24"/>
        </w:rPr>
      </w:pPr>
      <w:r>
        <w:rPr>
          <w:rFonts w:eastAsia="Times New Roman" w:cs="Calibri" w:cstheme="minorHAnsi"/>
          <w:b/>
          <w:sz w:val="24"/>
          <w:szCs w:val="24"/>
        </w:rPr>
        <w:t xml:space="preserve">Email: praveenamortha13@gmail.com     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24"/>
          <w:szCs w:val="24"/>
        </w:rPr>
      </w:pPr>
      <w:r>
        <w:rPr>
          <w:rFonts w:eastAsia="Times New Roman" w:cs="Calibri" w:cstheme="minorHAnsi"/>
          <w:b/>
          <w:sz w:val="24"/>
          <w:szCs w:val="24"/>
        </w:rPr>
        <w:t xml:space="preserve">Mobile: +91 9440520289                                          </w:t>
      </w:r>
    </w:p>
    <w:p>
      <w:pPr>
        <w:pStyle w:val="Normal"/>
        <w:spacing w:lineRule="exact" w:line="127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tbl>
      <w:tblPr>
        <w:tblW w:w="10284" w:type="dxa"/>
        <w:jc w:val="left"/>
        <w:tblInd w:w="132" w:type="dxa"/>
        <w:tblBorders>
          <w:top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284"/>
      </w:tblGrid>
      <w:tr>
        <w:trPr>
          <w:trHeight w:val="100" w:hRule="atLeast"/>
        </w:trPr>
        <w:tc>
          <w:tcPr>
            <w:tcW w:w="10284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/>
              <w:rPr>
                <w:rFonts w:ascii="Calibri" w:hAnsi="Calibri" w:eastAsia="Times New Roman" w:cs="Calibri" w:asciiTheme="minorHAnsi" w:cstheme="minorHAnsi" w:hAnsiTheme="minorHAnsi"/>
                <w:b/>
                <w:b/>
                <w:sz w:val="24"/>
                <w:szCs w:val="24"/>
              </w:rPr>
            </w:pPr>
            <w:r>
              <w:rPr>
                <w:rFonts w:eastAsia="Times New Roman" w:cs="Calibri" w:cstheme="minorHAnsi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32"/>
          <w:szCs w:val="32"/>
        </w:rPr>
      </w:pPr>
      <w:r>
        <w:rPr>
          <w:rFonts w:eastAsia="Arial" w:cs="Calibri" w:cstheme="minorHAnsi"/>
          <w:b/>
          <w:sz w:val="32"/>
          <w:szCs w:val="32"/>
        </w:rPr>
        <w:t>PROFESSIONAL SUMMARY</w:t>
      </w:r>
    </w:p>
    <w:p>
      <w:pPr>
        <w:pStyle w:val="Normal"/>
        <w:spacing w:lineRule="exact" w:line="107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exact" w:line="200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0"/>
        <w:contextualSpacing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 seasoned and qualified professional offering 7+ years of experience with SAP-ABAP and seeking to continue my dedication and assignments in which I can get more exposure to new dimensions of SAP in a company of repute. </w:t>
      </w:r>
    </w:p>
    <w:p>
      <w:pPr>
        <w:pStyle w:val="ListParagraph"/>
        <w:numPr>
          <w:ilvl w:val="0"/>
          <w:numId w:val="1"/>
        </w:numPr>
        <w:spacing w:lineRule="auto" w:line="259" w:before="0" w:after="0"/>
        <w:contextualSpacing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Having precise exposure in understanding of SAP and good experience in ABAP programming techniques using quality driven methodologies, Experience in design, development and implementation in SAP.</w:t>
      </w:r>
    </w:p>
    <w:p>
      <w:pPr>
        <w:pStyle w:val="ListParagraph"/>
        <w:numPr>
          <w:ilvl w:val="0"/>
          <w:numId w:val="1"/>
        </w:numPr>
        <w:spacing w:lineRule="auto" w:line="259" w:before="0" w:after="0"/>
        <w:contextualSpacing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Technical expertise includes ABAP, Dialog programming, Reports, Interfaces, Enhancements, Smart forms, Scripts, Adobe forms, IDOCS, OOPS ABAP, </w:t>
      </w:r>
      <w:r>
        <w:rPr>
          <w:rFonts w:cs="Calibri" w:cstheme="minorHAnsi"/>
          <w:sz w:val="24"/>
          <w:szCs w:val="24"/>
        </w:rPr>
        <w:t>AMDP, SAP Hana</w:t>
      </w:r>
      <w:r>
        <w:rPr>
          <w:rFonts w:cs="Calibri" w:cstheme="minorHAnsi"/>
          <w:sz w:val="24"/>
          <w:szCs w:val="24"/>
        </w:rPr>
        <w:t>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ind w:left="720" w:right="360" w:hanging="360"/>
        <w:jc w:val="both"/>
        <w:textAlignment w:val="baseline"/>
        <w:rPr>
          <w:rFonts w:ascii="Calibri" w:hAnsi="Calibri" w:cs="Calibri" w:asciiTheme="minorHAnsi" w:cstheme="minorHAnsi" w:hAnsiTheme="minorHAnsi"/>
          <w:color w:val="0F0F0F"/>
        </w:rPr>
      </w:pPr>
      <w:r>
        <w:rPr>
          <w:rFonts w:cs="Calibri" w:ascii="Calibri" w:hAnsi="Calibri" w:asciiTheme="minorHAnsi" w:cstheme="minorHAnsi" w:hAnsiTheme="minorHAnsi"/>
          <w:color w:val="000000"/>
        </w:rPr>
        <w:t>Have excellent Analytical and Problem-solving skills and very good team player with excellent communication skills.</w:t>
      </w:r>
    </w:p>
    <w:p>
      <w:pPr>
        <w:pStyle w:val="NormalWeb"/>
        <w:numPr>
          <w:ilvl w:val="0"/>
          <w:numId w:val="1"/>
        </w:numPr>
        <w:spacing w:beforeAutospacing="0" w:before="0" w:afterAutospacing="0" w:after="0"/>
        <w:ind w:left="720" w:right="360" w:hanging="360"/>
        <w:jc w:val="both"/>
        <w:textAlignment w:val="baseline"/>
        <w:rPr>
          <w:rFonts w:ascii="Calibri" w:hAnsi="Calibri" w:cs="Calibri" w:asciiTheme="minorHAnsi" w:cstheme="minorHAnsi" w:hAnsiTheme="minorHAnsi"/>
          <w:color w:val="0F0F0F"/>
        </w:rPr>
      </w:pPr>
      <w:r>
        <w:rPr>
          <w:rFonts w:cs="Calibri" w:ascii="Calibri" w:hAnsi="Calibri" w:asciiTheme="minorHAnsi" w:cstheme="minorHAnsi" w:hAnsiTheme="minorHAnsi"/>
          <w:color w:val="000000"/>
        </w:rPr>
        <w:t>Got trained on ABAP on HANA.</w:t>
      </w:r>
    </w:p>
    <w:p>
      <w:pPr>
        <w:pStyle w:val="NormalWeb"/>
        <w:spacing w:beforeAutospacing="0" w:before="0" w:afterAutospacing="0" w:after="0"/>
        <w:ind w:right="360" w:hanging="0"/>
        <w:jc w:val="both"/>
        <w:textAlignment w:val="baseline"/>
        <w:rPr>
          <w:rFonts w:ascii="Calibri" w:hAnsi="Calibri" w:cs="Calibri" w:asciiTheme="minorHAnsi" w:cstheme="minorHAnsi" w:hAnsiTheme="minorHAnsi"/>
          <w:color w:val="0F0F0F"/>
        </w:rPr>
      </w:pPr>
      <w:r>
        <w:rPr>
          <w:rFonts w:cs="Calibri" w:cstheme="minorHAnsi" w:ascii="Calibri" w:hAnsi="Calibri"/>
          <w:color w:val="0F0F0F"/>
        </w:rPr>
      </w:r>
    </w:p>
    <w:p>
      <w:pPr>
        <w:pStyle w:val="Normal"/>
        <w:tabs>
          <w:tab w:val="left" w:pos="4005" w:leader="none"/>
        </w:tabs>
        <w:spacing w:lineRule="exact" w:line="316"/>
        <w:rPr>
          <w:rFonts w:ascii="Calibri" w:hAnsi="Calibri" w:eastAsia="Arial" w:cs="Calibri" w:asciiTheme="minorHAnsi" w:cstheme="minorHAnsi" w:hAnsiTheme="minorHAnsi"/>
          <w:b/>
          <w:b/>
          <w:sz w:val="32"/>
          <w:szCs w:val="32"/>
        </w:rPr>
      </w:pPr>
      <w:r>
        <w:rPr>
          <w:rFonts w:eastAsia="Arial" w:cs="Calibri" w:cstheme="minorHAnsi"/>
          <w:b/>
          <w:sz w:val="32"/>
          <w:szCs w:val="32"/>
        </w:rPr>
        <w:t>EDUCATION</w:t>
      </w:r>
    </w:p>
    <w:tbl>
      <w:tblPr>
        <w:tblW w:w="10140" w:type="dxa"/>
        <w:jc w:val="left"/>
        <w:tblInd w:w="109" w:type="dxa"/>
        <w:tblBorders>
          <w:top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40"/>
      </w:tblGrid>
      <w:tr>
        <w:trPr>
          <w:trHeight w:val="100" w:hRule="atLeast"/>
        </w:trPr>
        <w:tc>
          <w:tcPr>
            <w:tcW w:w="1014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4005" w:leader="none"/>
              </w:tabs>
              <w:spacing w:lineRule="exact" w:line="316"/>
              <w:rPr>
                <w:rFonts w:ascii="Calibri" w:hAnsi="Calibri" w:eastAsia="Arial" w:cs="Calibri" w:asciiTheme="minorHAnsi" w:cstheme="minorHAnsi" w:hAnsiTheme="minorHAnsi"/>
                <w:b/>
                <w:b/>
                <w:sz w:val="32"/>
                <w:szCs w:val="32"/>
              </w:rPr>
            </w:pPr>
            <w:r>
              <w:rPr>
                <w:rFonts w:eastAsia="Arial" w:cs="Calibri" w:cstheme="minorHAnsi"/>
                <w:b/>
                <w:sz w:val="32"/>
                <w:szCs w:val="32"/>
              </w:rPr>
            </w:r>
          </w:p>
        </w:tc>
      </w:tr>
    </w:tbl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sz w:val="24"/>
          <w:szCs w:val="24"/>
        </w:rPr>
      </w:pPr>
      <w:r>
        <w:rPr>
          <w:rFonts w:eastAsia="Times New Roman" w:cs="Calibri" w:cstheme="minorHAnsi"/>
          <w:b/>
          <w:sz w:val="24"/>
          <w:szCs w:val="24"/>
        </w:rPr>
        <w:t>B. TECH</w:t>
      </w:r>
      <w:r>
        <w:rPr>
          <w:rFonts w:eastAsia="Times New Roman" w:cs="Calibri" w:cstheme="minorHAnsi"/>
          <w:bCs/>
          <w:sz w:val="24"/>
          <w:szCs w:val="24"/>
        </w:rPr>
        <w:t xml:space="preserve"> (</w:t>
      </w:r>
      <w:r>
        <w:rPr>
          <w:rFonts w:eastAsia="Times New Roman" w:cs="Calibri" w:cstheme="minorHAnsi"/>
          <w:sz w:val="24"/>
          <w:szCs w:val="24"/>
        </w:rPr>
        <w:t xml:space="preserve">Information Technology) </w:t>
      </w:r>
      <w:r>
        <w:rPr>
          <w:rFonts w:eastAsia="Times New Roman" w:cs="Calibri" w:cstheme="minorHAnsi"/>
          <w:bCs/>
          <w:sz w:val="24"/>
          <w:szCs w:val="24"/>
        </w:rPr>
        <w:t>from</w:t>
      </w:r>
      <w:r>
        <w:rPr>
          <w:rFonts w:eastAsia="Times New Roman" w:cs="Calibri" w:cstheme="minorHAnsi"/>
          <w:sz w:val="24"/>
          <w:szCs w:val="24"/>
        </w:rPr>
        <w:t xml:space="preserve"> JNTUK University College of Engineering with an aggregate of 75%.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32"/>
          <w:szCs w:val="32"/>
        </w:rPr>
      </w:pPr>
      <w:r>
        <w:rPr>
          <w:rFonts w:eastAsia="Times New Roman" w:cs="Calibri" w:cstheme="minorHAnsi"/>
          <w:b/>
          <w:bCs/>
          <w:sz w:val="32"/>
          <w:szCs w:val="32"/>
        </w:rPr>
        <w:t>PROJECTS</w:t>
      </w:r>
    </w:p>
    <w:tbl>
      <w:tblPr>
        <w:tblW w:w="10128" w:type="dxa"/>
        <w:jc w:val="left"/>
        <w:tblInd w:w="132" w:type="dxa"/>
        <w:tblBorders>
          <w:top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28"/>
      </w:tblGrid>
      <w:tr>
        <w:trPr>
          <w:trHeight w:val="100" w:hRule="atLeast"/>
        </w:trPr>
        <w:tc>
          <w:tcPr>
            <w:tcW w:w="10128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/>
              <w:rPr>
                <w:rFonts w:ascii="Calibri" w:hAnsi="Calibri" w:eastAsia="Times New Roman" w:cs="Calibri" w:asciiTheme="minorHAnsi" w:cstheme="minorHAnsi" w:hAnsiTheme="minorHAnsi"/>
                <w:b/>
                <w:b/>
                <w:bCs/>
                <w:sz w:val="28"/>
                <w:szCs w:val="28"/>
              </w:rPr>
            </w:pPr>
            <w:r>
              <w:rPr>
                <w:rFonts w:eastAsia="Times New Roman" w:cs="Calibri" w:cstheme="minorHAnsi"/>
                <w:b/>
                <w:bCs/>
                <w:sz w:val="28"/>
                <w:szCs w:val="28"/>
              </w:rPr>
            </w:r>
          </w:p>
        </w:tc>
      </w:tr>
    </w:tbl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  <w:t>Project 5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Company: Vkollab Technologies Pvt ltd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Client: Novartis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Duration: 11/2024 – 03/2026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Project Type: Implementation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Roles and Responsibilities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Developed Planful Integration reports for GL Summary and GL Transactional data.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Developed “On-time Delivery” report to display the delivery status of the sales orders.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Developed report for uploading the forecast data into MD61 T-Code.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VA01 Enhancement.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Developed various reports for uploading and downloading data from Presentation and Application servers and triggering emails.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Enhanced the ME2* and ME5* screens to improve process efficiency.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As part of migration project, developed Open PO extract report to extract the Open PO’s.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32"/>
          <w:szCs w:val="32"/>
        </w:rPr>
      </w:pPr>
      <w:r>
        <w:rPr>
          <w:rFonts w:eastAsia="Times New Roman" w:cs="Calibri" w:cstheme="minorHAnsi"/>
          <w:b/>
          <w:bCs/>
          <w:sz w:val="32"/>
          <w:szCs w:val="32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32"/>
          <w:szCs w:val="32"/>
        </w:rPr>
        <w:t xml:space="preserve"> </w:t>
      </w:r>
      <w:r>
        <w:rPr>
          <w:rFonts w:eastAsia="Times New Roman" w:cs="Calibri" w:cstheme="minorHAnsi"/>
          <w:b/>
          <w:bCs/>
          <w:sz w:val="28"/>
          <w:szCs w:val="28"/>
        </w:rPr>
        <w:t>Project 4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8"/>
          <w:szCs w:val="28"/>
        </w:rPr>
        <w:t xml:space="preserve"> </w:t>
      </w:r>
      <w:r>
        <w:rPr>
          <w:rFonts w:eastAsia="Times New Roman" w:cs="Calibri" w:cstheme="minorHAnsi"/>
          <w:b/>
          <w:bCs/>
          <w:sz w:val="24"/>
          <w:szCs w:val="24"/>
        </w:rPr>
        <w:t xml:space="preserve">Company: Vkollab Technologies Pvt ltd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 </w:t>
      </w:r>
      <w:r>
        <w:rPr>
          <w:rFonts w:eastAsia="Times New Roman" w:cs="Calibri" w:cstheme="minorHAnsi"/>
          <w:b/>
          <w:bCs/>
          <w:sz w:val="24"/>
          <w:szCs w:val="24"/>
        </w:rPr>
        <w:t>Client: Zoetis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 </w:t>
      </w:r>
      <w:r>
        <w:rPr>
          <w:rFonts w:eastAsia="Times New Roman" w:cs="Calibri" w:cstheme="minorHAnsi"/>
          <w:b/>
          <w:bCs/>
          <w:sz w:val="24"/>
          <w:szCs w:val="24"/>
        </w:rPr>
        <w:t>Duration: 11/2022 – 11/2024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 </w:t>
      </w:r>
      <w:r>
        <w:rPr>
          <w:rFonts w:eastAsia="Times New Roman" w:cs="Calibri" w:cstheme="minorHAnsi"/>
          <w:b/>
          <w:bCs/>
          <w:sz w:val="24"/>
          <w:szCs w:val="24"/>
        </w:rPr>
        <w:t>Project type: Implementation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Roles and Responsibilities</w:t>
      </w:r>
    </w:p>
    <w:p>
      <w:pPr>
        <w:pStyle w:val="ListParagraph"/>
        <w:numPr>
          <w:ilvl w:val="0"/>
          <w:numId w:val="7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Involved in meetings with Users to understand the Business requirements.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many P1 and P2 issues and provided the solutions in very short span of time.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Responsible in Implementing various objects from scratch.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Experienced in working with Enhancements.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various forms like Smart forms, Scripts, Adobe forms.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Got an experience working with OOPS objects.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Experienced working with IDOCs.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Got an exposure to Interfaces and Proxies.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Experienced in Object Oriented ABAP including Classes, Interfaces, Inheritance and Polymorphism.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Designed and developed custom applications using Object-Oriented ABAP, leveraging classes and interfaces for modular and reusable code.</w:t>
      </w:r>
    </w:p>
    <w:p>
      <w:pPr>
        <w:pStyle w:val="ListParagraph"/>
        <w:numPr>
          <w:ilvl w:val="0"/>
          <w:numId w:val="5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Mentored the team members.</w:t>
      </w:r>
    </w:p>
    <w:p>
      <w:pPr>
        <w:pStyle w:val="ListParagraph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  <w:t>Project 3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Company: Vkollab Technologies Pvt ltd 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Client: McKesson US,EU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Duration: 09/2021 – 10/2022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Project type: Support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Roles and Responsibilities</w:t>
      </w:r>
    </w:p>
    <w:p>
      <w:pPr>
        <w:pStyle w:val="ListParagraph"/>
        <w:numPr>
          <w:ilvl w:val="0"/>
          <w:numId w:val="4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Got an exposure in debugging and troubleshooting various standard T-codes and finding the issues and providing the route cause analysis.</w:t>
      </w:r>
    </w:p>
    <w:p>
      <w:pPr>
        <w:pStyle w:val="ListParagraph"/>
        <w:numPr>
          <w:ilvl w:val="0"/>
          <w:numId w:val="4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bug fixing issues.</w:t>
      </w:r>
    </w:p>
    <w:p>
      <w:pPr>
        <w:pStyle w:val="ListParagraph"/>
        <w:numPr>
          <w:ilvl w:val="0"/>
          <w:numId w:val="4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Got a good experience in working with IDOC related issues.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rPr>
          <w:rFonts w:ascii="Calibri" w:hAnsi="Calibri" w:cs="Calibri"/>
          <w:color w:val="222222"/>
          <w:sz w:val="22"/>
          <w:szCs w:val="22"/>
          <w:lang w:val="en-IN" w:eastAsia="ja-JP"/>
        </w:rPr>
      </w:pPr>
      <w:r>
        <w:rPr>
          <w:rFonts w:cs="Calibri" w:ascii="Calibri" w:hAnsi="Calibri" w:asciiTheme="minorHAnsi" w:cstheme="minorHAnsi" w:hAnsiTheme="minorHAnsi"/>
        </w:rPr>
        <w:t xml:space="preserve">Expertise in </w:t>
      </w:r>
      <w:r>
        <w:rPr>
          <w:rFonts w:cs="Calibri" w:ascii="Calibri" w:hAnsi="Calibri"/>
          <w:color w:val="222222"/>
          <w:lang w:val="en-IN" w:eastAsia="ja-JP"/>
        </w:rPr>
        <w:t xml:space="preserve">background Jobs, </w:t>
      </w:r>
      <w:r>
        <w:rPr>
          <w:rFonts w:cs="Calibri" w:ascii="Calibri" w:hAnsi="Calibri" w:asciiTheme="minorHAnsi" w:cstheme="minorHAnsi" w:hAnsiTheme="minorHAnsi"/>
        </w:rPr>
        <w:t>SQL Trace, Runtime analysis.</w:t>
      </w:r>
    </w:p>
    <w:p>
      <w:pPr>
        <w:pStyle w:val="ListParagraph"/>
        <w:numPr>
          <w:ilvl w:val="0"/>
          <w:numId w:val="4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Good exposure to Modularization Techniques, Debugging skills, Performance Tuning of reports, Testing, Optimising.</w:t>
      </w:r>
    </w:p>
    <w:p>
      <w:pPr>
        <w:pStyle w:val="ListParagraph"/>
        <w:numPr>
          <w:ilvl w:val="0"/>
          <w:numId w:val="4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Experienced in working with RFC related issues.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Experienced in documentations like Unit Test Document, Technical Specification Document, Code Review Document, UT and IT scripts. </w:t>
      </w:r>
    </w:p>
    <w:p>
      <w:pPr>
        <w:pStyle w:val="NormalWeb"/>
        <w:shd w:val="clear" w:color="auto" w:fill="FFFFFF"/>
        <w:spacing w:beforeAutospacing="0" w:before="0" w:afterAutospacing="0" w:after="0"/>
        <w:ind w:left="720" w:hanging="0"/>
        <w:rPr>
          <w:rFonts w:ascii="Calibri" w:hAnsi="Calibri" w:cs="Calibri"/>
          <w:color w:val="222222"/>
          <w:sz w:val="22"/>
          <w:szCs w:val="22"/>
          <w:lang w:val="en-IN" w:eastAsia="ja-JP"/>
        </w:rPr>
      </w:pPr>
      <w:r>
        <w:rPr>
          <w:rFonts w:cs="Calibri" w:ascii="Calibri" w:hAnsi="Calibri"/>
          <w:color w:val="222222"/>
          <w:sz w:val="22"/>
          <w:szCs w:val="22"/>
          <w:lang w:val="en-IN" w:eastAsia="ja-JP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  <w:t>Project 2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Company: Rimta IT solutions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Client: Daiichi Sankyo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Duration: 09/2019 – 08/2021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Project type: Support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Roles and Responsibilities</w:t>
      </w:r>
    </w:p>
    <w:p>
      <w:pPr>
        <w:pStyle w:val="ListParagraph"/>
        <w:numPr>
          <w:ilvl w:val="0"/>
          <w:numId w:val="7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various objects related to OTC, P2P, FICO, APPL,MM.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 xml:space="preserve">Enhanced various Reports and Classes </w:t>
      </w:r>
      <w:r>
        <w:rPr>
          <w:rFonts w:eastAsia="Times New Roman" w:cs="Calibri" w:cstheme="minorHAnsi"/>
          <w:sz w:val="24"/>
          <w:szCs w:val="24"/>
        </w:rPr>
        <w:t>with AMDP</w:t>
      </w:r>
      <w:r>
        <w:rPr>
          <w:rFonts w:eastAsia="Times New Roman" w:cs="Calibri" w:cstheme="minorHAnsi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234"/>
        <w:rPr>
          <w:rFonts w:ascii="Calibri" w:hAnsi="Calibri" w:cs="Calibri" w:asciiTheme="minorHAnsi" w:cstheme="minorHAnsi" w:hAnsiTheme="minorHAnsi"/>
          <w:color w:val="222222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Proficient in generating Classical, Interactive and ALV reports.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Debugged the standard code of various screens and fixed the issues.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Implicit Enhancements and Customer Exits.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Having experience in BAPI’s and IDOCS.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Data Dictionary objects.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Improved the performance of various reports  and having knowledge on ST12 Traces.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Optimized the code and reduced execution time.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Experienced in handling production issues.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job failures and having knowledge on Background jobs.</w:t>
      </w:r>
    </w:p>
    <w:p>
      <w:pPr>
        <w:pStyle w:val="ListParagraph"/>
        <w:numPr>
          <w:ilvl w:val="0"/>
          <w:numId w:val="3"/>
        </w:numPr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documentations like Effort Estimation, Impact Analysis, Unit Test Document, Technical Specification and Code Review Document.</w:t>
      </w:r>
    </w:p>
    <w:p>
      <w:pPr>
        <w:pStyle w:val="Normal"/>
        <w:spacing w:lineRule="auto"/>
        <w:rPr>
          <w:rFonts w:ascii="Calibri" w:hAnsi="Calibri" w:eastAsia="Verdana" w:cs="Calibri" w:asciiTheme="minorHAnsi" w:cstheme="minorHAnsi" w:hAnsiTheme="minorHAnsi"/>
          <w:b/>
          <w:b/>
          <w:sz w:val="32"/>
          <w:szCs w:val="32"/>
        </w:rPr>
      </w:pPr>
      <w:r>
        <w:rPr>
          <w:rFonts w:eastAsia="Verdana" w:cs="Calibri" w:cstheme="minorHAnsi"/>
          <w:b/>
          <w:sz w:val="32"/>
          <w:szCs w:val="32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  <w:t>Project 1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Company: AarnaIntech solutions pvt ltd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Client: Alvogen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Duration: 03/2018 – 07/2019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4"/>
          <w:szCs w:val="24"/>
        </w:rPr>
      </w:pPr>
      <w:r>
        <w:rPr>
          <w:rFonts w:eastAsia="Times New Roman" w:cs="Calibri" w:cstheme="minorHAnsi"/>
          <w:b/>
          <w:bCs/>
          <w:sz w:val="24"/>
          <w:szCs w:val="24"/>
        </w:rPr>
        <w:t>Project type: Support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/>
          <w:b/>
          <w:bCs/>
          <w:sz w:val="28"/>
          <w:szCs w:val="28"/>
        </w:rPr>
      </w:r>
    </w:p>
    <w:p>
      <w:pPr>
        <w:pStyle w:val="Normal"/>
        <w:suppressAutoHyphens w:val="true"/>
        <w:spacing w:lineRule="auto" w:line="360"/>
        <w:rPr>
          <w:rFonts w:ascii="Calibri" w:hAnsi="Calibri" w:eastAsia="Verdana" w:cs="Calibri" w:asciiTheme="minorHAnsi" w:cstheme="minorHAnsi" w:hAnsiTheme="minorHAnsi"/>
          <w:b/>
          <w:b/>
          <w:color w:val="000000"/>
          <w:sz w:val="24"/>
          <w:szCs w:val="24"/>
        </w:rPr>
      </w:pPr>
      <w:r>
        <w:rPr>
          <w:rFonts w:eastAsia="Verdana" w:cs="Calibri" w:cstheme="minorHAnsi"/>
          <w:b/>
          <w:color w:val="000000"/>
          <w:sz w:val="24"/>
          <w:szCs w:val="24"/>
        </w:rPr>
        <w:t>Roles and responsibilities:</w:t>
      </w:r>
    </w:p>
    <w:p>
      <w:pPr>
        <w:pStyle w:val="ListParagraph"/>
        <w:numPr>
          <w:ilvl w:val="0"/>
          <w:numId w:val="6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Involved in day-to-day meetings, understanding the requirements and providing solutions to customers.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Created Custom Tables and maintained Table Maintenance Generator.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Fixed the issues in the existing programs.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multiple HR-ABAP reports.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Developed report using DB Operations to update the Database table.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 xml:space="preserve">Worked on </w:t>
      </w:r>
      <w:r>
        <w:rPr>
          <w:rFonts w:eastAsia="Times New Roman" w:cs="Calibri" w:cstheme="minorHAnsi"/>
          <w:sz w:val="24"/>
          <w:szCs w:val="24"/>
        </w:rPr>
        <w:t xml:space="preserve">SAP </w:t>
      </w:r>
      <w:r>
        <w:rPr>
          <w:rFonts w:eastAsia="Times New Roman" w:cs="Calibri" w:cstheme="minorHAnsi"/>
          <w:sz w:val="24"/>
          <w:szCs w:val="24"/>
        </w:rPr>
        <w:t xml:space="preserve">ABAP Queries and Infosets </w:t>
      </w:r>
      <w:r>
        <w:rPr>
          <w:rFonts w:eastAsia="Times New Roman" w:cs="Calibri" w:cstheme="minorHAnsi"/>
          <w:sz w:val="24"/>
          <w:szCs w:val="24"/>
        </w:rPr>
        <w:t>with Sap Hana</w:t>
      </w:r>
      <w:r>
        <w:rPr>
          <w:rFonts w:eastAsia="Times New Roman" w:cs="Calibri" w:cstheme="minorHAns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Verdana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>Worked on Documentations like UTD, TSD, CRD, UAT, IT.</w:t>
      </w:r>
    </w:p>
    <w:p>
      <w:pPr>
        <w:pStyle w:val="ListParagraph"/>
        <w:numPr>
          <w:ilvl w:val="0"/>
          <w:numId w:val="2"/>
        </w:numPr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Verdana" w:cs="Calibri" w:cstheme="minorHAnsi"/>
          <w:sz w:val="24"/>
          <w:szCs w:val="24"/>
        </w:rPr>
        <w:t>Good exposure in CA-Service Desk and Service-now Ticketing Tool and CHARM systems.</w:t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"/>
        <w:spacing w:lineRule="auto"/>
        <w:rPr>
          <w:rFonts w:ascii="Calibri" w:hAnsi="Calibri" w:eastAsia="Times New Roman" w:cs="Calibri" w:asciiTheme="minorHAnsi" w:cstheme="minorHAnsi" w:hAnsiTheme="minorHAnsi"/>
          <w:b/>
          <w:b/>
          <w:bCs/>
          <w:sz w:val="32"/>
          <w:szCs w:val="32"/>
        </w:rPr>
      </w:pPr>
      <w:r>
        <w:rPr>
          <w:rFonts w:eastAsia="Times New Roman" w:cs="Calibri" w:cstheme="minorHAnsi"/>
          <w:b/>
          <w:bCs/>
          <w:sz w:val="32"/>
          <w:szCs w:val="32"/>
        </w:rPr>
        <w:t>DECLARATION</w:t>
      </w:r>
    </w:p>
    <w:p>
      <w:pPr>
        <w:pStyle w:val="Normal1"/>
        <w:tabs>
          <w:tab w:val="left" w:pos="2412" w:leader="none"/>
        </w:tabs>
        <w:spacing w:lineRule="auto" w:line="360" w:before="0" w:after="0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ab/>
      </w:r>
    </w:p>
    <w:p>
      <w:pPr>
        <w:pStyle w:val="Normal1"/>
        <w:tabs>
          <w:tab w:val="left" w:pos="2412" w:leader="none"/>
        </w:tabs>
        <w:spacing w:lineRule="auto" w:line="360" w:before="0" w:after="0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 xml:space="preserve">         </w:t>
      </w:r>
      <w:r>
        <w:rPr>
          <w:rFonts w:eastAsia="Times New Roman" w:cs="Calibri" w:cstheme="minorHAnsi"/>
          <w:sz w:val="24"/>
          <w:szCs w:val="24"/>
        </w:rPr>
        <w:t>I hereby declare that the details mentioned above in my resume are correct to the best of my knowledge and belief.</w:t>
      </w:r>
    </w:p>
    <w:p>
      <w:pPr>
        <w:pStyle w:val="Normal1"/>
        <w:spacing w:lineRule="auto" w:line="360" w:before="0" w:after="0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</w:r>
    </w:p>
    <w:p>
      <w:pPr>
        <w:pStyle w:val="Normal1"/>
        <w:spacing w:lineRule="auto" w:line="360" w:before="0" w:after="0"/>
        <w:rPr>
          <w:rFonts w:ascii="Calibri" w:hAnsi="Calibri" w:eastAsia="Times New Roman" w:cs="Calibri" w:asciiTheme="minorHAnsi" w:cstheme="minorHAnsi" w:hAnsiTheme="minorHAnsi"/>
          <w:sz w:val="24"/>
          <w:szCs w:val="24"/>
        </w:rPr>
      </w:pPr>
      <w:r>
        <w:rPr>
          <w:rFonts w:eastAsia="Times New Roman" w:cs="Calibri" w:cstheme="minorHAnsi"/>
          <w:sz w:val="24"/>
          <w:szCs w:val="24"/>
        </w:rPr>
        <w:t xml:space="preserve">                                                                                                                           </w:t>
      </w:r>
    </w:p>
    <w:p>
      <w:pPr>
        <w:pStyle w:val="Normal1"/>
        <w:spacing w:lineRule="auto" w:line="360" w:before="0" w:after="0"/>
        <w:rPr/>
      </w:pPr>
      <w:r>
        <w:rPr>
          <w:rFonts w:eastAsia="Times New Roman" w:cs="Calibri"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>
        <w:rPr>
          <w:rFonts w:eastAsia="Times New Roman" w:cs="Calibri" w:cstheme="minorHAnsi"/>
          <w:b/>
          <w:bCs/>
          <w:sz w:val="24"/>
          <w:szCs w:val="24"/>
        </w:rPr>
        <w:t>Signature:</w:t>
      </w:r>
      <w:r>
        <w:rPr>
          <w:rFonts w:eastAsia="Times New Roman" w:cs="Calibri" w:cstheme="minorHAnsi"/>
          <w:sz w:val="24"/>
          <w:szCs w:val="24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Calibri" w:cstheme="minorHAnsi"/>
          <w:sz w:val="24"/>
          <w:szCs w:val="24"/>
        </w:rPr>
        <w:t xml:space="preserve"> M.S.L. Praveena                                                                               </w:t>
      </w:r>
    </w:p>
    <w:sectPr>
      <w:type w:val="nextPage"/>
      <w:pgSz w:w="12240" w:h="15840"/>
      <w:pgMar w:left="1440" w:right="1440" w:header="0" w:top="1439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7461"/>
    <w:pPr>
      <w:widowControl/>
      <w:bidi w:val="0"/>
      <w:jc w:val="left"/>
    </w:pPr>
    <w:rPr>
      <w:rFonts w:ascii="Calibri" w:hAnsi="Calibri" w:eastAsia="Calibri" w:cs="Arial"/>
      <w:color w:val="auto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l" w:customStyle="1">
    <w:name w:val="hl"/>
    <w:basedOn w:val="DefaultParagraphFont"/>
    <w:qFormat/>
    <w:rsid w:val="008c7461"/>
    <w:rPr/>
  </w:style>
  <w:style w:type="character" w:styleId="Appleconvertedspace" w:customStyle="1">
    <w:name w:val="apple-converted-space"/>
    <w:basedOn w:val="DefaultParagraphFont"/>
    <w:qFormat/>
    <w:rsid w:val="008c7461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8c7461"/>
    <w:rPr>
      <w:rFonts w:cs="SimSun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b2de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b2dee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efault" w:customStyle="1">
    <w:name w:val="Default"/>
    <w:qFormat/>
    <w:rsid w:val="008c7461"/>
    <w:pPr>
      <w:widowControl/>
      <w:bidi w:val="0"/>
      <w:jc w:val="left"/>
    </w:pPr>
    <w:rPr>
      <w:rFonts w:ascii="Arial" w:hAnsi="Arial" w:eastAsia="Calibri" w:cs="Arial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qFormat/>
    <w:rsid w:val="008c7461"/>
    <w:pPr>
      <w:ind w:left="720" w:hanging="0"/>
    </w:pPr>
    <w:rPr/>
  </w:style>
  <w:style w:type="paragraph" w:styleId="Normal1" w:customStyle="1">
    <w:name w:val="Normal1"/>
    <w:qFormat/>
    <w:rsid w:val="008c7461"/>
    <w:pPr>
      <w:widowControl w:val="false"/>
      <w:bidi w:val="0"/>
      <w:spacing w:lineRule="auto" w:line="276" w:before="0" w:after="200"/>
      <w:jc w:val="left"/>
    </w:pPr>
    <w:rPr>
      <w:rFonts w:cs="Calibri" w:ascii="Calibri" w:hAnsi="Calibri" w:eastAsia="Calibri"/>
      <w:color w:val="000000"/>
      <w:kern w:val="0"/>
      <w:sz w:val="22"/>
      <w:szCs w:val="22"/>
      <w:lang w:val="en-US" w:eastAsia="en-US" w:bidi="ar-SA"/>
    </w:rPr>
  </w:style>
  <w:style w:type="paragraph" w:styleId="BodyText3">
    <w:name w:val="Body Text 3"/>
    <w:basedOn w:val="Normal"/>
    <w:link w:val="BodyText3Char"/>
    <w:uiPriority w:val="99"/>
    <w:qFormat/>
    <w:rsid w:val="008c7461"/>
    <w:pPr>
      <w:spacing w:lineRule="auto" w:line="276" w:before="0" w:after="120"/>
    </w:pPr>
    <w:rPr>
      <w:rFonts w:cs="SimSun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bf20ce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b2dee"/>
    <w:pPr>
      <w:tabs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b2dee"/>
    <w:pPr>
      <w:tabs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c3211"/>
    <w:rPr>
      <w:rFonts w:asciiTheme="minorHAnsi" w:hAnsiTheme="minorHAnsi" w:eastAsiaTheme="minorEastAsia" w:cstheme="minorBidi"/>
      <w:lang w:val="en-US"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6B81E-7893-47E2-95DC-9DBAC058C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Application>LibreOffice/6.0.7.3$Linux_X86_64 LibreOffice_project/00m0$Build-3</Application>
  <Pages>4</Pages>
  <Words>735</Words>
  <Characters>4265</Characters>
  <CharactersWithSpaces>5314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2019-09-03T09:25:00Z</dcterms:created>
  <dc:creator>Madhuri</dc:creator>
  <dc:description/>
  <dc:language>en-IN</dc:language>
  <cp:lastModifiedBy/>
  <dcterms:modified xsi:type="dcterms:W3CDTF">2026-07-08T17:03:53Z</dcterms:modified>
  <cp:revision>569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SIP_Label_a0819fa7-4367-4500-ba88-dd630d977609_ActionId">
    <vt:lpwstr>4501a318-300f-4af3-81ec-0ace4e2cf583</vt:lpwstr>
  </property>
  <property fmtid="{D5CDD505-2E9C-101B-9397-08002B2CF9AE}" pid="7" name="MSIP_Label_a0819fa7-4367-4500-ba88-dd630d977609_ContentBits">
    <vt:lpwstr>0</vt:lpwstr>
  </property>
  <property fmtid="{D5CDD505-2E9C-101B-9397-08002B2CF9AE}" pid="8" name="MSIP_Label_a0819fa7-4367-4500-ba88-dd630d977609_Enabled">
    <vt:lpwstr>true</vt:lpwstr>
  </property>
  <property fmtid="{D5CDD505-2E9C-101B-9397-08002B2CF9AE}" pid="9" name="MSIP_Label_a0819fa7-4367-4500-ba88-dd630d977609_Method">
    <vt:lpwstr>Standard</vt:lpwstr>
  </property>
  <property fmtid="{D5CDD505-2E9C-101B-9397-08002B2CF9AE}" pid="10" name="MSIP_Label_a0819fa7-4367-4500-ba88-dd630d977609_Name">
    <vt:lpwstr>a0819fa7-4367-4500-ba88-dd630d977609</vt:lpwstr>
  </property>
  <property fmtid="{D5CDD505-2E9C-101B-9397-08002B2CF9AE}" pid="11" name="MSIP_Label_a0819fa7-4367-4500-ba88-dd630d977609_SetDate">
    <vt:lpwstr>2023-05-09T07:15:12Z</vt:lpwstr>
  </property>
  <property fmtid="{D5CDD505-2E9C-101B-9397-08002B2CF9AE}" pid="12" name="MSIP_Label_a0819fa7-4367-4500-ba88-dd630d977609_SiteId">
    <vt:lpwstr>63ce7d59-2f3e-42cd-a8cc-be764cff5eb6</vt:lpwstr>
  </property>
  <property fmtid="{D5CDD505-2E9C-101B-9397-08002B2CF9AE}" pid="13" name="ScaleCrop">
    <vt:bool>0</vt:bool>
  </property>
  <property fmtid="{D5CDD505-2E9C-101B-9397-08002B2CF9AE}" pid="14" name="ShareDoc">
    <vt:bool>0</vt:bool>
  </property>
</Properties>
</file>