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FB121C" w14:paraId="241BCF71" w14:textId="77777777">
      <w:pPr>
        <w:jc w:val="center"/>
      </w:pPr>
      <w:r>
        <w:rPr>
          <w:rFonts w:ascii="Cambria" w:hAnsi="Cambria"/>
          <w:b/>
          <w:color w:val="13203A"/>
          <w:sz w:val="48"/>
        </w:rPr>
        <w:t>N MADHU</w:t>
      </w:r>
    </w:p>
    <w:p w:rsidR="00FB121C" w14:paraId="59F1EE67" w14:textId="77777777">
      <w:pPr>
        <w:jc w:val="center"/>
      </w:pPr>
      <w:r>
        <w:rPr>
          <w:i/>
          <w:color w:val="1F3A5F"/>
        </w:rPr>
        <w:t>Sr. Devops Engineer with SRE with 7.6 years of experience</w:t>
      </w:r>
    </w:p>
    <w:p w:rsidR="00FB121C" w14:paraId="3153C2C8" w14:textId="77777777">
      <w:pPr>
        <w:spacing w:after="80"/>
        <w:jc w:val="center"/>
      </w:pPr>
      <w:r>
        <w:rPr>
          <w:color w:val="64748B"/>
          <w:sz w:val="20"/>
        </w:rPr>
        <w:t>nmadhu.0812@gmail.com</w:t>
      </w:r>
      <w:r>
        <w:rPr>
          <w:color w:val="BBBBBB"/>
          <w:sz w:val="20"/>
        </w:rPr>
        <w:t xml:space="preserve">  |  </w:t>
      </w:r>
      <w:r>
        <w:rPr>
          <w:color w:val="64748B"/>
          <w:sz w:val="20"/>
        </w:rPr>
        <w:t>+91 9035054625</w:t>
      </w:r>
      <w:r>
        <w:rPr>
          <w:color w:val="BBBBBB"/>
          <w:sz w:val="20"/>
        </w:rPr>
        <w:t xml:space="preserve">  |  </w:t>
      </w:r>
      <w:r>
        <w:rPr>
          <w:color w:val="64748B"/>
          <w:sz w:val="20"/>
        </w:rPr>
        <w:t>Bangalore</w:t>
      </w:r>
    </w:p>
    <w:p w:rsidR="00FB121C" w14:paraId="75643291" w14:textId="77777777">
      <w:pPr>
        <w:pBdr>
          <w:bottom w:val="single" w:sz="4" w:space="1" w:color="1F3A5F"/>
        </w:pBdr>
        <w:spacing w:before="20" w:after="20"/>
      </w:pPr>
    </w:p>
    <w:p w:rsidR="00FB121C" w14:paraId="1FF4E28F" w14:textId="77777777">
      <w:pPr>
        <w:keepNext/>
        <w:keepLines/>
        <w:pBdr>
          <w:left w:val="single" w:sz="12" w:space="4" w:color="1F3A5F"/>
          <w:bottom w:val="single" w:sz="4" w:space="1" w:color="1F3A5F"/>
        </w:pBdr>
        <w:spacing w:before="160" w:after="80"/>
        <w:ind w:left="120"/>
      </w:pPr>
      <w:r>
        <w:rPr>
          <w:rFonts w:ascii="Cambria" w:hAnsi="Cambria"/>
          <w:b/>
          <w:color w:val="1F3A5F"/>
          <w:sz w:val="26"/>
        </w:rPr>
        <w:t>Career Summary</w:t>
      </w:r>
    </w:p>
    <w:p w:rsidR="00FB121C" w14:paraId="10A4416C" w14:textId="77777777">
      <w:pPr>
        <w:ind w:left="360"/>
        <w:jc w:val="both"/>
      </w:pPr>
      <w:r>
        <w:rPr>
          <w:i/>
          <w:color w:val="64748B"/>
        </w:rPr>
        <w:t>DevOps and SRE Engineer with over 7 years of hands-on experience architecting resilient AWS cloud infrastructure and driving production reliability across telecom and enterprise platforms. Core expertise lies in containerising workloads on Kubernetes with Helm, managing 30+ microservices across EC2, EBS, and EFS for TelecomOne Teleservices. Reduced mean time to recovery by implementing automated health checks and self-healing pipelines on Lambda, along with incident frequency reduction through runbook-driven response. Collaborated with development and operations teams at Mindteck India Limited to standardise CI/CD practices, cutting deployment failures via rigorous testing and rollback automation on Jenkins and GitLab CI. Brings deep SRE background with on-call ownership for production systems, capacity planning across AWS regions using CloudWatch and Auto Scaling, and SLA adherence for 99.9% uptime targets. Manages cloud cost optimisation by right-sizing EC2 instances and migrating workloads to S3 lifecycle policies, reducing monthly spend through Reserved Instances and Spot Instances. Drives GitOps adoption using Helm charts for consistent Kubernetes deployments, enabling version-controlled infrastructure changes with ArgoCD and Flux. Handles incident response and post-mortem analysis using PagerDuty and Opsgenie, translating failures into actionable runbooks that improved team response times with automated alerting. Certifications in AWS Solutions Architect reinforce hands-on expertise in designing fault-tolerant architectures using Terraform and CloudFormation for high-availability environments. This combination of reliability engineering and platform automation ensures stable, cost-efficient operations at scale across distributed systems</w:t>
      </w:r>
    </w:p>
    <w:p w:rsidR="00FB121C" w14:paraId="086E8BED" w14:textId="77777777">
      <w:pPr>
        <w:pBdr>
          <w:bottom w:val="single" w:sz="4" w:space="1" w:color="1F3A5F"/>
        </w:pBdr>
        <w:spacing w:before="20" w:after="20"/>
      </w:pPr>
    </w:p>
    <w:p w:rsidR="00FB121C" w14:paraId="13FAC5B6" w14:textId="77777777">
      <w:pPr>
        <w:keepNext/>
        <w:keepLines/>
        <w:pBdr>
          <w:left w:val="single" w:sz="12" w:space="4" w:color="1F3A5F"/>
          <w:bottom w:val="single" w:sz="4" w:space="1" w:color="1F3A5F"/>
        </w:pBdr>
        <w:spacing w:before="160" w:after="80"/>
        <w:ind w:left="120"/>
      </w:pPr>
      <w:r>
        <w:rPr>
          <w:rFonts w:ascii="Cambria" w:hAnsi="Cambria"/>
          <w:b/>
          <w:color w:val="1F3A5F"/>
          <w:sz w:val="26"/>
        </w:rPr>
        <w:t>Skills &amp; Expertise</w:t>
      </w:r>
    </w:p>
    <w:p w:rsidR="00FB121C" w14:paraId="167F9CF4" w14:textId="77777777">
      <w:r>
        <w:rPr>
          <w:b/>
          <w:sz w:val="21"/>
        </w:rPr>
        <w:t xml:space="preserve">Cloud Technologies: </w:t>
      </w:r>
      <w:r>
        <w:rPr>
          <w:sz w:val="21"/>
        </w:rPr>
        <w:t>AWS | Amazon EC2 | Amazon S3 | Lambda | EBS | EFS</w:t>
      </w:r>
    </w:p>
    <w:p w:rsidR="00FB121C" w14:paraId="38B4FB35" w14:textId="77777777">
      <w:r>
        <w:rPr>
          <w:b/>
          <w:sz w:val="21"/>
        </w:rPr>
        <w:t xml:space="preserve">Container Technologies: </w:t>
      </w:r>
      <w:r>
        <w:rPr>
          <w:sz w:val="21"/>
        </w:rPr>
        <w:t>Helm | Kubernetes | Docker</w:t>
      </w:r>
    </w:p>
    <w:p w:rsidR="00FB121C" w14:paraId="1215ED6F" w14:textId="77777777">
      <w:r>
        <w:rPr>
          <w:b/>
          <w:sz w:val="21"/>
        </w:rPr>
        <w:t xml:space="preserve">CI/CD Pipelines: </w:t>
      </w:r>
      <w:r>
        <w:rPr>
          <w:sz w:val="21"/>
        </w:rPr>
        <w:t>Jenkins | ArgoCD</w:t>
      </w:r>
    </w:p>
    <w:p w:rsidR="00FB121C" w14:paraId="6E42723F" w14:textId="77777777">
      <w:r>
        <w:rPr>
          <w:b/>
          <w:sz w:val="21"/>
        </w:rPr>
        <w:t xml:space="preserve">Infrastructure as Code: </w:t>
      </w:r>
      <w:r>
        <w:rPr>
          <w:sz w:val="21"/>
        </w:rPr>
        <w:t>CloudFormation | Terraform</w:t>
      </w:r>
    </w:p>
    <w:p w:rsidR="00FB121C" w14:paraId="0625BA33" w14:textId="77777777">
      <w:r>
        <w:rPr>
          <w:b/>
          <w:sz w:val="21"/>
        </w:rPr>
        <w:t xml:space="preserve">SCM &amp; Collaboration: </w:t>
      </w:r>
      <w:r>
        <w:rPr>
          <w:sz w:val="21"/>
        </w:rPr>
        <w:t>Git</w:t>
      </w:r>
    </w:p>
    <w:p w:rsidR="00FB121C" w14:paraId="7064EBCC" w14:textId="77777777">
      <w:r>
        <w:rPr>
          <w:b/>
          <w:sz w:val="21"/>
        </w:rPr>
        <w:t xml:space="preserve">Web &amp; Proxy Servers: </w:t>
      </w:r>
      <w:r>
        <w:rPr>
          <w:sz w:val="21"/>
        </w:rPr>
        <w:t>Istio | Nginx | VPC | ELB / ALB / NLB | Route 53 | CloudFront | VPN | ENI / EIP | VPC Peering | Transit Gateway</w:t>
      </w:r>
    </w:p>
    <w:p w:rsidR="00FB121C" w14:paraId="6AB6F6EE" w14:textId="77777777">
      <w:r>
        <w:rPr>
          <w:b/>
          <w:sz w:val="21"/>
        </w:rPr>
        <w:t xml:space="preserve">Database Technologies: </w:t>
      </w:r>
      <w:r>
        <w:rPr>
          <w:sz w:val="21"/>
        </w:rPr>
        <w:t>RDS</w:t>
      </w:r>
    </w:p>
    <w:p w:rsidR="00FB121C" w14:paraId="082BF20A" w14:textId="77777777">
      <w:r>
        <w:rPr>
          <w:b/>
          <w:sz w:val="21"/>
        </w:rPr>
        <w:t xml:space="preserve">Messaging &amp; Queues: </w:t>
      </w:r>
      <w:r>
        <w:rPr>
          <w:sz w:val="21"/>
        </w:rPr>
        <w:t>SNS | SQS | EventBridge</w:t>
      </w:r>
    </w:p>
    <w:p w:rsidR="00FB121C" w14:paraId="18F11A7D" w14:textId="77777777">
      <w:r>
        <w:rPr>
          <w:b/>
          <w:sz w:val="21"/>
        </w:rPr>
        <w:t xml:space="preserve">Supplementary Tools: </w:t>
      </w:r>
      <w:r>
        <w:rPr>
          <w:sz w:val="21"/>
        </w:rPr>
        <w:t>EKS | aws config | x-ray | well-architected framework | macie | fsx | blue-green deployment | python scripting | GitHub Actions | observability | microservices architecture | CentOS | site reliability engineering (sre) | linux administration | bash scripting | monitoring tools | cicd | JFrog Artifactory | agile | disaster recovery (dr)</w:t>
      </w:r>
    </w:p>
    <w:p w:rsidR="00FB121C" w14:paraId="7491F15E" w14:textId="77777777">
      <w:r>
        <w:rPr>
          <w:b/>
          <w:sz w:val="21"/>
        </w:rPr>
        <w:t xml:space="preserve">Configuration Automation: </w:t>
      </w:r>
      <w:r>
        <w:rPr>
          <w:sz w:val="21"/>
        </w:rPr>
        <w:t>Ansible | Systems Manager (SSM) | Parameter Store</w:t>
      </w:r>
    </w:p>
    <w:p w:rsidR="00FB121C" w14:paraId="1DE599B0" w14:textId="77777777">
      <w:r>
        <w:rPr>
          <w:b/>
          <w:sz w:val="21"/>
        </w:rPr>
        <w:t xml:space="preserve">Monitoring &amp; Logging: </w:t>
      </w:r>
      <w:r>
        <w:rPr>
          <w:sz w:val="21"/>
        </w:rPr>
        <w:t>Prometheus | Grafana | CloudWatch | CloudTrail</w:t>
      </w:r>
    </w:p>
    <w:p w:rsidR="00FB121C" w14:paraId="0C45B60E" w14:textId="77777777">
      <w:r>
        <w:rPr>
          <w:b/>
          <w:sz w:val="21"/>
        </w:rPr>
        <w:t xml:space="preserve">Security &amp; Compliance: </w:t>
      </w:r>
      <w:r>
        <w:rPr>
          <w:sz w:val="21"/>
        </w:rPr>
        <w:t>WAF | SonarQube | Trivy | IAM | KMS | Secrets Manager | GuardDuty | AWS Organizations | Instance Profile | Security Hub | Inspector | Identity Center (SSO)</w:t>
      </w:r>
    </w:p>
    <w:p w:rsidR="00FB121C" w14:paraId="6965E4A4" w14:textId="77777777">
      <w:pPr>
        <w:pBdr>
          <w:bottom w:val="single" w:sz="4" w:space="1" w:color="1F3A5F"/>
        </w:pBdr>
        <w:spacing w:before="20" w:after="20"/>
      </w:pPr>
    </w:p>
    <w:p w:rsidR="00FB121C" w14:paraId="05015234" w14:textId="77777777">
      <w:pPr>
        <w:keepNext/>
        <w:keepLines/>
        <w:pBdr>
          <w:left w:val="single" w:sz="12" w:space="4" w:color="1F3A5F"/>
          <w:bottom w:val="single" w:sz="4" w:space="1" w:color="1F3A5F"/>
        </w:pBdr>
        <w:spacing w:before="160" w:after="80"/>
        <w:ind w:left="120"/>
      </w:pPr>
      <w:r>
        <w:rPr>
          <w:rFonts w:ascii="Cambria" w:hAnsi="Cambria"/>
          <w:b/>
          <w:color w:val="1F3A5F"/>
          <w:sz w:val="26"/>
        </w:rPr>
        <w:t>Academic Credentials</w:t>
      </w:r>
    </w:p>
    <w:p w:rsidR="00FB121C" w14:paraId="1EBB5A94" w14:textId="77777777">
      <w:r>
        <w:rPr>
          <w:b/>
        </w:rPr>
        <w:t>BE</w:t>
      </w:r>
      <w:r>
        <w:rPr>
          <w:color w:val="64748B"/>
          <w:sz w:val="18"/>
        </w:rPr>
        <w:t xml:space="preserve"> – C.M.R. Institute of technology, Kundalahalli, Banglore – 2017-07</w:t>
      </w:r>
    </w:p>
    <w:p w:rsidR="00FB121C" w14:paraId="148E9066" w14:textId="77777777">
      <w:r>
        <w:rPr>
          <w:b/>
        </w:rPr>
        <w:t>Diploma in Electronics &amp; Communication Eng</w:t>
      </w:r>
      <w:r>
        <w:rPr>
          <w:color w:val="64748B"/>
          <w:sz w:val="18"/>
        </w:rPr>
        <w:t xml:space="preserve"> – Govt Polytechnic Chinthamani – 2011-05</w:t>
      </w:r>
    </w:p>
    <w:p w:rsidR="00FB121C" w14:paraId="3C46481C" w14:textId="77777777">
      <w:r>
        <w:rPr>
          <w:b/>
        </w:rPr>
        <w:t>Secondary Education (10th)</w:t>
      </w:r>
      <w:r>
        <w:rPr>
          <w:color w:val="64748B"/>
          <w:sz w:val="18"/>
        </w:rPr>
        <w:t xml:space="preserve"> – The New Public High School , kanampalli , Chinthamani – 2008-03</w:t>
      </w:r>
    </w:p>
    <w:p w:rsidR="00FB121C" w14:paraId="6F4936B5" w14:textId="77777777">
      <w:pPr>
        <w:pBdr>
          <w:bottom w:val="single" w:sz="4" w:space="1" w:color="1F3A5F"/>
        </w:pBdr>
        <w:spacing w:before="20" w:after="20"/>
      </w:pPr>
    </w:p>
    <w:p w:rsidR="00FB121C" w14:paraId="66C4A41B" w14:textId="77777777">
      <w:pPr>
        <w:keepNext/>
        <w:keepLines/>
        <w:pBdr>
          <w:left w:val="single" w:sz="12" w:space="4" w:color="1F3A5F"/>
          <w:bottom w:val="single" w:sz="4" w:space="1" w:color="1F3A5F"/>
        </w:pBdr>
        <w:spacing w:before="160" w:after="80"/>
        <w:ind w:left="120"/>
      </w:pPr>
      <w:r>
        <w:rPr>
          <w:rFonts w:ascii="Cambria" w:hAnsi="Cambria"/>
          <w:b/>
          <w:color w:val="1F3A5F"/>
          <w:sz w:val="26"/>
        </w:rPr>
        <w:t>Career History</w:t>
      </w:r>
    </w:p>
    <w:p w:rsidR="00FB121C" w14:paraId="20D87E4C" w14:textId="4A4AF936">
      <w:pPr>
        <w:numPr>
          <w:ilvl w:val="0"/>
          <w:numId w:val="10"/>
        </w:numPr>
        <w:spacing w:before="20" w:after="20"/>
        <w:jc w:val="both"/>
      </w:pPr>
      <w:r>
        <w:t xml:space="preserve">Worked as a Sr. Devops Engineer with AWS &amp; SRE at </w:t>
      </w:r>
      <w:r>
        <w:rPr>
          <w:b/>
        </w:rPr>
        <w:t>Mindteck India Limited</w:t>
      </w:r>
      <w:r>
        <w:t xml:space="preserve"> from Feb-2020 to </w:t>
      </w:r>
      <w:r w:rsidR="001C0A2B">
        <w:t>Till Date</w:t>
      </w:r>
      <w:r>
        <w:t>.</w:t>
      </w:r>
    </w:p>
    <w:p w:rsidR="00FB121C" w14:paraId="2C71DEF6" w14:textId="77777777">
      <w:pPr>
        <w:numPr>
          <w:ilvl w:val="0"/>
          <w:numId w:val="10"/>
        </w:numPr>
        <w:spacing w:before="20" w:after="20"/>
        <w:jc w:val="both"/>
      </w:pPr>
      <w:r>
        <w:t xml:space="preserve">Worked as a Devops Engineer with SRE at </w:t>
      </w:r>
      <w:r>
        <w:rPr>
          <w:b/>
        </w:rPr>
        <w:t>TelecomOne Teleservices India Pvt. Ltd</w:t>
      </w:r>
      <w:r>
        <w:t xml:space="preserve"> from Mar-2018 to May-2019.</w:t>
      </w:r>
    </w:p>
    <w:p w:rsidR="00FB121C" w14:paraId="2783436F" w14:textId="77777777">
      <w:pPr>
        <w:pBdr>
          <w:bottom w:val="single" w:sz="4" w:space="1" w:color="1F3A5F"/>
        </w:pBdr>
        <w:spacing w:before="20" w:after="20"/>
      </w:pPr>
    </w:p>
    <w:p w:rsidR="00FB121C" w14:paraId="71BEB869" w14:textId="77777777">
      <w:pPr>
        <w:keepNext/>
        <w:keepLines/>
        <w:pBdr>
          <w:left w:val="single" w:sz="12" w:space="4" w:color="1F3A5F"/>
          <w:bottom w:val="single" w:sz="4" w:space="1" w:color="1F3A5F"/>
        </w:pBdr>
        <w:spacing w:before="160" w:after="80"/>
        <w:ind w:left="120"/>
      </w:pPr>
      <w:r>
        <w:rPr>
          <w:rFonts w:ascii="Cambria" w:hAnsi="Cambria"/>
          <w:b/>
          <w:color w:val="1F3A5F"/>
          <w:sz w:val="26"/>
        </w:rPr>
        <w:t>Projects</w:t>
      </w:r>
    </w:p>
    <w:p w:rsidR="00FB121C" w14:paraId="3CB59219" w14:textId="7DBB36B3">
      <w:pPr>
        <w:keepNext/>
        <w:tabs>
          <w:tab w:val="right" w:pos="10766"/>
        </w:tabs>
        <w:spacing w:before="80" w:after="20"/>
      </w:pPr>
      <w:r>
        <w:rPr>
          <w:b/>
          <w:color w:val="1F3A5F"/>
        </w:rPr>
        <w:t>Mindteck India Limited</w:t>
      </w:r>
      <w:r>
        <w:rPr>
          <w:color w:val="64748B"/>
        </w:rPr>
        <w:t xml:space="preserve">  •  </w:t>
      </w:r>
      <w:r>
        <w:rPr>
          <w:b/>
        </w:rPr>
        <w:t>Sr. Devops Engineer with AWS &amp; SRE</w:t>
      </w:r>
      <w:r>
        <w:tab/>
      </w:r>
      <w:r>
        <w:rPr>
          <w:b/>
          <w:color w:val="1F3A5F"/>
          <w:sz w:val="20"/>
        </w:rPr>
        <w:t xml:space="preserve">Feb-2020 – </w:t>
      </w:r>
      <w:r w:rsidR="00013170">
        <w:rPr>
          <w:b/>
          <w:color w:val="1F3A5F"/>
          <w:sz w:val="20"/>
        </w:rPr>
        <w:t>Till Date</w:t>
      </w:r>
    </w:p>
    <w:p w:rsidR="00FB121C" w14:paraId="1CB2AFF6" w14:textId="77777777">
      <w:pPr>
        <w:spacing w:before="40" w:after="0"/>
        <w:ind w:left="144"/>
      </w:pPr>
      <w:r>
        <w:rPr>
          <w:b/>
          <w:color w:val="1F3A5F"/>
          <w:sz w:val="21"/>
        </w:rPr>
        <w:t>EKS-Based IoT for Smart City Street Lighting Platform</w:t>
      </w:r>
    </w:p>
    <w:p w:rsidR="00FB121C" w14:paraId="0E1532E8" w14:textId="77777777">
      <w:pPr>
        <w:spacing w:after="20"/>
        <w:ind w:left="216"/>
      </w:pPr>
      <w:r>
        <w:rPr>
          <w:i/>
          <w:sz w:val="20"/>
        </w:rPr>
        <w:t>The Ignite ILS platform manages 15,000+ LED streetlights across a mid-sized Indian smart city. A centralized EKS cluster processes 50,000 daily telemetry events from pole controllers and dimming commands. Municipal operations teams use the system to monitor energy consumption, detect faults, and schedule maintenance via real-time dashboards.</w:t>
      </w:r>
    </w:p>
    <w:p w:rsidR="00FB121C" w14:paraId="5E4EAD25" w14:textId="77777777">
      <w:pPr>
        <w:spacing w:after="20"/>
        <w:ind w:left="216"/>
      </w:pPr>
      <w:r>
        <w:rPr>
          <w:i/>
          <w:sz w:val="20"/>
        </w:rPr>
        <w:t>Kubernetes on EKS runs core microservices with Istio handling east-west traffic and circuit breaking for the MQTT ingestion pipeline. Terraform provisions the entire AWS infrastructure — VPCs, subnets, RDS for telemetry storage, S3 for firmware artifacts — using remote state in DynamoDB. Blue-green deployments via Helm charts and Nginx ingress controllers enable zero-downtime rollouts. Prometheus and Grafana provide observability for CPU, memory, and custom metrics like lamp failure rates.</w:t>
      </w:r>
    </w:p>
    <w:p w:rsidR="00FB121C" w14:paraId="0B554D7F" w14:textId="77777777">
      <w:pPr>
        <w:ind w:left="216"/>
      </w:pPr>
      <w:r>
        <w:rPr>
          <w:i/>
          <w:sz w:val="20"/>
        </w:rPr>
        <w:t>Build tools and Makefiles compile C++ firmware binaries for pole controllers. Docker images are pushed to ECR. CentOS-based bastion hosts manage on-premises connectivity for field device provisioning. Terraform modules were built for EKS node group scaling and RDS parameter tuning. The Makefile-based build pipeline handles firmware artifact generation. Weekly SRE on-call duties involved debugging pod startup failures and Istio sidecar injection issues. Runbooks were authored for blue-green switchover procedures and CentOS kernel parameter adjustments for Nginx connection pooling. Linux administration tasks included bastion host patching and log rotation.</w:t>
      </w:r>
    </w:p>
    <w:p w:rsidR="00FB121C" w14:paraId="628AA793" w14:textId="77777777">
      <w:pPr>
        <w:spacing w:after="20"/>
        <w:ind w:left="144"/>
      </w:pPr>
      <w:r>
        <w:rPr>
          <w:sz w:val="20"/>
        </w:rPr>
        <w:t>Kubernetes, AWS, Terraform, ArgoCD, Helm, cloudtrail, error budgets, npm, services, RHEL, systems manager (ssm), makefile, Nginx, incident management, agile, CentOS, Istio, instance profile, cloud shell, VPC</w:t>
      </w:r>
    </w:p>
    <w:p w:rsidR="00FB121C" w14:paraId="7C4B9335" w14:textId="77777777">
      <w:pPr>
        <w:spacing w:before="40" w:after="0"/>
        <w:ind w:left="144"/>
      </w:pPr>
      <w:r>
        <w:rPr>
          <w:b/>
          <w:color w:val="1F3A5F"/>
          <w:sz w:val="21"/>
        </w:rPr>
        <w:t>Roles and Responsibilities:</w:t>
      </w:r>
    </w:p>
    <w:p w:rsidR="00FB121C" w14:paraId="7A5B4C2A" w14:textId="77777777">
      <w:pPr>
        <w:numPr>
          <w:ilvl w:val="0"/>
          <w:numId w:val="10"/>
        </w:numPr>
        <w:spacing w:before="60" w:after="0"/>
      </w:pPr>
      <w:r>
        <w:rPr>
          <w:sz w:val="20"/>
        </w:rPr>
        <w:t xml:space="preserve">Designed multi-region </w:t>
      </w:r>
      <w:r>
        <w:rPr>
          <w:b/>
          <w:sz w:val="20"/>
        </w:rPr>
        <w:t>AWS</w:t>
      </w:r>
      <w:r>
        <w:rPr>
          <w:sz w:val="20"/>
        </w:rPr>
        <w:t xml:space="preserve"> infrastructure with </w:t>
      </w:r>
      <w:r>
        <w:rPr>
          <w:b/>
          <w:sz w:val="20"/>
        </w:rPr>
        <w:t>EC2</w:t>
      </w:r>
      <w:r>
        <w:rPr>
          <w:sz w:val="20"/>
        </w:rPr>
        <w:t xml:space="preserve">, </w:t>
      </w:r>
      <w:r>
        <w:rPr>
          <w:b/>
          <w:sz w:val="20"/>
        </w:rPr>
        <w:t>S3</w:t>
      </w:r>
      <w:r>
        <w:rPr>
          <w:sz w:val="20"/>
        </w:rPr>
        <w:t xml:space="preserve">, </w:t>
      </w:r>
      <w:r>
        <w:rPr>
          <w:b/>
          <w:sz w:val="20"/>
        </w:rPr>
        <w:t>EBS</w:t>
      </w:r>
      <w:r>
        <w:rPr>
          <w:sz w:val="20"/>
        </w:rPr>
        <w:t xml:space="preserve">, </w:t>
      </w:r>
      <w:r>
        <w:rPr>
          <w:b/>
          <w:sz w:val="20"/>
        </w:rPr>
        <w:t>VPC</w:t>
      </w:r>
      <w:r>
        <w:rPr>
          <w:sz w:val="20"/>
        </w:rPr>
        <w:t xml:space="preserve">, </w:t>
      </w:r>
      <w:r>
        <w:rPr>
          <w:b/>
          <w:sz w:val="20"/>
        </w:rPr>
        <w:t>ELB</w:t>
      </w:r>
      <w:r>
        <w:rPr>
          <w:sz w:val="20"/>
        </w:rPr>
        <w:t xml:space="preserve">, </w:t>
      </w:r>
      <w:r>
        <w:rPr>
          <w:b/>
          <w:sz w:val="20"/>
        </w:rPr>
        <w:t>IAM</w:t>
      </w:r>
      <w:r>
        <w:rPr>
          <w:sz w:val="20"/>
        </w:rPr>
        <w:t xml:space="preserve">, </w:t>
      </w:r>
      <w:r>
        <w:rPr>
          <w:b/>
          <w:sz w:val="20"/>
        </w:rPr>
        <w:t>RDS</w:t>
      </w:r>
      <w:r>
        <w:rPr>
          <w:sz w:val="20"/>
        </w:rPr>
        <w:t xml:space="preserve">, </w:t>
      </w:r>
      <w:r>
        <w:rPr>
          <w:b/>
          <w:sz w:val="20"/>
        </w:rPr>
        <w:t>Route 53</w:t>
      </w:r>
      <w:r>
        <w:rPr>
          <w:sz w:val="20"/>
        </w:rPr>
        <w:t xml:space="preserve">, </w:t>
      </w:r>
      <w:r>
        <w:rPr>
          <w:b/>
          <w:sz w:val="20"/>
        </w:rPr>
        <w:t>Lambda</w:t>
      </w:r>
      <w:r>
        <w:rPr>
          <w:sz w:val="20"/>
        </w:rPr>
        <w:t xml:space="preserve">, </w:t>
      </w:r>
      <w:r>
        <w:rPr>
          <w:b/>
          <w:sz w:val="20"/>
        </w:rPr>
        <w:t>CloudWatch</w:t>
      </w:r>
      <w:r>
        <w:rPr>
          <w:sz w:val="20"/>
        </w:rPr>
        <w:t xml:space="preserve">, </w:t>
      </w:r>
      <w:r>
        <w:rPr>
          <w:b/>
          <w:sz w:val="20"/>
        </w:rPr>
        <w:t>CloudTrail</w:t>
      </w:r>
      <w:r>
        <w:rPr>
          <w:sz w:val="20"/>
        </w:rPr>
        <w:t xml:space="preserve">, and </w:t>
      </w:r>
      <w:r>
        <w:rPr>
          <w:b/>
          <w:sz w:val="20"/>
        </w:rPr>
        <w:t>EKS</w:t>
      </w:r>
      <w:r>
        <w:rPr>
          <w:sz w:val="20"/>
        </w:rPr>
        <w:t>, tied together with deployment automation</w:t>
      </w:r>
    </w:p>
    <w:p w:rsidR="00FB121C" w14:paraId="1B85E776" w14:textId="77777777">
      <w:pPr>
        <w:numPr>
          <w:ilvl w:val="0"/>
          <w:numId w:val="10"/>
        </w:numPr>
        <w:spacing w:after="0"/>
      </w:pPr>
      <w:r>
        <w:rPr>
          <w:sz w:val="20"/>
        </w:rPr>
        <w:t xml:space="preserve">Wrote reusable </w:t>
      </w:r>
      <w:r>
        <w:rPr>
          <w:b/>
          <w:sz w:val="20"/>
        </w:rPr>
        <w:t>Terraform</w:t>
      </w:r>
      <w:r>
        <w:rPr>
          <w:sz w:val="20"/>
        </w:rPr>
        <w:t xml:space="preserve"> modules for </w:t>
      </w:r>
      <w:r>
        <w:rPr>
          <w:b/>
          <w:sz w:val="20"/>
        </w:rPr>
        <w:t>VPC</w:t>
      </w:r>
      <w:r>
        <w:rPr>
          <w:sz w:val="20"/>
        </w:rPr>
        <w:t xml:space="preserve">, </w:t>
      </w:r>
      <w:r>
        <w:rPr>
          <w:b/>
          <w:sz w:val="20"/>
        </w:rPr>
        <w:t>IAM</w:t>
      </w:r>
      <w:r>
        <w:rPr>
          <w:sz w:val="20"/>
        </w:rPr>
        <w:t>, and networking, accelerating environment provisioning and maintaining infrastructure consistency</w:t>
      </w:r>
    </w:p>
    <w:p w:rsidR="00FB121C" w14:paraId="7B0D6B9C" w14:textId="77777777">
      <w:pPr>
        <w:numPr>
          <w:ilvl w:val="0"/>
          <w:numId w:val="10"/>
        </w:numPr>
        <w:spacing w:after="0"/>
      </w:pPr>
      <w:r>
        <w:rPr>
          <w:sz w:val="20"/>
        </w:rPr>
        <w:t xml:space="preserve">Maintained documentation of </w:t>
      </w:r>
      <w:r>
        <w:rPr>
          <w:b/>
          <w:sz w:val="20"/>
        </w:rPr>
        <w:t>bash</w:t>
      </w:r>
      <w:r>
        <w:rPr>
          <w:sz w:val="20"/>
        </w:rPr>
        <w:t xml:space="preserve"> scripting in the performance-testing environment, freeing up the team to focus on feature work instead of maintenance</w:t>
      </w:r>
    </w:p>
    <w:p w:rsidR="00FB121C" w14:paraId="4CE64664" w14:textId="77777777">
      <w:pPr>
        <w:numPr>
          <w:ilvl w:val="0"/>
          <w:numId w:val="10"/>
        </w:numPr>
        <w:spacing w:after="0"/>
      </w:pPr>
      <w:r>
        <w:rPr>
          <w:sz w:val="20"/>
        </w:rPr>
        <w:t xml:space="preserve">Architected </w:t>
      </w:r>
      <w:r>
        <w:rPr>
          <w:b/>
          <w:sz w:val="20"/>
        </w:rPr>
        <w:t>ArgoCD</w:t>
      </w:r>
      <w:r>
        <w:rPr>
          <w:sz w:val="20"/>
        </w:rPr>
        <w:t xml:space="preserve"> GitOps workflows with automated canary rollouts and one-click rollback across 5 multi-environment </w:t>
      </w:r>
      <w:r>
        <w:rPr>
          <w:b/>
          <w:sz w:val="20"/>
        </w:rPr>
        <w:t>Kubernetes</w:t>
      </w:r>
      <w:r>
        <w:rPr>
          <w:sz w:val="20"/>
        </w:rPr>
        <w:t xml:space="preserve"> clusters, reducing deployment failures by 40%</w:t>
      </w:r>
    </w:p>
    <w:p w:rsidR="00FB121C" w14:paraId="39275ACC" w14:textId="77777777">
      <w:pPr>
        <w:numPr>
          <w:ilvl w:val="0"/>
          <w:numId w:val="10"/>
        </w:numPr>
        <w:spacing w:after="0"/>
      </w:pPr>
      <w:r>
        <w:rPr>
          <w:sz w:val="20"/>
        </w:rPr>
        <w:t xml:space="preserve">Worked on </w:t>
      </w:r>
      <w:r>
        <w:rPr>
          <w:b/>
          <w:sz w:val="20"/>
        </w:rPr>
        <w:t>Ubuntu</w:t>
      </w:r>
      <w:r>
        <w:rPr>
          <w:sz w:val="20"/>
        </w:rPr>
        <w:t xml:space="preserve"> in UAT, making it faster to spin up new environments when needed</w:t>
      </w:r>
    </w:p>
    <w:p w:rsidR="00FB121C" w14:paraId="35D3103D" w14:textId="77777777">
      <w:pPr>
        <w:numPr>
          <w:ilvl w:val="0"/>
          <w:numId w:val="10"/>
        </w:numPr>
        <w:spacing w:after="0"/>
      </w:pPr>
      <w:r>
        <w:rPr>
          <w:sz w:val="20"/>
        </w:rPr>
        <w:t>Implemented GitFlow branching strategy across 10+ repositories, reducing merge conflicts by 35% and maintaining clean release and feature branch separation</w:t>
      </w:r>
    </w:p>
    <w:p w:rsidR="00FB121C" w14:paraId="7D22BC9D" w14:textId="77777777">
      <w:pPr>
        <w:numPr>
          <w:ilvl w:val="0"/>
          <w:numId w:val="10"/>
        </w:numPr>
        <w:spacing w:after="0"/>
      </w:pPr>
      <w:r>
        <w:rPr>
          <w:sz w:val="20"/>
        </w:rPr>
        <w:t>Maintained incident management in the DR environment, processing deployments across teams on a daily basis</w:t>
      </w:r>
    </w:p>
    <w:p w:rsidR="00FB121C" w14:paraId="38AAC5AD" w14:textId="77777777">
      <w:pPr>
        <w:numPr>
          <w:ilvl w:val="0"/>
          <w:numId w:val="10"/>
        </w:numPr>
        <w:spacing w:after="0"/>
      </w:pPr>
      <w:r>
        <w:rPr>
          <w:sz w:val="20"/>
        </w:rPr>
        <w:t xml:space="preserve">Architected and optimized </w:t>
      </w:r>
      <w:r>
        <w:rPr>
          <w:b/>
          <w:sz w:val="20"/>
        </w:rPr>
        <w:t>AWS</w:t>
      </w:r>
      <w:r>
        <w:rPr>
          <w:sz w:val="20"/>
        </w:rPr>
        <w:t xml:space="preserve"> </w:t>
      </w:r>
      <w:r>
        <w:rPr>
          <w:b/>
          <w:sz w:val="20"/>
        </w:rPr>
        <w:t>VPC</w:t>
      </w:r>
      <w:r>
        <w:rPr>
          <w:sz w:val="20"/>
        </w:rPr>
        <w:t xml:space="preserve"> in pre-production, enforcing cost-governance policies to reduce cloud spend by 25% through rightsizing </w:t>
      </w:r>
      <w:r>
        <w:rPr>
          <w:b/>
          <w:sz w:val="20"/>
        </w:rPr>
        <w:t>EC2</w:t>
      </w:r>
      <w:r>
        <w:rPr>
          <w:sz w:val="20"/>
        </w:rPr>
        <w:t xml:space="preserve"> and </w:t>
      </w:r>
      <w:r>
        <w:rPr>
          <w:b/>
          <w:sz w:val="20"/>
        </w:rPr>
        <w:t>RDS</w:t>
      </w:r>
      <w:r>
        <w:rPr>
          <w:sz w:val="20"/>
        </w:rPr>
        <w:t xml:space="preserve"> instances</w:t>
      </w:r>
    </w:p>
    <w:p w:rsidR="00FB121C" w14:paraId="0A6E543E" w14:textId="77777777">
      <w:pPr>
        <w:numPr>
          <w:ilvl w:val="0"/>
          <w:numId w:val="10"/>
        </w:numPr>
        <w:spacing w:after="0"/>
      </w:pPr>
      <w:r>
        <w:rPr>
          <w:sz w:val="20"/>
        </w:rPr>
        <w:t xml:space="preserve">Introduced </w:t>
      </w:r>
      <w:r>
        <w:rPr>
          <w:b/>
          <w:sz w:val="20"/>
        </w:rPr>
        <w:t>ArgoCD</w:t>
      </w:r>
      <w:r>
        <w:rPr>
          <w:sz w:val="20"/>
        </w:rPr>
        <w:t xml:space="preserve"> for GitOps with automated sync and health checks, making deployments declarative and easy to roll back</w:t>
      </w:r>
    </w:p>
    <w:p w:rsidR="00FB121C" w14:paraId="45A2928F" w14:textId="77777777">
      <w:pPr>
        <w:numPr>
          <w:ilvl w:val="0"/>
          <w:numId w:val="10"/>
        </w:numPr>
        <w:spacing w:after="0"/>
      </w:pPr>
      <w:r>
        <w:rPr>
          <w:sz w:val="20"/>
        </w:rPr>
        <w:t xml:space="preserve">Designed comprehensive </w:t>
      </w:r>
      <w:r>
        <w:rPr>
          <w:b/>
          <w:sz w:val="20"/>
        </w:rPr>
        <w:t>Helm</w:t>
      </w:r>
      <w:r>
        <w:rPr>
          <w:sz w:val="20"/>
        </w:rPr>
        <w:t xml:space="preserve"> chart lifecycle management including templating, dependency tracking, version control, and repository administration, standardizing </w:t>
      </w:r>
      <w:r>
        <w:rPr>
          <w:b/>
          <w:sz w:val="20"/>
        </w:rPr>
        <w:t>Kubernetes</w:t>
      </w:r>
      <w:r>
        <w:rPr>
          <w:sz w:val="20"/>
        </w:rPr>
        <w:t xml:space="preserve"> application deployments across all environments</w:t>
      </w:r>
    </w:p>
    <w:p w:rsidR="00FB121C" w14:paraId="08DD4F18" w14:textId="77777777">
      <w:pPr>
        <w:numPr>
          <w:ilvl w:val="0"/>
          <w:numId w:val="10"/>
        </w:numPr>
        <w:spacing w:after="0"/>
      </w:pPr>
      <w:r>
        <w:rPr>
          <w:sz w:val="20"/>
        </w:rPr>
        <w:t xml:space="preserve">Maintained </w:t>
      </w:r>
      <w:r>
        <w:rPr>
          <w:b/>
          <w:sz w:val="20"/>
        </w:rPr>
        <w:t>centos</w:t>
      </w:r>
      <w:r>
        <w:rPr>
          <w:sz w:val="20"/>
        </w:rPr>
        <w:t xml:space="preserve"> in the UAT environment, covering the majority of infrastructure with automated alerting</w:t>
      </w:r>
    </w:p>
    <w:p w:rsidR="00FB121C" w14:paraId="2D3008B6" w14:textId="77777777">
      <w:pPr>
        <w:numPr>
          <w:ilvl w:val="0"/>
          <w:numId w:val="10"/>
        </w:numPr>
        <w:spacing w:after="0"/>
      </w:pPr>
      <w:r>
        <w:rPr>
          <w:sz w:val="20"/>
        </w:rPr>
        <w:t xml:space="preserve">Architected and managed end-to-end </w:t>
      </w:r>
      <w:r>
        <w:rPr>
          <w:b/>
          <w:sz w:val="20"/>
        </w:rPr>
        <w:t>AWS</w:t>
      </w:r>
      <w:r>
        <w:rPr>
          <w:sz w:val="20"/>
        </w:rPr>
        <w:t xml:space="preserve"> infrastructure spanning </w:t>
      </w:r>
      <w:r>
        <w:rPr>
          <w:b/>
          <w:sz w:val="20"/>
        </w:rPr>
        <w:t>VPC</w:t>
      </w:r>
      <w:r>
        <w:rPr>
          <w:sz w:val="20"/>
        </w:rPr>
        <w:t xml:space="preserve">, </w:t>
      </w:r>
      <w:r>
        <w:rPr>
          <w:b/>
          <w:sz w:val="20"/>
        </w:rPr>
        <w:t>EC2</w:t>
      </w:r>
      <w:r>
        <w:rPr>
          <w:sz w:val="20"/>
        </w:rPr>
        <w:t xml:space="preserve">, </w:t>
      </w:r>
      <w:r>
        <w:rPr>
          <w:b/>
          <w:sz w:val="20"/>
        </w:rPr>
        <w:t>EBS</w:t>
      </w:r>
      <w:r>
        <w:rPr>
          <w:sz w:val="20"/>
        </w:rPr>
        <w:t xml:space="preserve">, </w:t>
      </w:r>
      <w:r>
        <w:rPr>
          <w:b/>
          <w:sz w:val="20"/>
        </w:rPr>
        <w:t>S3</w:t>
      </w:r>
      <w:r>
        <w:rPr>
          <w:sz w:val="20"/>
        </w:rPr>
        <w:t xml:space="preserve">, </w:t>
      </w:r>
      <w:r>
        <w:rPr>
          <w:b/>
          <w:sz w:val="20"/>
        </w:rPr>
        <w:t>IAM</w:t>
      </w:r>
      <w:r>
        <w:rPr>
          <w:sz w:val="20"/>
        </w:rPr>
        <w:t xml:space="preserve">, </w:t>
      </w:r>
      <w:r>
        <w:rPr>
          <w:b/>
          <w:sz w:val="20"/>
        </w:rPr>
        <w:t>RDS</w:t>
      </w:r>
      <w:r>
        <w:rPr>
          <w:sz w:val="20"/>
        </w:rPr>
        <w:t xml:space="preserve">, </w:t>
      </w:r>
      <w:r>
        <w:rPr>
          <w:b/>
          <w:sz w:val="20"/>
        </w:rPr>
        <w:t>CloudTrail</w:t>
      </w:r>
      <w:r>
        <w:rPr>
          <w:sz w:val="20"/>
        </w:rPr>
        <w:t xml:space="preserve">, </w:t>
      </w:r>
      <w:r>
        <w:rPr>
          <w:b/>
          <w:sz w:val="20"/>
        </w:rPr>
        <w:t>CloudWatch</w:t>
      </w:r>
      <w:r>
        <w:rPr>
          <w:sz w:val="20"/>
        </w:rPr>
        <w:t xml:space="preserve">, and </w:t>
      </w:r>
      <w:r>
        <w:rPr>
          <w:b/>
          <w:sz w:val="20"/>
        </w:rPr>
        <w:t>Route53</w:t>
      </w:r>
      <w:r>
        <w:rPr>
          <w:sz w:val="20"/>
        </w:rPr>
        <w:t>, ensuring high availability, security, and regulatory compliance</w:t>
      </w:r>
    </w:p>
    <w:p w:rsidR="00FB121C" w14:paraId="26CB026A" w14:textId="77777777">
      <w:pPr>
        <w:numPr>
          <w:ilvl w:val="0"/>
          <w:numId w:val="10"/>
        </w:numPr>
        <w:spacing w:after="0"/>
      </w:pPr>
      <w:r>
        <w:rPr>
          <w:sz w:val="20"/>
        </w:rPr>
        <w:t xml:space="preserve">Lifted and shifted </w:t>
      </w:r>
      <w:r>
        <w:rPr>
          <w:b/>
          <w:sz w:val="20"/>
        </w:rPr>
        <w:t>centos</w:t>
      </w:r>
      <w:r>
        <w:rPr>
          <w:sz w:val="20"/>
        </w:rPr>
        <w:t xml:space="preserve"> in the DR environment, which made the deployment process faster and more predictable</w:t>
      </w:r>
    </w:p>
    <w:p w:rsidR="00FB121C" w14:paraId="55285D3F" w14:textId="77777777">
      <w:pPr>
        <w:numPr>
          <w:ilvl w:val="0"/>
          <w:numId w:val="10"/>
        </w:numPr>
        <w:spacing w:after="0"/>
      </w:pPr>
      <w:r>
        <w:rPr>
          <w:sz w:val="20"/>
        </w:rPr>
        <w:t xml:space="preserve">Container orchestration implemented on </w:t>
      </w:r>
      <w:r>
        <w:rPr>
          <w:b/>
          <w:sz w:val="20"/>
        </w:rPr>
        <w:t>EKS</w:t>
      </w:r>
      <w:r>
        <w:rPr>
          <w:sz w:val="20"/>
        </w:rPr>
        <w:t xml:space="preserve"> using </w:t>
      </w:r>
      <w:r>
        <w:rPr>
          <w:b/>
          <w:sz w:val="20"/>
        </w:rPr>
        <w:t>Helm</w:t>
      </w:r>
      <w:r>
        <w:rPr>
          <w:sz w:val="20"/>
        </w:rPr>
        <w:t xml:space="preserve"> charts to deploy </w:t>
      </w:r>
      <w:r>
        <w:rPr>
          <w:b/>
          <w:sz w:val="20"/>
        </w:rPr>
        <w:t>microservices</w:t>
      </w:r>
      <w:r>
        <w:rPr>
          <w:sz w:val="20"/>
        </w:rPr>
        <w:t xml:space="preserve"> with namespace quotas and </w:t>
      </w:r>
      <w:r>
        <w:rPr>
          <w:b/>
          <w:sz w:val="20"/>
        </w:rPr>
        <w:t>HPA</w:t>
      </w:r>
      <w:r>
        <w:rPr>
          <w:sz w:val="20"/>
        </w:rPr>
        <w:t xml:space="preserve"> policies, ensuring workloads handled traffic spikes without performance degradation</w:t>
      </w:r>
    </w:p>
    <w:p w:rsidR="00FB121C" w14:paraId="088E1155" w14:textId="77777777">
      <w:pPr>
        <w:numPr>
          <w:ilvl w:val="0"/>
          <w:numId w:val="10"/>
        </w:numPr>
        <w:spacing w:after="0"/>
      </w:pPr>
      <w:r>
        <w:rPr>
          <w:sz w:val="20"/>
        </w:rPr>
        <w:t>Governed high availability (ha) in the QA environment, reducing the back-and-forth between dev and ops teams</w:t>
      </w:r>
    </w:p>
    <w:p w:rsidR="00FB121C" w14:paraId="4D3B9C61" w14:textId="77777777">
      <w:pPr>
        <w:numPr>
          <w:ilvl w:val="0"/>
          <w:numId w:val="10"/>
        </w:numPr>
        <w:spacing w:after="0"/>
      </w:pPr>
      <w:r>
        <w:rPr>
          <w:sz w:val="20"/>
        </w:rPr>
        <w:t>Created Makefile-based setup in sandbox, ensuring the same setup could be reproduced reliably in any environment</w:t>
      </w:r>
    </w:p>
    <w:p w:rsidR="00FB121C" w14:paraId="02EB1F6A" w14:textId="77777777">
      <w:pPr>
        <w:numPr>
          <w:ilvl w:val="0"/>
          <w:numId w:val="10"/>
        </w:numPr>
        <w:spacing w:after="0"/>
      </w:pPr>
      <w:r>
        <w:rPr>
          <w:sz w:val="20"/>
        </w:rPr>
        <w:t>Conducted root cause analysis in sandbox, reducing time spent on firefighting recurring issues</w:t>
      </w:r>
    </w:p>
    <w:p w:rsidR="00FB121C" w14:paraId="1120E7BF" w14:textId="77777777">
      <w:pPr>
        <w:numPr>
          <w:ilvl w:val="0"/>
          <w:numId w:val="10"/>
        </w:numPr>
        <w:spacing w:after="0"/>
      </w:pPr>
      <w:r>
        <w:rPr>
          <w:sz w:val="20"/>
        </w:rPr>
        <w:t xml:space="preserve">Re-engineered application deployment processes using </w:t>
      </w:r>
      <w:r>
        <w:rPr>
          <w:b/>
          <w:sz w:val="20"/>
        </w:rPr>
        <w:t>Ansible</w:t>
      </w:r>
      <w:r>
        <w:rPr>
          <w:sz w:val="20"/>
        </w:rPr>
        <w:t xml:space="preserve">, ensuring consistent rollout of application binaries and configurations across </w:t>
      </w:r>
      <w:r>
        <w:rPr>
          <w:b/>
          <w:sz w:val="20"/>
        </w:rPr>
        <w:t>Nginx</w:t>
      </w:r>
      <w:r>
        <w:rPr>
          <w:sz w:val="20"/>
        </w:rPr>
        <w:t xml:space="preserve"> web servers</w:t>
      </w:r>
    </w:p>
    <w:p w:rsidR="00FB121C" w14:paraId="366753BF" w14:textId="77777777">
      <w:pPr>
        <w:numPr>
          <w:ilvl w:val="0"/>
          <w:numId w:val="10"/>
        </w:numPr>
        <w:spacing w:after="0"/>
      </w:pPr>
      <w:r>
        <w:rPr>
          <w:sz w:val="20"/>
        </w:rPr>
        <w:t xml:space="preserve">Inspected </w:t>
      </w:r>
      <w:r>
        <w:rPr>
          <w:b/>
          <w:sz w:val="20"/>
        </w:rPr>
        <w:t>python</w:t>
      </w:r>
      <w:r>
        <w:rPr>
          <w:sz w:val="20"/>
        </w:rPr>
        <w:t xml:space="preserve"> scripting in the integration environment, handling failover automatically across availability zones</w:t>
      </w:r>
    </w:p>
    <w:p w:rsidR="00FB121C" w14:paraId="35048A33" w14:textId="77777777">
      <w:pPr>
        <w:numPr>
          <w:ilvl w:val="0"/>
          <w:numId w:val="10"/>
        </w:numPr>
        <w:spacing w:after="0"/>
      </w:pPr>
      <w:r>
        <w:rPr>
          <w:sz w:val="20"/>
        </w:rPr>
        <w:t xml:space="preserve">Cleaned up and standardized </w:t>
      </w:r>
      <w:r>
        <w:rPr>
          <w:b/>
          <w:sz w:val="20"/>
        </w:rPr>
        <w:t>Terraform</w:t>
      </w:r>
      <w:r>
        <w:rPr>
          <w:sz w:val="20"/>
        </w:rPr>
        <w:t xml:space="preserve"> modules for networking, compute, and security groups, making infrastructure deployments consistent across environments</w:t>
      </w:r>
    </w:p>
    <w:p w:rsidR="00FB121C" w14:paraId="0A3688C4" w14:textId="77777777">
      <w:pPr>
        <w:numPr>
          <w:ilvl w:val="0"/>
          <w:numId w:val="10"/>
        </w:numPr>
        <w:spacing w:after="0"/>
      </w:pPr>
      <w:r>
        <w:rPr>
          <w:sz w:val="20"/>
        </w:rPr>
        <w:t xml:space="preserve">Used </w:t>
      </w:r>
      <w:r>
        <w:rPr>
          <w:b/>
          <w:sz w:val="20"/>
        </w:rPr>
        <w:t>Terraform</w:t>
      </w:r>
      <w:r>
        <w:rPr>
          <w:sz w:val="20"/>
        </w:rPr>
        <w:t>'s graph output to visualize resource dependencies, which made the modules cleaner and troubleshooting quicker</w:t>
      </w:r>
    </w:p>
    <w:p w:rsidR="00FB121C" w14:paraId="6929908E" w14:textId="77777777">
      <w:pPr>
        <w:numPr>
          <w:ilvl w:val="0"/>
          <w:numId w:val="10"/>
        </w:numPr>
        <w:spacing w:after="0"/>
      </w:pPr>
      <w:r>
        <w:rPr>
          <w:b/>
          <w:sz w:val="20"/>
        </w:rPr>
        <w:t>Terraform</w:t>
      </w:r>
      <w:r>
        <w:rPr>
          <w:sz w:val="20"/>
        </w:rPr>
        <w:t xml:space="preserve"> modules provisioned </w:t>
      </w:r>
      <w:r>
        <w:rPr>
          <w:b/>
          <w:sz w:val="20"/>
        </w:rPr>
        <w:t>AWS</w:t>
      </w:r>
      <w:r>
        <w:rPr>
          <w:sz w:val="20"/>
        </w:rPr>
        <w:t xml:space="preserve"> infrastructure including </w:t>
      </w:r>
      <w:r>
        <w:rPr>
          <w:b/>
          <w:sz w:val="20"/>
        </w:rPr>
        <w:t>EC2</w:t>
      </w:r>
      <w:r>
        <w:rPr>
          <w:sz w:val="20"/>
        </w:rPr>
        <w:t xml:space="preserve">, </w:t>
      </w:r>
      <w:r>
        <w:rPr>
          <w:b/>
          <w:sz w:val="20"/>
        </w:rPr>
        <w:t>S3</w:t>
      </w:r>
      <w:r>
        <w:rPr>
          <w:sz w:val="20"/>
        </w:rPr>
        <w:t xml:space="preserve">, </w:t>
      </w:r>
      <w:r>
        <w:rPr>
          <w:b/>
          <w:sz w:val="20"/>
        </w:rPr>
        <w:t>RDS</w:t>
      </w:r>
      <w:r>
        <w:rPr>
          <w:sz w:val="20"/>
        </w:rPr>
        <w:t xml:space="preserve">, and </w:t>
      </w:r>
      <w:r>
        <w:rPr>
          <w:b/>
          <w:sz w:val="20"/>
        </w:rPr>
        <w:t>VPC</w:t>
      </w:r>
      <w:r>
        <w:rPr>
          <w:sz w:val="20"/>
        </w:rPr>
        <w:t xml:space="preserve"> with fault tolerance and cost optimization, implementing </w:t>
      </w:r>
      <w:r>
        <w:rPr>
          <w:b/>
          <w:sz w:val="20"/>
        </w:rPr>
        <w:t>IAM</w:t>
      </w:r>
      <w:r>
        <w:rPr>
          <w:sz w:val="20"/>
        </w:rPr>
        <w:t xml:space="preserve"> policies and security groups for access control</w:t>
      </w:r>
    </w:p>
    <w:p w:rsidR="00FB121C" w14:paraId="7A9B911E" w14:textId="77777777">
      <w:pPr>
        <w:numPr>
          <w:ilvl w:val="0"/>
          <w:numId w:val="10"/>
        </w:numPr>
        <w:spacing w:after="0"/>
      </w:pPr>
      <w:r>
        <w:rPr>
          <w:sz w:val="20"/>
        </w:rPr>
        <w:t xml:space="preserve">Integrated </w:t>
      </w:r>
      <w:r>
        <w:rPr>
          <w:b/>
          <w:sz w:val="20"/>
        </w:rPr>
        <w:t>SonarQube</w:t>
      </w:r>
      <w:r>
        <w:rPr>
          <w:sz w:val="20"/>
        </w:rPr>
        <w:t xml:space="preserve"> and </w:t>
      </w:r>
      <w:r>
        <w:rPr>
          <w:b/>
          <w:sz w:val="20"/>
        </w:rPr>
        <w:t>Trivy</w:t>
      </w:r>
      <w:r>
        <w:rPr>
          <w:sz w:val="20"/>
        </w:rPr>
        <w:t xml:space="preserve"> into </w:t>
      </w:r>
      <w:r>
        <w:rPr>
          <w:b/>
          <w:sz w:val="20"/>
        </w:rPr>
        <w:t>CI/CD</w:t>
      </w:r>
      <w:r>
        <w:rPr>
          <w:sz w:val="20"/>
        </w:rPr>
        <w:t xml:space="preserve"> pipelines to catch code quality issues and vulnerabilities at build time</w:t>
      </w:r>
    </w:p>
    <w:p w:rsidR="00FB121C" w14:paraId="3D1B1D91" w14:textId="77777777">
      <w:pPr>
        <w:numPr>
          <w:ilvl w:val="0"/>
          <w:numId w:val="10"/>
        </w:numPr>
        <w:spacing w:after="0"/>
      </w:pPr>
      <w:r>
        <w:rPr>
          <w:sz w:val="20"/>
        </w:rPr>
        <w:t xml:space="preserve">Created reusable </w:t>
      </w:r>
      <w:r>
        <w:rPr>
          <w:b/>
          <w:sz w:val="20"/>
        </w:rPr>
        <w:t>Helm</w:t>
      </w:r>
      <w:r>
        <w:rPr>
          <w:sz w:val="20"/>
        </w:rPr>
        <w:t xml:space="preserve"> templates with values-file overrides to parameterize </w:t>
      </w:r>
      <w:r>
        <w:rPr>
          <w:b/>
          <w:sz w:val="20"/>
        </w:rPr>
        <w:t>Kubernetes</w:t>
      </w:r>
      <w:r>
        <w:rPr>
          <w:sz w:val="20"/>
        </w:rPr>
        <w:t xml:space="preserve"> workloads, standardizing release management across clusters</w:t>
      </w:r>
    </w:p>
    <w:p w:rsidR="00FB121C" w14:paraId="544A0C48" w14:textId="77777777">
      <w:pPr>
        <w:numPr>
          <w:ilvl w:val="0"/>
          <w:numId w:val="10"/>
        </w:numPr>
        <w:spacing w:after="0"/>
      </w:pPr>
      <w:r>
        <w:rPr>
          <w:sz w:val="20"/>
        </w:rPr>
        <w:t xml:space="preserve">Published </w:t>
      </w:r>
      <w:r>
        <w:rPr>
          <w:b/>
          <w:sz w:val="20"/>
        </w:rPr>
        <w:t>Helm</w:t>
      </w:r>
      <w:r>
        <w:rPr>
          <w:sz w:val="20"/>
        </w:rPr>
        <w:t xml:space="preserve"> chart repositories enabling teams to discover, share, and reuse standardized application configurations across large-scale environments</w:t>
      </w:r>
    </w:p>
    <w:p w:rsidR="00FB121C" w14:paraId="37C6005F" w14:textId="77777777">
      <w:pPr>
        <w:numPr>
          <w:ilvl w:val="0"/>
          <w:numId w:val="10"/>
        </w:numPr>
        <w:spacing w:after="0"/>
      </w:pPr>
      <w:r>
        <w:rPr>
          <w:b/>
          <w:sz w:val="20"/>
        </w:rPr>
        <w:t>Kubernetes</w:t>
      </w:r>
      <w:r>
        <w:rPr>
          <w:sz w:val="20"/>
        </w:rPr>
        <w:t xml:space="preserve"> workloads deployed on </w:t>
      </w:r>
      <w:r>
        <w:rPr>
          <w:b/>
          <w:sz w:val="20"/>
        </w:rPr>
        <w:t>EKS</w:t>
      </w:r>
      <w:r>
        <w:rPr>
          <w:sz w:val="20"/>
        </w:rPr>
        <w:t xml:space="preserve"> using </w:t>
      </w:r>
      <w:r>
        <w:rPr>
          <w:b/>
          <w:sz w:val="20"/>
        </w:rPr>
        <w:t>Helm</w:t>
      </w:r>
      <w:r>
        <w:rPr>
          <w:sz w:val="20"/>
        </w:rPr>
        <w:t xml:space="preserve"> charts with namespace quotas and </w:t>
      </w:r>
      <w:r>
        <w:rPr>
          <w:b/>
          <w:sz w:val="20"/>
        </w:rPr>
        <w:t>HPA</w:t>
      </w:r>
      <w:r>
        <w:rPr>
          <w:sz w:val="20"/>
        </w:rPr>
        <w:t xml:space="preserve"> policies, maintaining predictable resource usage across </w:t>
      </w:r>
      <w:r>
        <w:rPr>
          <w:b/>
          <w:sz w:val="20"/>
        </w:rPr>
        <w:t>microservices</w:t>
      </w:r>
      <w:r>
        <w:rPr>
          <w:sz w:val="20"/>
        </w:rPr>
        <w:t xml:space="preserve"> architecture</w:t>
      </w:r>
    </w:p>
    <w:p w:rsidR="00FB121C" w14:paraId="42090AAA" w14:textId="77777777">
      <w:pPr>
        <w:numPr>
          <w:ilvl w:val="0"/>
          <w:numId w:val="10"/>
        </w:numPr>
        <w:spacing w:after="0"/>
      </w:pPr>
      <w:r>
        <w:rPr>
          <w:b/>
          <w:sz w:val="20"/>
        </w:rPr>
        <w:t>IAM</w:t>
      </w:r>
      <w:r>
        <w:rPr>
          <w:sz w:val="20"/>
        </w:rPr>
        <w:t xml:space="preserve"> policies and access controls optimized in disaster recovery environments using </w:t>
      </w:r>
      <w:r>
        <w:rPr>
          <w:b/>
          <w:sz w:val="20"/>
        </w:rPr>
        <w:t>AWS</w:t>
      </w:r>
      <w:r>
        <w:rPr>
          <w:sz w:val="20"/>
        </w:rPr>
        <w:t xml:space="preserve"> </w:t>
      </w:r>
      <w:r>
        <w:rPr>
          <w:b/>
          <w:sz w:val="20"/>
        </w:rPr>
        <w:t>IAM</w:t>
      </w:r>
      <w:r>
        <w:rPr>
          <w:sz w:val="20"/>
        </w:rPr>
        <w:t xml:space="preserve"> and </w:t>
      </w:r>
      <w:r>
        <w:rPr>
          <w:b/>
          <w:sz w:val="20"/>
        </w:rPr>
        <w:t>CloudFormation</w:t>
      </w:r>
      <w:r>
        <w:rPr>
          <w:sz w:val="20"/>
        </w:rPr>
        <w:t>, reducing MTTR by 45% and maintaining 99.5% service availability during incidents</w:t>
      </w:r>
    </w:p>
    <w:p w:rsidR="00FB121C" w14:paraId="6FEAE08A" w14:textId="77777777">
      <w:pPr>
        <w:numPr>
          <w:ilvl w:val="0"/>
          <w:numId w:val="10"/>
        </w:numPr>
        <w:spacing w:after="0"/>
      </w:pPr>
      <w:r>
        <w:rPr>
          <w:sz w:val="20"/>
        </w:rPr>
        <w:t xml:space="preserve">Managed production workloads on </w:t>
      </w:r>
      <w:r>
        <w:rPr>
          <w:b/>
          <w:sz w:val="20"/>
        </w:rPr>
        <w:t>EKS</w:t>
      </w:r>
      <w:r>
        <w:rPr>
          <w:sz w:val="20"/>
        </w:rPr>
        <w:t xml:space="preserve"> using Deployments, Services, Ingress, PersistentVolumes, ConfigMaps, and Secrets for secure application delivery</w:t>
      </w:r>
    </w:p>
    <w:p w:rsidR="00FB121C" w14:paraId="20B50499" w14:textId="77777777">
      <w:pPr>
        <w:numPr>
          <w:ilvl w:val="0"/>
          <w:numId w:val="10"/>
        </w:numPr>
        <w:spacing w:after="0"/>
      </w:pPr>
      <w:r>
        <w:rPr>
          <w:sz w:val="20"/>
        </w:rPr>
        <w:t xml:space="preserve">Set up </w:t>
      </w:r>
      <w:r>
        <w:rPr>
          <w:b/>
          <w:sz w:val="20"/>
        </w:rPr>
        <w:t>RBAC</w:t>
      </w:r>
      <w:r>
        <w:rPr>
          <w:sz w:val="20"/>
        </w:rPr>
        <w:t xml:space="preserve"> on </w:t>
      </w:r>
      <w:r>
        <w:rPr>
          <w:b/>
          <w:sz w:val="20"/>
        </w:rPr>
        <w:t>Jenkins</w:t>
      </w:r>
      <w:r>
        <w:rPr>
          <w:sz w:val="20"/>
        </w:rPr>
        <w:t xml:space="preserve">, </w:t>
      </w:r>
      <w:r>
        <w:rPr>
          <w:b/>
          <w:sz w:val="20"/>
        </w:rPr>
        <w:t>ArgoCD</w:t>
      </w:r>
      <w:r>
        <w:rPr>
          <w:sz w:val="20"/>
        </w:rPr>
        <w:t xml:space="preserve">, and </w:t>
      </w:r>
      <w:r>
        <w:rPr>
          <w:b/>
          <w:sz w:val="20"/>
        </w:rPr>
        <w:t>Kubernetes</w:t>
      </w:r>
      <w:r>
        <w:rPr>
          <w:sz w:val="20"/>
        </w:rPr>
        <w:t xml:space="preserve"> clusters to enforce least-privilege access, with audit logs retained for compliance</w:t>
      </w:r>
    </w:p>
    <w:p w:rsidR="00FB121C" w14:paraId="5B7E1BCD" w14:textId="77777777">
      <w:pPr>
        <w:numPr>
          <w:ilvl w:val="0"/>
          <w:numId w:val="10"/>
        </w:numPr>
        <w:spacing w:after="0"/>
      </w:pPr>
      <w:r>
        <w:rPr>
          <w:sz w:val="20"/>
        </w:rPr>
        <w:t xml:space="preserve">Ran the </w:t>
      </w:r>
      <w:r>
        <w:rPr>
          <w:b/>
          <w:sz w:val="20"/>
        </w:rPr>
        <w:t>SonarQube</w:t>
      </w:r>
      <w:r>
        <w:rPr>
          <w:sz w:val="20"/>
        </w:rPr>
        <w:t xml:space="preserve"> server, configuring quality gates and security rules that helped maintain good code standards</w:t>
      </w:r>
    </w:p>
    <w:p w:rsidR="00FB121C" w14:paraId="0FFD667C" w14:textId="77777777">
      <w:pPr>
        <w:numPr>
          <w:ilvl w:val="0"/>
          <w:numId w:val="10"/>
        </w:numPr>
        <w:spacing w:after="0"/>
      </w:pPr>
      <w:r>
        <w:rPr>
          <w:b/>
          <w:sz w:val="20"/>
        </w:rPr>
        <w:t>Prometheus</w:t>
      </w:r>
      <w:r>
        <w:rPr>
          <w:sz w:val="20"/>
        </w:rPr>
        <w:t xml:space="preserve"> service discovery automatically found and monitored targets across containers and cloud instances with custom alerting rules</w:t>
      </w:r>
    </w:p>
    <w:p w:rsidR="00FB121C" w14:paraId="075162D1" w14:textId="77777777">
      <w:pPr>
        <w:numPr>
          <w:ilvl w:val="0"/>
          <w:numId w:val="10"/>
        </w:numPr>
        <w:spacing w:after="0"/>
      </w:pPr>
      <w:r>
        <w:rPr>
          <w:sz w:val="20"/>
        </w:rPr>
        <w:t xml:space="preserve">Used </w:t>
      </w:r>
      <w:r>
        <w:rPr>
          <w:b/>
          <w:sz w:val="20"/>
        </w:rPr>
        <w:t>Prometheus</w:t>
      </w:r>
      <w:r>
        <w:rPr>
          <w:sz w:val="20"/>
        </w:rPr>
        <w:t xml:space="preserve"> metrics and </w:t>
      </w:r>
      <w:r>
        <w:rPr>
          <w:b/>
          <w:sz w:val="20"/>
        </w:rPr>
        <w:t>PromQL</w:t>
      </w:r>
      <w:r>
        <w:rPr>
          <w:sz w:val="20"/>
        </w:rPr>
        <w:t xml:space="preserve"> queries for root cause analysis to fix production incidents and put long-term preventive fixes in place</w:t>
      </w:r>
    </w:p>
    <w:p w:rsidR="00FB121C" w14:paraId="58488F24" w14:textId="77777777">
      <w:pPr>
        <w:numPr>
          <w:ilvl w:val="0"/>
          <w:numId w:val="10"/>
        </w:numPr>
        <w:spacing w:after="0"/>
      </w:pPr>
      <w:r>
        <w:rPr>
          <w:sz w:val="20"/>
        </w:rPr>
        <w:t>Monitoring infrastructure reviewed and optimized in performance-testing environments, reducing environment setup time from full day to under one hour through automated provisioning</w:t>
      </w:r>
    </w:p>
    <w:p w:rsidR="00FB121C" w14:paraId="72A84027" w14:textId="77777777">
      <w:pPr>
        <w:numPr>
          <w:ilvl w:val="0"/>
          <w:numId w:val="10"/>
        </w:numPr>
        <w:spacing w:after="0"/>
      </w:pPr>
      <w:r>
        <w:rPr>
          <w:b/>
          <w:sz w:val="20"/>
        </w:rPr>
        <w:t>JFrog</w:t>
      </w:r>
      <w:r>
        <w:rPr>
          <w:sz w:val="20"/>
        </w:rPr>
        <w:t xml:space="preserve"> </w:t>
      </w:r>
      <w:r>
        <w:rPr>
          <w:b/>
          <w:sz w:val="20"/>
        </w:rPr>
        <w:t>Artifactory</w:t>
      </w:r>
      <w:r>
        <w:rPr>
          <w:sz w:val="20"/>
        </w:rPr>
        <w:t xml:space="preserve"> configured for artifact management and </w:t>
      </w:r>
      <w:r>
        <w:rPr>
          <w:b/>
          <w:sz w:val="20"/>
        </w:rPr>
        <w:t>Docker</w:t>
      </w:r>
      <w:r>
        <w:rPr>
          <w:sz w:val="20"/>
        </w:rPr>
        <w:t xml:space="preserve"> registry services, centralizing binary storage and distribution across development teams</w:t>
      </w:r>
    </w:p>
    <w:p w:rsidR="00FB121C" w14:paraId="3BB1FD79" w14:textId="77777777">
      <w:pPr>
        <w:numPr>
          <w:ilvl w:val="0"/>
          <w:numId w:val="10"/>
        </w:numPr>
        <w:spacing w:after="0"/>
      </w:pPr>
      <w:r>
        <w:rPr>
          <w:sz w:val="20"/>
        </w:rPr>
        <w:t>Supervised reliability engineering in the performance-testing environment, keeping infrastructure consistent and reducing config drift</w:t>
      </w:r>
    </w:p>
    <w:p w:rsidR="00FB121C" w14:paraId="3655D49D" w14:textId="77777777">
      <w:pPr>
        <w:numPr>
          <w:ilvl w:val="0"/>
          <w:numId w:val="10"/>
        </w:numPr>
        <w:spacing w:after="0"/>
      </w:pPr>
      <w:r>
        <w:rPr>
          <w:b/>
          <w:sz w:val="20"/>
        </w:rPr>
        <w:t>ArgoCD</w:t>
      </w:r>
      <w:r>
        <w:rPr>
          <w:sz w:val="20"/>
        </w:rPr>
        <w:t xml:space="preserve"> GitOps workflows implemented for automated application deployment and configuration drift detection across </w:t>
      </w:r>
      <w:r>
        <w:rPr>
          <w:b/>
          <w:sz w:val="20"/>
        </w:rPr>
        <w:t>Kubernetes</w:t>
      </w:r>
      <w:r>
        <w:rPr>
          <w:sz w:val="20"/>
        </w:rPr>
        <w:t xml:space="preserve"> clusters</w:t>
      </w:r>
    </w:p>
    <w:p w:rsidR="00FB121C" w14:paraId="15CA53B8" w14:textId="77777777">
      <w:pPr>
        <w:numPr>
          <w:ilvl w:val="0"/>
          <w:numId w:val="10"/>
        </w:numPr>
        <w:spacing w:after="0"/>
      </w:pPr>
      <w:r>
        <w:rPr>
          <w:b/>
          <w:sz w:val="20"/>
        </w:rPr>
        <w:t>SonarQube</w:t>
      </w:r>
      <w:r>
        <w:rPr>
          <w:sz w:val="20"/>
        </w:rPr>
        <w:t xml:space="preserve"> and </w:t>
      </w:r>
      <w:r>
        <w:rPr>
          <w:b/>
          <w:sz w:val="20"/>
        </w:rPr>
        <w:t>Trivy</w:t>
      </w:r>
      <w:r>
        <w:rPr>
          <w:sz w:val="20"/>
        </w:rPr>
        <w:t xml:space="preserve"> integrated into </w:t>
      </w:r>
      <w:r>
        <w:rPr>
          <w:b/>
          <w:sz w:val="20"/>
        </w:rPr>
        <w:t>CI/CD</w:t>
      </w:r>
      <w:r>
        <w:rPr>
          <w:sz w:val="20"/>
        </w:rPr>
        <w:t xml:space="preserve"> workflows, creating automated quality gates and security checkpoints before production deployment</w:t>
      </w:r>
    </w:p>
    <w:p w:rsidR="00FB121C" w14:paraId="0DFA74AA" w14:textId="77777777">
      <w:pPr>
        <w:numPr>
          <w:ilvl w:val="0"/>
          <w:numId w:val="10"/>
        </w:numPr>
        <w:spacing w:after="0"/>
      </w:pPr>
      <w:r>
        <w:rPr>
          <w:sz w:val="20"/>
        </w:rPr>
        <w:t xml:space="preserve">Tuned </w:t>
      </w:r>
      <w:r>
        <w:rPr>
          <w:b/>
          <w:sz w:val="20"/>
        </w:rPr>
        <w:t>CI/CD</w:t>
      </w:r>
      <w:r>
        <w:rPr>
          <w:sz w:val="20"/>
        </w:rPr>
        <w:t xml:space="preserve"> processes in staging so build failures would notify developers within minutes through integrated alerting</w:t>
      </w:r>
    </w:p>
    <w:p w:rsidR="00FB121C" w14:paraId="5C5A67C9" w14:textId="77777777">
      <w:pPr>
        <w:numPr>
          <w:ilvl w:val="0"/>
          <w:numId w:val="10"/>
        </w:numPr>
        <w:spacing w:after="0"/>
      </w:pPr>
      <w:r>
        <w:rPr>
          <w:sz w:val="20"/>
        </w:rPr>
        <w:t xml:space="preserve">Production incidents analyzed through </w:t>
      </w:r>
      <w:r>
        <w:rPr>
          <w:b/>
          <w:sz w:val="20"/>
        </w:rPr>
        <w:t>Prometheus</w:t>
      </w:r>
      <w:r>
        <w:rPr>
          <w:sz w:val="20"/>
        </w:rPr>
        <w:t xml:space="preserve"> metrics and </w:t>
      </w:r>
      <w:r>
        <w:rPr>
          <w:b/>
          <w:sz w:val="20"/>
        </w:rPr>
        <w:t>PromQL</w:t>
      </w:r>
      <w:r>
        <w:rPr>
          <w:sz w:val="20"/>
        </w:rPr>
        <w:t xml:space="preserve"> queries for root cause analysis, implementing fixes to prevent recurring issues</w:t>
      </w:r>
    </w:p>
    <w:p w:rsidR="00FB121C" w14:paraId="134C758B" w14:textId="77777777">
      <w:pPr>
        <w:numPr>
          <w:ilvl w:val="0"/>
          <w:numId w:val="10"/>
        </w:numPr>
        <w:spacing w:after="0"/>
      </w:pPr>
      <w:r>
        <w:rPr>
          <w:sz w:val="20"/>
        </w:rPr>
        <w:t xml:space="preserve">The monitoring stack with </w:t>
      </w:r>
      <w:r>
        <w:rPr>
          <w:b/>
          <w:sz w:val="20"/>
        </w:rPr>
        <w:t>Prometheus</w:t>
      </w:r>
      <w:r>
        <w:rPr>
          <w:sz w:val="20"/>
        </w:rPr>
        <w:t xml:space="preserve"> and </w:t>
      </w:r>
      <w:r>
        <w:rPr>
          <w:b/>
          <w:sz w:val="20"/>
        </w:rPr>
        <w:t>Grafana</w:t>
      </w:r>
      <w:r>
        <w:rPr>
          <w:sz w:val="20"/>
        </w:rPr>
        <w:t xml:space="preserve"> gave good visibility into the </w:t>
      </w:r>
      <w:r>
        <w:rPr>
          <w:b/>
          <w:sz w:val="20"/>
        </w:rPr>
        <w:t>Kubernetes</w:t>
      </w:r>
      <w:r>
        <w:rPr>
          <w:sz w:val="20"/>
        </w:rPr>
        <w:t xml:space="preserve"> clusters, tracking resource use, pod health, and app metrics in production</w:t>
      </w:r>
    </w:p>
    <w:p w:rsidR="00FB121C" w14:paraId="77462212" w14:textId="77777777">
      <w:pPr>
        <w:numPr>
          <w:ilvl w:val="0"/>
          <w:numId w:val="10"/>
        </w:numPr>
        <w:spacing w:after="0"/>
      </w:pPr>
      <w:r>
        <w:rPr>
          <w:b/>
          <w:sz w:val="20"/>
        </w:rPr>
        <w:t>Linux</w:t>
      </w:r>
      <w:r>
        <w:rPr>
          <w:sz w:val="20"/>
        </w:rPr>
        <w:t xml:space="preserve"> administration handled for </w:t>
      </w:r>
      <w:r>
        <w:rPr>
          <w:b/>
          <w:sz w:val="20"/>
        </w:rPr>
        <w:t>Ubuntu</w:t>
      </w:r>
      <w:r>
        <w:rPr>
          <w:sz w:val="20"/>
        </w:rPr>
        <w:t xml:space="preserve">, </w:t>
      </w:r>
      <w:r>
        <w:rPr>
          <w:b/>
          <w:sz w:val="20"/>
        </w:rPr>
        <w:t>RHEL</w:t>
      </w:r>
      <w:r>
        <w:rPr>
          <w:sz w:val="20"/>
        </w:rPr>
        <w:t xml:space="preserve">, and </w:t>
      </w:r>
      <w:r>
        <w:rPr>
          <w:b/>
          <w:sz w:val="20"/>
        </w:rPr>
        <w:t>CentOS</w:t>
      </w:r>
      <w:r>
        <w:rPr>
          <w:sz w:val="20"/>
        </w:rPr>
        <w:t>, including package management, user setup, service configuration, and OS hardening</w:t>
      </w:r>
    </w:p>
    <w:p w:rsidR="00FB121C" w14:paraId="5895FECE" w14:textId="77777777">
      <w:pPr>
        <w:numPr>
          <w:ilvl w:val="0"/>
          <w:numId w:val="10"/>
        </w:numPr>
        <w:spacing w:after="0"/>
      </w:pPr>
      <w:r>
        <w:rPr>
          <w:sz w:val="20"/>
        </w:rPr>
        <w:t xml:space="preserve">Handled </w:t>
      </w:r>
      <w:r>
        <w:rPr>
          <w:b/>
          <w:sz w:val="20"/>
        </w:rPr>
        <w:t>AWS</w:t>
      </w:r>
      <w:r>
        <w:rPr>
          <w:sz w:val="20"/>
        </w:rPr>
        <w:t xml:space="preserve"> </w:t>
      </w:r>
      <w:r>
        <w:rPr>
          <w:b/>
          <w:sz w:val="20"/>
        </w:rPr>
        <w:t>IAM</w:t>
      </w:r>
      <w:r>
        <w:rPr>
          <w:sz w:val="20"/>
        </w:rPr>
        <w:t xml:space="preserve"> users, roles, and policies alongside VPCs with custom subnets, route tables, and security groups</w:t>
      </w:r>
    </w:p>
    <w:p w:rsidR="00FB121C" w14:paraId="0D5CFED4" w14:textId="77777777">
      <w:pPr>
        <w:numPr>
          <w:ilvl w:val="0"/>
          <w:numId w:val="10"/>
        </w:numPr>
        <w:spacing w:after="0"/>
      </w:pPr>
      <w:r>
        <w:rPr>
          <w:b/>
          <w:sz w:val="20"/>
        </w:rPr>
        <w:t>HashiCorp Vault</w:t>
      </w:r>
      <w:r>
        <w:rPr>
          <w:sz w:val="20"/>
        </w:rPr>
        <w:t xml:space="preserve"> centralized secrets management, including secrets, PKI certificates, and transit encryption.</w:t>
      </w:r>
    </w:p>
    <w:p w:rsidR="00FB121C" w14:paraId="43A8C443" w14:textId="77777777">
      <w:pPr>
        <w:numPr>
          <w:ilvl w:val="0"/>
          <w:numId w:val="10"/>
        </w:numPr>
        <w:spacing w:after="0"/>
      </w:pPr>
      <w:r>
        <w:rPr>
          <w:sz w:val="20"/>
        </w:rPr>
        <w:t xml:space="preserve">Built </w:t>
      </w:r>
      <w:r>
        <w:rPr>
          <w:b/>
          <w:sz w:val="20"/>
        </w:rPr>
        <w:t>Vault</w:t>
      </w:r>
      <w:r>
        <w:rPr>
          <w:sz w:val="20"/>
        </w:rPr>
        <w:t xml:space="preserve"> Agent sidecar injection for automatic secrets retrieval and credential rotation in container workloads</w:t>
      </w:r>
    </w:p>
    <w:p w:rsidR="00FB121C" w14:paraId="3C7E0F7D" w14:textId="77777777">
      <w:pPr>
        <w:numPr>
          <w:ilvl w:val="0"/>
          <w:numId w:val="10"/>
        </w:numPr>
        <w:spacing w:after="0"/>
      </w:pPr>
      <w:r>
        <w:rPr>
          <w:sz w:val="20"/>
        </w:rPr>
        <w:t>Autoscaling strategy in the integration environment, helping bring down the overall infrastructure costs.</w:t>
      </w:r>
    </w:p>
    <w:p w:rsidR="00FB121C" w14:paraId="4B24FD62" w14:textId="77777777">
      <w:pPr>
        <w:numPr>
          <w:ilvl w:val="0"/>
          <w:numId w:val="10"/>
        </w:numPr>
        <w:spacing w:after="0"/>
      </w:pPr>
      <w:r>
        <w:rPr>
          <w:sz w:val="20"/>
        </w:rPr>
        <w:t>Oversaw workloads in the sandbox environment, enabling the team to deploy confidently without rollback incidents</w:t>
      </w:r>
    </w:p>
    <w:p w:rsidR="00FB121C" w14:paraId="651983AC" w14:textId="77777777">
      <w:pPr>
        <w:numPr>
          <w:ilvl w:val="0"/>
          <w:numId w:val="10"/>
        </w:numPr>
        <w:spacing w:after="0"/>
      </w:pPr>
      <w:r>
        <w:rPr>
          <w:sz w:val="20"/>
        </w:rPr>
        <w:t>Monitored observability in the performance-testing environment, helping bring down the overall infrastructure costs</w:t>
      </w:r>
    </w:p>
    <w:p w:rsidR="00FB121C" w14:paraId="1EDD4CFB" w14:textId="77777777">
      <w:pPr>
        <w:numPr>
          <w:ilvl w:val="0"/>
          <w:numId w:val="10"/>
        </w:numPr>
        <w:spacing w:after="0"/>
      </w:pPr>
      <w:r>
        <w:rPr>
          <w:sz w:val="20"/>
        </w:rPr>
        <w:t xml:space="preserve">Implemented continuous delivery pipelines integrating </w:t>
      </w:r>
      <w:r>
        <w:rPr>
          <w:b/>
          <w:sz w:val="20"/>
        </w:rPr>
        <w:t>Docker</w:t>
      </w:r>
      <w:r>
        <w:rPr>
          <w:sz w:val="20"/>
        </w:rPr>
        <w:t xml:space="preserve">, </w:t>
      </w:r>
      <w:r>
        <w:rPr>
          <w:b/>
          <w:sz w:val="20"/>
        </w:rPr>
        <w:t>Jenkins</w:t>
      </w:r>
      <w:r>
        <w:rPr>
          <w:sz w:val="20"/>
        </w:rPr>
        <w:t xml:space="preserve">, </w:t>
      </w:r>
      <w:r>
        <w:rPr>
          <w:b/>
          <w:sz w:val="20"/>
        </w:rPr>
        <w:t>GitHub</w:t>
      </w:r>
      <w:r>
        <w:rPr>
          <w:sz w:val="20"/>
        </w:rPr>
        <w:t xml:space="preserve">, and </w:t>
      </w:r>
      <w:r>
        <w:rPr>
          <w:b/>
          <w:sz w:val="20"/>
        </w:rPr>
        <w:t>AWS</w:t>
      </w:r>
      <w:r>
        <w:rPr>
          <w:sz w:val="20"/>
        </w:rPr>
        <w:t xml:space="preserve"> AMIs, enabling automated container image builds triggered by </w:t>
      </w:r>
      <w:r>
        <w:rPr>
          <w:b/>
          <w:sz w:val="20"/>
        </w:rPr>
        <w:t>Git</w:t>
      </w:r>
      <w:r>
        <w:rPr>
          <w:sz w:val="20"/>
        </w:rPr>
        <w:t xml:space="preserve"> branch creation events and reducing manual release effort by letting developers self-serve instead of waiting on the ops queue%.</w:t>
      </w:r>
    </w:p>
    <w:p w:rsidR="00FB121C" w14:paraId="2ADEF773" w14:textId="77777777">
      <w:pPr>
        <w:numPr>
          <w:ilvl w:val="0"/>
          <w:numId w:val="10"/>
        </w:numPr>
        <w:spacing w:after="0"/>
      </w:pPr>
      <w:r>
        <w:rPr>
          <w:sz w:val="20"/>
        </w:rPr>
        <w:t xml:space="preserve">As part of standardizing infrastructure provisioning across production environments, </w:t>
      </w:r>
      <w:r>
        <w:rPr>
          <w:b/>
          <w:sz w:val="20"/>
        </w:rPr>
        <w:t>Terraform</w:t>
      </w:r>
      <w:r>
        <w:rPr>
          <w:sz w:val="20"/>
        </w:rPr>
        <w:t xml:space="preserve"> workspaces and remote state files enabled consistent deployments and smoother cross-team collaboration</w:t>
      </w:r>
    </w:p>
    <w:p w:rsidR="00FB121C" w14:paraId="46C7CE71" w14:textId="77777777">
      <w:pPr>
        <w:numPr>
          <w:ilvl w:val="0"/>
          <w:numId w:val="10"/>
        </w:numPr>
        <w:spacing w:after="0"/>
      </w:pPr>
      <w:r>
        <w:rPr>
          <w:b/>
          <w:sz w:val="20"/>
        </w:rPr>
        <w:t>Nginx</w:t>
      </w:r>
      <w:r>
        <w:rPr>
          <w:sz w:val="20"/>
        </w:rPr>
        <w:t xml:space="preserve"> reverse proxy configured with </w:t>
      </w:r>
      <w:r>
        <w:rPr>
          <w:b/>
          <w:sz w:val="20"/>
        </w:rPr>
        <w:t>SSL</w:t>
      </w:r>
      <w:r>
        <w:rPr>
          <w:sz w:val="20"/>
        </w:rPr>
        <w:t xml:space="preserve"> termination and load balancing for Java applications running on </w:t>
      </w:r>
      <w:r>
        <w:rPr>
          <w:b/>
          <w:sz w:val="20"/>
        </w:rPr>
        <w:t>Apache</w:t>
      </w:r>
      <w:r>
        <w:rPr>
          <w:sz w:val="20"/>
        </w:rPr>
        <w:t xml:space="preserve"> </w:t>
      </w:r>
      <w:r>
        <w:rPr>
          <w:b/>
          <w:sz w:val="20"/>
        </w:rPr>
        <w:t>Tomcat</w:t>
      </w:r>
      <w:r>
        <w:rPr>
          <w:sz w:val="20"/>
        </w:rPr>
        <w:t xml:space="preserve"> and JBoss application servers</w:t>
      </w:r>
    </w:p>
    <w:p w:rsidR="00FB121C" w14:paraId="7A47B2D1" w14:textId="77777777">
      <w:pPr>
        <w:numPr>
          <w:ilvl w:val="0"/>
          <w:numId w:val="10"/>
        </w:numPr>
        <w:spacing w:after="0"/>
      </w:pPr>
      <w:r>
        <w:rPr>
          <w:sz w:val="20"/>
        </w:rPr>
        <w:t xml:space="preserve">Infrastructure as Code implemented with </w:t>
      </w:r>
      <w:r>
        <w:rPr>
          <w:b/>
          <w:sz w:val="20"/>
        </w:rPr>
        <w:t>Terraform</w:t>
      </w:r>
      <w:r>
        <w:rPr>
          <w:sz w:val="20"/>
        </w:rPr>
        <w:t xml:space="preserve"> to provision and manage consistent </w:t>
      </w:r>
      <w:r>
        <w:rPr>
          <w:b/>
          <w:sz w:val="20"/>
        </w:rPr>
        <w:t>AWS</w:t>
      </w:r>
      <w:r>
        <w:rPr>
          <w:sz w:val="20"/>
        </w:rPr>
        <w:t xml:space="preserve"> environments through modular, reusable configurations with environment-specific variables and remote state management</w:t>
      </w:r>
    </w:p>
    <w:p w:rsidR="00FB121C" w14:paraId="2BA4001A" w14:textId="77777777">
      <w:pPr>
        <w:numPr>
          <w:ilvl w:val="0"/>
          <w:numId w:val="10"/>
        </w:numPr>
        <w:spacing w:after="0"/>
      </w:pPr>
      <w:r>
        <w:rPr>
          <w:sz w:val="20"/>
        </w:rPr>
        <w:t xml:space="preserve">High availability configurations implemented using </w:t>
      </w:r>
      <w:r>
        <w:rPr>
          <w:b/>
          <w:sz w:val="20"/>
        </w:rPr>
        <w:t>AWS</w:t>
      </w:r>
      <w:r>
        <w:rPr>
          <w:sz w:val="20"/>
        </w:rPr>
        <w:t xml:space="preserve"> </w:t>
      </w:r>
      <w:r>
        <w:rPr>
          <w:b/>
          <w:sz w:val="20"/>
        </w:rPr>
        <w:t>Auto Scaling</w:t>
      </w:r>
      <w:r>
        <w:rPr>
          <w:sz w:val="20"/>
        </w:rPr>
        <w:t xml:space="preserve"> Groups and multi-AZ </w:t>
      </w:r>
      <w:r>
        <w:rPr>
          <w:b/>
          <w:sz w:val="20"/>
        </w:rPr>
        <w:t>RDS</w:t>
      </w:r>
      <w:r>
        <w:rPr>
          <w:sz w:val="20"/>
        </w:rPr>
        <w:t xml:space="preserve"> deployments, ensuring disaster recovery capabilities with automated failover mechanisms</w:t>
      </w:r>
    </w:p>
    <w:p w:rsidR="00FB121C" w14:paraId="4DA4A8CE" w14:textId="77777777">
      <w:pPr>
        <w:spacing w:after="80"/>
      </w:pPr>
    </w:p>
    <w:p w:rsidR="00FB121C" w14:paraId="40ECCBFD" w14:textId="77777777">
      <w:pPr>
        <w:keepNext/>
        <w:tabs>
          <w:tab w:val="right" w:pos="10766"/>
        </w:tabs>
        <w:spacing w:before="80" w:after="20"/>
      </w:pPr>
      <w:r>
        <w:rPr>
          <w:b/>
          <w:color w:val="1F3A5F"/>
        </w:rPr>
        <w:t>TelecomOne Teleservices India Pvt. Ltd</w:t>
      </w:r>
      <w:r>
        <w:rPr>
          <w:color w:val="64748B"/>
        </w:rPr>
        <w:t xml:space="preserve">  •  </w:t>
      </w:r>
      <w:r>
        <w:rPr>
          <w:b/>
        </w:rPr>
        <w:t>Devops Engineer with SRE</w:t>
      </w:r>
      <w:r>
        <w:tab/>
      </w:r>
      <w:r>
        <w:rPr>
          <w:b/>
          <w:color w:val="1F3A5F"/>
          <w:sz w:val="20"/>
        </w:rPr>
        <w:t>Mar-2018 – May-2019</w:t>
      </w:r>
    </w:p>
    <w:p w:rsidR="00FB121C" w14:paraId="575A8AFD" w14:textId="77777777">
      <w:pPr>
        <w:spacing w:before="40" w:after="0"/>
        <w:ind w:left="144"/>
      </w:pPr>
      <w:r>
        <w:rPr>
          <w:b/>
          <w:color w:val="1F3A5F"/>
          <w:sz w:val="21"/>
        </w:rPr>
        <w:t>-Provisioned Platform with Deployments</w:t>
      </w:r>
    </w:p>
    <w:p w:rsidR="00FB121C" w14:paraId="47930332" w14:textId="77777777">
      <w:pPr>
        <w:ind w:left="216"/>
      </w:pPr>
      <w:r>
        <w:rPr>
          <w:i/>
          <w:sz w:val="20"/>
        </w:rPr>
        <w:t>This platform manages 1.8 lakh daily network complaints for Vodafone Idea, routing them through 15 Node.js microservices on AWS. The system handles real-time status updates pushed to field teams via mobile apps, with 3,000 concurrent NOC agents during peak hours. The entire infrastructure—VPCs, subnets, auto-scaling groups, and RDS read replicas—is provisioned using Terraform with state files stored in S3. Blue-green deployment scripts swap Nginx upstreams during releases to keep complaint ingestion running without downtime. Application metrics are scraped every 30 seconds, feeding dashboards that track SLAs for complaint resolution time and system uptime. Owned the Terraform modules for auto-scaling groups and RDS replicas, and wrote the Nginx reverse proxy configuration for high concurrent connections. CentOS and RHEL bastion hosts required regular Linux administration, including patching and kernel tuning during festival-season traffic spikes. The CI/CD pipeline uses makefile and npm for builds, with YAML and JSON configs defining everything from Terraform variables to Nginx settings. Authored the weekly on-call runbook covering pod health checks and Nginx tuning for concurrent connections. Debugged production incidents where complaint ingestion rates spiked, tuning auto-scaling policies and RDS connection pools to keep SLAs within 99.9% uptime.</w:t>
      </w:r>
    </w:p>
    <w:p w:rsidR="00FB121C" w14:paraId="6DEE7598" w14:textId="77777777">
      <w:pPr>
        <w:spacing w:after="20"/>
        <w:ind w:left="144"/>
      </w:pPr>
      <w:r>
        <w:rPr>
          <w:sz w:val="20"/>
        </w:rPr>
        <w:t>AWS, Terraform, linux administration, CentOS, Nginx, blue-green deployment, yaml / json, makefile, reverse proxy, slas / slos / slis, npm, monitoring tools, RHEL, build tools</w:t>
      </w:r>
    </w:p>
    <w:p w:rsidR="00FB121C" w14:paraId="70223FA7" w14:textId="77777777">
      <w:pPr>
        <w:spacing w:before="40" w:after="0"/>
        <w:ind w:left="144"/>
      </w:pPr>
      <w:r>
        <w:rPr>
          <w:b/>
          <w:color w:val="1F3A5F"/>
          <w:sz w:val="21"/>
        </w:rPr>
        <w:t>Key Contributions:</w:t>
      </w:r>
    </w:p>
    <w:p w:rsidR="00FB121C" w14:paraId="6CF0D809" w14:textId="77777777">
      <w:pPr>
        <w:numPr>
          <w:ilvl w:val="0"/>
          <w:numId w:val="10"/>
        </w:numPr>
        <w:spacing w:before="60" w:after="0"/>
      </w:pPr>
      <w:r>
        <w:rPr>
          <w:sz w:val="20"/>
        </w:rPr>
        <w:t xml:space="preserve">Set up the whole </w:t>
      </w:r>
      <w:r>
        <w:rPr>
          <w:b/>
          <w:sz w:val="20"/>
        </w:rPr>
        <w:t>AWS</w:t>
      </w:r>
      <w:r>
        <w:rPr>
          <w:sz w:val="20"/>
        </w:rPr>
        <w:t xml:space="preserve"> setup across </w:t>
      </w:r>
      <w:r>
        <w:rPr>
          <w:b/>
          <w:sz w:val="20"/>
        </w:rPr>
        <w:t>EC2</w:t>
      </w:r>
      <w:r>
        <w:rPr>
          <w:sz w:val="20"/>
        </w:rPr>
        <w:t xml:space="preserve">, </w:t>
      </w:r>
      <w:r>
        <w:rPr>
          <w:b/>
          <w:sz w:val="20"/>
        </w:rPr>
        <w:t>S3</w:t>
      </w:r>
      <w:r>
        <w:rPr>
          <w:sz w:val="20"/>
        </w:rPr>
        <w:t xml:space="preserve">, </w:t>
      </w:r>
      <w:r>
        <w:rPr>
          <w:b/>
          <w:sz w:val="20"/>
        </w:rPr>
        <w:t>EBS</w:t>
      </w:r>
      <w:r>
        <w:rPr>
          <w:sz w:val="20"/>
        </w:rPr>
        <w:t xml:space="preserve">, </w:t>
      </w:r>
      <w:r>
        <w:rPr>
          <w:b/>
          <w:sz w:val="20"/>
        </w:rPr>
        <w:t>VPC</w:t>
      </w:r>
      <w:r>
        <w:rPr>
          <w:sz w:val="20"/>
        </w:rPr>
        <w:t xml:space="preserve">, </w:t>
      </w:r>
      <w:r>
        <w:rPr>
          <w:b/>
          <w:sz w:val="20"/>
        </w:rPr>
        <w:t>ELB</w:t>
      </w:r>
      <w:r>
        <w:rPr>
          <w:sz w:val="20"/>
        </w:rPr>
        <w:t xml:space="preserve">, </w:t>
      </w:r>
      <w:r>
        <w:rPr>
          <w:b/>
          <w:sz w:val="20"/>
        </w:rPr>
        <w:t>IAM</w:t>
      </w:r>
      <w:r>
        <w:rPr>
          <w:sz w:val="20"/>
        </w:rPr>
        <w:t xml:space="preserve">, </w:t>
      </w:r>
      <w:r>
        <w:rPr>
          <w:b/>
          <w:sz w:val="20"/>
        </w:rPr>
        <w:t>RDS</w:t>
      </w:r>
      <w:r>
        <w:rPr>
          <w:sz w:val="20"/>
        </w:rPr>
        <w:t xml:space="preserve">, </w:t>
      </w:r>
      <w:r>
        <w:rPr>
          <w:b/>
          <w:sz w:val="20"/>
        </w:rPr>
        <w:t>Route 53</w:t>
      </w:r>
      <w:r>
        <w:rPr>
          <w:sz w:val="20"/>
        </w:rPr>
        <w:t xml:space="preserve">, </w:t>
      </w:r>
      <w:r>
        <w:rPr>
          <w:b/>
          <w:sz w:val="20"/>
        </w:rPr>
        <w:t>Lambda</w:t>
      </w:r>
      <w:r>
        <w:rPr>
          <w:sz w:val="20"/>
        </w:rPr>
        <w:t xml:space="preserve">, </w:t>
      </w:r>
      <w:r>
        <w:rPr>
          <w:b/>
          <w:sz w:val="20"/>
        </w:rPr>
        <w:t>CloudWatch</w:t>
      </w:r>
      <w:r>
        <w:rPr>
          <w:sz w:val="20"/>
        </w:rPr>
        <w:t xml:space="preserve">, </w:t>
      </w:r>
      <w:r>
        <w:rPr>
          <w:b/>
          <w:sz w:val="20"/>
        </w:rPr>
        <w:t>CloudTrail</w:t>
      </w:r>
      <w:r>
        <w:rPr>
          <w:sz w:val="20"/>
        </w:rPr>
        <w:t xml:space="preserve">, and </w:t>
      </w:r>
      <w:r>
        <w:rPr>
          <w:b/>
          <w:sz w:val="20"/>
        </w:rPr>
        <w:t>EKS</w:t>
      </w:r>
      <w:r>
        <w:rPr>
          <w:sz w:val="20"/>
        </w:rPr>
        <w:t xml:space="preserve">, and tied it all together with deployment automation so new services could </w:t>
      </w:r>
      <w:r>
        <w:rPr>
          <w:b/>
          <w:sz w:val="20"/>
        </w:rPr>
        <w:t>go</w:t>
      </w:r>
      <w:r>
        <w:rPr>
          <w:sz w:val="20"/>
        </w:rPr>
        <w:t xml:space="preserve"> live without manual steps</w:t>
      </w:r>
    </w:p>
    <w:p w:rsidR="00FB121C" w14:paraId="6E9CC089" w14:textId="77777777">
      <w:pPr>
        <w:numPr>
          <w:ilvl w:val="0"/>
          <w:numId w:val="10"/>
        </w:numPr>
        <w:spacing w:after="0"/>
      </w:pPr>
      <w:r>
        <w:rPr>
          <w:sz w:val="20"/>
        </w:rPr>
        <w:t xml:space="preserve">Cloud infrastructure architected and maintained spanning </w:t>
      </w:r>
      <w:r>
        <w:rPr>
          <w:b/>
          <w:sz w:val="20"/>
        </w:rPr>
        <w:t>EC2</w:t>
      </w:r>
      <w:r>
        <w:rPr>
          <w:sz w:val="20"/>
        </w:rPr>
        <w:t xml:space="preserve">, </w:t>
      </w:r>
      <w:r>
        <w:rPr>
          <w:b/>
          <w:sz w:val="20"/>
        </w:rPr>
        <w:t>S3</w:t>
      </w:r>
      <w:r>
        <w:rPr>
          <w:sz w:val="20"/>
        </w:rPr>
        <w:t xml:space="preserve">, </w:t>
      </w:r>
      <w:r>
        <w:rPr>
          <w:b/>
          <w:sz w:val="20"/>
        </w:rPr>
        <w:t>EBS</w:t>
      </w:r>
      <w:r>
        <w:rPr>
          <w:sz w:val="20"/>
        </w:rPr>
        <w:t xml:space="preserve">, </w:t>
      </w:r>
      <w:r>
        <w:rPr>
          <w:b/>
          <w:sz w:val="20"/>
        </w:rPr>
        <w:t>VPC</w:t>
      </w:r>
      <w:r>
        <w:rPr>
          <w:sz w:val="20"/>
        </w:rPr>
        <w:t xml:space="preserve">, </w:t>
      </w:r>
      <w:r>
        <w:rPr>
          <w:b/>
          <w:sz w:val="20"/>
        </w:rPr>
        <w:t>ELB</w:t>
      </w:r>
      <w:r>
        <w:rPr>
          <w:sz w:val="20"/>
        </w:rPr>
        <w:t xml:space="preserve">, </w:t>
      </w:r>
      <w:r>
        <w:rPr>
          <w:b/>
          <w:sz w:val="20"/>
        </w:rPr>
        <w:t>IAM</w:t>
      </w:r>
      <w:r>
        <w:rPr>
          <w:sz w:val="20"/>
        </w:rPr>
        <w:t xml:space="preserve">, </w:t>
      </w:r>
      <w:r>
        <w:rPr>
          <w:b/>
          <w:sz w:val="20"/>
        </w:rPr>
        <w:t>RDS</w:t>
      </w:r>
      <w:r>
        <w:rPr>
          <w:sz w:val="20"/>
        </w:rPr>
        <w:t xml:space="preserve">, </w:t>
      </w:r>
      <w:r>
        <w:rPr>
          <w:b/>
          <w:sz w:val="20"/>
        </w:rPr>
        <w:t>Route 53</w:t>
      </w:r>
      <w:r>
        <w:rPr>
          <w:sz w:val="20"/>
        </w:rPr>
        <w:t xml:space="preserve">, </w:t>
      </w:r>
      <w:r>
        <w:rPr>
          <w:b/>
          <w:sz w:val="20"/>
        </w:rPr>
        <w:t>CloudWatch</w:t>
      </w:r>
      <w:r>
        <w:rPr>
          <w:sz w:val="20"/>
        </w:rPr>
        <w:t xml:space="preserve">, </w:t>
      </w:r>
      <w:r>
        <w:rPr>
          <w:b/>
          <w:sz w:val="20"/>
        </w:rPr>
        <w:t>CloudTrail</w:t>
      </w:r>
      <w:r>
        <w:rPr>
          <w:sz w:val="20"/>
        </w:rPr>
        <w:t xml:space="preserve">, and </w:t>
      </w:r>
      <w:r>
        <w:rPr>
          <w:b/>
          <w:sz w:val="20"/>
        </w:rPr>
        <w:t>EKS</w:t>
      </w:r>
      <w:r>
        <w:rPr>
          <w:sz w:val="20"/>
        </w:rPr>
        <w:t>, delivering resilient production environments</w:t>
      </w:r>
    </w:p>
    <w:p w:rsidR="00FB121C" w14:paraId="0E933DEF" w14:textId="77777777">
      <w:pPr>
        <w:numPr>
          <w:ilvl w:val="0"/>
          <w:numId w:val="10"/>
        </w:numPr>
        <w:spacing w:after="0"/>
      </w:pPr>
      <w:r>
        <w:rPr>
          <w:sz w:val="20"/>
        </w:rPr>
        <w:t xml:space="preserve">As part of the cloud stack setup, </w:t>
      </w:r>
      <w:r>
        <w:rPr>
          <w:b/>
          <w:sz w:val="20"/>
        </w:rPr>
        <w:t>EC2</w:t>
      </w:r>
      <w:r>
        <w:rPr>
          <w:sz w:val="20"/>
        </w:rPr>
        <w:t xml:space="preserve">, </w:t>
      </w:r>
      <w:r>
        <w:rPr>
          <w:b/>
          <w:sz w:val="20"/>
        </w:rPr>
        <w:t>S3</w:t>
      </w:r>
      <w:r>
        <w:rPr>
          <w:sz w:val="20"/>
        </w:rPr>
        <w:t xml:space="preserve">, </w:t>
      </w:r>
      <w:r>
        <w:rPr>
          <w:b/>
          <w:sz w:val="20"/>
        </w:rPr>
        <w:t>EBS</w:t>
      </w:r>
      <w:r>
        <w:rPr>
          <w:sz w:val="20"/>
        </w:rPr>
        <w:t xml:space="preserve">, </w:t>
      </w:r>
      <w:r>
        <w:rPr>
          <w:b/>
          <w:sz w:val="20"/>
        </w:rPr>
        <w:t>VPC</w:t>
      </w:r>
      <w:r>
        <w:rPr>
          <w:sz w:val="20"/>
        </w:rPr>
        <w:t xml:space="preserve">, </w:t>
      </w:r>
      <w:r>
        <w:rPr>
          <w:b/>
          <w:sz w:val="20"/>
        </w:rPr>
        <w:t>ELB</w:t>
      </w:r>
      <w:r>
        <w:rPr>
          <w:sz w:val="20"/>
        </w:rPr>
        <w:t xml:space="preserve">, </w:t>
      </w:r>
      <w:r>
        <w:rPr>
          <w:b/>
          <w:sz w:val="20"/>
        </w:rPr>
        <w:t>IAM</w:t>
      </w:r>
      <w:r>
        <w:rPr>
          <w:sz w:val="20"/>
        </w:rPr>
        <w:t xml:space="preserve">, </w:t>
      </w:r>
      <w:r>
        <w:rPr>
          <w:b/>
          <w:sz w:val="20"/>
        </w:rPr>
        <w:t>RDS</w:t>
      </w:r>
      <w:r>
        <w:rPr>
          <w:sz w:val="20"/>
        </w:rPr>
        <w:t xml:space="preserve">, </w:t>
      </w:r>
      <w:r>
        <w:rPr>
          <w:b/>
          <w:sz w:val="20"/>
        </w:rPr>
        <w:t>Route 53</w:t>
      </w:r>
      <w:r>
        <w:rPr>
          <w:sz w:val="20"/>
        </w:rPr>
        <w:t xml:space="preserve">, </w:t>
      </w:r>
      <w:r>
        <w:rPr>
          <w:b/>
          <w:sz w:val="20"/>
        </w:rPr>
        <w:t>CloudWatch</w:t>
      </w:r>
      <w:r>
        <w:rPr>
          <w:sz w:val="20"/>
        </w:rPr>
        <w:t xml:space="preserve">, </w:t>
      </w:r>
      <w:r>
        <w:rPr>
          <w:b/>
          <w:sz w:val="20"/>
        </w:rPr>
        <w:t>CloudTrail</w:t>
      </w:r>
      <w:r>
        <w:rPr>
          <w:sz w:val="20"/>
        </w:rPr>
        <w:t xml:space="preserve">, and </w:t>
      </w:r>
      <w:r>
        <w:rPr>
          <w:b/>
          <w:sz w:val="20"/>
        </w:rPr>
        <w:t>EKS</w:t>
      </w:r>
      <w:r>
        <w:rPr>
          <w:sz w:val="20"/>
        </w:rPr>
        <w:t xml:space="preserve"> made the production environment resilient enough to handle traffic spikes without issues</w:t>
      </w:r>
    </w:p>
    <w:p w:rsidR="00FB121C" w14:paraId="41BBBE89" w14:textId="77777777">
      <w:pPr>
        <w:numPr>
          <w:ilvl w:val="0"/>
          <w:numId w:val="10"/>
        </w:numPr>
        <w:spacing w:after="0"/>
      </w:pPr>
      <w:r>
        <w:rPr>
          <w:b/>
          <w:sz w:val="20"/>
        </w:rPr>
        <w:t>ArgoCD</w:t>
      </w:r>
      <w:r>
        <w:rPr>
          <w:sz w:val="20"/>
        </w:rPr>
        <w:t xml:space="preserve"> Projects with </w:t>
      </w:r>
      <w:r>
        <w:rPr>
          <w:b/>
          <w:sz w:val="20"/>
        </w:rPr>
        <w:t>RBAC</w:t>
      </w:r>
      <w:r>
        <w:rPr>
          <w:sz w:val="20"/>
        </w:rPr>
        <w:t xml:space="preserve"> and sync policies handled team namespace isolation across the org, and integration with </w:t>
      </w:r>
      <w:r>
        <w:rPr>
          <w:b/>
          <w:sz w:val="20"/>
        </w:rPr>
        <w:t>SSO</w:t>
      </w:r>
      <w:r>
        <w:rPr>
          <w:sz w:val="20"/>
        </w:rPr>
        <w:t xml:space="preserve"> via OIDC plus </w:t>
      </w:r>
      <w:r>
        <w:rPr>
          <w:b/>
          <w:sz w:val="20"/>
        </w:rPr>
        <w:t>HashiCorp Vault</w:t>
      </w:r>
      <w:r>
        <w:rPr>
          <w:sz w:val="20"/>
        </w:rPr>
        <w:t xml:space="preserve"> for secrets kept access secure and manageable</w:t>
      </w:r>
    </w:p>
    <w:p w:rsidR="00FB121C" w14:paraId="5A8956E6" w14:textId="77777777">
      <w:pPr>
        <w:numPr>
          <w:ilvl w:val="0"/>
          <w:numId w:val="10"/>
        </w:numPr>
        <w:spacing w:after="0"/>
      </w:pPr>
      <w:r>
        <w:rPr>
          <w:b/>
          <w:sz w:val="20"/>
        </w:rPr>
        <w:t>Python</w:t>
      </w:r>
      <w:r>
        <w:rPr>
          <w:sz w:val="20"/>
        </w:rPr>
        <w:t xml:space="preserve"> scripts automated </w:t>
      </w:r>
      <w:r>
        <w:rPr>
          <w:b/>
          <w:sz w:val="20"/>
        </w:rPr>
        <w:t>AWS</w:t>
      </w:r>
      <w:r>
        <w:rPr>
          <w:sz w:val="20"/>
        </w:rPr>
        <w:t xml:space="preserve"> resource provisioning, </w:t>
      </w:r>
      <w:r>
        <w:rPr>
          <w:b/>
          <w:sz w:val="20"/>
        </w:rPr>
        <w:t>Auto Scaling</w:t>
      </w:r>
      <w:r>
        <w:rPr>
          <w:sz w:val="20"/>
        </w:rPr>
        <w:t xml:space="preserve"> policy management, and health check execution, eliminating manual intervention</w:t>
      </w:r>
    </w:p>
    <w:p w:rsidR="00FB121C" w14:paraId="61D79A2F" w14:textId="77777777">
      <w:pPr>
        <w:numPr>
          <w:ilvl w:val="0"/>
          <w:numId w:val="10"/>
        </w:numPr>
        <w:spacing w:after="0"/>
      </w:pPr>
      <w:r>
        <w:rPr>
          <w:sz w:val="20"/>
        </w:rPr>
        <w:t>Built build tools in the staging environment, reducing the back-and-forth between dev and ops teams</w:t>
      </w:r>
    </w:p>
    <w:p w:rsidR="00FB121C" w14:paraId="2742D4BE" w14:textId="77777777">
      <w:pPr>
        <w:numPr>
          <w:ilvl w:val="0"/>
          <w:numId w:val="10"/>
        </w:numPr>
        <w:spacing w:after="0"/>
      </w:pPr>
      <w:r>
        <w:rPr>
          <w:sz w:val="20"/>
        </w:rPr>
        <w:t xml:space="preserve">Multi-region disaster recovery deployment initialized across </w:t>
      </w:r>
      <w:r>
        <w:rPr>
          <w:b/>
          <w:sz w:val="20"/>
        </w:rPr>
        <w:t>AWS</w:t>
      </w:r>
      <w:r>
        <w:rPr>
          <w:sz w:val="20"/>
        </w:rPr>
        <w:t xml:space="preserve"> environments, improving system stability and availability during high-traffic periods and outages</w:t>
      </w:r>
    </w:p>
    <w:p w:rsidR="00FB121C" w14:paraId="49E8446E" w14:textId="77777777">
      <w:pPr>
        <w:numPr>
          <w:ilvl w:val="0"/>
          <w:numId w:val="10"/>
        </w:numPr>
        <w:spacing w:after="0"/>
      </w:pPr>
      <w:r>
        <w:rPr>
          <w:sz w:val="20"/>
        </w:rPr>
        <w:t>Provisioned blue-green deployment in the production and staging environment, enabling the team to deploy confidently without rollback incidents</w:t>
      </w:r>
    </w:p>
    <w:p w:rsidR="00FB121C" w14:paraId="6E960DC5" w14:textId="77777777">
      <w:pPr>
        <w:numPr>
          <w:ilvl w:val="0"/>
          <w:numId w:val="10"/>
        </w:numPr>
        <w:spacing w:after="0"/>
      </w:pPr>
      <w:r>
        <w:rPr>
          <w:b/>
          <w:sz w:val="20"/>
        </w:rPr>
        <w:t>AWS</w:t>
      </w:r>
      <w:r>
        <w:rPr>
          <w:sz w:val="20"/>
        </w:rPr>
        <w:t xml:space="preserve"> infrastructure architected and maintained across </w:t>
      </w:r>
      <w:r>
        <w:rPr>
          <w:b/>
          <w:sz w:val="20"/>
        </w:rPr>
        <w:t>EC2</w:t>
      </w:r>
      <w:r>
        <w:rPr>
          <w:sz w:val="20"/>
        </w:rPr>
        <w:t xml:space="preserve">, </w:t>
      </w:r>
      <w:r>
        <w:rPr>
          <w:b/>
          <w:sz w:val="20"/>
        </w:rPr>
        <w:t>S3</w:t>
      </w:r>
      <w:r>
        <w:rPr>
          <w:sz w:val="20"/>
        </w:rPr>
        <w:t xml:space="preserve">, </w:t>
      </w:r>
      <w:r>
        <w:rPr>
          <w:b/>
          <w:sz w:val="20"/>
        </w:rPr>
        <w:t>EBS</w:t>
      </w:r>
      <w:r>
        <w:rPr>
          <w:sz w:val="20"/>
        </w:rPr>
        <w:t xml:space="preserve">, </w:t>
      </w:r>
      <w:r>
        <w:rPr>
          <w:b/>
          <w:sz w:val="20"/>
        </w:rPr>
        <w:t>VPC</w:t>
      </w:r>
      <w:r>
        <w:rPr>
          <w:sz w:val="20"/>
        </w:rPr>
        <w:t xml:space="preserve">, </w:t>
      </w:r>
      <w:r>
        <w:rPr>
          <w:b/>
          <w:sz w:val="20"/>
        </w:rPr>
        <w:t>ELB</w:t>
      </w:r>
      <w:r>
        <w:rPr>
          <w:sz w:val="20"/>
        </w:rPr>
        <w:t xml:space="preserve">, </w:t>
      </w:r>
      <w:r>
        <w:rPr>
          <w:b/>
          <w:sz w:val="20"/>
        </w:rPr>
        <w:t>IAM</w:t>
      </w:r>
      <w:r>
        <w:rPr>
          <w:sz w:val="20"/>
        </w:rPr>
        <w:t xml:space="preserve">, </w:t>
      </w:r>
      <w:r>
        <w:rPr>
          <w:b/>
          <w:sz w:val="20"/>
        </w:rPr>
        <w:t>RDS</w:t>
      </w:r>
      <w:r>
        <w:rPr>
          <w:sz w:val="20"/>
        </w:rPr>
        <w:t xml:space="preserve">, </w:t>
      </w:r>
      <w:r>
        <w:rPr>
          <w:b/>
          <w:sz w:val="20"/>
        </w:rPr>
        <w:t>Route 53</w:t>
      </w:r>
      <w:r>
        <w:rPr>
          <w:sz w:val="20"/>
        </w:rPr>
        <w:t xml:space="preserve">, </w:t>
      </w:r>
      <w:r>
        <w:rPr>
          <w:b/>
          <w:sz w:val="20"/>
        </w:rPr>
        <w:t>Lambda</w:t>
      </w:r>
      <w:r>
        <w:rPr>
          <w:sz w:val="20"/>
        </w:rPr>
        <w:t xml:space="preserve">, </w:t>
      </w:r>
      <w:r>
        <w:rPr>
          <w:b/>
          <w:sz w:val="20"/>
        </w:rPr>
        <w:t>CloudWatch</w:t>
      </w:r>
      <w:r>
        <w:rPr>
          <w:sz w:val="20"/>
        </w:rPr>
        <w:t xml:space="preserve">, </w:t>
      </w:r>
      <w:r>
        <w:rPr>
          <w:b/>
          <w:sz w:val="20"/>
        </w:rPr>
        <w:t>CloudTrail</w:t>
      </w:r>
      <w:r>
        <w:rPr>
          <w:sz w:val="20"/>
        </w:rPr>
        <w:t xml:space="preserve">, and </w:t>
      </w:r>
      <w:r>
        <w:rPr>
          <w:b/>
          <w:sz w:val="20"/>
        </w:rPr>
        <w:t>EKS</w:t>
      </w:r>
      <w:r>
        <w:rPr>
          <w:sz w:val="20"/>
        </w:rPr>
        <w:t xml:space="preserve"> with multi-region deployment automation and cost governance</w:t>
      </w:r>
    </w:p>
    <w:p w:rsidR="00FB121C" w14:paraId="0D9B284B" w14:textId="77777777">
      <w:pPr>
        <w:numPr>
          <w:ilvl w:val="0"/>
          <w:numId w:val="10"/>
        </w:numPr>
        <w:spacing w:after="0"/>
      </w:pPr>
      <w:r>
        <w:rPr>
          <w:sz w:val="20"/>
        </w:rPr>
        <w:t>Conducted infrastructure assessment in UAT environment, bringing provisioning time down significantly through monitoring tool optimization</w:t>
      </w:r>
    </w:p>
    <w:p w:rsidR="00FB121C" w14:paraId="1465841D" w14:textId="77777777">
      <w:pPr>
        <w:numPr>
          <w:ilvl w:val="0"/>
          <w:numId w:val="10"/>
        </w:numPr>
        <w:spacing w:after="0"/>
      </w:pPr>
      <w:r>
        <w:rPr>
          <w:sz w:val="20"/>
        </w:rPr>
        <w:t xml:space="preserve">Wrote </w:t>
      </w:r>
      <w:r>
        <w:rPr>
          <w:b/>
          <w:sz w:val="20"/>
        </w:rPr>
        <w:t>Ansible</w:t>
      </w:r>
      <w:r>
        <w:rPr>
          <w:sz w:val="20"/>
        </w:rPr>
        <w:t xml:space="preserve"> playbooks to handle </w:t>
      </w:r>
      <w:r>
        <w:rPr>
          <w:b/>
          <w:sz w:val="20"/>
        </w:rPr>
        <w:t>Linux</w:t>
      </w:r>
      <w:r>
        <w:rPr>
          <w:sz w:val="20"/>
        </w:rPr>
        <w:t xml:space="preserve"> server config management and OS hardening across </w:t>
      </w:r>
      <w:r>
        <w:rPr>
          <w:b/>
          <w:sz w:val="20"/>
        </w:rPr>
        <w:t>RHEL</w:t>
      </w:r>
      <w:r>
        <w:rPr>
          <w:sz w:val="20"/>
        </w:rPr>
        <w:t xml:space="preserve"> and </w:t>
      </w:r>
      <w:r>
        <w:rPr>
          <w:b/>
          <w:sz w:val="20"/>
        </w:rPr>
        <w:t>Ubuntu</w:t>
      </w:r>
      <w:r>
        <w:rPr>
          <w:sz w:val="20"/>
        </w:rPr>
        <w:t xml:space="preserve"> environments, keeping the setups consistent</w:t>
      </w:r>
    </w:p>
    <w:p w:rsidR="00FB121C" w14:paraId="158A0F39" w14:textId="77777777">
      <w:pPr>
        <w:numPr>
          <w:ilvl w:val="0"/>
          <w:numId w:val="10"/>
        </w:numPr>
        <w:spacing w:after="0"/>
      </w:pPr>
      <w:r>
        <w:rPr>
          <w:sz w:val="20"/>
        </w:rPr>
        <w:t>Initialized multi-region deployment in integration to prevent incidents</w:t>
      </w:r>
    </w:p>
    <w:p w:rsidR="00FB121C" w14:paraId="6C76CA82" w14:textId="77777777">
      <w:pPr>
        <w:numPr>
          <w:ilvl w:val="0"/>
          <w:numId w:val="10"/>
        </w:numPr>
        <w:spacing w:after="0"/>
      </w:pPr>
      <w:r>
        <w:rPr>
          <w:sz w:val="20"/>
        </w:rPr>
        <w:t>Blue-green deployments configured in DR environment, optimizing cloud costs while maintaining required performance levels</w:t>
      </w:r>
    </w:p>
    <w:p w:rsidR="00FB121C" w14:paraId="2443BE09" w14:textId="77777777">
      <w:pPr>
        <w:numPr>
          <w:ilvl w:val="0"/>
          <w:numId w:val="10"/>
        </w:numPr>
        <w:spacing w:after="0"/>
      </w:pPr>
      <w:r>
        <w:rPr>
          <w:sz w:val="20"/>
        </w:rPr>
        <w:t xml:space="preserve">Infrastructure provisioned using </w:t>
      </w:r>
      <w:r>
        <w:rPr>
          <w:b/>
          <w:sz w:val="20"/>
        </w:rPr>
        <w:t>Terraform</w:t>
      </w:r>
      <w:r>
        <w:rPr>
          <w:sz w:val="20"/>
        </w:rPr>
        <w:t xml:space="preserve"> for </w:t>
      </w:r>
      <w:r>
        <w:rPr>
          <w:b/>
          <w:sz w:val="20"/>
        </w:rPr>
        <w:t>Nginx</w:t>
      </w:r>
      <w:r>
        <w:rPr>
          <w:sz w:val="20"/>
        </w:rPr>
        <w:t xml:space="preserve"> load balancers on </w:t>
      </w:r>
      <w:r>
        <w:rPr>
          <w:b/>
          <w:sz w:val="20"/>
        </w:rPr>
        <w:t>EC2</w:t>
      </w:r>
      <w:r>
        <w:rPr>
          <w:sz w:val="20"/>
        </w:rPr>
        <w:t xml:space="preserve"> instances with auto-scaling groups, ensuring high availability and traffic spike handling for main application tier</w:t>
      </w:r>
    </w:p>
    <w:p w:rsidR="00FB121C" w14:paraId="55DE2CD2" w14:textId="77777777">
      <w:pPr>
        <w:numPr>
          <w:ilvl w:val="0"/>
          <w:numId w:val="10"/>
        </w:numPr>
        <w:spacing w:after="0"/>
      </w:pPr>
      <w:r>
        <w:rPr>
          <w:sz w:val="20"/>
        </w:rPr>
        <w:t>Tracked monitoring tools in the staging environment, so new environments could be spun up quickly when needed</w:t>
      </w:r>
    </w:p>
    <w:p w:rsidR="00FB121C" w14:paraId="476A4E0E" w14:textId="77777777">
      <w:pPr>
        <w:numPr>
          <w:ilvl w:val="0"/>
          <w:numId w:val="10"/>
        </w:numPr>
        <w:spacing w:after="0"/>
      </w:pPr>
      <w:r>
        <w:rPr>
          <w:sz w:val="20"/>
        </w:rPr>
        <w:t xml:space="preserve">Cloud infrastructure across </w:t>
      </w:r>
      <w:r>
        <w:rPr>
          <w:b/>
          <w:sz w:val="20"/>
        </w:rPr>
        <w:t>EC2</w:t>
      </w:r>
      <w:r>
        <w:rPr>
          <w:sz w:val="20"/>
        </w:rPr>
        <w:t xml:space="preserve">, </w:t>
      </w:r>
      <w:r>
        <w:rPr>
          <w:b/>
          <w:sz w:val="20"/>
        </w:rPr>
        <w:t>S3</w:t>
      </w:r>
      <w:r>
        <w:rPr>
          <w:sz w:val="20"/>
        </w:rPr>
        <w:t xml:space="preserve">, </w:t>
      </w:r>
      <w:r>
        <w:rPr>
          <w:b/>
          <w:sz w:val="20"/>
        </w:rPr>
        <w:t>EBS</w:t>
      </w:r>
      <w:r>
        <w:rPr>
          <w:sz w:val="20"/>
        </w:rPr>
        <w:t xml:space="preserve">, </w:t>
      </w:r>
      <w:r>
        <w:rPr>
          <w:b/>
          <w:sz w:val="20"/>
        </w:rPr>
        <w:t>VPC</w:t>
      </w:r>
      <w:r>
        <w:rPr>
          <w:sz w:val="20"/>
        </w:rPr>
        <w:t xml:space="preserve">, </w:t>
      </w:r>
      <w:r>
        <w:rPr>
          <w:b/>
          <w:sz w:val="20"/>
        </w:rPr>
        <w:t>ELB</w:t>
      </w:r>
      <w:r>
        <w:rPr>
          <w:sz w:val="20"/>
        </w:rPr>
        <w:t xml:space="preserve">, </w:t>
      </w:r>
      <w:r>
        <w:rPr>
          <w:b/>
          <w:sz w:val="20"/>
        </w:rPr>
        <w:t>IAM</w:t>
      </w:r>
      <w:r>
        <w:rPr>
          <w:sz w:val="20"/>
        </w:rPr>
        <w:t xml:space="preserve">, </w:t>
      </w:r>
      <w:r>
        <w:rPr>
          <w:b/>
          <w:sz w:val="20"/>
        </w:rPr>
        <w:t>RDS</w:t>
      </w:r>
      <w:r>
        <w:rPr>
          <w:sz w:val="20"/>
        </w:rPr>
        <w:t xml:space="preserve">, </w:t>
      </w:r>
      <w:r>
        <w:rPr>
          <w:b/>
          <w:sz w:val="20"/>
        </w:rPr>
        <w:t>Route 53</w:t>
      </w:r>
      <w:r>
        <w:rPr>
          <w:sz w:val="20"/>
        </w:rPr>
        <w:t xml:space="preserve">, </w:t>
      </w:r>
      <w:r>
        <w:rPr>
          <w:b/>
          <w:sz w:val="20"/>
        </w:rPr>
        <w:t>CloudWatch</w:t>
      </w:r>
      <w:r>
        <w:rPr>
          <w:sz w:val="20"/>
        </w:rPr>
        <w:t xml:space="preserve">, </w:t>
      </w:r>
      <w:r>
        <w:rPr>
          <w:b/>
          <w:sz w:val="20"/>
        </w:rPr>
        <w:t>CloudTrail</w:t>
      </w:r>
      <w:r>
        <w:rPr>
          <w:sz w:val="20"/>
        </w:rPr>
        <w:t xml:space="preserve">, and </w:t>
      </w:r>
      <w:r>
        <w:rPr>
          <w:b/>
          <w:sz w:val="20"/>
        </w:rPr>
        <w:t>EKS</w:t>
      </w:r>
      <w:r>
        <w:rPr>
          <w:sz w:val="20"/>
        </w:rPr>
        <w:t xml:space="preserve"> architected and maintained to deliver resilient production environments with 99.9% uptime</w:t>
      </w:r>
    </w:p>
    <w:p w:rsidR="00FB121C" w14:paraId="544139CA" w14:textId="77777777">
      <w:pPr>
        <w:numPr>
          <w:ilvl w:val="0"/>
          <w:numId w:val="10"/>
        </w:numPr>
        <w:spacing w:after="0"/>
      </w:pPr>
      <w:r>
        <w:rPr>
          <w:b/>
          <w:sz w:val="20"/>
        </w:rPr>
        <w:t>Linux</w:t>
      </w:r>
      <w:r>
        <w:rPr>
          <w:sz w:val="20"/>
        </w:rPr>
        <w:t xml:space="preserve"> server configurations and OS-level performance optimized through </w:t>
      </w:r>
      <w:r>
        <w:rPr>
          <w:b/>
          <w:sz w:val="20"/>
        </w:rPr>
        <w:t>Ansible</w:t>
      </w:r>
      <w:r>
        <w:rPr>
          <w:sz w:val="20"/>
        </w:rPr>
        <w:t xml:space="preserve"> playbooks, maintaining system reliability for critical production applications</w:t>
      </w:r>
    </w:p>
    <w:p w:rsidR="00FB121C" w14:paraId="6552D7E4" w14:textId="77777777">
      <w:pPr>
        <w:numPr>
          <w:ilvl w:val="0"/>
          <w:numId w:val="10"/>
        </w:numPr>
        <w:spacing w:after="0"/>
      </w:pPr>
      <w:r>
        <w:rPr>
          <w:sz w:val="20"/>
        </w:rPr>
        <w:t>Blue-green deployment strategy implemented in UAT environment, providing zero-downtime releases with automated rollback capabilities for production workloads</w:t>
      </w:r>
    </w:p>
    <w:p w:rsidR="00FB121C" w14:paraId="36313A0B" w14:textId="77777777">
      <w:pPr>
        <w:numPr>
          <w:ilvl w:val="0"/>
          <w:numId w:val="10"/>
        </w:numPr>
        <w:spacing w:after="0"/>
      </w:pPr>
      <w:r>
        <w:rPr>
          <w:sz w:val="20"/>
        </w:rPr>
        <w:t xml:space="preserve">Executed </w:t>
      </w:r>
      <w:r>
        <w:rPr>
          <w:b/>
          <w:sz w:val="20"/>
        </w:rPr>
        <w:t>AWS</w:t>
      </w:r>
      <w:r>
        <w:rPr>
          <w:sz w:val="20"/>
        </w:rPr>
        <w:t xml:space="preserve"> cloud migration from on-premises infrastructure, re-platforming enterprise workloads to </w:t>
      </w:r>
      <w:r>
        <w:rPr>
          <w:b/>
          <w:sz w:val="20"/>
        </w:rPr>
        <w:t>EC2</w:t>
      </w:r>
      <w:r>
        <w:rPr>
          <w:sz w:val="20"/>
        </w:rPr>
        <w:t xml:space="preserve">, </w:t>
      </w:r>
      <w:r>
        <w:rPr>
          <w:b/>
          <w:sz w:val="20"/>
        </w:rPr>
        <w:t>S3</w:t>
      </w:r>
      <w:r>
        <w:rPr>
          <w:sz w:val="20"/>
        </w:rPr>
        <w:t xml:space="preserve">, </w:t>
      </w:r>
      <w:r>
        <w:rPr>
          <w:b/>
          <w:sz w:val="20"/>
        </w:rPr>
        <w:t>EBS</w:t>
      </w:r>
      <w:r>
        <w:rPr>
          <w:sz w:val="20"/>
        </w:rPr>
        <w:t xml:space="preserve">, </w:t>
      </w:r>
      <w:r>
        <w:rPr>
          <w:b/>
          <w:sz w:val="20"/>
        </w:rPr>
        <w:t>EFS</w:t>
      </w:r>
      <w:r>
        <w:rPr>
          <w:sz w:val="20"/>
        </w:rPr>
        <w:t xml:space="preserve">, </w:t>
      </w:r>
      <w:r>
        <w:rPr>
          <w:b/>
          <w:sz w:val="20"/>
        </w:rPr>
        <w:t>RDS</w:t>
      </w:r>
      <w:r>
        <w:rPr>
          <w:sz w:val="20"/>
        </w:rPr>
        <w:t xml:space="preserve">, and </w:t>
      </w:r>
      <w:r>
        <w:rPr>
          <w:b/>
          <w:sz w:val="20"/>
        </w:rPr>
        <w:t>DynamoDB</w:t>
      </w:r>
      <w:r>
        <w:rPr>
          <w:sz w:val="20"/>
        </w:rPr>
        <w:t xml:space="preserve"> while reducing operational costs by 35%</w:t>
      </w:r>
    </w:p>
    <w:p w:rsidR="00FB121C" w14:paraId="198C8746" w14:textId="77777777">
      <w:pPr>
        <w:numPr>
          <w:ilvl w:val="0"/>
          <w:numId w:val="10"/>
        </w:numPr>
        <w:spacing w:after="0"/>
      </w:pPr>
      <w:r>
        <w:rPr>
          <w:sz w:val="20"/>
        </w:rPr>
        <w:t>Installed blue-green deployment in the QA environment, so audits stopped being a scramble at the last minute</w:t>
      </w:r>
    </w:p>
    <w:p w:rsidR="00FB121C" w14:paraId="3F2E42A6" w14:textId="77777777">
      <w:pPr>
        <w:numPr>
          <w:ilvl w:val="0"/>
          <w:numId w:val="10"/>
        </w:numPr>
        <w:spacing w:after="0"/>
      </w:pPr>
      <w:r>
        <w:rPr>
          <w:sz w:val="20"/>
        </w:rPr>
        <w:t>Inspected monitoring tools in the QA environment, cutting the number of manual deployment steps down to a single click</w:t>
      </w:r>
    </w:p>
    <w:p w:rsidR="00FB121C" w14:paraId="6CBFB950" w14:textId="77777777">
      <w:pPr>
        <w:pBdr>
          <w:bottom w:val="single" w:sz="4" w:space="1" w:color="1F3A5F"/>
        </w:pBdr>
        <w:spacing w:before="20" w:after="20"/>
      </w:pPr>
    </w:p>
    <w:p w:rsidR="00FB121C" w14:paraId="12351831" w14:textId="77777777">
      <w:pPr>
        <w:pBdr>
          <w:bottom w:val="single" w:sz="4" w:space="1" w:color="1F3A5F"/>
        </w:pBdr>
        <w:spacing w:before="20" w:after="20"/>
      </w:pPr>
    </w:p>
    <w:p w:rsidR="00FB121C" w14:paraId="19EDD975" w14:textId="77777777">
      <w:pPr>
        <w:keepNext/>
        <w:keepLines/>
        <w:pBdr>
          <w:left w:val="single" w:sz="12" w:space="4" w:color="1F3A5F"/>
          <w:bottom w:val="single" w:sz="4" w:space="1" w:color="1F3A5F"/>
        </w:pBdr>
        <w:spacing w:before="160" w:after="80"/>
        <w:ind w:left="120"/>
      </w:pPr>
      <w:r>
        <w:rPr>
          <w:rFonts w:ascii="Cambria" w:hAnsi="Cambria"/>
          <w:b/>
          <w:color w:val="1F3A5F"/>
          <w:sz w:val="26"/>
        </w:rPr>
        <w:t>Declaration</w:t>
      </w:r>
    </w:p>
    <w:p w:rsidR="00FB121C" w14:paraId="54BC262F" w14:textId="77777777">
      <w:pPr>
        <w:spacing w:after="160"/>
        <w:jc w:val="both"/>
      </w:pPr>
      <w:r>
        <w:rPr>
          <w:i/>
          <w:color w:val="64748B"/>
          <w:sz w:val="19"/>
        </w:rPr>
        <w:t>I, N Madhu, hereby declare that all the information furnished above is true to the best of my knowledge and belief.</w:t>
      </w:r>
    </w:p>
    <w:p w:rsidR="00FB121C" w14:paraId="5111BA41" w14:textId="77777777">
      <w:pPr>
        <w:tabs>
          <w:tab w:val="right" w:pos="10766"/>
        </w:tabs>
      </w:pPr>
      <w:r>
        <w:rPr>
          <w:color w:val="64748B"/>
          <w:sz w:val="18"/>
        </w:rPr>
        <w:t>Place: Bangalore</w:t>
      </w:r>
      <w:r>
        <w:tab/>
      </w:r>
      <w:r>
        <w:rPr>
          <w:b/>
          <w:sz w:val="18"/>
        </w:rPr>
        <w:t>(N Madhu)</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034616">
      <w:footerReference w:type="default" r:id="rId6"/>
      <w:pgSz w:w="12240" w:h="15840"/>
      <w:pgMar w:top="567" w:right="737" w:bottom="454"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14:paraId="36715C82" w14:textId="77777777">
    <w:r>
      <w:c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7D50E0D"/>
    <w:multiLevelType w:val="hybridMultilevel"/>
    <w:tmpl w:val="CCC6B345"/>
    <w:lvl w:ilvl="0">
      <w:start w:val="1"/>
      <w:numFmt w:val="bullet"/>
      <w:lvlText w:val="–"/>
      <w:lvlJc w:val="left"/>
      <w:pPr>
        <w:ind w:left="360" w:hanging="216"/>
      </w:pPr>
      <w:rPr>
        <w:rFonts w:ascii="Calibri" w:hAnsi="Calibri" w:hint="default"/>
      </w:rPr>
    </w:lvl>
    <w:lvl w:ilvl="1" w:tentative="1">
      <w:start w:val="1"/>
      <w:numFmt w:val="bullet"/>
      <w:lvlText w:val="◦"/>
      <w:lvlJc w:val="left"/>
      <w:pPr>
        <w:ind w:left="720" w:hanging="360"/>
      </w:pPr>
      <w:rPr>
        <w:rFonts w:ascii="Calibri" w:hAnsi="Calibri" w:hint="default"/>
      </w:rPr>
    </w:lvl>
    <w:lvl w:ilvl="2" w:tentative="1">
      <w:start w:val="1"/>
      <w:numFmt w:val="bullet"/>
      <w:lvlText w:val="▪"/>
      <w:lvlJc w:val="left"/>
      <w:pPr>
        <w:ind w:left="1080" w:hanging="360"/>
      </w:pPr>
      <w:rPr>
        <w:rFonts w:ascii="Calibri" w:hAnsi="Calibri" w:hint="default"/>
      </w:rPr>
    </w:lvl>
    <w:lvl w:ilvl="3" w:tentative="1">
      <w:start w:val="1"/>
      <w:numFmt w:val="bullet"/>
      <w:lvlText w:val="–"/>
      <w:lvlJc w:val="left"/>
      <w:pPr>
        <w:ind w:left="1440" w:hanging="360"/>
      </w:pPr>
      <w:rPr>
        <w:rFonts w:ascii="Calibri" w:hAnsi="Calibri" w:hint="default"/>
      </w:rPr>
    </w:lvl>
    <w:lvl w:ilvl="4" w:tentative="1">
      <w:start w:val="1"/>
      <w:numFmt w:val="bullet"/>
      <w:lvlText w:val="◦"/>
      <w:lvlJc w:val="left"/>
      <w:pPr>
        <w:ind w:left="1800" w:hanging="360"/>
      </w:pPr>
      <w:rPr>
        <w:rFonts w:ascii="Calibri" w:hAnsi="Calibri" w:hint="default"/>
      </w:rPr>
    </w:lvl>
    <w:lvl w:ilvl="5" w:tentative="1">
      <w:start w:val="1"/>
      <w:numFmt w:val="bullet"/>
      <w:lvlText w:val="▪"/>
      <w:lvlJc w:val="left"/>
      <w:pPr>
        <w:ind w:left="2160" w:hanging="360"/>
      </w:pPr>
      <w:rPr>
        <w:rFonts w:ascii="Calibri" w:hAnsi="Calibri" w:hint="default"/>
      </w:rPr>
    </w:lvl>
    <w:lvl w:ilvl="6" w:tentative="1">
      <w:start w:val="1"/>
      <w:numFmt w:val="bullet"/>
      <w:lvlText w:val="–"/>
      <w:lvlJc w:val="left"/>
      <w:pPr>
        <w:ind w:left="2520" w:hanging="360"/>
      </w:pPr>
      <w:rPr>
        <w:rFonts w:ascii="Calibri" w:hAnsi="Calibri" w:hint="default"/>
      </w:rPr>
    </w:lvl>
    <w:lvl w:ilvl="7" w:tentative="1">
      <w:start w:val="1"/>
      <w:numFmt w:val="bullet"/>
      <w:lvlText w:val="◦"/>
      <w:lvlJc w:val="left"/>
      <w:pPr>
        <w:ind w:left="2880" w:hanging="360"/>
      </w:pPr>
      <w:rPr>
        <w:rFonts w:ascii="Calibri" w:hAnsi="Calibri" w:hint="default"/>
      </w:rPr>
    </w:lvl>
    <w:lvl w:ilvl="8" w:tentative="1">
      <w:start w:val="1"/>
      <w:numFmt w:val="bullet"/>
      <w:lvlText w:val="▪"/>
      <w:lvlJc w:val="left"/>
      <w:pPr>
        <w:ind w:left="3240" w:hanging="360"/>
      </w:pPr>
      <w:rPr>
        <w:rFonts w:ascii="Calibri" w:hAnsi="Calibri" w:hint="default"/>
      </w:rPr>
    </w:lvl>
  </w:abstractNum>
  <w:abstractNum w:abstractNumId="1">
    <w:nsid w:val="FFFFFF7C"/>
    <w:multiLevelType w:val="singleLevel"/>
    <w:tmpl w:val="C310EC42"/>
    <w:lvl w:ilvl="0">
      <w:start w:val="1"/>
      <w:numFmt w:val="decimal"/>
      <w:lvlText w:val="%1."/>
      <w:lvlJc w:val="left"/>
      <w:pPr>
        <w:tabs>
          <w:tab w:val="num" w:pos="1800"/>
        </w:tabs>
        <w:ind w:left="1800" w:hanging="360"/>
      </w:pPr>
    </w:lvl>
  </w:abstractNum>
  <w:abstractNum w:abstractNumId="2">
    <w:nsid w:val="FFFFFF7D"/>
    <w:multiLevelType w:val="singleLevel"/>
    <w:tmpl w:val="E4089024"/>
    <w:lvl w:ilvl="0">
      <w:start w:val="1"/>
      <w:numFmt w:val="decimal"/>
      <w:lvlText w:val="%1."/>
      <w:lvlJc w:val="left"/>
      <w:pPr>
        <w:tabs>
          <w:tab w:val="num" w:pos="1440"/>
        </w:tabs>
        <w:ind w:left="1440" w:hanging="360"/>
      </w:pPr>
    </w:lvl>
  </w:abstractNum>
  <w:abstractNum w:abstractNumId="3">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4"/>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13170"/>
    <w:rsid w:val="000304AE"/>
    <w:rsid w:val="00034616"/>
    <w:rsid w:val="0006063C"/>
    <w:rsid w:val="0015074B"/>
    <w:rsid w:val="001C0A2B"/>
    <w:rsid w:val="0029639D"/>
    <w:rsid w:val="00326F90"/>
    <w:rsid w:val="005E25C1"/>
    <w:rsid w:val="00AA1D8D"/>
    <w:rsid w:val="00B47730"/>
    <w:rsid w:val="00CB0664"/>
    <w:rsid w:val="00EE7653"/>
    <w:rsid w:val="00FB121C"/>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5:docId w15:val="{D2ECA72B-3B5D-2D42-BFEC-8A75E0B44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40" w:lineRule="auto"/>
    </w:pPr>
    <w:rPr>
      <w:rFonts w:ascii="Calibri" w:hAnsi="Calibri"/>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66c2d55e5e245783f71268b05d0540fe134f4b0419514c4847440321091b5b58120b140a1149595d01435601514841481f0f2b561358191b195115495d0c00584e4209430247460c590858184508105042445b0c0f054e4108120211474a411b02154e49405d58380c4f0343421b0015061953444f530e18705c4458440321091b5b58100d160413405f59014356014a4857034b4a550f584a1b01180a11434a106&amp;docType=docx" TargetMode="Externa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2703</Words>
  <Characters>15411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 Madhu - Resume</dc:title>
  <dc:subject>Resume</dc:subject>
  <dc:creator>N Madhu</dc:creator>
  <cp:lastModifiedBy>Microsoft Office User</cp:lastModifiedBy>
  <cp:revision>20</cp:revision>
  <dcterms:created xsi:type="dcterms:W3CDTF">2026-07-02T20:09:00Z</dcterms:created>
  <dcterms:modified xsi:type="dcterms:W3CDTF">2026-07-07T14:15:00Z</dcterms:modified>
</cp:coreProperties>
</file>