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1E5EA804">
      <w:pPr>
        <w:pStyle w:val="ListParagraph"/>
        <w:ind w:left="0"/>
        <w:jc w:val="both"/>
        <w:rPr>
          <w:sz w:val="28"/>
          <w:szCs w:val="28"/>
        </w:rPr>
      </w:pPr>
      <w:r>
        <w:rPr>
          <w:rStyle w:val="Hyperlink"/>
          <w:rFonts w:cs="Times New Roman"/>
          <w:b/>
          <w:bCs/>
          <w:color w:val="000000"/>
          <w:sz w:val="28"/>
          <w:szCs w:val="28"/>
          <w:u w:val="none"/>
        </w:rPr>
        <w:t>Naresh Mekala</w:t>
      </w:r>
    </w:p>
    <w:p w14:paraId="0951D3D6">
      <w:pPr>
        <w:pStyle w:val="ListParagraph"/>
        <w:ind w:left="0"/>
        <w:jc w:val="both"/>
        <w:rPr>
          <w:rFonts w:hint="default"/>
          <w:lang w:val="en-US"/>
        </w:rPr>
      </w:pPr>
      <w:r>
        <w:rPr>
          <w:rFonts w:cs="Times New Roman" w:hint="default"/>
          <w:b/>
          <w:bCs/>
          <w:color w:val="000000"/>
          <w:sz w:val="24"/>
          <w:szCs w:val="24"/>
          <w:u w:val="none"/>
          <w:lang w:val="en-US"/>
        </w:rPr>
        <w:t xml:space="preserve">Contact : 9731521562 </w:t>
      </w:r>
    </w:p>
    <w:p w14:paraId="6CD8D60E">
      <w:pPr>
        <w:pStyle w:val="ListParagraph"/>
        <w:ind w:left="0"/>
        <w:jc w:val="both"/>
        <w:rPr>
          <w:rFonts w:cs="Times New Roman"/>
          <w:b/>
          <w:color w:val="000000"/>
          <w:sz w:val="24"/>
          <w:szCs w:val="24"/>
          <w:u w:val="none"/>
        </w:rPr>
      </w:pPr>
      <w:r>
        <w:rPr>
          <w:rFonts w:cs="Times New Roman" w:hint="default"/>
          <w:b/>
          <w:bCs/>
          <w:color w:val="000000"/>
          <w:sz w:val="24"/>
          <w:szCs w:val="24"/>
          <w:u w:val="none"/>
          <w:lang w:val="en-US"/>
        </w:rPr>
        <w:t xml:space="preserve">Mail id : </w:t>
      </w:r>
      <w:r>
        <w:rPr>
          <w:rFonts w:hint="default"/>
          <w:b/>
          <w:bCs/>
          <w:color w:val="000000"/>
          <w:sz w:val="24"/>
          <w:szCs w:val="24"/>
          <w:u w:val="none"/>
        </w:rPr>
        <w:t>n</w:t>
      </w:r>
      <w:bookmarkStart w:id="0" w:name="_GoBack"/>
      <w:bookmarkEnd w:id="0"/>
      <w:r>
        <w:rPr>
          <w:rFonts w:hint="default"/>
          <w:b/>
          <w:bCs/>
          <w:color w:val="000000"/>
          <w:sz w:val="24"/>
          <w:szCs w:val="24"/>
          <w:u w:val="none"/>
        </w:rPr>
        <w:t>mekala759@gmail.com</w:t>
      </w:r>
      <w:r>
        <w:rPr>
          <w:rFonts w:cs="Times New Roman"/>
          <w:b/>
          <w:color w:val="000000"/>
          <w:sz w:val="24"/>
          <w:szCs w:val="24"/>
          <w:u w:val="none"/>
        </w:rPr>
        <w:t xml:space="preserve">       </w:t>
      </w:r>
    </w:p>
    <w:p w14:paraId="472E97A2">
      <w:pPr>
        <w:pStyle w:val="ListParagraph"/>
        <w:ind w:left="0"/>
        <w:jc w:val="both"/>
      </w:pPr>
      <w:r>
        <w:rPr>
          <w:rFonts w:cs="Times New Roman"/>
          <w:b/>
          <w:color w:val="000000"/>
          <w:sz w:val="24"/>
          <w:szCs w:val="24"/>
          <w:u w:val="none"/>
        </w:rPr>
        <w:t xml:space="preserve">                                                    </w:t>
      </w:r>
      <w:r>
        <w:rPr>
          <w:rStyle w:val="Hyperlink"/>
          <w:rFonts w:cs="Times New Roman"/>
          <w:b w:val="0"/>
          <w:sz w:val="24"/>
          <w:szCs w:val="24"/>
          <w:u w:val="none"/>
        </w:rPr>
        <w:t xml:space="preserve"> </w:t>
      </w:r>
    </w:p>
    <w:p w14:paraId="04644433">
      <w:pPr>
        <w:pStyle w:val="ListParagraph"/>
        <w:shd w:val="clear" w:color="auto" w:fill="E5E5E5"/>
        <w:ind w:left="0"/>
        <w:jc w:val="both"/>
      </w:pPr>
      <w:r>
        <w:rPr>
          <w:rStyle w:val="Emphasis"/>
        </w:rPr>
        <w:t>Professional Summary:-</w:t>
      </w:r>
    </w:p>
    <w:p w14:paraId="41C4D4BE">
      <w:pPr>
        <w:numPr>
          <w:ilvl w:val="0"/>
          <w:numId w:val="0"/>
        </w:numPr>
        <w:tabs>
          <w:tab w:val="left" w:pos="1080"/>
        </w:tabs>
        <w:suppressAutoHyphens w:val="0"/>
        <w:spacing w:line="360" w:lineRule="auto"/>
        <w:ind w:left="360" w:leftChars="0"/>
        <w:jc w:val="both"/>
        <w:rPr>
          <w:rFonts w:ascii="Times New Roman" w:eastAsia="Times New Roman" w:hAnsi="Times New Roman" w:cs="Times New Roman" w:hint="default"/>
          <w:rtl w:val="0"/>
        </w:rPr>
      </w:pPr>
    </w:p>
    <w:p w14:paraId="0000000C">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sz w:val="22"/>
          <w:szCs w:val="22"/>
          <w:rtl w:val="0"/>
        </w:rPr>
      </w:pPr>
      <w:r>
        <w:rPr>
          <w:rFonts w:ascii="Times New Roman" w:eastAsia="Times New Roman" w:hAnsi="Times New Roman" w:cs="Times New Roman" w:hint="default"/>
          <w:sz w:val="22"/>
          <w:szCs w:val="22"/>
          <w:rtl w:val="0"/>
        </w:rPr>
        <w:t>Aim to work in a challenging work environment where I can utilize my expertise in technical skills, towards the development and implementation of the new idea, contributing to growth of the organization.</w:t>
      </w:r>
    </w:p>
    <w:p w14:paraId="0000000D">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b/>
          <w:bCs/>
          <w:sz w:val="22"/>
          <w:szCs w:val="22"/>
          <w:rtl w:val="0"/>
        </w:rPr>
      </w:pPr>
      <w:r>
        <w:rPr>
          <w:rFonts w:ascii="Times New Roman" w:eastAsia="Times New Roman" w:hAnsi="Times New Roman" w:cs="Times New Roman" w:hint="default"/>
          <w:sz w:val="22"/>
          <w:szCs w:val="22"/>
          <w:rtl w:val="0"/>
        </w:rPr>
        <w:t>Having</w:t>
      </w:r>
      <w:r>
        <w:rPr>
          <w:rFonts w:ascii="Times New Roman" w:eastAsia="Times New Roman" w:hAnsi="Times New Roman" w:cs="Times New Roman" w:hint="default"/>
          <w:b/>
          <w:bCs/>
          <w:sz w:val="22"/>
          <w:szCs w:val="22"/>
          <w:rtl w:val="0"/>
        </w:rPr>
        <w:t xml:space="preserve"> </w:t>
      </w:r>
      <w:r>
        <w:rPr>
          <w:rFonts w:ascii="Times New Roman" w:eastAsia="Times New Roman" w:hAnsi="Times New Roman" w:cs="Times New Roman" w:hint="default"/>
          <w:b/>
          <w:bCs/>
          <w:sz w:val="22"/>
          <w:szCs w:val="22"/>
          <w:rtl w:val="0"/>
          <w:lang w:val="en-US"/>
        </w:rPr>
        <w:t>7</w:t>
      </w:r>
      <w:r>
        <w:rPr>
          <w:rFonts w:cs="Times New Roman" w:hint="default"/>
          <w:b/>
          <w:bCs/>
          <w:sz w:val="22"/>
          <w:szCs w:val="22"/>
          <w:rtl w:val="0"/>
          <w:lang w:val="en-US"/>
        </w:rPr>
        <w:t>+</w:t>
      </w:r>
      <w:r>
        <w:rPr>
          <w:rFonts w:ascii="Times New Roman" w:eastAsia="Times New Roman" w:hAnsi="Times New Roman" w:cs="Times New Roman" w:hint="default"/>
          <w:b/>
          <w:bCs/>
          <w:sz w:val="22"/>
          <w:szCs w:val="22"/>
          <w:rtl w:val="0"/>
        </w:rPr>
        <w:t xml:space="preserve"> years</w:t>
      </w:r>
      <w:r>
        <w:rPr>
          <w:rFonts w:ascii="Times New Roman" w:eastAsia="Times New Roman" w:hAnsi="Times New Roman" w:cs="Times New Roman" w:hint="default"/>
          <w:sz w:val="22"/>
          <w:szCs w:val="22"/>
          <w:rtl w:val="0"/>
        </w:rPr>
        <w:t xml:space="preserve"> of total technical experience focused on development of software applications, responsive web design with </w:t>
      </w:r>
      <w:r>
        <w:rPr>
          <w:rFonts w:ascii="Times New Roman" w:eastAsia="Times New Roman" w:hAnsi="Times New Roman" w:cs="Times New Roman" w:hint="default"/>
          <w:b/>
          <w:bCs/>
          <w:sz w:val="22"/>
          <w:szCs w:val="22"/>
          <w:rtl w:val="0"/>
        </w:rPr>
        <w:t>java and J2EE technologies.</w:t>
      </w:r>
    </w:p>
    <w:p w14:paraId="405B6754">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sz w:val="22"/>
          <w:szCs w:val="22"/>
          <w:rtl w:val="0"/>
          <w:lang w:val="en-US" w:eastAsia="ar-SA"/>
        </w:rPr>
      </w:pPr>
      <w:r>
        <w:rPr>
          <w:rFonts w:ascii="Times New Roman" w:eastAsia="Times New Roman" w:hAnsi="Times New Roman" w:cs="Times New Roman" w:hint="default"/>
          <w:sz w:val="22"/>
          <w:szCs w:val="22"/>
          <w:rtl w:val="0"/>
          <w:lang w:val="en-US" w:eastAsia="ar-SA"/>
        </w:rPr>
        <w:t xml:space="preserve">Proficient in </w:t>
      </w:r>
      <w:r>
        <w:rPr>
          <w:rFonts w:ascii="Times New Roman" w:eastAsia="Times New Roman" w:hAnsi="Times New Roman" w:cs="Times New Roman" w:hint="default"/>
          <w:b/>
          <w:bCs/>
          <w:sz w:val="22"/>
          <w:szCs w:val="22"/>
          <w:rtl w:val="0"/>
          <w:lang w:val="en-US" w:eastAsia="ar-SA"/>
        </w:rPr>
        <w:t>Spring Framework, Spring Boot, Hibernate, JPA, Servlets, and J2EE technologies,</w:t>
      </w:r>
      <w:r>
        <w:rPr>
          <w:rFonts w:ascii="Times New Roman" w:eastAsia="Times New Roman" w:hAnsi="Times New Roman" w:cs="Times New Roman" w:hint="default"/>
          <w:sz w:val="22"/>
          <w:szCs w:val="22"/>
          <w:rtl w:val="0"/>
          <w:lang w:val="en-US" w:eastAsia="ar-SA"/>
        </w:rPr>
        <w:t xml:space="preserve"> with extensive experience in designing, developing, and maintaining enterprise-grade applications.</w:t>
      </w:r>
    </w:p>
    <w:p w14:paraId="0B0B1159">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b/>
          <w:bCs/>
          <w:sz w:val="22"/>
          <w:szCs w:val="22"/>
          <w:rtl w:val="0"/>
          <w:lang w:val="en-US" w:eastAsia="ar-SA"/>
        </w:rPr>
      </w:pPr>
      <w:r>
        <w:rPr>
          <w:rFonts w:ascii="Times New Roman" w:eastAsia="Times New Roman" w:hAnsi="Times New Roman" w:cs="Times New Roman" w:hint="default"/>
          <w:sz w:val="22"/>
          <w:szCs w:val="22"/>
          <w:rtl w:val="0"/>
          <w:lang w:val="en-US" w:eastAsia="ar-SA"/>
        </w:rPr>
        <w:t>Experienced in designing</w:t>
      </w:r>
      <w:r>
        <w:rPr>
          <w:rFonts w:ascii="Times New Roman" w:eastAsia="Times New Roman" w:hAnsi="Times New Roman" w:cs="Times New Roman" w:hint="default"/>
          <w:b/>
          <w:bCs/>
          <w:sz w:val="22"/>
          <w:szCs w:val="22"/>
          <w:rtl w:val="0"/>
          <w:lang w:val="en-US" w:eastAsia="ar-SA"/>
        </w:rPr>
        <w:t xml:space="preserve"> REST APIs and SOAP services, implementing SOA concepts</w:t>
      </w:r>
      <w:r>
        <w:rPr>
          <w:rFonts w:ascii="Times New Roman" w:eastAsia="Times New Roman" w:hAnsi="Times New Roman" w:cs="Times New Roman" w:hint="default"/>
          <w:sz w:val="22"/>
          <w:szCs w:val="22"/>
          <w:rtl w:val="0"/>
          <w:lang w:val="en-US" w:eastAsia="ar-SA"/>
        </w:rPr>
        <w:t xml:space="preserve"> using</w:t>
      </w:r>
      <w:r>
        <w:rPr>
          <w:rFonts w:ascii="Times New Roman" w:eastAsia="Times New Roman" w:hAnsi="Times New Roman" w:cs="Times New Roman" w:hint="default"/>
          <w:b/>
          <w:bCs/>
          <w:sz w:val="22"/>
          <w:szCs w:val="22"/>
          <w:rtl w:val="0"/>
          <w:lang w:val="en-US" w:eastAsia="ar-SA"/>
        </w:rPr>
        <w:t xml:space="preserve"> JAX-RS, JAX-WS, and JAXB.</w:t>
      </w:r>
    </w:p>
    <w:p w14:paraId="3BDD46B4">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sz w:val="22"/>
          <w:szCs w:val="22"/>
          <w:rtl w:val="0"/>
          <w:lang w:val="en-US" w:eastAsia="ar-SA"/>
        </w:rPr>
      </w:pPr>
      <w:r>
        <w:rPr>
          <w:rFonts w:ascii="Times New Roman" w:eastAsia="Times New Roman" w:hAnsi="Times New Roman" w:cs="Times New Roman" w:hint="default"/>
          <w:sz w:val="22"/>
          <w:szCs w:val="22"/>
          <w:rtl w:val="0"/>
          <w:lang w:val="en-US" w:eastAsia="ar-SA"/>
        </w:rPr>
        <w:t xml:space="preserve">Proficient in </w:t>
      </w:r>
      <w:r>
        <w:rPr>
          <w:rFonts w:ascii="Times New Roman" w:eastAsia="Times New Roman" w:hAnsi="Times New Roman" w:cs="Times New Roman" w:hint="default"/>
          <w:b/>
          <w:bCs/>
          <w:sz w:val="22"/>
          <w:szCs w:val="22"/>
          <w:rtl w:val="0"/>
          <w:lang w:val="en-US" w:eastAsia="ar-SA"/>
        </w:rPr>
        <w:t>MVC architecture with Spring MVC, Spring Security, Spring Batch, and Spring IOC</w:t>
      </w:r>
      <w:r>
        <w:rPr>
          <w:rFonts w:ascii="Times New Roman" w:eastAsia="Times New Roman" w:hAnsi="Times New Roman" w:cs="Times New Roman" w:hint="default"/>
          <w:sz w:val="22"/>
          <w:szCs w:val="22"/>
          <w:rtl w:val="0"/>
          <w:lang w:val="en-US" w:eastAsia="ar-SA"/>
        </w:rPr>
        <w:t xml:space="preserve"> for enterprise-grade development.</w:t>
      </w:r>
    </w:p>
    <w:p w14:paraId="03FB6BC1">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b/>
          <w:bCs/>
          <w:sz w:val="22"/>
          <w:szCs w:val="22"/>
          <w:rtl w:val="0"/>
          <w:lang w:val="en-US"/>
        </w:rPr>
      </w:pPr>
      <w:r>
        <w:rPr>
          <w:rFonts w:ascii="Times New Roman" w:eastAsia="Times New Roman" w:hAnsi="Times New Roman" w:cs="Times New Roman" w:hint="default"/>
          <w:sz w:val="22"/>
          <w:szCs w:val="22"/>
          <w:rtl w:val="0"/>
          <w:lang w:val="en-US"/>
        </w:rPr>
        <w:t>Experience in developing</w:t>
      </w:r>
      <w:r>
        <w:rPr>
          <w:rFonts w:ascii="Times New Roman" w:eastAsia="Times New Roman" w:hAnsi="Times New Roman" w:cs="Times New Roman" w:hint="default"/>
          <w:b/>
          <w:bCs/>
          <w:sz w:val="22"/>
          <w:szCs w:val="22"/>
          <w:rtl w:val="0"/>
          <w:lang w:val="en-US"/>
        </w:rPr>
        <w:t xml:space="preserve"> front-end User Interfaces using JSP, HTML, CSS, JavaScript, J Query,Angular and React JS.</w:t>
      </w:r>
    </w:p>
    <w:p w14:paraId="0D254FEB">
      <w:pPr>
        <w:numPr>
          <w:ilvl w:val="0"/>
          <w:numId w:val="2"/>
        </w:numPr>
        <w:tabs>
          <w:tab w:val="clear" w:pos="720"/>
          <w:tab w:val="left" w:pos="1080"/>
        </w:tabs>
        <w:suppressAutoHyphens w:val="0"/>
        <w:spacing w:line="360" w:lineRule="auto"/>
        <w:jc w:val="both"/>
        <w:rPr>
          <w:rFonts w:ascii="Times New Roman" w:eastAsia="Times New Roman" w:hAnsi="Times New Roman" w:cs="Times New Roman" w:hint="default"/>
          <w:b/>
          <w:bCs/>
          <w:sz w:val="22"/>
          <w:szCs w:val="22"/>
          <w:rtl w:val="0"/>
          <w:lang w:val="en-US" w:eastAsia="en-US"/>
        </w:rPr>
      </w:pPr>
      <w:r>
        <w:rPr>
          <w:rFonts w:ascii="Times New Roman" w:eastAsia="Times New Roman" w:hAnsi="Times New Roman" w:cs="Times New Roman" w:hint="default"/>
          <w:sz w:val="22"/>
          <w:szCs w:val="22"/>
          <w:rtl w:val="0"/>
          <w:lang w:val="en-US" w:eastAsia="en-US"/>
        </w:rPr>
        <w:t xml:space="preserve">Good experience designing </w:t>
      </w:r>
      <w:r>
        <w:rPr>
          <w:rFonts w:ascii="Times New Roman" w:eastAsia="Times New Roman" w:hAnsi="Times New Roman" w:cs="Times New Roman" w:hint="default"/>
          <w:b/>
          <w:bCs/>
          <w:sz w:val="22"/>
          <w:szCs w:val="22"/>
          <w:rtl w:val="0"/>
          <w:lang w:val="en-US" w:eastAsia="en-US"/>
        </w:rPr>
        <w:t>databases</w:t>
      </w:r>
      <w:r>
        <w:rPr>
          <w:rFonts w:ascii="Times New Roman" w:eastAsia="Times New Roman" w:hAnsi="Times New Roman" w:cs="Times New Roman" w:hint="default"/>
          <w:b/>
          <w:bCs/>
          <w:sz w:val="22"/>
          <w:szCs w:val="22"/>
          <w:rtl w:val="0"/>
          <w:lang w:val="en-GB" w:eastAsia="en-US"/>
        </w:rPr>
        <w:t xml:space="preserve"> PostgreSQL </w:t>
      </w:r>
      <w:r>
        <w:rPr>
          <w:rFonts w:ascii="Times New Roman" w:eastAsia="Times New Roman" w:hAnsi="Times New Roman" w:cs="Times New Roman" w:hint="default"/>
          <w:b/>
          <w:bCs/>
          <w:sz w:val="22"/>
          <w:szCs w:val="22"/>
          <w:rtl w:val="0"/>
          <w:lang w:val="en-US" w:eastAsia="en-US"/>
        </w:rPr>
        <w:t>and SQL Server.</w:t>
      </w:r>
    </w:p>
    <w:p w14:paraId="7C5F595E">
      <w:pPr>
        <w:pStyle w:val="NormalVerdana"/>
        <w:numPr>
          <w:ilvl w:val="0"/>
          <w:numId w:val="2"/>
        </w:numPr>
        <w:spacing w:line="360" w:lineRule="auto"/>
        <w:jc w:val="both"/>
        <w:rPr>
          <w:rFonts w:ascii="Times New Roman" w:hAnsi="Times New Roman" w:cs="Times New Roman"/>
          <w:sz w:val="22"/>
          <w:szCs w:val="22"/>
        </w:rPr>
      </w:pPr>
      <w:r>
        <w:rPr>
          <w:rFonts w:ascii="Times New Roman" w:hAnsi="Times New Roman" w:cs="Times New Roman"/>
          <w:sz w:val="22"/>
          <w:szCs w:val="22"/>
        </w:rPr>
        <w:t>Effective in working independently and collaboratively in teams.</w:t>
      </w:r>
    </w:p>
    <w:p w14:paraId="6027E494">
      <w:pPr>
        <w:pStyle w:val="ListParagraph"/>
        <w:tabs>
          <w:tab w:val="left" w:pos="1080"/>
        </w:tabs>
        <w:suppressAutoHyphens w:val="0"/>
        <w:spacing w:line="0" w:lineRule="atLeast"/>
        <w:rPr>
          <w:rFonts w:ascii="Arial" w:eastAsia="Arial" w:hAnsi="Arial"/>
          <w:b w:val="0"/>
          <w:bCs w:val="0"/>
          <w:color w:val="000066"/>
        </w:rPr>
      </w:pPr>
    </w:p>
    <w:p w14:paraId="4557A3E2">
      <w:pPr>
        <w:pStyle w:val="ListParagraph"/>
        <w:shd w:val="clear" w:color="auto" w:fill="E5E5E5"/>
        <w:ind w:left="0"/>
        <w:jc w:val="both"/>
      </w:pPr>
      <w:r>
        <w:rPr>
          <w:rStyle w:val="Emphasis"/>
        </w:rPr>
        <w:t>Technical Skills:</w:t>
      </w:r>
    </w:p>
    <w:p w14:paraId="23B39E62">
      <w:pPr>
        <w:pStyle w:val="ListParagraph"/>
        <w:tabs>
          <w:tab w:val="left" w:pos="1080"/>
        </w:tabs>
        <w:suppressAutoHyphens w:val="0"/>
        <w:spacing w:line="0" w:lineRule="atLeast"/>
        <w:ind w:left="0" w:firstLine="0"/>
      </w:pPr>
    </w:p>
    <w:p w14:paraId="0000000F">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Programming Language:</w:t>
      </w:r>
      <w:r>
        <w:rPr>
          <w:rFonts w:ascii="Times New Roman" w:eastAsia="Times New Roman" w:hAnsi="Times New Roman" w:cs="Times New Roman" w:hint="default"/>
          <w:sz w:val="22"/>
          <w:szCs w:val="22"/>
          <w:rtl w:val="0"/>
          <w:lang w:val="en-US"/>
        </w:rPr>
        <w:t xml:space="preserve"> Java (Core, Advance)</w:t>
      </w:r>
    </w:p>
    <w:p w14:paraId="00000010">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Web Technology:</w:t>
      </w:r>
      <w:r>
        <w:rPr>
          <w:rFonts w:ascii="Times New Roman" w:eastAsia="Times New Roman" w:hAnsi="Times New Roman" w:cs="Times New Roman" w:hint="default"/>
          <w:sz w:val="22"/>
          <w:szCs w:val="22"/>
          <w:rtl w:val="0"/>
          <w:lang w:val="en-US"/>
        </w:rPr>
        <w:t xml:space="preserve"> Jquery, AJAX,HTML,CSS,Java</w:t>
      </w:r>
      <w:r>
        <w:rPr>
          <w:rFonts w:ascii="Times New Roman" w:eastAsia="Times New Roman" w:hAnsi="Times New Roman" w:cs="Times New Roman" w:hint="default"/>
          <w:sz w:val="22"/>
          <w:szCs w:val="22"/>
          <w:rtl w:val="0"/>
          <w:lang w:val="en-GB"/>
        </w:rPr>
        <w:t>s</w:t>
      </w:r>
      <w:r>
        <w:rPr>
          <w:rFonts w:ascii="Times New Roman" w:eastAsia="Times New Roman" w:hAnsi="Times New Roman" w:cs="Times New Roman" w:hint="default"/>
          <w:sz w:val="22"/>
          <w:szCs w:val="22"/>
          <w:rtl w:val="0"/>
          <w:lang w:val="en-US"/>
        </w:rPr>
        <w:t>cript,Node JS,Angular,React JS</w:t>
      </w:r>
    </w:p>
    <w:p w14:paraId="00000011">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Frame work:</w:t>
      </w:r>
      <w:r>
        <w:rPr>
          <w:rFonts w:ascii="Times New Roman" w:eastAsia="Times New Roman" w:hAnsi="Times New Roman" w:cs="Times New Roman" w:hint="default"/>
          <w:sz w:val="22"/>
          <w:szCs w:val="22"/>
          <w:rtl w:val="0"/>
          <w:lang w:val="en-US"/>
        </w:rPr>
        <w:t xml:space="preserve"> Spring Boot, Microservice,Hibernate /JPA,Spring</w:t>
      </w:r>
    </w:p>
    <w:p w14:paraId="00000012">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Developer Tools:</w:t>
      </w:r>
      <w:r>
        <w:rPr>
          <w:rFonts w:ascii="Times New Roman" w:eastAsia="Times New Roman" w:hAnsi="Times New Roman" w:cs="Times New Roman" w:hint="default"/>
          <w:sz w:val="22"/>
          <w:szCs w:val="22"/>
          <w:rtl w:val="0"/>
          <w:lang w:val="en-US"/>
        </w:rPr>
        <w:t xml:space="preserve"> Eclipse</w:t>
      </w:r>
      <w:r>
        <w:rPr>
          <w:rFonts w:ascii="Times New Roman" w:eastAsia="Times New Roman" w:hAnsi="Times New Roman" w:cs="Times New Roman" w:hint="default"/>
          <w:sz w:val="22"/>
          <w:szCs w:val="22"/>
          <w:rtl w:val="0"/>
          <w:lang w:val="en-GB"/>
        </w:rPr>
        <w:t>,IntelliJ</w:t>
      </w:r>
    </w:p>
    <w:p w14:paraId="00000013">
      <w:pPr>
        <w:numPr>
          <w:ilvl w:val="0"/>
          <w:numId w:val="0"/>
        </w:numPr>
        <w:tabs>
          <w:tab w:val="left" w:pos="1080"/>
        </w:tabs>
        <w:suppressAutoHyphens w:val="0"/>
        <w:spacing w:line="360" w:lineRule="auto"/>
        <w:jc w:val="both"/>
        <w:rPr>
          <w:rFonts w:ascii="Times New Roman" w:eastAsia="Times New Roman" w:hAnsi="Times New Roman" w:cs="Times New Roman" w:hint="default"/>
          <w:b w:val="0"/>
          <w:bCs w:val="0"/>
          <w:sz w:val="22"/>
          <w:szCs w:val="22"/>
          <w:rtl w:val="0"/>
          <w:lang w:val="en-US"/>
        </w:rPr>
      </w:pPr>
      <w:r>
        <w:rPr>
          <w:rFonts w:ascii="Times New Roman" w:eastAsia="Times New Roman" w:hAnsi="Times New Roman" w:cs="Times New Roman" w:hint="default"/>
          <w:b/>
          <w:bCs/>
          <w:sz w:val="22"/>
          <w:szCs w:val="22"/>
          <w:rtl w:val="0"/>
          <w:lang w:val="en-US"/>
        </w:rPr>
        <w:t>Database :</w:t>
      </w:r>
      <w:r>
        <w:rPr>
          <w:rFonts w:ascii="Times New Roman" w:eastAsia="Times New Roman" w:hAnsi="Times New Roman" w:cs="Times New Roman" w:hint="default"/>
          <w:b w:val="0"/>
          <w:bCs w:val="0"/>
          <w:sz w:val="22"/>
          <w:szCs w:val="22"/>
          <w:rtl w:val="0"/>
          <w:lang w:val="en-US"/>
        </w:rPr>
        <w:t xml:space="preserve"> SQL</w:t>
      </w:r>
      <w:r>
        <w:rPr>
          <w:rFonts w:ascii="Times New Roman" w:eastAsia="Times New Roman" w:hAnsi="Times New Roman" w:cs="Times New Roman" w:hint="default"/>
          <w:b w:val="0"/>
          <w:bCs w:val="0"/>
          <w:sz w:val="22"/>
          <w:szCs w:val="22"/>
          <w:rtl w:val="0"/>
          <w:lang w:val="en-GB"/>
        </w:rPr>
        <w:t>,PostgreSQL</w:t>
      </w:r>
    </w:p>
    <w:p w14:paraId="00000014">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Application Server:</w:t>
      </w:r>
      <w:r>
        <w:rPr>
          <w:rFonts w:ascii="Times New Roman" w:eastAsia="Times New Roman" w:hAnsi="Times New Roman" w:cs="Times New Roman" w:hint="default"/>
          <w:sz w:val="22"/>
          <w:szCs w:val="22"/>
          <w:rtl w:val="0"/>
          <w:lang w:val="en-US"/>
        </w:rPr>
        <w:t xml:space="preserve"> Apache tomcat, Web Sphere</w:t>
      </w:r>
    </w:p>
    <w:p w14:paraId="00000015">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Build tool:</w:t>
      </w:r>
      <w:r>
        <w:rPr>
          <w:rFonts w:ascii="Times New Roman" w:eastAsia="Times New Roman" w:hAnsi="Times New Roman" w:cs="Times New Roman" w:hint="default"/>
          <w:sz w:val="22"/>
          <w:szCs w:val="22"/>
          <w:rtl w:val="0"/>
          <w:lang w:val="en-US"/>
        </w:rPr>
        <w:t xml:space="preserve"> Apache Maven &amp; Jenkins</w:t>
      </w:r>
    </w:p>
    <w:p w14:paraId="00000016">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 xml:space="preserve">Version Control Tool : </w:t>
      </w:r>
      <w:r>
        <w:rPr>
          <w:rFonts w:ascii="Times New Roman" w:eastAsia="Times New Roman" w:hAnsi="Times New Roman" w:cs="Times New Roman" w:hint="default"/>
          <w:sz w:val="22"/>
          <w:szCs w:val="22"/>
          <w:rtl w:val="0"/>
          <w:lang w:val="en-GB"/>
        </w:rPr>
        <w:t>Bit bucket</w:t>
      </w:r>
      <w:r>
        <w:rPr>
          <w:rFonts w:ascii="Times New Roman" w:eastAsia="Times New Roman" w:hAnsi="Times New Roman" w:cs="Times New Roman" w:hint="default"/>
          <w:sz w:val="22"/>
          <w:szCs w:val="22"/>
          <w:rtl w:val="0"/>
          <w:lang w:val="en-US"/>
        </w:rPr>
        <w:t xml:space="preserve">, Git Hub </w:t>
      </w:r>
    </w:p>
    <w:p w14:paraId="00000017">
      <w:pPr>
        <w:numPr>
          <w:ilvl w:val="0"/>
          <w:numId w:val="0"/>
        </w:numPr>
        <w:tabs>
          <w:tab w:val="left" w:pos="1080"/>
        </w:tabs>
        <w:suppressAutoHyphens w:val="0"/>
        <w:spacing w:line="360" w:lineRule="auto"/>
        <w:jc w:val="both"/>
        <w:rPr>
          <w:rFonts w:ascii="Times New Roman" w:eastAsia="Times New Roman" w:hAnsi="Times New Roman" w:cs="Times New Roman" w:hint="default"/>
          <w:sz w:val="22"/>
          <w:szCs w:val="22"/>
          <w:rtl w:val="0"/>
          <w:lang w:val="en-US"/>
        </w:rPr>
      </w:pPr>
      <w:r>
        <w:rPr>
          <w:rFonts w:ascii="Times New Roman" w:eastAsia="Times New Roman" w:hAnsi="Times New Roman" w:cs="Times New Roman" w:hint="default"/>
          <w:b/>
          <w:bCs/>
          <w:sz w:val="22"/>
          <w:szCs w:val="22"/>
          <w:rtl w:val="0"/>
          <w:lang w:val="en-US"/>
        </w:rPr>
        <w:t>Other Tools :</w:t>
      </w:r>
      <w:r>
        <w:rPr>
          <w:rFonts w:ascii="Times New Roman" w:eastAsia="Times New Roman" w:hAnsi="Times New Roman" w:cs="Times New Roman" w:hint="default"/>
          <w:sz w:val="22"/>
          <w:szCs w:val="22"/>
          <w:rtl w:val="0"/>
          <w:lang w:val="en-US"/>
        </w:rPr>
        <w:t xml:space="preserve"> Junit,Postman,Multi</w:t>
      </w:r>
      <w:r>
        <w:rPr>
          <w:rFonts w:ascii="Times New Roman" w:eastAsia="Times New Roman" w:hAnsi="Times New Roman" w:cs="Times New Roman" w:hint="default"/>
          <w:sz w:val="22"/>
          <w:szCs w:val="22"/>
          <w:rtl w:val="0"/>
          <w:lang w:val="en-GB"/>
        </w:rPr>
        <w:t>t</w:t>
      </w:r>
      <w:r>
        <w:rPr>
          <w:rFonts w:ascii="Times New Roman" w:eastAsia="Times New Roman" w:hAnsi="Times New Roman" w:cs="Times New Roman" w:hint="default"/>
          <w:sz w:val="22"/>
          <w:szCs w:val="22"/>
          <w:rtl w:val="0"/>
          <w:lang w:val="en-US"/>
        </w:rPr>
        <w:t>hreading,Kafka</w:t>
      </w:r>
      <w:r>
        <w:rPr>
          <w:rFonts w:ascii="Times New Roman" w:eastAsia="Times New Roman" w:hAnsi="Times New Roman" w:cs="Times New Roman" w:hint="default"/>
          <w:sz w:val="22"/>
          <w:szCs w:val="22"/>
          <w:rtl w:val="0"/>
          <w:lang w:val="en-GB"/>
        </w:rPr>
        <w:t>,Kubernetes</w:t>
      </w:r>
    </w:p>
    <w:p w14:paraId="549B6331">
      <w:pPr>
        <w:pStyle w:val="ListParagraph"/>
        <w:tabs>
          <w:tab w:val="left" w:pos="1080"/>
        </w:tabs>
        <w:suppressAutoHyphens w:val="0"/>
        <w:spacing w:line="0" w:lineRule="atLeast"/>
        <w:ind w:left="0" w:firstLine="0"/>
      </w:pPr>
    </w:p>
    <w:p w14:paraId="1E19D5C0">
      <w:pPr>
        <w:pStyle w:val="ListParagraph"/>
        <w:shd w:val="clear" w:color="auto" w:fill="E5E5E5"/>
        <w:ind w:left="0"/>
        <w:jc w:val="both"/>
        <w:rPr>
          <w:rFonts w:hint="default"/>
          <w:b/>
          <w:bCs/>
          <w:lang w:val="en-US"/>
        </w:rPr>
      </w:pPr>
      <w:r>
        <w:rPr>
          <w:rStyle w:val="Emphasis"/>
          <w:b/>
          <w:bCs/>
          <w:u w:val="single"/>
        </w:rPr>
        <w:t>PROJECT:</w:t>
      </w:r>
      <w:r>
        <w:rPr>
          <w:rStyle w:val="Emphasis"/>
          <w:rFonts w:hint="default"/>
          <w:b/>
          <w:bCs/>
          <w:u w:val="single"/>
          <w:lang w:val="en-US"/>
        </w:rPr>
        <w:t>4</w:t>
      </w:r>
    </w:p>
    <w:tbl>
      <w:tblPr>
        <w:tblStyle w:val="TableNormal"/>
        <w:tblW w:w="10860" w:type="dxa"/>
        <w:jc w:val="right"/>
        <w:tblLayout w:type="fixed"/>
        <w:tblCellMar>
          <w:top w:w="55" w:type="dxa"/>
          <w:left w:w="55" w:type="dxa"/>
          <w:bottom w:w="55" w:type="dxa"/>
          <w:right w:w="55" w:type="dxa"/>
        </w:tblCellMar>
      </w:tblPr>
      <w:tblGrid>
        <w:gridCol w:w="1950"/>
        <w:gridCol w:w="8910"/>
      </w:tblGrid>
      <w:tr w14:paraId="6B14FBDC">
        <w:tblPrEx>
          <w:tblW w:w="10860" w:type="dxa"/>
          <w:jc w:val="right"/>
          <w:tblLayout w:type="fixed"/>
          <w:tblCellMar>
            <w:top w:w="55" w:type="dxa"/>
            <w:left w:w="55" w:type="dxa"/>
            <w:bottom w:w="55" w:type="dxa"/>
            <w:right w:w="55" w:type="dxa"/>
          </w:tblCellMar>
        </w:tblPrEx>
        <w:trPr>
          <w:jc w:val="right"/>
        </w:trPr>
        <w:tc>
          <w:tcPr>
            <w:tcW w:w="1950" w:type="dxa"/>
            <w:tcBorders>
              <w:top w:val="single" w:sz="4" w:space="0" w:color="000000"/>
              <w:left w:val="single" w:sz="4" w:space="0" w:color="000000"/>
              <w:bottom w:val="single" w:sz="4" w:space="0" w:color="000000"/>
            </w:tcBorders>
          </w:tcPr>
          <w:p w14:paraId="2C050393">
            <w:pPr>
              <w:rPr>
                <w:rFonts w:eastAsia="Verdana"/>
                <w:b/>
                <w:bCs/>
              </w:rPr>
            </w:pPr>
            <w:r>
              <w:rPr>
                <w:rFonts w:eastAsia="Verdana"/>
                <w:b/>
                <w:bCs/>
              </w:rPr>
              <w:t>Project</w:t>
            </w:r>
          </w:p>
        </w:tc>
        <w:tc>
          <w:tcPr>
            <w:tcW w:w="8910" w:type="dxa"/>
            <w:tcBorders>
              <w:top w:val="single" w:sz="4" w:space="0" w:color="000000"/>
              <w:left w:val="single" w:sz="4" w:space="0" w:color="000000"/>
              <w:bottom w:val="single" w:sz="4" w:space="0" w:color="000000"/>
              <w:right w:val="single" w:sz="4" w:space="0" w:color="000000"/>
            </w:tcBorders>
          </w:tcPr>
          <w:p w14:paraId="31634AE3">
            <w:pPr>
              <w:pStyle w:val="HTMLPreformatted"/>
              <w:rPr>
                <w:b/>
                <w:bCs/>
                <w:color w:val="000000"/>
              </w:rPr>
            </w:pPr>
            <w:r>
              <w:rPr>
                <w:rFonts w:ascii="Times New Roman" w:hAnsi="Times New Roman" w:hint="default"/>
                <w:b/>
                <w:bCs/>
                <w:color w:val="000000"/>
                <w:sz w:val="24"/>
                <w:szCs w:val="24"/>
              </w:rPr>
              <w:t>Global Banking Platform (GBP) – TCS BaNCS Suite</w:t>
            </w:r>
          </w:p>
        </w:tc>
      </w:tr>
      <w:tr w14:paraId="073FADD5">
        <w:tblPrEx>
          <w:tblW w:w="10860" w:type="dxa"/>
          <w:jc w:val="right"/>
          <w:tblLayout w:type="fixed"/>
          <w:tblCellMar>
            <w:top w:w="55" w:type="dxa"/>
            <w:left w:w="55" w:type="dxa"/>
            <w:bottom w:w="55" w:type="dxa"/>
            <w:right w:w="55" w:type="dxa"/>
          </w:tblCellMar>
        </w:tblPrEx>
        <w:trPr>
          <w:jc w:val="right"/>
        </w:trPr>
        <w:tc>
          <w:tcPr>
            <w:tcW w:w="1950" w:type="dxa"/>
            <w:tcBorders>
              <w:top w:val="single" w:sz="4" w:space="0" w:color="auto"/>
              <w:left w:val="single" w:sz="4" w:space="0" w:color="auto"/>
              <w:bottom w:val="single" w:sz="4" w:space="0" w:color="auto"/>
              <w:right w:val="single" w:sz="4" w:space="0" w:color="auto"/>
            </w:tcBorders>
          </w:tcPr>
          <w:p w14:paraId="390B7471">
            <w:pPr>
              <w:rPr>
                <w:rFonts w:eastAsia="Verdana" w:hint="default"/>
                <w:lang w:val="en-US"/>
              </w:rPr>
            </w:pPr>
            <w:r>
              <w:rPr>
                <w:rFonts w:eastAsia="Verdana" w:hint="default"/>
                <w:b/>
                <w:bCs/>
                <w:lang w:val="en-US"/>
              </w:rPr>
              <w:t>Client</w:t>
            </w:r>
          </w:p>
        </w:tc>
        <w:tc>
          <w:tcPr>
            <w:tcW w:w="8910" w:type="dxa"/>
            <w:tcBorders>
              <w:top w:val="single" w:sz="4" w:space="0" w:color="auto"/>
              <w:left w:val="single" w:sz="4" w:space="0" w:color="auto"/>
              <w:bottom w:val="single" w:sz="4" w:space="0" w:color="auto"/>
              <w:right w:val="single" w:sz="4" w:space="0" w:color="auto"/>
            </w:tcBorders>
          </w:tcPr>
          <w:p w14:paraId="7F525041">
            <w:r>
              <w:rPr>
                <w:rFonts w:ascii="Times New Roman" w:hAnsi="Times New Roman" w:hint="default"/>
                <w:b/>
                <w:bCs/>
                <w:color w:val="000000"/>
                <w:sz w:val="24"/>
                <w:szCs w:val="24"/>
              </w:rPr>
              <w:t>Bank of Bhutan (BOB)</w:t>
            </w:r>
          </w:p>
        </w:tc>
      </w:tr>
      <w:tr w14:paraId="4F067E16">
        <w:tblPrEx>
          <w:tblW w:w="10860" w:type="dxa"/>
          <w:jc w:val="right"/>
          <w:tblLayout w:type="fixed"/>
          <w:tblCellMar>
            <w:top w:w="55" w:type="dxa"/>
            <w:left w:w="55" w:type="dxa"/>
            <w:bottom w:w="55" w:type="dxa"/>
            <w:right w:w="55" w:type="dxa"/>
          </w:tblCellMar>
        </w:tblPrEx>
        <w:trPr>
          <w:jc w:val="right"/>
        </w:trPr>
        <w:tc>
          <w:tcPr>
            <w:tcW w:w="1950" w:type="dxa"/>
            <w:tcBorders>
              <w:top w:val="single" w:sz="4" w:space="0" w:color="auto"/>
              <w:left w:val="single" w:sz="4" w:space="0" w:color="auto"/>
              <w:bottom w:val="single" w:sz="4" w:space="0" w:color="auto"/>
              <w:right w:val="single" w:sz="4" w:space="0" w:color="auto"/>
            </w:tcBorders>
          </w:tcPr>
          <w:p w14:paraId="6C71E4E4">
            <w:pPr>
              <w:rPr>
                <w:rFonts w:eastAsia="Verdana" w:hint="default"/>
                <w:b/>
                <w:bCs/>
                <w:lang w:val="en-US"/>
              </w:rPr>
            </w:pPr>
            <w:r>
              <w:rPr>
                <w:rFonts w:eastAsia="Verdana" w:hint="default"/>
                <w:b/>
                <w:bCs/>
                <w:lang w:val="en-US"/>
              </w:rPr>
              <w:t xml:space="preserve">Duration </w:t>
            </w:r>
          </w:p>
        </w:tc>
        <w:tc>
          <w:tcPr>
            <w:tcW w:w="8910" w:type="dxa"/>
            <w:tcBorders>
              <w:top w:val="single" w:sz="4" w:space="0" w:color="auto"/>
              <w:left w:val="single" w:sz="4" w:space="0" w:color="auto"/>
              <w:bottom w:val="single" w:sz="4" w:space="0" w:color="auto"/>
              <w:right w:val="single" w:sz="4" w:space="0" w:color="auto"/>
            </w:tcBorders>
          </w:tcPr>
          <w:p w14:paraId="3C84B330">
            <w:r>
              <w:rPr>
                <w:rFonts w:ascii="Times New Roman" w:eastAsia="Times New Roman" w:hAnsi="Times New Roman" w:cs="Times New Roman" w:hint="default"/>
                <w:color w:val="auto"/>
                <w:kern w:val="2"/>
                <w:sz w:val="22"/>
                <w:szCs w:val="22"/>
                <w:rtl w:val="0"/>
                <w:lang w:val="en-US" w:eastAsia="ar-SA" w:bidi="ar-SA"/>
              </w:rPr>
              <w:t>Jan 2024 to Till date.</w:t>
            </w:r>
          </w:p>
        </w:tc>
      </w:tr>
      <w:tr w14:paraId="7CBD4E72">
        <w:tblPrEx>
          <w:tblW w:w="10860" w:type="dxa"/>
          <w:jc w:val="right"/>
          <w:tblLayout w:type="fixed"/>
          <w:tblCellMar>
            <w:top w:w="55" w:type="dxa"/>
            <w:left w:w="55" w:type="dxa"/>
            <w:bottom w:w="55" w:type="dxa"/>
            <w:right w:w="55" w:type="dxa"/>
          </w:tblCellMar>
        </w:tblPrEx>
        <w:trPr>
          <w:jc w:val="right"/>
        </w:trPr>
        <w:tc>
          <w:tcPr>
            <w:tcW w:w="1950" w:type="dxa"/>
            <w:tcBorders>
              <w:top w:val="single" w:sz="4" w:space="0" w:color="auto"/>
              <w:left w:val="single" w:sz="4" w:space="0" w:color="auto"/>
              <w:bottom w:val="single" w:sz="4" w:space="0" w:color="auto"/>
              <w:right w:val="single" w:sz="4" w:space="0" w:color="auto"/>
            </w:tcBorders>
          </w:tcPr>
          <w:p w14:paraId="49649F16">
            <w:pPr>
              <w:rPr>
                <w:rFonts w:eastAsia="Verdana" w:hint="default"/>
                <w:lang w:val="en-US"/>
              </w:rPr>
            </w:pPr>
            <w:r>
              <w:rPr>
                <w:rFonts w:eastAsia="Verdana" w:hint="default"/>
                <w:b/>
                <w:bCs/>
                <w:lang w:val="en-US"/>
              </w:rPr>
              <w:t>Environment</w:t>
            </w:r>
          </w:p>
        </w:tc>
        <w:tc>
          <w:tcPr>
            <w:tcW w:w="8910" w:type="dxa"/>
            <w:tcBorders>
              <w:top w:val="single" w:sz="4" w:space="0" w:color="auto"/>
              <w:left w:val="single" w:sz="4" w:space="0" w:color="auto"/>
              <w:bottom w:val="single" w:sz="4" w:space="0" w:color="auto"/>
              <w:right w:val="single" w:sz="4" w:space="0" w:color="auto"/>
            </w:tcBorders>
          </w:tcPr>
          <w:p w14:paraId="7B9CA4DF">
            <w:pPr>
              <w:rPr>
                <w:rFonts w:hint="default"/>
                <w:lang w:val="en-US"/>
              </w:rPr>
            </w:pPr>
            <w:r>
              <w:rPr>
                <w:rFonts w:hint="default"/>
                <w:lang w:val="en-US"/>
              </w:rPr>
              <w:t>Java,Microservices,Spring boot,Rest API,Angular,Node JS,AWS,TypeScript,Hibernate,Maven,Jenkins,Jira,Junit,GIT,MYSQL</w:t>
            </w:r>
          </w:p>
        </w:tc>
      </w:tr>
    </w:tbl>
    <w:p w14:paraId="6C92FDE1">
      <w:pPr>
        <w:pStyle w:val="ListParagraph"/>
        <w:ind w:left="0"/>
        <w:jc w:val="both"/>
        <w:rPr>
          <w:rStyle w:val="Emphasis"/>
          <w:u w:val="single"/>
        </w:rPr>
      </w:pPr>
    </w:p>
    <w:p w14:paraId="16F20453">
      <w:pPr>
        <w:pStyle w:val="ListParagraph"/>
        <w:ind w:left="0"/>
        <w:jc w:val="both"/>
        <w:rPr>
          <w:rStyle w:val="Emphasis"/>
          <w:u w:val="single"/>
        </w:rPr>
      </w:pPr>
    </w:p>
    <w:p w14:paraId="0048823D">
      <w:pPr>
        <w:pStyle w:val="ListParagraph"/>
        <w:ind w:left="0"/>
        <w:jc w:val="both"/>
        <w:rPr>
          <w:b/>
          <w:bCs/>
          <w:u w:val="single"/>
        </w:rPr>
      </w:pPr>
      <w:r>
        <w:rPr>
          <w:rStyle w:val="Emphasis"/>
          <w:u w:val="single"/>
        </w:rPr>
        <w:t>Description:</w:t>
      </w:r>
    </w:p>
    <w:p w14:paraId="0B3CBAB8">
      <w:pPr>
        <w:pStyle w:val="ListParagraph"/>
        <w:ind w:left="0" w:firstLine="0" w:leftChars="0" w:firstLineChars="0"/>
        <w:jc w:val="both"/>
        <w:rPr>
          <w:rFonts w:hint="default"/>
        </w:rPr>
      </w:pPr>
      <w:r>
        <w:rPr>
          <w:rFonts w:hint="default"/>
        </w:rPr>
        <w:t>The Global Banking Platform (GBP) built on the TCS BaNCS Suite is a comprehensive, enterprise-grade core banking solution designed to support end-to-end banking operations across retail, corporate, and treasury domains. The platform enables seamless management of customer lifecycle, accounts, payments, lending, and regulatory compliance through a highly scalable and configurable architecture.</w:t>
      </w:r>
    </w:p>
    <w:p w14:paraId="129FFEFC">
      <w:pPr>
        <w:pStyle w:val="ListParagraph"/>
        <w:ind w:left="0" w:firstLine="0" w:leftChars="0" w:firstLineChars="0"/>
        <w:jc w:val="both"/>
        <w:rPr>
          <w:rFonts w:hint="default"/>
        </w:rPr>
      </w:pPr>
      <w:r>
        <w:rPr>
          <w:rFonts w:hint="default"/>
        </w:rPr>
        <w:t>It provides real-time transaction processing, multi-currency support, and integration with various external systems such as payment gateways, KYC/AML services, and third-party financial APIs. The solution leverages a microservices-based architecture and cloud capabilities to ensure high availability, performance, and flexibility for global banking operations.</w:t>
      </w:r>
    </w:p>
    <w:p w14:paraId="58D85323">
      <w:pPr>
        <w:pStyle w:val="ListParagraph"/>
        <w:ind w:left="0" w:firstLine="0" w:leftChars="0" w:firstLineChars="0"/>
        <w:jc w:val="both"/>
        <w:rPr>
          <w:rFonts w:hint="default"/>
          <w:b/>
          <w:u w:val="single"/>
          <w:lang w:val="en-US"/>
        </w:rPr>
      </w:pPr>
      <w:r>
        <w:rPr>
          <w:rFonts w:hint="default"/>
        </w:rPr>
        <w:t>The platform also includes advanced features like digital onboarding, risk management, compliance monitoring, and reporting dashboards, helping financial institutions enhance customer experience while adhering to regulatory standards</w:t>
      </w:r>
      <w:r>
        <w:rPr>
          <w:rFonts w:hint="default"/>
          <w:lang w:val="en-US"/>
        </w:rPr>
        <w:t>.</w:t>
      </w:r>
    </w:p>
    <w:p w14:paraId="7255498B">
      <w:pPr>
        <w:rPr>
          <w:u w:val="single"/>
        </w:rPr>
      </w:pPr>
    </w:p>
    <w:p w14:paraId="0CEC4CEA">
      <w:pPr>
        <w:rPr>
          <w:rFonts w:eastAsia="Cambria"/>
          <w:b w:val="0"/>
          <w:bCs w:val="0"/>
          <w:u w:val="single"/>
        </w:rPr>
      </w:pPr>
      <w:r>
        <w:rPr>
          <w:rStyle w:val="Emphasis"/>
          <w:u w:val="single"/>
        </w:rPr>
        <w:t>Roles &amp; Responsibilities:</w:t>
      </w:r>
    </w:p>
    <w:p w14:paraId="3EFA5384">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Involved in the design, development, and implementation of enterprise-scale banking applications using Java, Spring Boot, and Microservices architecture within the TCS BaNCS ecosystem. </w:t>
      </w:r>
    </w:p>
    <w:p w14:paraId="08602A66">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Developed and maintained RESTful APIs using Spring Boot to support customer onboarding, account management, payments, lending, and transaction processing functionalities. </w:t>
      </w:r>
    </w:p>
    <w:p w14:paraId="470E3629">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Designed and implemented scalable microservices to enable seamless integration between core banking modules and external financial systems. </w:t>
      </w:r>
    </w:p>
    <w:p w14:paraId="4C5D89CF">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Developed business logic and service layers using Core Java, Spring Framework, and Spring Boot following industry-standard design patterns and coding best practices. </w:t>
      </w:r>
    </w:p>
    <w:p w14:paraId="7B0A5A69">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Utilized Hibernate and JPA for object-relational mapping, data persistence, and efficient database interaction with MySQL databases.</w:t>
      </w:r>
    </w:p>
    <w:p w14:paraId="3083CB91">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Implemented AWS cloud services for application deployment, monitoring, scalability, and infrastructure management in cloud-native environments.</w:t>
      </w:r>
    </w:p>
    <w:p w14:paraId="5C803D93">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Participated in code reviews, unit testing, integration testing, and defect resolution to ensure high-quality software delivery.</w:t>
      </w:r>
    </w:p>
    <w:p w14:paraId="6BDD5707">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Utilized Git for source code management and version control, supporting collaborative development and release management activities.</w:t>
      </w:r>
    </w:p>
    <w:p w14:paraId="3FE2FCD2">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Participated in CI/CD activities, automating build and deployment processes to ensure faster and reliable software releases.</w:t>
      </w:r>
    </w:p>
    <w:p w14:paraId="1A65852B">
      <w:pPr>
        <w:pStyle w:val="ListParagraph"/>
        <w:numPr>
          <w:ilvl w:val="0"/>
          <w:numId w:val="0"/>
        </w:numPr>
        <w:tabs>
          <w:tab w:val="left" w:pos="1080"/>
        </w:tabs>
        <w:suppressAutoHyphens w:val="0"/>
        <w:spacing w:line="0" w:lineRule="atLeast"/>
        <w:ind w:left="360" w:leftChars="0"/>
        <w:rPr>
          <w:rFonts w:ascii="Wingdings" w:eastAsia="Wingdings" w:hAnsi="Wingdings"/>
          <w:b/>
        </w:rPr>
      </w:pPr>
    </w:p>
    <w:p w14:paraId="6C1DD2BA">
      <w:pPr>
        <w:pStyle w:val="ListParagraph"/>
        <w:shd w:val="clear" w:color="auto" w:fill="E5E5E5"/>
        <w:ind w:left="0"/>
        <w:jc w:val="both"/>
        <w:rPr>
          <w:rFonts w:hint="default"/>
          <w:b/>
          <w:bCs/>
          <w:lang w:val="en-US"/>
        </w:rPr>
      </w:pPr>
      <w:r>
        <w:rPr>
          <w:rStyle w:val="Emphasis"/>
          <w:b/>
          <w:bCs/>
        </w:rPr>
        <w:t>PROJECT:</w:t>
      </w:r>
      <w:r>
        <w:rPr>
          <w:rStyle w:val="Emphasis"/>
          <w:rFonts w:hint="default"/>
          <w:b/>
          <w:bCs/>
          <w:lang w:val="en-US"/>
        </w:rPr>
        <w:t>3</w:t>
      </w:r>
    </w:p>
    <w:tbl>
      <w:tblPr>
        <w:tblStyle w:val="TableNormal"/>
        <w:tblW w:w="4970" w:type="pct"/>
        <w:tblInd w:w="60" w:type="dxa"/>
        <w:tblLayout w:type="fixed"/>
        <w:tblCellMar>
          <w:top w:w="55" w:type="dxa"/>
          <w:left w:w="55" w:type="dxa"/>
          <w:bottom w:w="55" w:type="dxa"/>
          <w:right w:w="55" w:type="dxa"/>
        </w:tblCellMar>
      </w:tblPr>
      <w:tblGrid>
        <w:gridCol w:w="2048"/>
        <w:gridCol w:w="8677"/>
      </w:tblGrid>
      <w:tr w14:paraId="20D3DD6C">
        <w:tblPrEx>
          <w:tblW w:w="4970" w:type="pct"/>
          <w:tblInd w:w="60" w:type="dxa"/>
          <w:tblLayout w:type="fixed"/>
          <w:tblCellMar>
            <w:top w:w="55" w:type="dxa"/>
            <w:left w:w="55" w:type="dxa"/>
            <w:bottom w:w="55" w:type="dxa"/>
            <w:right w:w="55" w:type="dxa"/>
          </w:tblCellMar>
        </w:tblPrEx>
        <w:tc>
          <w:tcPr>
            <w:tcW w:w="2070" w:type="dxa"/>
            <w:tcBorders>
              <w:top w:val="single" w:sz="4" w:space="0" w:color="000000"/>
              <w:left w:val="single" w:sz="4" w:space="0" w:color="000000"/>
              <w:bottom w:val="single" w:sz="4" w:space="0" w:color="auto"/>
            </w:tcBorders>
          </w:tcPr>
          <w:p w14:paraId="18AECA7B">
            <w:pPr>
              <w:rPr>
                <w:rFonts w:ascii="Times New Roman" w:eastAsia="Verdana" w:hAnsi="Times New Roman" w:cs="Times New Roman"/>
                <w:b/>
                <w:bCs/>
              </w:rPr>
            </w:pPr>
            <w:r>
              <w:rPr>
                <w:rFonts w:ascii="Times New Roman" w:eastAsia="Verdana" w:hAnsi="Times New Roman" w:cs="Times New Roman"/>
                <w:b/>
                <w:bCs/>
              </w:rPr>
              <w:t>Project</w:t>
            </w:r>
          </w:p>
        </w:tc>
        <w:tc>
          <w:tcPr>
            <w:tcW w:w="8775" w:type="dxa"/>
            <w:tcBorders>
              <w:top w:val="single" w:sz="4" w:space="0" w:color="000000"/>
              <w:left w:val="single" w:sz="4" w:space="0" w:color="000000"/>
              <w:bottom w:val="single" w:sz="4" w:space="0" w:color="auto"/>
              <w:right w:val="single" w:sz="4" w:space="0" w:color="000000"/>
            </w:tcBorders>
          </w:tcPr>
          <w:p w14:paraId="2035A34D">
            <w:pPr>
              <w:rPr>
                <w:rFonts w:ascii="Times New Roman" w:eastAsia="Verdana" w:hAnsi="Times New Roman" w:cs="Times New Roman"/>
                <w:b/>
                <w:bCs/>
              </w:rPr>
            </w:pPr>
            <w:r>
              <w:rPr>
                <w:rFonts w:ascii="Times New Roman" w:eastAsia="Verdana" w:hAnsi="Times New Roman" w:cs="Times New Roman"/>
                <w:b/>
                <w:bCs/>
              </w:rPr>
              <w:t>HIS (Health &amp; Insurance Service)</w:t>
            </w:r>
          </w:p>
        </w:tc>
      </w:tr>
      <w:tr w14:paraId="6E2919C5">
        <w:tblPrEx>
          <w:tblW w:w="4970" w:type="pct"/>
          <w:tblInd w:w="60" w:type="dxa"/>
          <w:tblLayout w:type="fixed"/>
          <w:tblCellMar>
            <w:top w:w="55" w:type="dxa"/>
            <w:left w:w="55" w:type="dxa"/>
            <w:bottom w:w="55" w:type="dxa"/>
            <w:right w:w="55" w:type="dxa"/>
          </w:tblCellMar>
        </w:tblPrEx>
        <w:tc>
          <w:tcPr>
            <w:tcW w:w="2070" w:type="dxa"/>
            <w:tcBorders>
              <w:top w:val="single" w:sz="4" w:space="0" w:color="auto"/>
              <w:left w:val="single" w:sz="4" w:space="0" w:color="auto"/>
              <w:bottom w:val="single" w:sz="4" w:space="0" w:color="auto"/>
              <w:right w:val="single" w:sz="4" w:space="0" w:color="auto"/>
            </w:tcBorders>
          </w:tcPr>
          <w:p w14:paraId="1394E571">
            <w:pPr>
              <w:rPr>
                <w:rFonts w:ascii="Times New Roman" w:eastAsia="Verdana" w:hAnsi="Times New Roman" w:cs="Times New Roman"/>
                <w:b/>
                <w:bCs/>
              </w:rPr>
            </w:pPr>
            <w:r>
              <w:rPr>
                <w:rFonts w:ascii="Times New Roman" w:eastAsia="Verdana" w:hAnsi="Times New Roman" w:cs="Times New Roman" w:hint="default"/>
                <w:b/>
                <w:bCs/>
                <w:lang w:val="en-US"/>
              </w:rPr>
              <w:t>Client</w:t>
            </w:r>
          </w:p>
        </w:tc>
        <w:tc>
          <w:tcPr>
            <w:tcW w:w="8775" w:type="dxa"/>
            <w:tcBorders>
              <w:top w:val="single" w:sz="4" w:space="0" w:color="auto"/>
              <w:left w:val="single" w:sz="4" w:space="0" w:color="auto"/>
              <w:bottom w:val="single" w:sz="4" w:space="0" w:color="auto"/>
              <w:right w:val="single" w:sz="4" w:space="0" w:color="auto"/>
            </w:tcBorders>
          </w:tcPr>
          <w:p w14:paraId="463D592A">
            <w:pPr>
              <w:rPr>
                <w:rFonts w:ascii="Times New Roman" w:eastAsia="Verdana" w:hAnsi="Times New Roman" w:cs="Times New Roman" w:hint="default"/>
                <w:b/>
                <w:bCs/>
                <w:lang w:val="en-US"/>
              </w:rPr>
            </w:pPr>
            <w:r>
              <w:rPr>
                <w:rFonts w:ascii="Times New Roman" w:eastAsia="Verdana" w:hAnsi="Times New Roman" w:cs="Times New Roman" w:hint="default"/>
                <w:b/>
                <w:bCs/>
                <w:lang w:val="en-US"/>
              </w:rPr>
              <w:t>California Govt</w:t>
            </w:r>
          </w:p>
        </w:tc>
      </w:tr>
      <w:tr w14:paraId="681DC8DE">
        <w:tblPrEx>
          <w:tblW w:w="4970" w:type="pct"/>
          <w:tblInd w:w="60" w:type="dxa"/>
          <w:tblLayout w:type="fixed"/>
          <w:tblCellMar>
            <w:top w:w="55" w:type="dxa"/>
            <w:left w:w="55" w:type="dxa"/>
            <w:bottom w:w="55" w:type="dxa"/>
            <w:right w:w="55" w:type="dxa"/>
          </w:tblCellMar>
        </w:tblPrEx>
        <w:tc>
          <w:tcPr>
            <w:tcW w:w="2070" w:type="dxa"/>
            <w:tcBorders>
              <w:top w:val="single" w:sz="4" w:space="0" w:color="auto"/>
              <w:left w:val="single" w:sz="4" w:space="0" w:color="auto"/>
              <w:bottom w:val="single" w:sz="4" w:space="0" w:color="auto"/>
              <w:right w:val="single" w:sz="4" w:space="0" w:color="auto"/>
            </w:tcBorders>
          </w:tcPr>
          <w:p w14:paraId="282028AD">
            <w:pPr>
              <w:rPr>
                <w:rFonts w:ascii="Times New Roman" w:eastAsia="Verdana" w:hAnsi="Times New Roman" w:cs="Times New Roman" w:hint="default"/>
                <w:b/>
                <w:bCs/>
                <w:lang w:val="en-US"/>
              </w:rPr>
            </w:pPr>
            <w:r>
              <w:rPr>
                <w:rFonts w:ascii="Times New Roman" w:eastAsia="Verdana" w:hAnsi="Times New Roman" w:cs="Times New Roman" w:hint="default"/>
                <w:b/>
                <w:bCs/>
                <w:lang w:val="en-US"/>
              </w:rPr>
              <w:t>Duration</w:t>
            </w:r>
          </w:p>
        </w:tc>
        <w:tc>
          <w:tcPr>
            <w:tcW w:w="8775" w:type="dxa"/>
            <w:tcBorders>
              <w:top w:val="single" w:sz="4" w:space="0" w:color="auto"/>
              <w:left w:val="single" w:sz="4" w:space="0" w:color="auto"/>
              <w:bottom w:val="single" w:sz="4" w:space="0" w:color="auto"/>
              <w:right w:val="single" w:sz="4" w:space="0" w:color="auto"/>
            </w:tcBorders>
          </w:tcPr>
          <w:p w14:paraId="74EF50B3">
            <w:pPr>
              <w:pStyle w:val="ListParagraph"/>
              <w:ind w:left="0" w:firstLine="0" w:leftChars="0" w:firstLineChars="0"/>
              <w:jc w:val="left"/>
            </w:pPr>
            <w:r>
              <w:rPr>
                <w:rFonts w:ascii="Times New Roman" w:eastAsia="Times New Roman" w:hAnsi="Times New Roman" w:cs="Times New Roman" w:hint="default"/>
                <w:rtl w:val="0"/>
                <w:lang w:val="en-US" w:eastAsia="ar-SA"/>
              </w:rPr>
              <w:t>Nov 2022 to Dec 2023.</w:t>
            </w:r>
          </w:p>
        </w:tc>
      </w:tr>
      <w:tr w14:paraId="1C4E74E7">
        <w:tblPrEx>
          <w:tblW w:w="4970" w:type="pct"/>
          <w:tblInd w:w="60" w:type="dxa"/>
          <w:tblLayout w:type="fixed"/>
          <w:tblCellMar>
            <w:top w:w="55" w:type="dxa"/>
            <w:left w:w="55" w:type="dxa"/>
            <w:bottom w:w="55" w:type="dxa"/>
            <w:right w:w="55" w:type="dxa"/>
          </w:tblCellMar>
        </w:tblPrEx>
        <w:tc>
          <w:tcPr>
            <w:tcW w:w="2070" w:type="dxa"/>
            <w:tcBorders>
              <w:top w:val="single" w:sz="4" w:space="0" w:color="auto"/>
              <w:left w:val="single" w:sz="4" w:space="0" w:color="auto"/>
              <w:bottom w:val="single" w:sz="4" w:space="0" w:color="auto"/>
              <w:right w:val="single" w:sz="4" w:space="0" w:color="auto"/>
            </w:tcBorders>
          </w:tcPr>
          <w:p w14:paraId="0B5EFBA7">
            <w:pPr>
              <w:pStyle w:val="ListParagraph"/>
              <w:ind w:left="0" w:firstLine="0" w:leftChars="0" w:firstLineChars="0"/>
              <w:jc w:val="both"/>
              <w:rPr>
                <w:rFonts w:ascii="Times New Roman" w:eastAsia="Times New Roman" w:hAnsi="Times New Roman" w:cs="Times New Roman" w:hint="default"/>
                <w:b/>
                <w:bCs/>
                <w:lang w:val="en-US"/>
              </w:rPr>
            </w:pPr>
            <w:r>
              <w:rPr>
                <w:rFonts w:ascii="Times New Roman" w:eastAsia="Times New Roman" w:hAnsi="Times New Roman" w:cs="Times New Roman" w:hint="default"/>
                <w:b/>
                <w:bCs/>
                <w:lang w:val="en-US"/>
              </w:rPr>
              <w:t>Environment</w:t>
            </w:r>
          </w:p>
        </w:tc>
        <w:tc>
          <w:tcPr>
            <w:tcW w:w="8775" w:type="dxa"/>
            <w:tcBorders>
              <w:top w:val="single" w:sz="4" w:space="0" w:color="auto"/>
              <w:left w:val="single" w:sz="4" w:space="0" w:color="auto"/>
              <w:bottom w:val="single" w:sz="4" w:space="0" w:color="auto"/>
              <w:right w:val="single" w:sz="4" w:space="0" w:color="auto"/>
            </w:tcBorders>
          </w:tcPr>
          <w:p w14:paraId="1F2E7DDC">
            <w:pPr>
              <w:pStyle w:val="ListParagraph"/>
              <w:ind w:left="0" w:firstLine="0" w:leftChars="0" w:firstLineChars="0"/>
              <w:jc w:val="left"/>
              <w:rPr>
                <w:rFonts w:ascii="Times New Roman" w:eastAsia="Times New Roman" w:hAnsi="Times New Roman" w:cs="Times New Roman" w:hint="default"/>
                <w:lang w:val="en-US"/>
              </w:rPr>
            </w:pPr>
            <w:r>
              <w:rPr>
                <w:rFonts w:ascii="Times New Roman" w:eastAsia="Times New Roman" w:hAnsi="Times New Roman" w:cs="Times New Roman" w:hint="default"/>
                <w:lang w:val="en-US"/>
              </w:rPr>
              <w:t>Java,Spring boot,Microservices,React JS,Kafka,Kubernetes,Spring Data JPA,Jenkins,Gradle,Jira,Rest API,Bit bucket,Multithreading,Postman,PostgreSQL.</w:t>
            </w:r>
          </w:p>
        </w:tc>
      </w:tr>
    </w:tbl>
    <w:p w14:paraId="0AAFA58D">
      <w:pPr>
        <w:pStyle w:val="ListParagraph"/>
        <w:ind w:left="0"/>
        <w:jc w:val="both"/>
        <w:rPr>
          <w:u w:val="single"/>
        </w:rPr>
      </w:pPr>
    </w:p>
    <w:p w14:paraId="6E8903DF">
      <w:pPr>
        <w:pStyle w:val="ListParagraph"/>
        <w:ind w:left="0"/>
        <w:jc w:val="both"/>
        <w:rPr>
          <w:b/>
          <w:bCs/>
          <w:u w:val="single"/>
        </w:rPr>
      </w:pPr>
      <w:r>
        <w:rPr>
          <w:rStyle w:val="Emphasis"/>
          <w:u w:val="single"/>
        </w:rPr>
        <w:t>Description:</w:t>
      </w:r>
    </w:p>
    <w:p w14:paraId="46F729BE">
      <w:pPr>
        <w:pStyle w:val="ListParagraph"/>
        <w:ind w:left="0" w:firstLine="0" w:leftChars="0" w:firstLineChars="0"/>
        <w:jc w:val="both"/>
        <w:rPr>
          <w:rFonts w:ascii="Times New Roman" w:eastAsia="Times New Roman" w:hAnsi="Times New Roman" w:cs="Times New Roman" w:hint="default"/>
        </w:rPr>
      </w:pPr>
      <w:r>
        <w:rPr>
          <w:rFonts w:ascii="Times New Roman" w:eastAsia="Times New Roman" w:hAnsi="Times New Roman" w:cs="Times New Roman" w:hint="default"/>
        </w:rPr>
        <w:t>The Health &amp; Insurance Service (HIS) is a large-scale government healthcare and insurance exchange platform developed to provide citizens with a centralized system for health insurance enrollment, eligibility determination, benefits administration, and healthcare program management. The primary objective of the project is to implement a fully integrated Health Insurance Exchange (HIX) and Integrated Eligibility System (IES) that enables individuals, families, and healthcare providers to access healthcare coverage and related services through a secure and user-friendly digital platform..</w:t>
      </w:r>
    </w:p>
    <w:p w14:paraId="4DB359CE">
      <w:pPr>
        <w:rPr>
          <w:u w:val="single"/>
        </w:rPr>
      </w:pPr>
    </w:p>
    <w:p w14:paraId="00FB5CC2">
      <w:pPr>
        <w:rPr>
          <w:rFonts w:eastAsia="Cambria"/>
          <w:b w:val="0"/>
          <w:bCs w:val="0"/>
          <w:u w:val="single"/>
        </w:rPr>
      </w:pPr>
      <w:r>
        <w:rPr>
          <w:rStyle w:val="Emphasis"/>
          <w:u w:val="single"/>
        </w:rPr>
        <w:t>Roles &amp; Responsibilities:</w:t>
      </w:r>
    </w:p>
    <w:p w14:paraId="071F07CC">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Involved in Coding using the technologies JAVA, Springboot and Microservices.</w:t>
      </w:r>
    </w:p>
    <w:p w14:paraId="5EFB9161">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Involved in  analysis, design &amp; development of the project.</w:t>
      </w:r>
    </w:p>
    <w:p w14:paraId="3C9E809A">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Involved in the analysis, design, development, and maintenance of healthcare and insurance exchange applications using Java, Spring Boot, and Microservices architecture. </w:t>
      </w:r>
    </w:p>
    <w:p w14:paraId="35D3A3AE">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Developed scalable backend services using Spring Boot to support eligibility determination, healthcare enrollment, benefits management, and citizen service workflows. </w:t>
      </w:r>
    </w:p>
    <w:p w14:paraId="33A7646E">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Designed and implemented RESTful APIs for seamless integration between healthcare systems, insurance providers, government agencies, and external third-party services. </w:t>
      </w:r>
    </w:p>
    <w:p w14:paraId="305FCB0E">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Built and maintained microservices-based solutions to improve scalability, fault tolerance, and maintainability of healthcare applications. </w:t>
      </w:r>
    </w:p>
    <w:p w14:paraId="4D213974">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Developed business logic components using Core Java and Spring Framework while adhering to industry-standard design principles and coding best practices. </w:t>
      </w:r>
    </w:p>
    <w:p w14:paraId="587E9CB1">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hint="default"/>
          <w:spacing w:val="-2"/>
          <w:lang w:val="en-US"/>
        </w:rPr>
        <w:t xml:space="preserve">Used Spring Data </w:t>
      </w:r>
      <w:r>
        <w:rPr>
          <w:rFonts w:ascii="Times New Roman" w:eastAsia="Times New Roman" w:hAnsi="Times New Roman" w:cs="Times New Roman"/>
          <w:spacing w:val="-2"/>
        </w:rPr>
        <w:t>JPA for object-relational mapping, entity management, and efficient database interactions.</w:t>
      </w:r>
    </w:p>
    <w:p w14:paraId="3D830171">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 xml:space="preserve">Integrated React JS front-end applications with backend REST APIs to provide dynamic and real-time healthcare data access. </w:t>
      </w:r>
    </w:p>
    <w:p w14:paraId="4821AE6A">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Implemented form validations, state management, routing, and component-based architecture in React JS to enhance user experience and application maintainability.</w:t>
      </w:r>
    </w:p>
    <w:p w14:paraId="7CBBB421">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spacing w:val="-2"/>
        </w:rPr>
      </w:pPr>
      <w:r>
        <w:rPr>
          <w:rFonts w:ascii="Times New Roman" w:eastAsia="Times New Roman" w:hAnsi="Times New Roman" w:cs="Times New Roman"/>
          <w:spacing w:val="-2"/>
        </w:rPr>
        <w:t>Participated in Agile/Scrum ceremonies including sprint planning, daily stand-ups, backlog grooming, sprint reviews, and retrospectives.</w:t>
      </w:r>
    </w:p>
    <w:p w14:paraId="2085AECE">
      <w:pPr>
        <w:pStyle w:val="ListParagraph"/>
        <w:widowControl w:val="0"/>
        <w:numPr>
          <w:ilvl w:val="0"/>
          <w:numId w:val="0"/>
        </w:numPr>
        <w:tabs>
          <w:tab w:val="left" w:pos="931"/>
          <w:tab w:val="left" w:pos="932"/>
        </w:tabs>
        <w:suppressAutoHyphens w:val="0"/>
        <w:spacing w:before="28" w:after="0"/>
        <w:ind w:left="360" w:leftChars="0"/>
        <w:rPr>
          <w:rFonts w:ascii="Times New Roman" w:eastAsia="Times New Roman" w:hAnsi="Times New Roman" w:cs="Times New Roman"/>
          <w:spacing w:val="-2"/>
        </w:rPr>
      </w:pPr>
    </w:p>
    <w:p w14:paraId="153A1A99">
      <w:pPr>
        <w:pStyle w:val="ListParagraph"/>
        <w:shd w:val="clear" w:color="auto" w:fill="E5E5E5"/>
        <w:ind w:left="0"/>
        <w:jc w:val="both"/>
        <w:rPr>
          <w:rFonts w:hint="default"/>
          <w:b/>
          <w:bCs/>
          <w:lang w:val="en-US"/>
        </w:rPr>
      </w:pPr>
      <w:r>
        <w:rPr>
          <w:rStyle w:val="Emphasis"/>
          <w:b/>
          <w:bCs/>
        </w:rPr>
        <w:t>PROJECT:</w:t>
      </w:r>
      <w:r>
        <w:rPr>
          <w:rStyle w:val="Emphasis"/>
          <w:rFonts w:hint="default"/>
          <w:b/>
          <w:bCs/>
          <w:lang w:val="en-US"/>
        </w:rPr>
        <w:t>2</w:t>
      </w:r>
    </w:p>
    <w:tbl>
      <w:tblPr>
        <w:tblStyle w:val="TableNormal"/>
        <w:tblW w:w="4965" w:type="pct"/>
        <w:tblInd w:w="70" w:type="dxa"/>
        <w:tblLayout w:type="fixed"/>
        <w:tblCellMar>
          <w:top w:w="55" w:type="dxa"/>
          <w:left w:w="55" w:type="dxa"/>
          <w:bottom w:w="55" w:type="dxa"/>
          <w:right w:w="55" w:type="dxa"/>
        </w:tblCellMar>
      </w:tblPr>
      <w:tblGrid>
        <w:gridCol w:w="2078"/>
        <w:gridCol w:w="8636"/>
      </w:tblGrid>
      <w:tr w14:paraId="6E02A2A7">
        <w:tblPrEx>
          <w:tblW w:w="4965" w:type="pct"/>
          <w:tblInd w:w="70" w:type="dxa"/>
          <w:tblLayout w:type="fixed"/>
          <w:tblCellMar>
            <w:top w:w="55" w:type="dxa"/>
            <w:left w:w="55" w:type="dxa"/>
            <w:bottom w:w="55" w:type="dxa"/>
            <w:right w:w="55" w:type="dxa"/>
          </w:tblCellMar>
        </w:tblPrEx>
        <w:tc>
          <w:tcPr>
            <w:tcW w:w="2100" w:type="dxa"/>
            <w:tcBorders>
              <w:top w:val="single" w:sz="4" w:space="0" w:color="000000"/>
              <w:left w:val="single" w:sz="4" w:space="0" w:color="000000"/>
              <w:bottom w:val="single" w:sz="4" w:space="0" w:color="000000"/>
            </w:tcBorders>
          </w:tcPr>
          <w:p w14:paraId="627E030A">
            <w:pPr>
              <w:rPr>
                <w:rFonts w:eastAsia="Verdana"/>
                <w:b/>
                <w:bCs/>
              </w:rPr>
            </w:pPr>
            <w:r>
              <w:rPr>
                <w:rFonts w:eastAsia="Verdana"/>
                <w:b/>
                <w:bCs/>
              </w:rPr>
              <w:t xml:space="preserve">Project   </w:t>
            </w:r>
          </w:p>
        </w:tc>
        <w:tc>
          <w:tcPr>
            <w:tcW w:w="8734" w:type="dxa"/>
            <w:tcBorders>
              <w:top w:val="single" w:sz="4" w:space="0" w:color="000000"/>
              <w:left w:val="single" w:sz="4" w:space="0" w:color="000000"/>
              <w:bottom w:val="single" w:sz="4" w:space="0" w:color="000000"/>
              <w:right w:val="single" w:sz="4" w:space="0" w:color="000000"/>
            </w:tcBorders>
          </w:tcPr>
          <w:p w14:paraId="62A3EEC8">
            <w:pPr>
              <w:rPr>
                <w:rFonts w:ascii="Times New Roman" w:eastAsia="Verdana" w:hAnsi="Times New Roman" w:cs="Times New Roman"/>
                <w:b/>
                <w:bCs/>
              </w:rPr>
            </w:pPr>
            <w:r>
              <w:rPr>
                <w:rFonts w:ascii="Times New Roman" w:eastAsia="Verdana" w:hAnsi="Times New Roman" w:cs="Times New Roman" w:hint="default"/>
                <w:b/>
                <w:bCs/>
                <w:rtl w:val="0"/>
                <w:lang w:val="en-GB" w:eastAsia="en-US"/>
              </w:rPr>
              <w:t>Device Cloud</w:t>
            </w:r>
          </w:p>
        </w:tc>
      </w:tr>
      <w:tr w14:paraId="17DF4319">
        <w:tblPrEx>
          <w:tblW w:w="4965" w:type="pct"/>
          <w:tblInd w:w="70" w:type="dxa"/>
          <w:tblLayout w:type="fixed"/>
          <w:tblCellMar>
            <w:top w:w="55" w:type="dxa"/>
            <w:left w:w="55" w:type="dxa"/>
            <w:bottom w:w="55" w:type="dxa"/>
            <w:right w:w="55" w:type="dxa"/>
          </w:tblCellMar>
        </w:tblPrEx>
        <w:tc>
          <w:tcPr>
            <w:tcW w:w="2100" w:type="dxa"/>
            <w:tcBorders>
              <w:left w:val="single" w:sz="4" w:space="0" w:color="000000"/>
              <w:bottom w:val="single" w:sz="4" w:space="0" w:color="auto"/>
            </w:tcBorders>
          </w:tcPr>
          <w:p w14:paraId="13FC2A9A">
            <w:pPr>
              <w:rPr>
                <w:b/>
                <w:bCs/>
              </w:rPr>
            </w:pPr>
            <w:r>
              <w:rPr>
                <w:b/>
                <w:bCs/>
              </w:rPr>
              <w:t>Client</w:t>
            </w:r>
          </w:p>
        </w:tc>
        <w:tc>
          <w:tcPr>
            <w:tcW w:w="8734" w:type="dxa"/>
            <w:tcBorders>
              <w:left w:val="single" w:sz="4" w:space="0" w:color="000000"/>
              <w:bottom w:val="single" w:sz="4" w:space="0" w:color="auto"/>
              <w:right w:val="single" w:sz="4" w:space="0" w:color="000000"/>
            </w:tcBorders>
          </w:tcPr>
          <w:p w14:paraId="5ECC1271">
            <w:pPr>
              <w:rPr>
                <w:rFonts w:ascii="Times New Roman" w:eastAsia="Verdana" w:hAnsi="Times New Roman" w:cs="Times New Roman"/>
                <w:b/>
                <w:bCs/>
              </w:rPr>
            </w:pPr>
            <w:r>
              <w:rPr>
                <w:rFonts w:ascii="Times New Roman" w:eastAsia="Verdana" w:hAnsi="Times New Roman" w:cs="Times New Roman" w:hint="default"/>
                <w:b/>
                <w:bCs/>
                <w:rtl w:val="0"/>
                <w:lang w:val="en-GB" w:eastAsia="en-US"/>
              </w:rPr>
              <w:t>ORBCOMM</w:t>
            </w:r>
          </w:p>
        </w:tc>
      </w:tr>
      <w:tr w14:paraId="57770982">
        <w:tblPrEx>
          <w:tblW w:w="4965" w:type="pct"/>
          <w:tblInd w:w="70" w:type="dxa"/>
          <w:tblLayout w:type="fixed"/>
          <w:tblCellMar>
            <w:top w:w="55" w:type="dxa"/>
            <w:left w:w="55" w:type="dxa"/>
            <w:bottom w:w="55" w:type="dxa"/>
            <w:right w:w="55" w:type="dxa"/>
          </w:tblCellMar>
        </w:tblPrEx>
        <w:tc>
          <w:tcPr>
            <w:tcW w:w="2100" w:type="dxa"/>
            <w:tcBorders>
              <w:top w:val="single" w:sz="4" w:space="0" w:color="auto"/>
              <w:left w:val="single" w:sz="4" w:space="0" w:color="auto"/>
              <w:bottom w:val="single" w:sz="4" w:space="0" w:color="auto"/>
              <w:right w:val="single" w:sz="4" w:space="0" w:color="auto"/>
            </w:tcBorders>
          </w:tcPr>
          <w:p w14:paraId="0F306533">
            <w:pPr>
              <w:pStyle w:val="BodyText"/>
              <w:spacing w:before="59" w:after="0"/>
              <w:ind w:left="0" w:firstLine="0"/>
              <w:jc w:val="both"/>
              <w:rPr>
                <w:rFonts w:ascii="Times New Roman" w:hAnsi="Times New Roman" w:cs="Times New Roman" w:hint="default"/>
                <w:b/>
                <w:bCs w:val="0"/>
                <w:sz w:val="24"/>
                <w:szCs w:val="24"/>
                <w:lang w:val="en-US"/>
              </w:rPr>
            </w:pPr>
            <w:r>
              <w:rPr>
                <w:rFonts w:ascii="Times New Roman" w:hAnsi="Times New Roman" w:cs="Times New Roman" w:hint="default"/>
                <w:b/>
                <w:bCs w:val="0"/>
                <w:sz w:val="24"/>
                <w:szCs w:val="24"/>
                <w:lang w:val="en-US"/>
              </w:rPr>
              <w:t>Duration</w:t>
            </w:r>
          </w:p>
        </w:tc>
        <w:tc>
          <w:tcPr>
            <w:tcW w:w="8734" w:type="dxa"/>
            <w:tcBorders>
              <w:top w:val="single" w:sz="4" w:space="0" w:color="auto"/>
              <w:left w:val="single" w:sz="4" w:space="0" w:color="auto"/>
              <w:bottom w:val="single" w:sz="4" w:space="0" w:color="auto"/>
              <w:right w:val="single" w:sz="4" w:space="0" w:color="auto"/>
            </w:tcBorders>
          </w:tcPr>
          <w:p w14:paraId="24917CCE">
            <w:pPr>
              <w:pStyle w:val="BodyText"/>
              <w:spacing w:before="59" w:after="0"/>
              <w:ind w:left="0" w:firstLine="0"/>
              <w:jc w:val="both"/>
              <w:rPr>
                <w:rFonts w:ascii="Times New Roman" w:hAnsi="Times New Roman" w:cs="Times New Roman" w:hint="default"/>
                <w:bCs/>
                <w:sz w:val="24"/>
                <w:szCs w:val="24"/>
                <w:lang w:val="en-US"/>
              </w:rPr>
            </w:pPr>
            <w:r>
              <w:rPr>
                <w:rFonts w:ascii="Times New Roman" w:hAnsi="Times New Roman" w:cs="Times New Roman" w:hint="default"/>
                <w:bCs/>
                <w:sz w:val="24"/>
                <w:szCs w:val="24"/>
                <w:lang w:val="en-US"/>
              </w:rPr>
              <w:t xml:space="preserve">Aug 2020 to </w:t>
            </w:r>
            <w:r>
              <w:rPr>
                <w:rFonts w:ascii="Times New Roman" w:eastAsia="Times New Roman" w:hAnsi="Times New Roman" w:cs="Times New Roman" w:hint="default"/>
                <w:color w:val="auto"/>
                <w:kern w:val="2"/>
                <w:sz w:val="22"/>
                <w:szCs w:val="22"/>
                <w:rtl w:val="0"/>
                <w:lang w:val="en-US" w:eastAsia="ar-SA" w:bidi="ar-SA"/>
              </w:rPr>
              <w:t>May 2022</w:t>
            </w:r>
          </w:p>
        </w:tc>
      </w:tr>
      <w:tr w14:paraId="079B97CB">
        <w:tblPrEx>
          <w:tblW w:w="4965" w:type="pct"/>
          <w:tblInd w:w="70" w:type="dxa"/>
          <w:tblLayout w:type="fixed"/>
          <w:tblCellMar>
            <w:top w:w="55" w:type="dxa"/>
            <w:left w:w="55" w:type="dxa"/>
            <w:bottom w:w="55" w:type="dxa"/>
            <w:right w:w="55" w:type="dxa"/>
          </w:tblCellMar>
        </w:tblPrEx>
        <w:tc>
          <w:tcPr>
            <w:tcW w:w="2100" w:type="dxa"/>
            <w:tcBorders>
              <w:top w:val="single" w:sz="4" w:space="0" w:color="auto"/>
              <w:left w:val="single" w:sz="4" w:space="0" w:color="auto"/>
              <w:bottom w:val="single" w:sz="4" w:space="0" w:color="auto"/>
              <w:right w:val="single" w:sz="4" w:space="0" w:color="auto"/>
            </w:tcBorders>
            <w:shd w:val="clear" w:color="auto" w:fill="auto"/>
            <w:vAlign w:val="top"/>
          </w:tcPr>
          <w:p w14:paraId="067C9317">
            <w:pPr>
              <w:pStyle w:val="ListParagraph"/>
              <w:ind w:left="0" w:firstLine="0" w:leftChars="0" w:firstLineChars="0"/>
              <w:jc w:val="both"/>
              <w:rPr>
                <w:rFonts w:ascii="Times New Roman" w:eastAsia="Times New Roman" w:hAnsi="Times New Roman" w:cs="Times New Roman" w:hint="default"/>
                <w:b/>
                <w:bCs/>
                <w:color w:val="auto"/>
                <w:kern w:val="2"/>
                <w:sz w:val="24"/>
                <w:szCs w:val="24"/>
                <w:lang w:val="en-US" w:eastAsia="ar-SA" w:bidi="ar-SA"/>
              </w:rPr>
            </w:pPr>
            <w:r>
              <w:rPr>
                <w:rFonts w:ascii="Times New Roman" w:eastAsia="Times New Roman" w:hAnsi="Times New Roman" w:cs="Times New Roman" w:hint="default"/>
                <w:b/>
                <w:bCs/>
                <w:lang w:val="en-US"/>
              </w:rPr>
              <w:t>Environment</w:t>
            </w:r>
          </w:p>
        </w:tc>
        <w:tc>
          <w:tcPr>
            <w:tcW w:w="8734" w:type="dxa"/>
            <w:tcBorders>
              <w:top w:val="single" w:sz="4" w:space="0" w:color="auto"/>
              <w:left w:val="single" w:sz="4" w:space="0" w:color="auto"/>
              <w:bottom w:val="single" w:sz="4" w:space="0" w:color="auto"/>
              <w:right w:val="single" w:sz="4" w:space="0" w:color="auto"/>
            </w:tcBorders>
          </w:tcPr>
          <w:p w14:paraId="0E288D08">
            <w:pPr>
              <w:pStyle w:val="BodyText"/>
              <w:spacing w:before="59" w:after="0"/>
              <w:ind w:left="0" w:firstLine="0"/>
              <w:jc w:val="left"/>
              <w:rPr>
                <w:rFonts w:ascii="Times New Roman" w:hAnsi="Times New Roman" w:cs="Times New Roman" w:hint="default"/>
                <w:bCs/>
                <w:sz w:val="24"/>
                <w:szCs w:val="24"/>
                <w:lang w:val="en-US"/>
              </w:rPr>
            </w:pPr>
            <w:r>
              <w:rPr>
                <w:rFonts w:ascii="Times New Roman" w:hAnsi="Times New Roman" w:cs="Times New Roman" w:hint="default"/>
                <w:bCs/>
                <w:sz w:val="24"/>
                <w:szCs w:val="24"/>
                <w:lang w:val="en-US"/>
              </w:rPr>
              <w:t>Java,J2EE,HTML,CSS,JavaScript,Spring,Spring ORM,Hibernate,Eclipse,Visual Studio,Junit,GIT,Kafka,AWS,Bootstrap,SQL.</w:t>
            </w:r>
          </w:p>
        </w:tc>
      </w:tr>
    </w:tbl>
    <w:p w14:paraId="3CFD5638">
      <w:pPr>
        <w:spacing w:before="57" w:after="0"/>
        <w:ind w:left="0" w:firstLine="0"/>
        <w:rPr>
          <w:rStyle w:val="Emphasis"/>
          <w:rFonts w:ascii="Times New Roman" w:eastAsia="SimSun" w:hAnsi="Times New Roman" w:cs="Times New Roman"/>
          <w:color w:val="auto"/>
          <w:kern w:val="2"/>
          <w:sz w:val="24"/>
          <w:szCs w:val="24"/>
          <w:u w:val="single"/>
          <w:lang w:val="en-US" w:eastAsia="ar-SA" w:bidi="ar-SA"/>
        </w:rPr>
      </w:pPr>
    </w:p>
    <w:p w14:paraId="511A6EC2">
      <w:pPr>
        <w:rPr>
          <w:rStyle w:val="Emphasis"/>
          <w:rFonts w:ascii="Times New Roman" w:eastAsia="SimSun" w:hAnsi="Times New Roman" w:cs="Times New Roman"/>
          <w:color w:val="auto"/>
          <w:kern w:val="2"/>
          <w:sz w:val="24"/>
          <w:szCs w:val="24"/>
          <w:u w:val="single"/>
          <w:lang w:val="en-US" w:eastAsia="ar-SA" w:bidi="ar-SA"/>
        </w:rPr>
      </w:pPr>
      <w:r>
        <w:rPr>
          <w:rStyle w:val="Emphasis"/>
          <w:rFonts w:ascii="Times New Roman" w:eastAsia="SimSun" w:hAnsi="Times New Roman" w:cs="Times New Roman"/>
          <w:color w:val="auto"/>
          <w:kern w:val="2"/>
          <w:sz w:val="24"/>
          <w:szCs w:val="24"/>
          <w:u w:val="single"/>
          <w:lang w:val="en-US" w:eastAsia="ar-SA" w:bidi="ar-SA"/>
        </w:rPr>
        <w:t>Description</w:t>
      </w:r>
    </w:p>
    <w:p w14:paraId="1D3F767B">
      <w:pPr>
        <w:spacing w:before="54" w:after="0"/>
        <w:ind w:right="511"/>
        <w:jc w:val="both"/>
        <w:rPr>
          <w:rFonts w:ascii="Times New Roman" w:eastAsia="Times New Roman" w:hAnsi="Times New Roman" w:cs="Times New Roman" w:hint="default"/>
          <w:color w:val="auto"/>
          <w:kern w:val="2"/>
          <w:sz w:val="24"/>
          <w:szCs w:val="24"/>
          <w:rtl w:val="0"/>
          <w:lang w:val="en-IN" w:eastAsia="en-IN" w:bidi="ar-SA"/>
        </w:rPr>
      </w:pPr>
      <w:r>
        <w:rPr>
          <w:rFonts w:ascii="Times New Roman" w:eastAsia="Times New Roman" w:hAnsi="Times New Roman" w:cs="Times New Roman" w:hint="default"/>
          <w:color w:val="auto"/>
          <w:kern w:val="2"/>
          <w:sz w:val="24"/>
          <w:szCs w:val="24"/>
          <w:rtl w:val="0"/>
          <w:lang w:val="en-IN" w:eastAsia="en-IN" w:bidi="ar-SA"/>
        </w:rPr>
        <w:t>Device Cloud is IoT based M2M platform, which acts as a single interface for integrating &amp; managing ORBCOMM and third party devices, it provides device life-cycle management which includes provisioning, configuring &amp; firmware upgrades. And it provides key functionality such as transforming raw data into actionable information and generating alerts. Device Cloud facilitates to create device profiles and control the behavior (including reporting rates, Geo fencing, alerting criteria, etc.) of a single device or a group of the same devices.</w:t>
      </w:r>
    </w:p>
    <w:p w14:paraId="59CD5B93">
      <w:pPr>
        <w:spacing w:before="54" w:after="0"/>
        <w:ind w:right="511"/>
        <w:jc w:val="both"/>
        <w:rPr>
          <w:rFonts w:ascii="Times New Roman" w:eastAsia="Times New Roman" w:hAnsi="Times New Roman" w:cs="Times New Roman" w:hint="default"/>
          <w:color w:val="auto"/>
          <w:kern w:val="2"/>
          <w:sz w:val="24"/>
          <w:szCs w:val="24"/>
          <w:rtl w:val="0"/>
          <w:lang w:val="en-IN" w:eastAsia="en-IN" w:bidi="ar-SA"/>
        </w:rPr>
      </w:pPr>
    </w:p>
    <w:p w14:paraId="2961783B">
      <w:pPr>
        <w:rPr>
          <w:rStyle w:val="Emphasis"/>
          <w:rFonts w:ascii="Times New Roman" w:eastAsia="SimSun" w:hAnsi="Times New Roman" w:cs="Times New Roman" w:hint="default"/>
          <w:color w:val="auto"/>
          <w:kern w:val="2"/>
          <w:sz w:val="24"/>
          <w:szCs w:val="24"/>
          <w:u w:val="single"/>
          <w:rtl w:val="0"/>
          <w:lang w:val="en-US" w:eastAsia="ar-SA" w:bidi="ar-SA"/>
        </w:rPr>
      </w:pPr>
      <w:r>
        <w:rPr>
          <w:rStyle w:val="Emphasis"/>
          <w:rFonts w:ascii="Times New Roman" w:eastAsia="SimSun" w:hAnsi="Times New Roman" w:cs="Times New Roman" w:hint="default"/>
          <w:color w:val="auto"/>
          <w:kern w:val="2"/>
          <w:sz w:val="24"/>
          <w:szCs w:val="24"/>
          <w:u w:val="single"/>
          <w:rtl w:val="0"/>
          <w:lang w:val="en-US" w:eastAsia="ar-SA" w:bidi="ar-SA"/>
        </w:rPr>
        <w:t>Responsibilities</w:t>
      </w:r>
    </w:p>
    <w:p w14:paraId="12A0A31B">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Implementation of Web Pages in JSP using Spring Form Tag Library.</w:t>
      </w:r>
    </w:p>
    <w:p w14:paraId="5D848FD4">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Involved in developing JSP forms and navigation using View Resolver.</w:t>
      </w:r>
    </w:p>
    <w:p w14:paraId="2AAC23E2">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Configure API Gateway for routing, security, and rate limiting.</w:t>
      </w:r>
    </w:p>
    <w:p w14:paraId="1BE57065">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Manage inter-service communication using REST or messaging systems Kafka.</w:t>
      </w:r>
    </w:p>
    <w:p w14:paraId="5659968A">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color w:val="auto"/>
          <w:spacing w:val="-2"/>
          <w:kern w:val="2"/>
          <w:sz w:val="24"/>
          <w:szCs w:val="24"/>
          <w:rtl w:val="0"/>
          <w:lang w:val="en-US" w:eastAsia="en-US" w:bidi="ar-SA"/>
        </w:rPr>
      </w:pPr>
      <w:r>
        <w:rPr>
          <w:rFonts w:ascii="Times New Roman" w:eastAsia="Times New Roman" w:hAnsi="Times New Roman" w:cs="Times New Roman" w:hint="default"/>
          <w:spacing w:val="-2"/>
          <w:rtl w:val="0"/>
          <w:lang w:val="en-US" w:eastAsia="en-US"/>
        </w:rPr>
        <w:t xml:space="preserve">Design and implement ORM mappings using Hibernate and JPA </w:t>
      </w:r>
      <w:r>
        <w:rPr>
          <w:rFonts w:ascii="Times New Roman" w:eastAsia="Times New Roman" w:hAnsi="Times New Roman" w:cs="Times New Roman" w:hint="default"/>
          <w:color w:val="auto"/>
          <w:spacing w:val="-2"/>
          <w:kern w:val="2"/>
          <w:sz w:val="24"/>
          <w:szCs w:val="24"/>
          <w:rtl w:val="0"/>
          <w:lang w:val="en-US" w:eastAsia="en-US" w:bidi="ar-SA"/>
        </w:rPr>
        <w:t>annotations.</w:t>
      </w:r>
    </w:p>
    <w:p w14:paraId="00000055">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Used Spring Hibernate for Querying data from the database.</w:t>
      </w:r>
    </w:p>
    <w:p w14:paraId="00000056">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Involved in developing Controllers using Spring ORM.</w:t>
      </w:r>
    </w:p>
    <w:p w14:paraId="00000057">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Implementation of Web Pages in JSP using JavaScript for validations.</w:t>
      </w:r>
    </w:p>
    <w:p w14:paraId="00000058">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Implementation of Web Pages using JSP and HTML.</w:t>
      </w:r>
    </w:p>
    <w:p w14:paraId="00000059">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Implement the code as per design and developed business logic.</w:t>
      </w:r>
    </w:p>
    <w:p w14:paraId="0000005A">
      <w:pPr>
        <w:pStyle w:val="ListParagraph"/>
        <w:widowControl w:val="0"/>
        <w:numPr>
          <w:ilvl w:val="0"/>
          <w:numId w:val="3"/>
        </w:numPr>
        <w:tabs>
          <w:tab w:val="left" w:pos="931"/>
          <w:tab w:val="left" w:pos="932"/>
        </w:tabs>
        <w:suppressAutoHyphens w:val="0"/>
        <w:spacing w:before="28" w:after="0"/>
        <w:rPr>
          <w:rFonts w:ascii="Times New Roman" w:eastAsia="Times New Roman" w:hAnsi="Times New Roman" w:cs="Times New Roman" w:hint="default"/>
          <w:spacing w:val="-2"/>
          <w:rtl w:val="0"/>
          <w:lang w:val="en-US" w:eastAsia="en-US"/>
        </w:rPr>
      </w:pPr>
      <w:r>
        <w:rPr>
          <w:rFonts w:ascii="Times New Roman" w:eastAsia="Times New Roman" w:hAnsi="Times New Roman" w:cs="Times New Roman" w:hint="default"/>
          <w:spacing w:val="-2"/>
          <w:rtl w:val="0"/>
          <w:lang w:val="en-US" w:eastAsia="en-US"/>
        </w:rPr>
        <w:t>Develop the site and integrate the dynamic pages with the static designs.</w:t>
      </w:r>
    </w:p>
    <w:p w14:paraId="2FDAEAC7">
      <w:pPr>
        <w:tabs>
          <w:tab w:val="left" w:pos="820"/>
          <w:tab w:val="left" w:pos="821"/>
        </w:tabs>
        <w:suppressAutoHyphens w:val="0"/>
        <w:spacing w:before="3" w:after="0" w:line="293" w:lineRule="auto"/>
        <w:ind w:left="820" w:hanging="361"/>
        <w:rPr>
          <w:rFonts w:ascii="Calibri" w:eastAsia="Calibri" w:hAnsi="Calibri" w:cs="Calibri"/>
          <w:sz w:val="23"/>
        </w:rPr>
      </w:pPr>
    </w:p>
    <w:p w14:paraId="041F381E">
      <w:pPr>
        <w:pStyle w:val="ListParagraph"/>
        <w:shd w:val="clear" w:color="auto" w:fill="E5E5E5"/>
        <w:ind w:left="0"/>
        <w:jc w:val="both"/>
        <w:rPr>
          <w:rFonts w:hint="default"/>
          <w:b/>
          <w:bCs/>
          <w:lang w:val="en-US"/>
        </w:rPr>
      </w:pPr>
      <w:r>
        <w:rPr>
          <w:rStyle w:val="Emphasis"/>
        </w:rPr>
        <w:t>PROJECT :</w:t>
      </w:r>
      <w:r>
        <w:rPr>
          <w:rStyle w:val="Emphasis"/>
          <w:rFonts w:hint="default"/>
          <w:lang w:val="en-US"/>
        </w:rPr>
        <w:t>1</w:t>
      </w:r>
    </w:p>
    <w:tbl>
      <w:tblPr>
        <w:tblStyle w:val="TableNormal"/>
        <w:tblW w:w="5000" w:type="pct"/>
        <w:tblInd w:w="-5" w:type="dxa"/>
        <w:tblLayout w:type="fixed"/>
        <w:tblCellMar>
          <w:top w:w="55" w:type="dxa"/>
          <w:left w:w="55" w:type="dxa"/>
          <w:bottom w:w="55" w:type="dxa"/>
          <w:right w:w="55" w:type="dxa"/>
        </w:tblCellMar>
      </w:tblPr>
      <w:tblGrid>
        <w:gridCol w:w="2152"/>
        <w:gridCol w:w="8638"/>
      </w:tblGrid>
      <w:tr w14:paraId="104AFE56">
        <w:tblPrEx>
          <w:tblW w:w="5000" w:type="pct"/>
          <w:tblInd w:w="-5" w:type="dxa"/>
          <w:tblLayout w:type="fixed"/>
          <w:tblCellMar>
            <w:top w:w="55" w:type="dxa"/>
            <w:left w:w="55" w:type="dxa"/>
            <w:bottom w:w="55" w:type="dxa"/>
            <w:right w:w="55" w:type="dxa"/>
          </w:tblCellMar>
        </w:tblPrEx>
        <w:tc>
          <w:tcPr>
            <w:tcW w:w="2175" w:type="dxa"/>
            <w:tcBorders>
              <w:top w:val="single" w:sz="4" w:space="0" w:color="000000"/>
              <w:left w:val="single" w:sz="4" w:space="0" w:color="000000"/>
              <w:bottom w:val="single" w:sz="4" w:space="0" w:color="000000"/>
            </w:tcBorders>
          </w:tcPr>
          <w:p w14:paraId="7266AE85">
            <w:pPr>
              <w:rPr>
                <w:b/>
              </w:rPr>
            </w:pPr>
            <w:r>
              <w:rPr>
                <w:b/>
              </w:rPr>
              <w:t>Project</w:t>
            </w:r>
          </w:p>
        </w:tc>
        <w:tc>
          <w:tcPr>
            <w:tcW w:w="8735" w:type="dxa"/>
            <w:tcBorders>
              <w:top w:val="single" w:sz="4" w:space="0" w:color="000000"/>
              <w:left w:val="single" w:sz="4" w:space="0" w:color="000000"/>
              <w:bottom w:val="single" w:sz="4" w:space="0" w:color="000000"/>
              <w:right w:val="single" w:sz="4" w:space="0" w:color="000000"/>
            </w:tcBorders>
          </w:tcPr>
          <w:p w14:paraId="207D5CA3">
            <w:pPr>
              <w:rPr>
                <w:rFonts w:ascii="Times New Roman" w:eastAsia="Times New Roman" w:hAnsi="Times New Roman" w:cs="Times New Roman"/>
                <w:b/>
              </w:rPr>
            </w:pPr>
            <w:r>
              <w:rPr>
                <w:rFonts w:ascii="Times New Roman" w:eastAsia="Times New Roman" w:hAnsi="Times New Roman" w:cs="Times New Roman" w:hint="default"/>
                <w:b/>
                <w:rtl w:val="0"/>
                <w:lang w:val="en-GB"/>
              </w:rPr>
              <w:t>NextGenOPS (Next Generation Operation’s)</w:t>
            </w:r>
          </w:p>
        </w:tc>
      </w:tr>
      <w:tr w14:paraId="091F3FFB">
        <w:tblPrEx>
          <w:tblW w:w="5000" w:type="pct"/>
          <w:tblInd w:w="-5" w:type="dxa"/>
          <w:tblLayout w:type="fixed"/>
          <w:tblCellMar>
            <w:top w:w="55" w:type="dxa"/>
            <w:left w:w="55" w:type="dxa"/>
            <w:bottom w:w="55" w:type="dxa"/>
            <w:right w:w="55" w:type="dxa"/>
          </w:tblCellMar>
        </w:tblPrEx>
        <w:tc>
          <w:tcPr>
            <w:tcW w:w="2175" w:type="dxa"/>
            <w:tcBorders>
              <w:left w:val="single" w:sz="4" w:space="0" w:color="000000"/>
              <w:bottom w:val="single" w:sz="4" w:space="0" w:color="auto"/>
            </w:tcBorders>
          </w:tcPr>
          <w:p w14:paraId="7EE3970A">
            <w:pPr>
              <w:tabs>
                <w:tab w:val="left" w:pos="720"/>
                <w:tab w:val="left" w:pos="1440"/>
                <w:tab w:val="left" w:pos="2160"/>
                <w:tab w:val="right" w:pos="9360"/>
              </w:tabs>
              <w:rPr>
                <w:b/>
                <w:color w:val="0D0D0D" w:themeColor="dark1" w:themeTint="F2"/>
                <w14:textFill>
                  <w14:solidFill>
                    <w14:schemeClr w14:val="dk1">
                      <w14:lumMod w14:val="95000"/>
                      <w14:lumOff w14:val="5000"/>
                    </w14:schemeClr>
                  </w14:solidFill>
                </w14:textFill>
              </w:rPr>
            </w:pPr>
            <w:r>
              <w:rPr>
                <w:b/>
                <w:color w:val="0D0D0D" w:themeColor="dark1" w:themeTint="F2"/>
                <w14:textFill>
                  <w14:solidFill>
                    <w14:schemeClr w14:val="dk1">
                      <w14:lumMod w14:val="95000"/>
                      <w14:lumOff w14:val="5000"/>
                    </w14:schemeClr>
                  </w14:solidFill>
                </w14:textFill>
              </w:rPr>
              <w:t>Client</w:t>
            </w:r>
          </w:p>
        </w:tc>
        <w:tc>
          <w:tcPr>
            <w:tcW w:w="8735" w:type="dxa"/>
            <w:tcBorders>
              <w:left w:val="single" w:sz="4" w:space="0" w:color="000000"/>
              <w:bottom w:val="single" w:sz="4" w:space="0" w:color="auto"/>
              <w:right w:val="single" w:sz="4" w:space="0" w:color="000000"/>
            </w:tcBorders>
          </w:tcPr>
          <w:p w14:paraId="1FC9570F">
            <w:pPr>
              <w:rPr>
                <w:rFonts w:ascii="Times New Roman" w:eastAsia="Times New Roman" w:hAnsi="Times New Roman" w:cs="Times New Roman"/>
                <w:b/>
              </w:rPr>
            </w:pPr>
            <w:r>
              <w:rPr>
                <w:rFonts w:ascii="Times New Roman" w:eastAsia="Times New Roman" w:hAnsi="Times New Roman" w:cs="Times New Roman" w:hint="default"/>
                <w:b/>
                <w:rtl w:val="0"/>
                <w:lang w:val="en-GB"/>
              </w:rPr>
              <w:t>Reliance JIO Info</w:t>
            </w:r>
            <w:r>
              <w:rPr>
                <w:rFonts w:ascii="Times New Roman" w:eastAsia="Times New Roman" w:hAnsi="Times New Roman" w:cs="Times New Roman" w:hint="default"/>
                <w:b/>
                <w:rtl w:val="0"/>
                <w:lang w:val="en-US"/>
              </w:rPr>
              <w:t xml:space="preserve"> </w:t>
            </w:r>
            <w:r>
              <w:rPr>
                <w:rFonts w:ascii="Times New Roman" w:eastAsia="Times New Roman" w:hAnsi="Times New Roman" w:cs="Times New Roman" w:hint="default"/>
                <w:b/>
                <w:rtl w:val="0"/>
                <w:lang w:val="en-GB"/>
              </w:rPr>
              <w:t>comm</w:t>
            </w:r>
          </w:p>
        </w:tc>
      </w:tr>
      <w:tr w14:paraId="2D2A9435">
        <w:tblPrEx>
          <w:tblW w:w="5000" w:type="pct"/>
          <w:tblInd w:w="-5" w:type="dxa"/>
          <w:tblLayout w:type="fixed"/>
          <w:tblCellMar>
            <w:top w:w="55" w:type="dxa"/>
            <w:left w:w="55" w:type="dxa"/>
            <w:bottom w:w="55" w:type="dxa"/>
            <w:right w:w="55" w:type="dxa"/>
          </w:tblCellMar>
        </w:tblPrEx>
        <w:tc>
          <w:tcPr>
            <w:tcW w:w="2175" w:type="dxa"/>
            <w:tcBorders>
              <w:top w:val="single" w:sz="4" w:space="0" w:color="auto"/>
              <w:left w:val="single" w:sz="4" w:space="0" w:color="auto"/>
              <w:bottom w:val="single" w:sz="4" w:space="0" w:color="auto"/>
              <w:right w:val="single" w:sz="4" w:space="0" w:color="auto"/>
            </w:tcBorders>
            <w:vAlign w:val="top"/>
          </w:tcPr>
          <w:p w14:paraId="39C1CE6C">
            <w:pPr>
              <w:pStyle w:val="BodyText"/>
              <w:spacing w:before="59" w:after="0"/>
              <w:ind w:left="0" w:firstLine="0" w:leftChars="0" w:firstLineChars="0"/>
              <w:jc w:val="both"/>
              <w:rPr>
                <w:b/>
              </w:rPr>
            </w:pPr>
            <w:r>
              <w:rPr>
                <w:rFonts w:ascii="Times New Roman" w:hAnsi="Times New Roman" w:cs="Times New Roman" w:hint="default"/>
                <w:b/>
                <w:bCs w:val="0"/>
                <w:sz w:val="24"/>
                <w:szCs w:val="24"/>
                <w:lang w:val="en-US"/>
              </w:rPr>
              <w:t>Duration</w:t>
            </w:r>
          </w:p>
        </w:tc>
        <w:tc>
          <w:tcPr>
            <w:tcW w:w="8735" w:type="dxa"/>
            <w:tcBorders>
              <w:top w:val="single" w:sz="4" w:space="0" w:color="auto"/>
              <w:left w:val="single" w:sz="4" w:space="0" w:color="auto"/>
              <w:bottom w:val="single" w:sz="4" w:space="0" w:color="auto"/>
              <w:right w:val="single" w:sz="4" w:space="0" w:color="auto"/>
            </w:tcBorders>
          </w:tcPr>
          <w:p w14:paraId="0D8E1AFF">
            <w:pPr>
              <w:spacing w:line="0" w:lineRule="atLeast"/>
              <w:rPr>
                <w:rFonts w:hint="default"/>
                <w:b w:val="0"/>
                <w:bCs/>
                <w:lang w:val="en-US"/>
              </w:rPr>
            </w:pPr>
            <w:r>
              <w:rPr>
                <w:rFonts w:hint="default"/>
                <w:b w:val="0"/>
                <w:bCs/>
                <w:lang w:val="en-US"/>
              </w:rPr>
              <w:t>Sept 2018 to July 2020</w:t>
            </w:r>
          </w:p>
        </w:tc>
      </w:tr>
      <w:tr w14:paraId="47FE3CF9">
        <w:tblPrEx>
          <w:tblW w:w="5000" w:type="pct"/>
          <w:tblInd w:w="-5" w:type="dxa"/>
          <w:tblLayout w:type="fixed"/>
          <w:tblCellMar>
            <w:top w:w="55" w:type="dxa"/>
            <w:left w:w="55" w:type="dxa"/>
            <w:bottom w:w="55" w:type="dxa"/>
            <w:right w:w="55" w:type="dxa"/>
          </w:tblCellMar>
        </w:tblPrEx>
        <w:tc>
          <w:tcPr>
            <w:tcW w:w="2175" w:type="dxa"/>
            <w:tcBorders>
              <w:top w:val="single" w:sz="4" w:space="0" w:color="auto"/>
              <w:left w:val="single" w:sz="4" w:space="0" w:color="auto"/>
              <w:bottom w:val="single" w:sz="4" w:space="0" w:color="auto"/>
              <w:right w:val="single" w:sz="4" w:space="0" w:color="auto"/>
            </w:tcBorders>
            <w:vAlign w:val="top"/>
          </w:tcPr>
          <w:p w14:paraId="1BA6205D">
            <w:pPr>
              <w:pStyle w:val="ListParagraph"/>
              <w:ind w:left="0" w:firstLine="0" w:leftChars="0" w:firstLineChars="0"/>
              <w:jc w:val="both"/>
              <w:rPr>
                <w:b/>
              </w:rPr>
            </w:pPr>
            <w:r>
              <w:rPr>
                <w:rFonts w:ascii="Times New Roman" w:eastAsia="Times New Roman" w:hAnsi="Times New Roman" w:cs="Times New Roman" w:hint="default"/>
                <w:b/>
                <w:bCs/>
                <w:lang w:val="en-US"/>
              </w:rPr>
              <w:t>Environment</w:t>
            </w:r>
          </w:p>
        </w:tc>
        <w:tc>
          <w:tcPr>
            <w:tcW w:w="8735" w:type="dxa"/>
            <w:tcBorders>
              <w:top w:val="single" w:sz="4" w:space="0" w:color="auto"/>
              <w:left w:val="single" w:sz="4" w:space="0" w:color="auto"/>
              <w:bottom w:val="single" w:sz="4" w:space="0" w:color="auto"/>
              <w:right w:val="single" w:sz="4" w:space="0" w:color="auto"/>
            </w:tcBorders>
          </w:tcPr>
          <w:p w14:paraId="7D262FA6">
            <w:pPr>
              <w:spacing w:line="0" w:lineRule="atLeast"/>
              <w:rPr>
                <w:rFonts w:hint="default"/>
                <w:b w:val="0"/>
                <w:bCs/>
                <w:lang w:val="en-US"/>
              </w:rPr>
            </w:pPr>
            <w:r>
              <w:rPr>
                <w:rFonts w:hint="default"/>
                <w:b w:val="0"/>
                <w:bCs/>
                <w:lang w:val="en-US"/>
              </w:rPr>
              <w:t>Java,Spring boot,Microservices,Spring Data JPA,Collections,Design Patterns,Rest API,Eclipse,Tomcat,GIT,Multithreading,Junit,Jira,SQL.</w:t>
            </w:r>
          </w:p>
        </w:tc>
      </w:tr>
    </w:tbl>
    <w:p w14:paraId="6808C800">
      <w:pPr>
        <w:pStyle w:val="ListParagraph"/>
        <w:ind w:left="0"/>
        <w:jc w:val="both"/>
        <w:rPr>
          <w:rStyle w:val="Emphasis"/>
          <w:u w:val="single"/>
        </w:rPr>
      </w:pPr>
    </w:p>
    <w:p w14:paraId="7AF9642D">
      <w:pPr>
        <w:pStyle w:val="ListParagraph"/>
        <w:ind w:left="0"/>
        <w:jc w:val="both"/>
        <w:rPr>
          <w:b/>
          <w:u w:val="single"/>
        </w:rPr>
      </w:pPr>
      <w:r>
        <w:rPr>
          <w:rStyle w:val="Emphasis"/>
          <w:u w:val="single"/>
        </w:rPr>
        <w:t>Description:</w:t>
      </w:r>
    </w:p>
    <w:p w14:paraId="47D88024">
      <w:pPr>
        <w:rPr>
          <w:rFonts w:ascii="Times New Roman" w:eastAsia="Times New Roman" w:hAnsi="Times New Roman" w:cs="Times New Roman" w:hint="default"/>
          <w:b w:val="0"/>
          <w:bCs/>
          <w:rtl w:val="0"/>
          <w:lang w:val="en-GB"/>
        </w:rPr>
      </w:pPr>
      <w:r>
        <w:rPr>
          <w:rFonts w:ascii="Times New Roman" w:eastAsia="Times New Roman" w:hAnsi="Times New Roman" w:cs="Times New Roman" w:hint="default"/>
          <w:b w:val="0"/>
          <w:bCs/>
          <w:rtl w:val="0"/>
          <w:lang w:val="en-US" w:eastAsia="ar-SA"/>
        </w:rPr>
        <w:t>T</w:t>
      </w:r>
      <w:r>
        <w:rPr>
          <w:rFonts w:ascii="Times New Roman" w:eastAsia="Times New Roman" w:hAnsi="Times New Roman" w:cs="Times New Roman" w:hint="default"/>
          <w:b w:val="0"/>
          <w:bCs/>
          <w:rtl w:val="0"/>
          <w:lang w:val="en-GB" w:eastAsia="ar-SA"/>
        </w:rPr>
        <w:t xml:space="preserve">he software is being developed for Reliance Jio Infocomm Company, NextGenOPS is a solution that aims to deliver an automated and data driven unified platform comprising of futuristic capabilities for monitoring, managing, and predicting desirable outcomes for the real-time business and technical operations. NextGenOPS will focus on unique </w:t>
      </w:r>
      <w:r>
        <w:rPr>
          <w:rFonts w:ascii="Times New Roman" w:eastAsia="Times New Roman" w:hAnsi="Times New Roman" w:cs="Times New Roman" w:hint="default"/>
          <w:b w:val="0"/>
          <w:bCs/>
          <w:rtl w:val="0"/>
          <w:lang w:val="en-US" w:eastAsia="ar-SA"/>
        </w:rPr>
        <w:t>actions</w:t>
      </w:r>
      <w:r>
        <w:rPr>
          <w:rFonts w:ascii="Times New Roman" w:eastAsia="Times New Roman" w:hAnsi="Times New Roman" w:cs="Times New Roman" w:hint="default"/>
          <w:b w:val="0"/>
          <w:bCs/>
          <w:rtl w:val="0"/>
          <w:lang w:val="en-GB" w:eastAsia="ar-SA"/>
        </w:rPr>
        <w:t xml:space="preserve"> develop new better </w:t>
      </w:r>
      <w:r>
        <w:rPr>
          <w:rFonts w:ascii="Times New Roman" w:eastAsia="Times New Roman" w:hAnsi="Times New Roman" w:cs="Times New Roman" w:hint="default"/>
          <w:b w:val="0"/>
          <w:bCs/>
          <w:rtl w:val="0"/>
          <w:lang w:val="en-US" w:eastAsia="ar-SA"/>
        </w:rPr>
        <w:t>solutions</w:t>
      </w:r>
      <w:r>
        <w:rPr>
          <w:rFonts w:ascii="Times New Roman" w:eastAsia="Times New Roman" w:hAnsi="Times New Roman" w:cs="Times New Roman" w:hint="default"/>
          <w:b w:val="0"/>
          <w:bCs/>
          <w:rtl w:val="0"/>
          <w:lang w:val="en-GB" w:eastAsia="ar-SA"/>
        </w:rPr>
        <w:t xml:space="preserve"> that will </w:t>
      </w:r>
      <w:r>
        <w:rPr>
          <w:rFonts w:ascii="Times New Roman" w:eastAsia="Times New Roman" w:hAnsi="Times New Roman" w:cs="Times New Roman" w:hint="default"/>
          <w:b w:val="0"/>
          <w:bCs/>
          <w:rtl w:val="0"/>
          <w:lang w:val="en-US" w:eastAsia="ar-SA"/>
        </w:rPr>
        <w:t>reduce</w:t>
      </w:r>
      <w:r>
        <w:rPr>
          <w:rFonts w:ascii="Times New Roman" w:eastAsia="Times New Roman" w:hAnsi="Times New Roman" w:cs="Times New Roman" w:hint="default"/>
          <w:b w:val="0"/>
          <w:bCs/>
          <w:rtl w:val="0"/>
          <w:lang w:val="en-GB" w:eastAsia="ar-SA"/>
        </w:rPr>
        <w:t xml:space="preserve"> the cost of running repeated and bulk jobs, and reduce unplanned business </w:t>
      </w:r>
      <w:r>
        <w:rPr>
          <w:rFonts w:ascii="Times New Roman" w:eastAsia="Times New Roman" w:hAnsi="Times New Roman" w:cs="Times New Roman" w:hint="default"/>
          <w:b w:val="0"/>
          <w:bCs/>
          <w:rtl w:val="0"/>
          <w:lang w:val="en-US" w:eastAsia="ar-SA"/>
        </w:rPr>
        <w:t>outages</w:t>
      </w:r>
      <w:r>
        <w:rPr>
          <w:rFonts w:ascii="Times New Roman" w:eastAsia="Times New Roman" w:hAnsi="Times New Roman" w:cs="Times New Roman" w:hint="default"/>
          <w:b w:val="0"/>
          <w:bCs/>
          <w:rtl w:val="0"/>
          <w:lang w:val="en-GB" w:eastAsia="ar-SA"/>
        </w:rPr>
        <w:t xml:space="preserve"> to improve service </w:t>
      </w:r>
      <w:r>
        <w:rPr>
          <w:rFonts w:ascii="Times New Roman" w:eastAsia="Times New Roman" w:hAnsi="Times New Roman" w:cs="Times New Roman" w:hint="default"/>
          <w:b w:val="0"/>
          <w:bCs/>
          <w:rtl w:val="0"/>
          <w:lang w:val="en-US" w:eastAsia="ar-SA"/>
        </w:rPr>
        <w:t>up time</w:t>
      </w:r>
      <w:r>
        <w:rPr>
          <w:rFonts w:ascii="Times New Roman" w:eastAsia="Times New Roman" w:hAnsi="Times New Roman" w:cs="Times New Roman" w:hint="default"/>
          <w:b w:val="0"/>
          <w:bCs/>
          <w:rtl w:val="0"/>
          <w:lang w:val="en-GB" w:eastAsia="ar-SA"/>
        </w:rPr>
        <w:t xml:space="preserve">. The primary requirement to </w:t>
      </w:r>
      <w:r>
        <w:rPr>
          <w:rFonts w:ascii="Times New Roman" w:eastAsia="Times New Roman" w:hAnsi="Times New Roman" w:cs="Times New Roman" w:hint="default"/>
          <w:b w:val="0"/>
          <w:bCs/>
          <w:rtl w:val="0"/>
          <w:lang w:val="en-US" w:eastAsia="ar-SA"/>
        </w:rPr>
        <w:t>of</w:t>
      </w:r>
      <w:r>
        <w:rPr>
          <w:rFonts w:ascii="Times New Roman" w:eastAsia="Times New Roman" w:hAnsi="Times New Roman" w:cs="Times New Roman" w:hint="default"/>
          <w:b w:val="0"/>
          <w:bCs/>
          <w:rtl w:val="0"/>
          <w:lang w:val="en-GB" w:eastAsia="ar-SA"/>
        </w:rPr>
        <w:t xml:space="preserve"> this solution is to overcome most of the daily operations challenges by automating all the manual work done on daily basis</w:t>
      </w:r>
      <w:r>
        <w:rPr>
          <w:rFonts w:ascii="Times New Roman" w:eastAsia="Times New Roman" w:hAnsi="Times New Roman" w:cs="Times New Roman" w:hint="default"/>
          <w:b w:val="0"/>
          <w:bCs/>
          <w:rtl w:val="0"/>
          <w:lang w:val="en-GB"/>
        </w:rPr>
        <w:t>.</w:t>
      </w:r>
    </w:p>
    <w:p w14:paraId="09F2921C">
      <w:pPr>
        <w:ind w:firstLine="408"/>
        <w:jc w:val="both"/>
        <w:rPr>
          <w:shd w:val="clear" w:color="auto" w:fill="FFFFFF"/>
        </w:rPr>
      </w:pPr>
    </w:p>
    <w:p w14:paraId="76ADA6E0">
      <w:pPr>
        <w:rPr>
          <w:rFonts w:eastAsia="Cambria"/>
          <w:u w:val="single"/>
        </w:rPr>
      </w:pPr>
      <w:r>
        <w:rPr>
          <w:rStyle w:val="Emphasis"/>
          <w:u w:val="single"/>
        </w:rPr>
        <w:t>Roles &amp; Responsibilities:</w:t>
      </w:r>
    </w:p>
    <w:p w14:paraId="06CFC9AF">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Design and implement RESTful APIs using Spring Boot.</w:t>
      </w:r>
    </w:p>
    <w:p w14:paraId="75AAC365">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Break down monolithic functionality into independent microservices.</w:t>
      </w:r>
    </w:p>
    <w:p w14:paraId="36164AB2">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Implement API versioning, rate limiting, and gateway routing using Spring Cloud Gateway.</w:t>
      </w:r>
    </w:p>
    <w:p w14:paraId="4EED5A6C">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Involved in deployment on DEV and ST, MODEL Environment.</w:t>
      </w:r>
    </w:p>
    <w:p w14:paraId="1B35C557">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Develop reusable, modular, and scalable backend components using Java</w:t>
      </w:r>
      <w:r>
        <w:rPr>
          <w:rFonts w:ascii="Times New Roman" w:eastAsia="Times New Roman" w:hAnsi="Times New Roman" w:cs="Times New Roman" w:hint="default"/>
          <w:color w:val="auto"/>
          <w:spacing w:val="-2"/>
          <w:kern w:val="2"/>
          <w:sz w:val="24"/>
          <w:szCs w:val="24"/>
          <w:rtl w:val="0"/>
          <w:lang w:val="en-US" w:eastAsia="en-US" w:bidi="ar-SA"/>
        </w:rPr>
        <w:t xml:space="preserve"> a</w:t>
      </w:r>
      <w:r>
        <w:rPr>
          <w:rFonts w:ascii="Times New Roman" w:eastAsia="Times New Roman" w:hAnsi="Times New Roman" w:cs="Times New Roman" w:hint="default"/>
          <w:color w:val="auto"/>
          <w:spacing w:val="-2"/>
          <w:kern w:val="2"/>
          <w:sz w:val="24"/>
          <w:szCs w:val="24"/>
          <w:rtl w:val="0"/>
          <w:lang w:val="en-GB" w:eastAsia="en-US" w:bidi="ar-SA"/>
        </w:rPr>
        <w:t>pply object-oriented programming principles, design patterns and best practices in clean code.</w:t>
      </w:r>
    </w:p>
    <w:p w14:paraId="71FE14EA">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Involved in writing the Spring boot, Spring Data JPA.</w:t>
      </w:r>
    </w:p>
    <w:p w14:paraId="741A0B7A">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Involved in analyzing and providing solutions to Data power issues.</w:t>
      </w:r>
    </w:p>
    <w:p w14:paraId="430BF56A">
      <w:pPr>
        <w:keepNext/>
        <w:keepLines w:val="0"/>
        <w:pageBreakBefore w:val="0"/>
        <w:widowControl/>
        <w:numPr>
          <w:ilvl w:val="0"/>
          <w:numId w:val="1"/>
        </w:numPr>
        <w:pBdr>
          <w:top w:val="nil"/>
          <w:left w:val="nil"/>
          <w:bottom w:val="nil"/>
          <w:right w:val="nil"/>
          <w:between w:val="nil"/>
        </w:pBdr>
        <w:shd w:val="clear" w:color="auto" w:fill="auto"/>
        <w:spacing w:before="0" w:after="0" w:line="240" w:lineRule="auto"/>
        <w:ind w:left="420" w:right="0" w:hanging="420"/>
        <w:jc w:val="both"/>
        <w:rPr>
          <w:rFonts w:ascii="Times New Roman" w:eastAsia="Times New Roman" w:hAnsi="Times New Roman" w:cs="Times New Roman" w:hint="default"/>
          <w:color w:val="auto"/>
          <w:spacing w:val="-2"/>
          <w:kern w:val="2"/>
          <w:sz w:val="24"/>
          <w:szCs w:val="24"/>
          <w:rtl w:val="0"/>
          <w:lang w:val="en-GB" w:eastAsia="en-US" w:bidi="ar-SA"/>
        </w:rPr>
      </w:pPr>
      <w:r>
        <w:rPr>
          <w:rFonts w:ascii="Times New Roman" w:eastAsia="Times New Roman" w:hAnsi="Times New Roman" w:cs="Times New Roman" w:hint="default"/>
          <w:color w:val="auto"/>
          <w:spacing w:val="-2"/>
          <w:kern w:val="2"/>
          <w:sz w:val="24"/>
          <w:szCs w:val="24"/>
          <w:rtl w:val="0"/>
          <w:lang w:val="en-GB" w:eastAsia="en-US" w:bidi="ar-SA"/>
        </w:rPr>
        <w:t>Coordinated the Onsite, Offshore teams for Requirements, development, deployment and delivery.</w:t>
      </w:r>
    </w:p>
    <w:p w14:paraId="3A9EAAD1">
      <w:pPr>
        <w:tabs>
          <w:tab w:val="left" w:pos="1080"/>
        </w:tabs>
        <w:suppressAutoHyphens w:val="0"/>
        <w:spacing w:line="0" w:lineRule="atLeast"/>
        <w:ind w:left="720" w:hanging="360"/>
        <w:rPr>
          <w:rFonts w:ascii="Wingdings" w:eastAsia="Wingdings" w:hAnsi="Wingdings"/>
          <w:b/>
        </w:rPr>
      </w:pPr>
    </w:p>
    <w:p w14:paraId="027BB7FE">
      <w:pPr>
        <w:pStyle w:val="ListParagraph"/>
        <w:shd w:val="clear" w:color="auto" w:fill="E5E5E5"/>
        <w:ind w:left="0"/>
        <w:jc w:val="both"/>
      </w:pPr>
      <w:r>
        <w:rPr>
          <w:rStyle w:val="Emphasis"/>
        </w:rPr>
        <w:t>Educational Qualification:</w:t>
      </w:r>
    </w:p>
    <w:p w14:paraId="30AE7AB3">
      <w:pPr>
        <w:pStyle w:val="ListParagraph"/>
        <w:numPr>
          <w:ilvl w:val="0"/>
          <w:numId w:val="0"/>
        </w:numPr>
        <w:tabs>
          <w:tab w:val="left" w:pos="1080"/>
        </w:tabs>
        <w:suppressAutoHyphens w:val="0"/>
        <w:spacing w:line="0" w:lineRule="atLeast"/>
        <w:ind w:left="360" w:leftChars="0"/>
        <w:rPr>
          <w:rFonts w:ascii="Arial" w:eastAsia="Arial" w:hAnsi="Arial"/>
          <w:b w:val="0"/>
          <w:bCs w:val="0"/>
          <w:color w:val="000066"/>
        </w:rPr>
      </w:pPr>
    </w:p>
    <w:p w14:paraId="01F364C7">
      <w:pPr>
        <w:pStyle w:val="ListParagraph"/>
        <w:numPr>
          <w:ilvl w:val="0"/>
          <w:numId w:val="4"/>
        </w:numPr>
        <w:tabs>
          <w:tab w:val="left" w:pos="1080"/>
        </w:tabs>
        <w:suppressAutoHyphens w:val="0"/>
        <w:spacing w:line="0" w:lineRule="atLeast"/>
        <w:rPr>
          <w:rFonts w:ascii="Arial" w:eastAsia="Arial" w:hAnsi="Arial"/>
          <w:b/>
          <w:bCs/>
          <w:color w:val="000066"/>
        </w:rPr>
      </w:pPr>
      <w:r>
        <w:rPr>
          <w:rFonts w:ascii="Times New Roman" w:eastAsia="Times New Roman" w:hAnsi="Times New Roman" w:cs="Times New Roman"/>
          <w:b/>
          <w:bCs/>
        </w:rPr>
        <w:t xml:space="preserve">B.Tech  </w:t>
      </w:r>
      <w:r>
        <w:rPr>
          <w:rFonts w:ascii="Times New Roman" w:eastAsia="Times New Roman" w:hAnsi="Times New Roman" w:cs="Times New Roman"/>
          <w:b w:val="0"/>
          <w:bCs w:val="0"/>
        </w:rPr>
        <w:t xml:space="preserve">from </w:t>
      </w:r>
      <w:r>
        <w:rPr>
          <w:rFonts w:ascii="Times New Roman" w:eastAsia="Times New Roman" w:hAnsi="Times New Roman" w:cs="Times New Roman"/>
          <w:b/>
          <w:bCs/>
        </w:rPr>
        <w:t>Vathsalya Inst</w:t>
      </w:r>
      <w:r>
        <w:rPr>
          <w:rFonts w:ascii="Times New Roman" w:eastAsia="Times New Roman" w:hAnsi="Times New Roman" w:cs="Times New Roman" w:hint="default"/>
          <w:b/>
          <w:bCs/>
          <w:lang w:val="en-US"/>
        </w:rPr>
        <w:t>itute</w:t>
      </w:r>
      <w:r>
        <w:rPr>
          <w:rFonts w:ascii="Times New Roman" w:eastAsia="Times New Roman" w:hAnsi="Times New Roman" w:cs="Times New Roman"/>
          <w:b/>
          <w:bCs/>
        </w:rPr>
        <w:t xml:space="preserve"> </w:t>
      </w:r>
      <w:r>
        <w:rPr>
          <w:rFonts w:ascii="Times New Roman" w:eastAsia="Times New Roman" w:hAnsi="Times New Roman" w:cs="Times New Roman" w:hint="default"/>
          <w:b/>
          <w:bCs/>
          <w:lang w:val="en-US"/>
        </w:rPr>
        <w:t xml:space="preserve">and </w:t>
      </w:r>
      <w:r>
        <w:rPr>
          <w:rFonts w:ascii="Times New Roman" w:eastAsia="Times New Roman" w:hAnsi="Times New Roman" w:cs="Times New Roman"/>
          <w:b/>
          <w:bCs/>
        </w:rPr>
        <w:t>Technology</w:t>
      </w:r>
      <w:r>
        <w:rPr>
          <w:rFonts w:ascii="Times New Roman" w:eastAsia="Times New Roman" w:hAnsi="Times New Roman" w:cs="Times New Roman" w:hint="default"/>
          <w:b/>
          <w:bCs/>
          <w:lang w:val="en-US"/>
        </w:rPr>
        <w:t>,JNTUH.</w:t>
      </w:r>
    </w:p>
    <w:p w14:paraId="1013A1D6">
      <w:pPr>
        <w:pStyle w:val="NormalVerdana"/>
        <w:numPr>
          <w:ilvl w:val="0"/>
          <w:numId w:val="0"/>
        </w:numPr>
        <w:spacing w:line="360" w:lineRule="auto"/>
        <w:ind w:left="360" w:leftChars="0"/>
        <w:jc w:val="both"/>
        <w:rPr>
          <w:rFonts w:ascii="Times New Roman" w:hAnsi="Times New Roman" w:cs="Times New Roman"/>
          <w:sz w:val="24"/>
          <w:szCs w:val="24"/>
        </w:rPr>
      </w:pPr>
    </w:p>
    <w:p w14:paraId="2B67F1C5">
      <w:pPr>
        <w:pStyle w:val="ListParagraph"/>
        <w:shd w:val="clear" w:color="auto" w:fill="E5E5E5"/>
        <w:ind w:left="0"/>
        <w:jc w:val="both"/>
        <w:rPr>
          <w:b/>
          <w:bCs/>
        </w:rPr>
      </w:pPr>
      <w:r>
        <w:rPr>
          <w:rStyle w:val="Emphasis"/>
        </w:rPr>
        <w:t>Work Experience:</w:t>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r>
        <w:rPr>
          <w:rStyle w:val="Emphasis"/>
        </w:rPr>
        <w:tab/>
      </w:r>
    </w:p>
    <w:p w14:paraId="29685838">
      <w:pPr>
        <w:pStyle w:val="ListParagraph"/>
        <w:numPr>
          <w:ilvl w:val="0"/>
          <w:numId w:val="0"/>
        </w:numPr>
        <w:tabs>
          <w:tab w:val="left" w:pos="-900"/>
        </w:tabs>
        <w:ind w:left="360" w:leftChars="0"/>
        <w:jc w:val="both"/>
        <w:rPr>
          <w:b w:val="0"/>
        </w:rPr>
      </w:pPr>
    </w:p>
    <w:p w14:paraId="51A0D805">
      <w:pPr>
        <w:pStyle w:val="ListParagraph"/>
        <w:numPr>
          <w:ilvl w:val="0"/>
          <w:numId w:val="5"/>
        </w:numPr>
        <w:tabs>
          <w:tab w:val="left" w:pos="-900"/>
        </w:tabs>
        <w:jc w:val="both"/>
        <w:rPr>
          <w:rFonts w:ascii="Times New Roman" w:eastAsia="Times New Roman" w:hAnsi="Times New Roman" w:cs="Times New Roman" w:hint="default"/>
          <w:color w:val="auto"/>
          <w:kern w:val="2"/>
          <w:sz w:val="22"/>
          <w:szCs w:val="22"/>
          <w:rtl w:val="0"/>
          <w:lang w:val="en-US" w:eastAsia="ar-SA" w:bidi="ar-SA"/>
        </w:rPr>
      </w:pPr>
      <w:r>
        <w:rPr>
          <w:rFonts w:ascii="Times New Roman" w:eastAsia="Times New Roman" w:hAnsi="Times New Roman" w:cs="Times New Roman" w:hint="default"/>
          <w:color w:val="auto"/>
          <w:kern w:val="2"/>
          <w:sz w:val="22"/>
          <w:szCs w:val="22"/>
          <w:rtl w:val="0"/>
          <w:lang w:val="en-US" w:eastAsia="ar-SA" w:bidi="ar-SA"/>
        </w:rPr>
        <w:t xml:space="preserve">Working as Senior Consultant  for </w:t>
      </w:r>
      <w:r>
        <w:rPr>
          <w:rFonts w:ascii="Times New Roman" w:eastAsia="Times New Roman" w:hAnsi="Times New Roman" w:cs="Times New Roman" w:hint="default"/>
          <w:b/>
          <w:bCs/>
          <w:color w:val="auto"/>
          <w:kern w:val="2"/>
          <w:sz w:val="22"/>
          <w:szCs w:val="22"/>
          <w:rtl w:val="0"/>
          <w:lang w:val="en-US" w:eastAsia="ar-SA" w:bidi="ar-SA"/>
        </w:rPr>
        <w:t xml:space="preserve">Quinnox </w:t>
      </w:r>
      <w:r>
        <w:rPr>
          <w:rFonts w:ascii="Times New Roman" w:eastAsia="Times New Roman" w:hAnsi="Times New Roman" w:cs="Times New Roman" w:hint="default"/>
          <w:color w:val="auto"/>
          <w:kern w:val="2"/>
          <w:sz w:val="22"/>
          <w:szCs w:val="22"/>
          <w:rtl w:val="0"/>
          <w:lang w:val="en-US" w:eastAsia="ar-SA" w:bidi="ar-SA"/>
        </w:rPr>
        <w:t>from  Jan 2024 to Till date.</w:t>
      </w:r>
    </w:p>
    <w:p w14:paraId="337DFCFB">
      <w:pPr>
        <w:pStyle w:val="ListParagraph"/>
        <w:numPr>
          <w:ilvl w:val="0"/>
          <w:numId w:val="5"/>
        </w:numPr>
        <w:tabs>
          <w:tab w:val="left" w:pos="-900"/>
        </w:tabs>
        <w:jc w:val="both"/>
        <w:rPr>
          <w:rFonts w:ascii="Times New Roman" w:eastAsia="Times New Roman" w:hAnsi="Times New Roman" w:cs="Times New Roman" w:hint="default"/>
          <w:color w:val="auto"/>
          <w:kern w:val="2"/>
          <w:sz w:val="22"/>
          <w:szCs w:val="22"/>
          <w:rtl w:val="0"/>
          <w:lang w:val="en-US" w:eastAsia="ar-SA" w:bidi="ar-SA"/>
        </w:rPr>
      </w:pPr>
      <w:r>
        <w:rPr>
          <w:rFonts w:ascii="Times New Roman" w:eastAsia="Times New Roman" w:hAnsi="Times New Roman" w:cs="Times New Roman" w:hint="default"/>
          <w:color w:val="auto"/>
          <w:kern w:val="2"/>
          <w:sz w:val="22"/>
          <w:szCs w:val="22"/>
          <w:rtl w:val="0"/>
          <w:lang w:val="en-US" w:eastAsia="ar-SA" w:bidi="ar-SA"/>
        </w:rPr>
        <w:t xml:space="preserve">Working as Software Engineer for </w:t>
      </w:r>
      <w:r>
        <w:rPr>
          <w:rFonts w:ascii="Times New Roman" w:eastAsia="Times New Roman" w:hAnsi="Times New Roman" w:cs="Times New Roman" w:hint="default"/>
          <w:b/>
          <w:bCs/>
          <w:color w:val="auto"/>
          <w:kern w:val="2"/>
          <w:sz w:val="22"/>
          <w:szCs w:val="22"/>
          <w:rtl w:val="0"/>
          <w:lang w:val="en-US" w:eastAsia="ar-SA" w:bidi="ar-SA"/>
        </w:rPr>
        <w:t>NeSt Digital</w:t>
      </w:r>
      <w:r>
        <w:rPr>
          <w:rFonts w:ascii="Times New Roman" w:eastAsia="Times New Roman" w:hAnsi="Times New Roman" w:cs="Times New Roman" w:hint="default"/>
          <w:color w:val="auto"/>
          <w:kern w:val="2"/>
          <w:sz w:val="22"/>
          <w:szCs w:val="22"/>
          <w:rtl w:val="0"/>
          <w:lang w:val="en-US" w:eastAsia="ar-SA" w:bidi="ar-SA"/>
        </w:rPr>
        <w:t xml:space="preserve"> from  Nov 2022 to Dec 2023.</w:t>
      </w:r>
    </w:p>
    <w:p w14:paraId="63447783">
      <w:pPr>
        <w:pStyle w:val="ListParagraph"/>
        <w:numPr>
          <w:ilvl w:val="0"/>
          <w:numId w:val="5"/>
        </w:numPr>
        <w:tabs>
          <w:tab w:val="left" w:pos="-900"/>
        </w:tabs>
        <w:jc w:val="both"/>
        <w:rPr>
          <w:rFonts w:ascii="Times New Roman" w:eastAsia="Times New Roman" w:hAnsi="Times New Roman" w:cs="Times New Roman" w:hint="default"/>
          <w:color w:val="auto"/>
          <w:kern w:val="2"/>
          <w:sz w:val="22"/>
          <w:szCs w:val="22"/>
          <w:rtl w:val="0"/>
          <w:lang w:val="en-US" w:eastAsia="ar-SA" w:bidi="ar-SA"/>
        </w:rPr>
      </w:pPr>
      <w:r>
        <w:rPr>
          <w:rFonts w:ascii="Times New Roman" w:eastAsia="Times New Roman" w:hAnsi="Times New Roman" w:cs="Times New Roman" w:hint="default"/>
          <w:color w:val="auto"/>
          <w:kern w:val="2"/>
          <w:sz w:val="22"/>
          <w:szCs w:val="22"/>
          <w:rtl w:val="0"/>
          <w:lang w:val="en-US" w:eastAsia="ar-SA" w:bidi="ar-SA"/>
        </w:rPr>
        <w:t xml:space="preserve">Working as Software Engineer for </w:t>
      </w:r>
      <w:r>
        <w:rPr>
          <w:rFonts w:ascii="Times New Roman" w:eastAsia="Times New Roman" w:hAnsi="Times New Roman" w:cs="Times New Roman" w:hint="default"/>
          <w:b/>
          <w:bCs/>
          <w:color w:val="auto"/>
          <w:kern w:val="2"/>
          <w:sz w:val="22"/>
          <w:szCs w:val="22"/>
          <w:rtl w:val="0"/>
          <w:lang w:val="en-US" w:eastAsia="ar-SA" w:bidi="ar-SA"/>
        </w:rPr>
        <w:t xml:space="preserve">Birlasoft </w:t>
      </w:r>
      <w:r>
        <w:rPr>
          <w:rFonts w:ascii="Times New Roman" w:eastAsia="Times New Roman" w:hAnsi="Times New Roman" w:cs="Times New Roman" w:hint="default"/>
          <w:color w:val="auto"/>
          <w:kern w:val="2"/>
          <w:sz w:val="22"/>
          <w:szCs w:val="22"/>
          <w:rtl w:val="0"/>
          <w:lang w:val="en-US" w:eastAsia="ar-SA" w:bidi="ar-SA"/>
        </w:rPr>
        <w:t>from May 2022 to Nov 2022.</w:t>
      </w:r>
    </w:p>
    <w:p w14:paraId="787BB552">
      <w:pPr>
        <w:pStyle w:val="ListParagraph"/>
        <w:numPr>
          <w:ilvl w:val="0"/>
          <w:numId w:val="5"/>
        </w:numPr>
        <w:tabs>
          <w:tab w:val="left" w:pos="-900"/>
        </w:tabs>
        <w:jc w:val="both"/>
        <w:rPr>
          <w:rFonts w:ascii="Times New Roman" w:eastAsia="Times New Roman" w:hAnsi="Times New Roman" w:cs="Times New Roman" w:hint="default"/>
          <w:b/>
          <w:bCs/>
          <w:lang w:val="en-US"/>
        </w:rPr>
      </w:pPr>
      <w:r>
        <w:rPr>
          <w:rFonts w:ascii="Times New Roman" w:eastAsia="Times New Roman" w:hAnsi="Times New Roman" w:cs="Times New Roman" w:hint="default"/>
          <w:color w:val="auto"/>
          <w:kern w:val="2"/>
          <w:sz w:val="22"/>
          <w:szCs w:val="22"/>
          <w:rtl w:val="0"/>
          <w:lang w:val="en-US" w:eastAsia="ar-SA" w:bidi="ar-SA"/>
        </w:rPr>
        <w:t xml:space="preserve">Working as Software Associate for </w:t>
      </w:r>
      <w:r>
        <w:rPr>
          <w:rFonts w:ascii="Times New Roman" w:eastAsia="Times New Roman" w:hAnsi="Times New Roman" w:cs="Times New Roman" w:hint="default"/>
          <w:b/>
          <w:bCs/>
          <w:color w:val="auto"/>
          <w:kern w:val="2"/>
          <w:sz w:val="22"/>
          <w:szCs w:val="22"/>
          <w:rtl w:val="0"/>
          <w:lang w:val="en-US" w:eastAsia="ar-SA" w:bidi="ar-SA"/>
        </w:rPr>
        <w:t>Wipro</w:t>
      </w:r>
      <w:r>
        <w:rPr>
          <w:rFonts w:ascii="Times New Roman" w:eastAsia="Times New Roman" w:hAnsi="Times New Roman" w:cs="Times New Roman" w:hint="default"/>
          <w:color w:val="auto"/>
          <w:kern w:val="2"/>
          <w:sz w:val="22"/>
          <w:szCs w:val="22"/>
          <w:rtl w:val="0"/>
          <w:lang w:val="en-US" w:eastAsia="ar-SA" w:bidi="ar-SA"/>
        </w:rPr>
        <w:t xml:space="preserve"> from  </w:t>
      </w:r>
      <w:r>
        <w:rPr>
          <w:rFonts w:cs="Times New Roman" w:hint="default"/>
          <w:color w:val="auto"/>
          <w:kern w:val="2"/>
          <w:sz w:val="22"/>
          <w:szCs w:val="22"/>
          <w:rtl w:val="0"/>
          <w:lang w:val="en-US" w:eastAsia="ar-SA" w:bidi="ar-SA"/>
        </w:rPr>
        <w:t>Sept 2018</w:t>
      </w:r>
      <w:r>
        <w:rPr>
          <w:rFonts w:ascii="Times New Roman" w:eastAsia="Times New Roman" w:hAnsi="Times New Roman" w:cs="Times New Roman" w:hint="default"/>
          <w:color w:val="auto"/>
          <w:kern w:val="2"/>
          <w:sz w:val="22"/>
          <w:szCs w:val="22"/>
          <w:rtl w:val="0"/>
          <w:lang w:val="en-US" w:eastAsia="ar-SA" w:bidi="ar-SA"/>
        </w:rPr>
        <w:t xml:space="preserve"> to May 2022.</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720" w:right="720" w:bottom="720" w:left="720" w:header="0" w:footer="0" w:gutter="0"/>
      <w:pgNumType w:fmt="decimal"/>
      <w:cols w:num="1" w:space="720"/>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0"/>
    <w:family w:val="swiss"/>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nsid w:val="BF205925"/>
    <w:multiLevelType w:val="multilevel"/>
    <w:tmpl w:val="BF205925"/>
    <w:lvl w:ilvl="0">
      <w:start w:val="1"/>
      <w:numFmt w:val="bullet"/>
      <w:lvlText w:val=""/>
      <w:lvlJc w:val="left"/>
      <w:pPr>
        <w:tabs>
          <w:tab w:val="left" w:pos="720"/>
        </w:tabs>
        <w:ind w:left="72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53208E"/>
    <w:multiLevelType w:val="multilevel"/>
    <w:tmpl w:val="0053208E"/>
    <w:lvl w:ilvl="0">
      <w:start w:val="1"/>
      <w:numFmt w:val="bullet"/>
      <w:pStyle w:val="NormalVerdana"/>
      <w:lvlText w:val=""/>
      <w:lvlJc w:val="left"/>
      <w:pPr>
        <w:tabs>
          <w:tab w:val="left" w:pos="720"/>
        </w:tabs>
        <w:ind w:left="72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nsid w:val="25B654F3"/>
    <w:multiLevelType w:val="multilevel"/>
    <w:tmpl w:val="25B654F3"/>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4">
    <w:nsid w:val="5A241D34"/>
    <w:multiLevelType w:val="multilevel"/>
    <w:tmpl w:val="5A241D34"/>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8F56F8"/>
    <w:rsid w:val="009F1215"/>
    <w:rsid w:val="00B249B3"/>
    <w:rsid w:val="012F2B13"/>
    <w:rsid w:val="01692E5D"/>
    <w:rsid w:val="018D1D97"/>
    <w:rsid w:val="019D7E34"/>
    <w:rsid w:val="01CB2F01"/>
    <w:rsid w:val="01CC50FF"/>
    <w:rsid w:val="01CE0603"/>
    <w:rsid w:val="02354B2F"/>
    <w:rsid w:val="02374AF6"/>
    <w:rsid w:val="02402EC0"/>
    <w:rsid w:val="03163E1D"/>
    <w:rsid w:val="039446EB"/>
    <w:rsid w:val="03B96EA9"/>
    <w:rsid w:val="042929E0"/>
    <w:rsid w:val="045B0C31"/>
    <w:rsid w:val="04D5637C"/>
    <w:rsid w:val="05277080"/>
    <w:rsid w:val="054A784B"/>
    <w:rsid w:val="05885E20"/>
    <w:rsid w:val="058F1340"/>
    <w:rsid w:val="05D1531A"/>
    <w:rsid w:val="06010068"/>
    <w:rsid w:val="063D464A"/>
    <w:rsid w:val="06F44178"/>
    <w:rsid w:val="07514512"/>
    <w:rsid w:val="0756099A"/>
    <w:rsid w:val="076F023F"/>
    <w:rsid w:val="0776344D"/>
    <w:rsid w:val="07CB0958"/>
    <w:rsid w:val="07F76E9E"/>
    <w:rsid w:val="08200062"/>
    <w:rsid w:val="085262B3"/>
    <w:rsid w:val="08631DD0"/>
    <w:rsid w:val="08824884"/>
    <w:rsid w:val="08934B1E"/>
    <w:rsid w:val="089538A4"/>
    <w:rsid w:val="089552EA"/>
    <w:rsid w:val="08AB5A48"/>
    <w:rsid w:val="08AC34C9"/>
    <w:rsid w:val="098F5CBA"/>
    <w:rsid w:val="0A126294"/>
    <w:rsid w:val="0A295EB9"/>
    <w:rsid w:val="0A2F7DC2"/>
    <w:rsid w:val="0A393F55"/>
    <w:rsid w:val="0A641FD4"/>
    <w:rsid w:val="0A942DD9"/>
    <w:rsid w:val="0AA74589"/>
    <w:rsid w:val="0B0B2D1D"/>
    <w:rsid w:val="0B14133A"/>
    <w:rsid w:val="0B591E2E"/>
    <w:rsid w:val="0B796AE0"/>
    <w:rsid w:val="0B8F3202"/>
    <w:rsid w:val="0B913B41"/>
    <w:rsid w:val="0BA27CA4"/>
    <w:rsid w:val="0BA666AA"/>
    <w:rsid w:val="0C0D7353"/>
    <w:rsid w:val="0C183166"/>
    <w:rsid w:val="0C28597F"/>
    <w:rsid w:val="0C375F99"/>
    <w:rsid w:val="0C9275AC"/>
    <w:rsid w:val="0C9949B9"/>
    <w:rsid w:val="0D1A620C"/>
    <w:rsid w:val="0D26201E"/>
    <w:rsid w:val="0D2F072F"/>
    <w:rsid w:val="0D655386"/>
    <w:rsid w:val="0DD04A36"/>
    <w:rsid w:val="0E3C75E8"/>
    <w:rsid w:val="0E591116"/>
    <w:rsid w:val="0E7F4BD9"/>
    <w:rsid w:val="0E904E74"/>
    <w:rsid w:val="0EC07BC1"/>
    <w:rsid w:val="0F102E43"/>
    <w:rsid w:val="0F14764B"/>
    <w:rsid w:val="0F2C4CF2"/>
    <w:rsid w:val="0F663BD2"/>
    <w:rsid w:val="0F88760A"/>
    <w:rsid w:val="0FF07438"/>
    <w:rsid w:val="0FF9631D"/>
    <w:rsid w:val="104A76C8"/>
    <w:rsid w:val="10567387"/>
    <w:rsid w:val="106A7BFD"/>
    <w:rsid w:val="1074050C"/>
    <w:rsid w:val="10A81C60"/>
    <w:rsid w:val="10D80231"/>
    <w:rsid w:val="113B4A52"/>
    <w:rsid w:val="11ED22F7"/>
    <w:rsid w:val="12576123"/>
    <w:rsid w:val="12BC5E48"/>
    <w:rsid w:val="12F450A8"/>
    <w:rsid w:val="12F7602D"/>
    <w:rsid w:val="130E23CF"/>
    <w:rsid w:val="134762F2"/>
    <w:rsid w:val="135F0ED4"/>
    <w:rsid w:val="136F116E"/>
    <w:rsid w:val="13E52432"/>
    <w:rsid w:val="13EE74BE"/>
    <w:rsid w:val="144E07DC"/>
    <w:rsid w:val="14B3682E"/>
    <w:rsid w:val="15242DBE"/>
    <w:rsid w:val="1588725F"/>
    <w:rsid w:val="15BB45B7"/>
    <w:rsid w:val="15E7507B"/>
    <w:rsid w:val="164F7029"/>
    <w:rsid w:val="16543395"/>
    <w:rsid w:val="16733D65"/>
    <w:rsid w:val="16A21031"/>
    <w:rsid w:val="16F5303A"/>
    <w:rsid w:val="170A775C"/>
    <w:rsid w:val="175468D6"/>
    <w:rsid w:val="17761009"/>
    <w:rsid w:val="18C96438"/>
    <w:rsid w:val="18D57CCC"/>
    <w:rsid w:val="19877AF0"/>
    <w:rsid w:val="19CC27E2"/>
    <w:rsid w:val="19D96275"/>
    <w:rsid w:val="1A3E5F99"/>
    <w:rsid w:val="1A3F149C"/>
    <w:rsid w:val="1A4F3CB5"/>
    <w:rsid w:val="1A8A3E9A"/>
    <w:rsid w:val="1A95222B"/>
    <w:rsid w:val="1AA8344A"/>
    <w:rsid w:val="1B045D62"/>
    <w:rsid w:val="1BB2137E"/>
    <w:rsid w:val="1BC16115"/>
    <w:rsid w:val="1C1A2027"/>
    <w:rsid w:val="1C2019B2"/>
    <w:rsid w:val="1C3276CE"/>
    <w:rsid w:val="1CED5883"/>
    <w:rsid w:val="1D0E5DB7"/>
    <w:rsid w:val="1D322AF4"/>
    <w:rsid w:val="1D533029"/>
    <w:rsid w:val="1D835D76"/>
    <w:rsid w:val="1DEB7D24"/>
    <w:rsid w:val="1DFE0F43"/>
    <w:rsid w:val="1E0A4D56"/>
    <w:rsid w:val="1E532BCB"/>
    <w:rsid w:val="1E79088D"/>
    <w:rsid w:val="1ED55723"/>
    <w:rsid w:val="1EDA542E"/>
    <w:rsid w:val="1F061775"/>
    <w:rsid w:val="1F1A4B93"/>
    <w:rsid w:val="1F2C6132"/>
    <w:rsid w:val="1FB50614"/>
    <w:rsid w:val="201A7FB9"/>
    <w:rsid w:val="2027184D"/>
    <w:rsid w:val="206A71CC"/>
    <w:rsid w:val="20780352"/>
    <w:rsid w:val="20BE0AC7"/>
    <w:rsid w:val="20C813D6"/>
    <w:rsid w:val="20CA3197"/>
    <w:rsid w:val="21244F9D"/>
    <w:rsid w:val="217008EA"/>
    <w:rsid w:val="21CF0904"/>
    <w:rsid w:val="21EA27B2"/>
    <w:rsid w:val="22151078"/>
    <w:rsid w:val="22EC5858"/>
    <w:rsid w:val="23047A21"/>
    <w:rsid w:val="232D40C3"/>
    <w:rsid w:val="234F7AFB"/>
    <w:rsid w:val="2379093F"/>
    <w:rsid w:val="23813B4D"/>
    <w:rsid w:val="23A25387"/>
    <w:rsid w:val="23D200D4"/>
    <w:rsid w:val="245473A9"/>
    <w:rsid w:val="24710ED7"/>
    <w:rsid w:val="247343DA"/>
    <w:rsid w:val="25163BE4"/>
    <w:rsid w:val="252F258F"/>
    <w:rsid w:val="25585952"/>
    <w:rsid w:val="25C40884"/>
    <w:rsid w:val="26310EB8"/>
    <w:rsid w:val="264656A7"/>
    <w:rsid w:val="264F0468"/>
    <w:rsid w:val="2676612A"/>
    <w:rsid w:val="271933B4"/>
    <w:rsid w:val="274E038B"/>
    <w:rsid w:val="27957A90"/>
    <w:rsid w:val="27B402A6"/>
    <w:rsid w:val="28074CD0"/>
    <w:rsid w:val="283A128D"/>
    <w:rsid w:val="28474D20"/>
    <w:rsid w:val="289A6D28"/>
    <w:rsid w:val="28AC6949"/>
    <w:rsid w:val="29025453"/>
    <w:rsid w:val="290F4769"/>
    <w:rsid w:val="29765412"/>
    <w:rsid w:val="298B7936"/>
    <w:rsid w:val="29A1535C"/>
    <w:rsid w:val="29AE4672"/>
    <w:rsid w:val="29E50ADA"/>
    <w:rsid w:val="2A105610"/>
    <w:rsid w:val="2A136595"/>
    <w:rsid w:val="2AED757D"/>
    <w:rsid w:val="2AF35C03"/>
    <w:rsid w:val="2B8354F2"/>
    <w:rsid w:val="2BCA23E3"/>
    <w:rsid w:val="2C013BC2"/>
    <w:rsid w:val="2C1218DE"/>
    <w:rsid w:val="2C30560B"/>
    <w:rsid w:val="2C6538E6"/>
    <w:rsid w:val="2C9640B5"/>
    <w:rsid w:val="2CCA5809"/>
    <w:rsid w:val="2CE8063C"/>
    <w:rsid w:val="2CEE4744"/>
    <w:rsid w:val="2CF72E55"/>
    <w:rsid w:val="2D0568E8"/>
    <w:rsid w:val="2D0E4FF9"/>
    <w:rsid w:val="2D4E3864"/>
    <w:rsid w:val="2D771923"/>
    <w:rsid w:val="2D824FB8"/>
    <w:rsid w:val="2D946DE9"/>
    <w:rsid w:val="2DAC5DFC"/>
    <w:rsid w:val="2E241309"/>
    <w:rsid w:val="2E3063D5"/>
    <w:rsid w:val="2E6D3CBB"/>
    <w:rsid w:val="2ECE71D8"/>
    <w:rsid w:val="2F0C4ABE"/>
    <w:rsid w:val="2F397A59"/>
    <w:rsid w:val="2F5E57C2"/>
    <w:rsid w:val="2F6241C8"/>
    <w:rsid w:val="2F9959A7"/>
    <w:rsid w:val="2F9F1AAF"/>
    <w:rsid w:val="2FD0227E"/>
    <w:rsid w:val="2FDB3E92"/>
    <w:rsid w:val="3012656A"/>
    <w:rsid w:val="304A079B"/>
    <w:rsid w:val="30806B9E"/>
    <w:rsid w:val="30E42146"/>
    <w:rsid w:val="30F80DE7"/>
    <w:rsid w:val="30FC3F6A"/>
    <w:rsid w:val="31144E94"/>
    <w:rsid w:val="313A1850"/>
    <w:rsid w:val="31D2654B"/>
    <w:rsid w:val="31E518E1"/>
    <w:rsid w:val="32106030"/>
    <w:rsid w:val="326822C2"/>
    <w:rsid w:val="32C103D2"/>
    <w:rsid w:val="32C216D7"/>
    <w:rsid w:val="33055644"/>
    <w:rsid w:val="33564149"/>
    <w:rsid w:val="33A1074F"/>
    <w:rsid w:val="33BA63EC"/>
    <w:rsid w:val="33CC3D88"/>
    <w:rsid w:val="33D90E9F"/>
    <w:rsid w:val="33EB7C1C"/>
    <w:rsid w:val="33EC463C"/>
    <w:rsid w:val="3474329C"/>
    <w:rsid w:val="347C3F2B"/>
    <w:rsid w:val="34A43DEB"/>
    <w:rsid w:val="35476E77"/>
    <w:rsid w:val="356B1A9D"/>
    <w:rsid w:val="35F63798"/>
    <w:rsid w:val="360D7B3A"/>
    <w:rsid w:val="36160449"/>
    <w:rsid w:val="363A1903"/>
    <w:rsid w:val="363B7384"/>
    <w:rsid w:val="366A7ED3"/>
    <w:rsid w:val="367D10F2"/>
    <w:rsid w:val="36D57583"/>
    <w:rsid w:val="36DD498F"/>
    <w:rsid w:val="36DE2411"/>
    <w:rsid w:val="36F67CC4"/>
    <w:rsid w:val="37250607"/>
    <w:rsid w:val="37DD280A"/>
    <w:rsid w:val="38037FF5"/>
    <w:rsid w:val="38265C2B"/>
    <w:rsid w:val="385E4E8B"/>
    <w:rsid w:val="38DF0C5D"/>
    <w:rsid w:val="390C2A26"/>
    <w:rsid w:val="3955411F"/>
    <w:rsid w:val="3969753C"/>
    <w:rsid w:val="39910700"/>
    <w:rsid w:val="39D64010"/>
    <w:rsid w:val="3A274477"/>
    <w:rsid w:val="3A387BE3"/>
    <w:rsid w:val="3A6F486B"/>
    <w:rsid w:val="3AB4755E"/>
    <w:rsid w:val="3ADC741E"/>
    <w:rsid w:val="3AEF063D"/>
    <w:rsid w:val="3BA96B71"/>
    <w:rsid w:val="3BCB0289"/>
    <w:rsid w:val="3BCE2040"/>
    <w:rsid w:val="3C022A83"/>
    <w:rsid w:val="3C2E3547"/>
    <w:rsid w:val="3C7303B6"/>
    <w:rsid w:val="3C762181"/>
    <w:rsid w:val="3C972F77"/>
    <w:rsid w:val="3DC3718A"/>
    <w:rsid w:val="3E1C65F6"/>
    <w:rsid w:val="3E1D4077"/>
    <w:rsid w:val="3E3B3627"/>
    <w:rsid w:val="3EB11068"/>
    <w:rsid w:val="3EBB73F9"/>
    <w:rsid w:val="3EF872A6"/>
    <w:rsid w:val="3EF94CDF"/>
    <w:rsid w:val="3F395AC9"/>
    <w:rsid w:val="3F7D6E57"/>
    <w:rsid w:val="3F923BD9"/>
    <w:rsid w:val="3FDA7850"/>
    <w:rsid w:val="40142EAD"/>
    <w:rsid w:val="406B38BC"/>
    <w:rsid w:val="407676CF"/>
    <w:rsid w:val="40962182"/>
    <w:rsid w:val="409B660A"/>
    <w:rsid w:val="40DB7C25"/>
    <w:rsid w:val="40EA548F"/>
    <w:rsid w:val="41317E02"/>
    <w:rsid w:val="41837C0C"/>
    <w:rsid w:val="41C35172"/>
    <w:rsid w:val="41FA784B"/>
    <w:rsid w:val="421019EE"/>
    <w:rsid w:val="42796B79"/>
    <w:rsid w:val="43565589"/>
    <w:rsid w:val="43DC1D1E"/>
    <w:rsid w:val="44632243"/>
    <w:rsid w:val="446E05D4"/>
    <w:rsid w:val="44DE6309"/>
    <w:rsid w:val="4556724D"/>
    <w:rsid w:val="456168E3"/>
    <w:rsid w:val="45CC2FD6"/>
    <w:rsid w:val="45E226B4"/>
    <w:rsid w:val="462D14AE"/>
    <w:rsid w:val="465D1FFE"/>
    <w:rsid w:val="46B53D11"/>
    <w:rsid w:val="46D66444"/>
    <w:rsid w:val="46FD4105"/>
    <w:rsid w:val="4793207A"/>
    <w:rsid w:val="47962FFF"/>
    <w:rsid w:val="482A5A71"/>
    <w:rsid w:val="48786E75"/>
    <w:rsid w:val="48F92C46"/>
    <w:rsid w:val="495245DA"/>
    <w:rsid w:val="497D0CA1"/>
    <w:rsid w:val="497F0361"/>
    <w:rsid w:val="49C45812"/>
    <w:rsid w:val="4A4B6D70"/>
    <w:rsid w:val="4AC666BA"/>
    <w:rsid w:val="4BE83319"/>
    <w:rsid w:val="4CCE1D9B"/>
    <w:rsid w:val="4D4B515F"/>
    <w:rsid w:val="4D6B7C12"/>
    <w:rsid w:val="4D79725F"/>
    <w:rsid w:val="4E781049"/>
    <w:rsid w:val="4E9563FB"/>
    <w:rsid w:val="4EBC40BC"/>
    <w:rsid w:val="4EBD3D3C"/>
    <w:rsid w:val="4EE80403"/>
    <w:rsid w:val="4F473CA0"/>
    <w:rsid w:val="4F5D5E43"/>
    <w:rsid w:val="4F5F5AC3"/>
    <w:rsid w:val="4F676753"/>
    <w:rsid w:val="4F92089C"/>
    <w:rsid w:val="4FB1204A"/>
    <w:rsid w:val="4FE528A4"/>
    <w:rsid w:val="500C0736"/>
    <w:rsid w:val="50175272"/>
    <w:rsid w:val="50200100"/>
    <w:rsid w:val="508A55B1"/>
    <w:rsid w:val="50B9287D"/>
    <w:rsid w:val="5126542F"/>
    <w:rsid w:val="51712933"/>
    <w:rsid w:val="51974469"/>
    <w:rsid w:val="519B2E6F"/>
    <w:rsid w:val="51B678C8"/>
    <w:rsid w:val="523B4F77"/>
    <w:rsid w:val="536846E4"/>
    <w:rsid w:val="5378497F"/>
    <w:rsid w:val="53F555CD"/>
    <w:rsid w:val="54347309"/>
    <w:rsid w:val="545C7FCE"/>
    <w:rsid w:val="54660D84"/>
    <w:rsid w:val="54CD0F50"/>
    <w:rsid w:val="54E80059"/>
    <w:rsid w:val="551C5030"/>
    <w:rsid w:val="5531145B"/>
    <w:rsid w:val="55922A70"/>
    <w:rsid w:val="55BA03B1"/>
    <w:rsid w:val="56052DAF"/>
    <w:rsid w:val="5646709B"/>
    <w:rsid w:val="56EC7829"/>
    <w:rsid w:val="571B4AF5"/>
    <w:rsid w:val="573D052D"/>
    <w:rsid w:val="57503CCA"/>
    <w:rsid w:val="57A411D6"/>
    <w:rsid w:val="57B823F5"/>
    <w:rsid w:val="57E035B9"/>
    <w:rsid w:val="57EB51CE"/>
    <w:rsid w:val="58A85581"/>
    <w:rsid w:val="590E4F6C"/>
    <w:rsid w:val="59176EB9"/>
    <w:rsid w:val="59421EFC"/>
    <w:rsid w:val="59525A19"/>
    <w:rsid w:val="5AD90D18"/>
    <w:rsid w:val="5B825CAE"/>
    <w:rsid w:val="5BE1734D"/>
    <w:rsid w:val="5C1E13B0"/>
    <w:rsid w:val="5C444429"/>
    <w:rsid w:val="5D094830"/>
    <w:rsid w:val="5D0A22B2"/>
    <w:rsid w:val="5D4C079D"/>
    <w:rsid w:val="5D5D42BA"/>
    <w:rsid w:val="5D954414"/>
    <w:rsid w:val="5DD468AF"/>
    <w:rsid w:val="5E66256E"/>
    <w:rsid w:val="5E867220"/>
    <w:rsid w:val="5F184590"/>
    <w:rsid w:val="5F407CD3"/>
    <w:rsid w:val="600B289F"/>
    <w:rsid w:val="611430D1"/>
    <w:rsid w:val="6127672F"/>
    <w:rsid w:val="61341408"/>
    <w:rsid w:val="613F1997"/>
    <w:rsid w:val="61414E9A"/>
    <w:rsid w:val="616A70CA"/>
    <w:rsid w:val="61B16453"/>
    <w:rsid w:val="61D81D7A"/>
    <w:rsid w:val="620152D8"/>
    <w:rsid w:val="624A314E"/>
    <w:rsid w:val="624C462A"/>
    <w:rsid w:val="626B1104"/>
    <w:rsid w:val="62B24A68"/>
    <w:rsid w:val="62F77414"/>
    <w:rsid w:val="631B12A8"/>
    <w:rsid w:val="633B5F5A"/>
    <w:rsid w:val="63662621"/>
    <w:rsid w:val="638B4DDF"/>
    <w:rsid w:val="63A34684"/>
    <w:rsid w:val="63C274B8"/>
    <w:rsid w:val="63D92960"/>
    <w:rsid w:val="64D11873"/>
    <w:rsid w:val="652A1008"/>
    <w:rsid w:val="655159BC"/>
    <w:rsid w:val="659912BC"/>
    <w:rsid w:val="662D1609"/>
    <w:rsid w:val="66426252"/>
    <w:rsid w:val="66DF3B52"/>
    <w:rsid w:val="67267B49"/>
    <w:rsid w:val="672C74D4"/>
    <w:rsid w:val="6747227C"/>
    <w:rsid w:val="675C2222"/>
    <w:rsid w:val="679C7788"/>
    <w:rsid w:val="67DA506E"/>
    <w:rsid w:val="681503E6"/>
    <w:rsid w:val="681E54AC"/>
    <w:rsid w:val="68370C8B"/>
    <w:rsid w:val="68623CCE"/>
    <w:rsid w:val="686D205F"/>
    <w:rsid w:val="69025032"/>
    <w:rsid w:val="69290213"/>
    <w:rsid w:val="694542C0"/>
    <w:rsid w:val="6967137D"/>
    <w:rsid w:val="69BA7EC3"/>
    <w:rsid w:val="69E12911"/>
    <w:rsid w:val="6A5269FC"/>
    <w:rsid w:val="6A644718"/>
    <w:rsid w:val="6A7A2A15"/>
    <w:rsid w:val="6B433D86"/>
    <w:rsid w:val="6B5B0B88"/>
    <w:rsid w:val="6B865AF4"/>
    <w:rsid w:val="6B876C73"/>
    <w:rsid w:val="6BA047ED"/>
    <w:rsid w:val="6BE772E4"/>
    <w:rsid w:val="6BF14384"/>
    <w:rsid w:val="6BF753BB"/>
    <w:rsid w:val="6C5F105B"/>
    <w:rsid w:val="6CA12DC9"/>
    <w:rsid w:val="6CA94952"/>
    <w:rsid w:val="6CBB00EF"/>
    <w:rsid w:val="6CC71984"/>
    <w:rsid w:val="6CCA070A"/>
    <w:rsid w:val="6D0F33FD"/>
    <w:rsid w:val="6D434B50"/>
    <w:rsid w:val="6D4C314B"/>
    <w:rsid w:val="6DC53E25"/>
    <w:rsid w:val="6DDA7376"/>
    <w:rsid w:val="6E4A407E"/>
    <w:rsid w:val="6E6C58B8"/>
    <w:rsid w:val="6E923579"/>
    <w:rsid w:val="6EB14D27"/>
    <w:rsid w:val="6F1D1E58"/>
    <w:rsid w:val="6F7B7C73"/>
    <w:rsid w:val="6FD67088"/>
    <w:rsid w:val="6FFA3DC5"/>
    <w:rsid w:val="70547956"/>
    <w:rsid w:val="70670B75"/>
    <w:rsid w:val="71062FFD"/>
    <w:rsid w:val="717F1642"/>
    <w:rsid w:val="71A90288"/>
    <w:rsid w:val="71CC00E9"/>
    <w:rsid w:val="724F4299"/>
    <w:rsid w:val="7259262A"/>
    <w:rsid w:val="725A00AC"/>
    <w:rsid w:val="72D75477"/>
    <w:rsid w:val="72D77675"/>
    <w:rsid w:val="734112A3"/>
    <w:rsid w:val="734142A1"/>
    <w:rsid w:val="7345352C"/>
    <w:rsid w:val="73815910"/>
    <w:rsid w:val="738F3500"/>
    <w:rsid w:val="739F4EC0"/>
    <w:rsid w:val="73D0568F"/>
    <w:rsid w:val="740C7A72"/>
    <w:rsid w:val="740D76F2"/>
    <w:rsid w:val="7428537F"/>
    <w:rsid w:val="749566D1"/>
    <w:rsid w:val="75FB3847"/>
    <w:rsid w:val="763F670D"/>
    <w:rsid w:val="76AA163F"/>
    <w:rsid w:val="76B031E0"/>
    <w:rsid w:val="76FA6E40"/>
    <w:rsid w:val="777D3B96"/>
    <w:rsid w:val="77954AC0"/>
    <w:rsid w:val="77A1504F"/>
    <w:rsid w:val="77B10B6D"/>
    <w:rsid w:val="77C63091"/>
    <w:rsid w:val="77DC19B1"/>
    <w:rsid w:val="783223C0"/>
    <w:rsid w:val="7861548E"/>
    <w:rsid w:val="7875771F"/>
    <w:rsid w:val="788E2ADA"/>
    <w:rsid w:val="78ED2AF3"/>
    <w:rsid w:val="792719D3"/>
    <w:rsid w:val="792F39E5"/>
    <w:rsid w:val="7999518A"/>
    <w:rsid w:val="7A9E02BB"/>
    <w:rsid w:val="7AA2343E"/>
    <w:rsid w:val="7AD52994"/>
    <w:rsid w:val="7AF6094A"/>
    <w:rsid w:val="7B147EFA"/>
    <w:rsid w:val="7BBC16B4"/>
    <w:rsid w:val="7C42096C"/>
    <w:rsid w:val="7C582B10"/>
    <w:rsid w:val="7D145441"/>
    <w:rsid w:val="7D1C60D1"/>
    <w:rsid w:val="7D2334DD"/>
    <w:rsid w:val="7DB813D1"/>
    <w:rsid w:val="7DC1133C"/>
    <w:rsid w:val="7E5106CC"/>
    <w:rsid w:val="7E5A0FDB"/>
    <w:rsid w:val="7E6924EF"/>
    <w:rsid w:val="7EDF1235"/>
    <w:rsid w:val="7F1E78CB"/>
    <w:rsid w:val="7F2406A4"/>
    <w:rsid w:val="7F3044B7"/>
    <w:rsid w:val="7F654D11"/>
    <w:rsid w:val="7F6C211D"/>
    <w:rsid w:val="7FC13DA6"/>
  </w:rsids>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semiHidden="0" w:uiPriority="0" w:unhideWhenUsed="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suppressAutoHyphens/>
      <w:overflowPunct/>
      <w:bidi w:val="0"/>
      <w:spacing w:before="0" w:after="0" w:line="240" w:lineRule="auto"/>
      <w:jc w:val="left"/>
    </w:pPr>
    <w:rPr>
      <w:rFonts w:ascii="Times New Roman" w:eastAsia="Times New Roman" w:hAnsi="Times New Roman" w:cs="Times New Roman"/>
      <w:color w:val="auto"/>
      <w:kern w:val="2"/>
      <w:sz w:val="24"/>
      <w:szCs w:val="24"/>
      <w:lang w:val="en-US" w:eastAsia="ar-SA" w:bidi="ar-SA"/>
    </w:rPr>
  </w:style>
  <w:style w:type="paragraph" w:styleId="Heading1">
    <w:name w:val="heading 1"/>
    <w:basedOn w:val="Heading"/>
    <w:next w:val="BodyText"/>
    <w:qFormat/>
    <w:pPr>
      <w:spacing w:before="240" w:after="120"/>
      <w:outlineLvl w:val="0"/>
    </w:pPr>
    <w:rPr>
      <w:rFonts w:ascii="Liberation Serif" w:eastAsia="Segoe UI" w:hAnsi="Liberation Serif" w:cs="Tahoma"/>
      <w:b/>
      <w:bCs/>
      <w:sz w:val="48"/>
      <w:szCs w:val="48"/>
    </w:rPr>
  </w:style>
  <w:style w:type="paragraph" w:styleId="Heading2">
    <w:name w:val="heading 2"/>
    <w:basedOn w:val="Normal"/>
    <w:next w:val="Normal"/>
    <w:link w:val="Heading2Char"/>
    <w:qFormat/>
    <w:pPr>
      <w:keepNext/>
      <w:keepLines/>
      <w:numPr>
        <w:ilvl w:val="0"/>
        <w:numId w:val="0"/>
      </w:numPr>
      <w:spacing w:before="200" w:after="0"/>
      <w:outlineLvl w:val="1"/>
    </w:pPr>
    <w:rPr>
      <w:rFonts w:ascii="Cambria" w:eastAsia="Calibri" w:hAnsi="Cambria" w:cs="Tahoma"/>
      <w:b/>
      <w:bCs/>
      <w:color w:val="4F81BD" w:themeColor="accent1"/>
      <w:sz w:val="26"/>
      <w:szCs w:val="26"/>
      <w14:textFill>
        <w14:solidFill>
          <w14:schemeClr w14:val="accent1"/>
        </w14:solidFill>
      </w14:textFill>
    </w:rPr>
  </w:style>
  <w:style w:type="paragraph" w:styleId="Heading3">
    <w:name w:val="heading 3"/>
    <w:basedOn w:val="Heading"/>
    <w:next w:val="BodyText"/>
    <w:qFormat/>
    <w:pPr>
      <w:spacing w:before="140" w:after="120"/>
      <w:outlineLvl w:val="2"/>
    </w:pPr>
    <w:rPr>
      <w:rFonts w:ascii="Liberation Serif" w:eastAsia="Segoe UI" w:hAnsi="Liberation Serif" w:cs="Tahoma"/>
      <w:b/>
      <w:bCs/>
      <w:sz w:val="28"/>
      <w:szCs w:val="28"/>
    </w:rPr>
  </w:style>
  <w:style w:type="paragraph" w:styleId="Heading8">
    <w:name w:val="heading 8"/>
    <w:basedOn w:val="Normal"/>
    <w:next w:val="Normal"/>
    <w:link w:val="Heading8Char"/>
    <w:qFormat/>
    <w:pPr>
      <w:keepNext/>
      <w:numPr>
        <w:ilvl w:val="0"/>
        <w:numId w:val="0"/>
      </w:numPr>
      <w:tabs>
        <w:tab w:val="left" w:pos="0"/>
      </w:tabs>
      <w:ind w:left="-180"/>
      <w:jc w:val="center"/>
      <w:outlineLvl w:val="7"/>
    </w:pPr>
    <w:rPr>
      <w:rFonts w:ascii="Arial" w:hAnsi="Arial" w:cs="Arial"/>
      <w:b/>
      <w:kern w:val="0"/>
      <w:sz w:val="20"/>
      <w:szCs w:val="20"/>
      <w:lang w:eastAsia="zh-CN"/>
    </w:rPr>
  </w:style>
  <w:style w:type="character" w:default="1" w:styleId="DefaultParagraphFont">
    <w:name w:val="Default Paragraph Font"/>
    <w:qFormat/>
  </w:style>
  <w:style w:type="table" w:default="1" w:styleId="TableNormal">
    <w:name w:val="Normal Table"/>
    <w:semiHidden/>
    <w:tblPr>
      <w:tblCellMar>
        <w:top w:w="0" w:type="dxa"/>
        <w:left w:w="108" w:type="dxa"/>
        <w:bottom w:w="0" w:type="dxa"/>
        <w:right w:w="108" w:type="dxa"/>
      </w:tblCellMar>
    </w:tbl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qFormat/>
    <w:pPr>
      <w:widowControl w:val="0"/>
      <w:suppressAutoHyphens w:val="0"/>
      <w:spacing w:before="50" w:after="0"/>
      <w:ind w:left="685"/>
    </w:pPr>
    <w:rPr>
      <w:rFonts w:ascii="Arial MT" w:eastAsia="Arial MT" w:hAnsi="Arial MT" w:cs="Arial MT"/>
      <w:kern w:val="0"/>
      <w:sz w:val="20"/>
      <w:szCs w:val="20"/>
      <w:lang w:eastAsia="en-US"/>
    </w:rPr>
  </w:style>
  <w:style w:type="paragraph" w:styleId="Caption">
    <w:name w:val="caption"/>
    <w:basedOn w:val="Normal"/>
    <w:qFormat/>
    <w:pPr>
      <w:suppressLineNumbers/>
      <w:spacing w:before="120" w:after="120"/>
    </w:pPr>
    <w:rPr>
      <w:rFonts w:cs="Arial"/>
      <w:i/>
      <w:iCs/>
      <w:sz w:val="24"/>
      <w:szCs w:val="24"/>
    </w:rPr>
  </w:style>
  <w:style w:type="character" w:styleId="Emphasis">
    <w:name w:val="Emphasis"/>
    <w:qFormat/>
    <w:rPr>
      <w:b/>
      <w:bCs/>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kern w:val="0"/>
      <w:sz w:val="20"/>
      <w:szCs w:val="20"/>
      <w:lang w:eastAsia="en-US"/>
    </w:rPr>
  </w:style>
  <w:style w:type="character" w:styleId="Hyperlink">
    <w:name w:val="Hyperlink"/>
    <w:basedOn w:val="DefaultParagraphFont"/>
    <w:rPr>
      <w:color w:val="0000FF"/>
      <w:u w:val="single"/>
    </w:rPr>
  </w:style>
  <w:style w:type="paragraph" w:styleId="List">
    <w:name w:val="List"/>
    <w:basedOn w:val="BodyText"/>
    <w:rPr>
      <w:rFonts w:cs="Arial"/>
    </w:rPr>
  </w:style>
  <w:style w:type="paragraph" w:styleId="NormalWeb">
    <w:name w:val="Normal (Web)"/>
    <w:basedOn w:val="Normal"/>
    <w:qFormat/>
    <w:pPr>
      <w:suppressAutoHyphens w:val="0"/>
      <w:spacing w:before="280" w:after="280"/>
    </w:pPr>
    <w:rPr>
      <w:kern w:val="0"/>
      <w:lang w:val="en-IN" w:eastAsia="en-IN"/>
    </w:rPr>
  </w:style>
  <w:style w:type="character" w:styleId="Strong">
    <w:name w:val="Strong"/>
    <w:qFormat/>
    <w:rPr>
      <w:b/>
      <w:bCs/>
    </w:rPr>
  </w:style>
  <w:style w:type="character" w:customStyle="1" w:styleId="ListParagraphChar">
    <w:name w:val="List Paragraph Char"/>
    <w:basedOn w:val="DefaultParagraphFont"/>
    <w:link w:val="ListParagraph"/>
    <w:qFormat/>
    <w:rPr>
      <w:rFonts w:ascii="Times New Roman" w:eastAsia="Times New Roman" w:hAnsi="Times New Roman" w:cs="Times New Roman"/>
      <w:kern w:val="2"/>
      <w:sz w:val="24"/>
      <w:szCs w:val="24"/>
      <w:lang w:eastAsia="ar-SA"/>
    </w:rPr>
  </w:style>
  <w:style w:type="paragraph" w:styleId="ListParagraph">
    <w:name w:val="List Paragraph"/>
    <w:basedOn w:val="Normal"/>
    <w:link w:val="ListParagraphChar"/>
    <w:qFormat/>
    <w:pPr>
      <w:ind w:left="720"/>
    </w:pPr>
  </w:style>
  <w:style w:type="character" w:customStyle="1" w:styleId="UnresolvedMention">
    <w:name w:val="Unresolved Mention"/>
    <w:basedOn w:val="DefaultParagraphFont"/>
    <w:qFormat/>
    <w:rPr>
      <w:color w:val="605E5C"/>
      <w:shd w:val="clear" w:color="auto" w:fill="E1DFDD"/>
    </w:rPr>
  </w:style>
  <w:style w:type="character" w:customStyle="1" w:styleId="BodyTextChar">
    <w:name w:val="Body Text Char"/>
    <w:basedOn w:val="DefaultParagraphFont"/>
    <w:link w:val="BodyText"/>
    <w:qFormat/>
    <w:rPr>
      <w:rFonts w:ascii="Arial MT" w:eastAsia="Arial MT" w:hAnsi="Arial MT" w:cs="Arial MT"/>
      <w:sz w:val="20"/>
      <w:szCs w:val="20"/>
    </w:rPr>
  </w:style>
  <w:style w:type="character" w:customStyle="1" w:styleId="Heading8Char">
    <w:name w:val="Heading 8 Char"/>
    <w:basedOn w:val="DefaultParagraphFont"/>
    <w:link w:val="Heading8"/>
    <w:qFormat/>
    <w:rPr>
      <w:rFonts w:ascii="Arial" w:eastAsia="Times New Roman" w:hAnsi="Arial" w:cs="Arial"/>
      <w:b/>
      <w:sz w:val="20"/>
      <w:szCs w:val="20"/>
      <w:lang w:eastAsia="zh-CN"/>
    </w:rPr>
  </w:style>
  <w:style w:type="character" w:customStyle="1" w:styleId="Heading2Char">
    <w:name w:val="Heading 2 Char"/>
    <w:basedOn w:val="DefaultParagraphFont"/>
    <w:link w:val="Heading2"/>
    <w:qFormat/>
    <w:rPr>
      <w:rFonts w:ascii="Cambria" w:eastAsia="Calibri" w:hAnsi="Cambria" w:cs="Tahoma"/>
      <w:b/>
      <w:bCs/>
      <w:color w:val="4F81BD" w:themeColor="accent1"/>
      <w:kern w:val="2"/>
      <w:sz w:val="26"/>
      <w:szCs w:val="26"/>
      <w:lang w:eastAsia="ar-SA"/>
      <w14:textFill>
        <w14:solidFill>
          <w14:schemeClr w14:val="accent1"/>
        </w14:solidFill>
      </w14:textFill>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rPr>
  </w:style>
  <w:style w:type="character" w:customStyle="1" w:styleId="Bullets">
    <w:name w:val="Bullets"/>
    <w:qFormat/>
    <w:rPr>
      <w:rFonts w:ascii="OpenSymbol" w:eastAsia="OpenSymbol" w:hAnsi="OpenSymbol" w:cs="OpenSymbol"/>
    </w:rPr>
  </w:style>
  <w:style w:type="paragraph" w:customStyle="1" w:styleId="Index">
    <w:name w:val="Index"/>
    <w:basedOn w:val="Normal"/>
    <w:qFormat/>
    <w:pPr>
      <w:suppressLineNumbers/>
    </w:pPr>
    <w:rPr>
      <w:rFonts w:cs="Arial"/>
    </w:rPr>
  </w:style>
  <w:style w:type="paragraph" w:customStyle="1" w:styleId="Achievement">
    <w:name w:val="Achievement"/>
    <w:basedOn w:val="Normal"/>
    <w:qFormat/>
    <w:pPr>
      <w:widowControl w:val="0"/>
      <w:tabs>
        <w:tab w:val="left" w:pos="0"/>
        <w:tab w:val="left" w:pos="720"/>
      </w:tabs>
      <w:spacing w:before="0" w:after="60" w:line="240" w:lineRule="atLeast"/>
      <w:ind w:left="720" w:hanging="360"/>
      <w:jc w:val="both"/>
    </w:pPr>
    <w:rPr>
      <w:rFonts w:ascii="Garamond" w:hAnsi="Garamond"/>
      <w:sz w:val="22"/>
    </w:rPr>
  </w:style>
  <w:style w:type="paragraph" w:customStyle="1" w:styleId="CompanyName">
    <w:name w:val="Company Name"/>
    <w:basedOn w:val="Normal"/>
    <w:qFormat/>
    <w:pPr>
      <w:tabs>
        <w:tab w:val="center" w:pos="5040"/>
        <w:tab w:val="right" w:pos="9360"/>
      </w:tabs>
    </w:pPr>
    <w:rPr>
      <w:rFonts w:ascii="Verdana" w:hAnsi="Verdana" w:cs="Arial"/>
      <w:b/>
      <w:bCs/>
      <w:spacing w:val="-2"/>
      <w:kern w:val="0"/>
      <w:sz w:val="20"/>
      <w:szCs w:val="20"/>
    </w:rPr>
  </w:style>
  <w:style w:type="paragraph" w:customStyle="1" w:styleId="NormalVerdana">
    <w:name w:val="Normal + Verdana"/>
    <w:basedOn w:val="Normal"/>
    <w:qFormat/>
    <w:pPr>
      <w:numPr>
        <w:ilvl w:val="0"/>
        <w:numId w:val="1"/>
      </w:numPr>
    </w:pPr>
    <w:rPr>
      <w:rFonts w:ascii="Verdana" w:hAnsi="Verdana" w:cs="Verdana"/>
      <w:kern w:val="0"/>
      <w:sz w:val="20"/>
      <w:szCs w:val="20"/>
      <w:lang w:eastAsia="zh-CN"/>
    </w:rPr>
  </w:style>
  <w:style w:type="paragraph" w:customStyle="1" w:styleId="WW-Default">
    <w:name w:val="WW-Default"/>
    <w:qFormat/>
    <w:pPr>
      <w:widowControl/>
      <w:suppressAutoHyphens/>
      <w:overflowPunct/>
      <w:bidi w:val="0"/>
      <w:spacing w:before="0" w:after="0" w:line="240" w:lineRule="auto"/>
      <w:jc w:val="left"/>
    </w:pPr>
    <w:rPr>
      <w:rFonts w:ascii="Verdana" w:eastAsia="Times New Roman" w:hAnsi="Verdana" w:cs="Verdana"/>
      <w:color w:val="000000"/>
      <w:kern w:val="0"/>
      <w:sz w:val="24"/>
      <w:szCs w:val="24"/>
      <w:lang w:val="en-US" w:eastAsia="zh-CN" w:bidi="ar-SA"/>
    </w:rPr>
  </w:style>
  <w:style w:type="paragraph" w:styleId="NoSpacing">
    <w:name w:val="No Spacing"/>
    <w:qFormat/>
    <w:pPr>
      <w:widowControl/>
      <w:suppressAutoHyphens/>
      <w:overflowPunct/>
      <w:bidi w:val="0"/>
      <w:spacing w:before="0" w:after="0" w:line="240" w:lineRule="auto"/>
      <w:jc w:val="left"/>
    </w:pPr>
    <w:rPr>
      <w:rFonts w:ascii="Times New Roman" w:eastAsia="Times New Roman" w:hAnsi="Times New Roman" w:cs="Times New Roman"/>
      <w:color w:val="auto"/>
      <w:kern w:val="2"/>
      <w:sz w:val="24"/>
      <w:szCs w:val="24"/>
      <w:lang w:val="en-US" w:eastAsia="ar-SA" w:bidi="ar-SA"/>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suppressLineNumbers/>
      <w:jc w:val="center"/>
    </w:pPr>
    <w:rPr>
      <w:b/>
      <w:bCs/>
    </w:rPr>
  </w:style>
  <w:style w:type="paragraph" w:customStyle="1"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02d14405a5694f71f9189b09d65986e134f4b0419514c4847440321091b5b58120b140a12425b5a0b435601514841481f0f2b561358191b195115495d0c00584e4209430247460c590858184508105042445b0c0f054e4108120211474a411b02154e49405d58380c4f0343421b0015061953444f530e18705c4458440321091b5b58100d14031749515c0f4356014a4857034b4a550f5942140a120415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17</TotalTime>
  <Pages>4</Pages>
  <Words>1110</Words>
  <Characters>6816</Characters>
  <Application>Microsoft Office Word</Application>
  <DocSecurity>0</DocSecurity>
  <Lines>0</Lines>
  <Paragraphs>149</Paragraphs>
  <ScaleCrop>false</ScaleCrop>
  <Company/>
  <LinksUpToDate>false</LinksUpToDate>
  <CharactersWithSpaces>7877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Viswa Reddy</dc:creator>
  <cp:lastModifiedBy>WPS_1771824617</cp:lastModifiedBy>
  <cp:revision>66</cp:revision>
  <dcterms:created xsi:type="dcterms:W3CDTF">2023-10-29T09:08:00Z</dcterms:created>
  <dcterms:modified xsi:type="dcterms:W3CDTF">2026-06-09T06:08:56Z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268DF95076BC4757AA31F364D576BA93_12</vt:lpwstr>
  </property>
  <property fmtid="{D5CDD505-2E9C-101B-9397-08002B2CF9AE}" pid="3" name="KSOProductBuildVer">
    <vt:lpwstr>2057-12.2.0.23202</vt:lpwstr>
  </property>
</Properties>
</file>