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23845" cy="18249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tbl>
      <w:tblPr>
        <w:tblW w:w="8217" w:type="dxa"/>
        <w:jc w:val="left"/>
        <w:tblInd w:w="138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61"/>
        <w:gridCol w:w="4056"/>
      </w:tblGrid>
      <w:tr>
        <w:trPr/>
        <w:tc>
          <w:tcPr>
            <w:tcW w:w="4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Candidate's Full Legal Name (as it appears on PAN)</w:t>
            </w:r>
          </w:p>
        </w:tc>
        <w:tc>
          <w:tcPr>
            <w:tcW w:w="4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Avanees Kumar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Supplier Name (Registered Name)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People-Prime Worldwide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Worked for CG previously? (IF yes share CG Employee ID/GGID required)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Posting ID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CGEMJP00347915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Contact No (10 Digit No)</w:t>
            </w:r>
            <w:r>
              <w:rPr>
                <w:rFonts w:ascii="Liberation Serif" w:hAnsi="Liberation Serif"/>
                <w:color w:val="000000"/>
                <w:spacing w:val="-2"/>
                <w:sz w:val="22"/>
                <w:szCs w:val="22"/>
              </w:rPr>
              <w:t>8149830478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32" w:after="0"/>
              <w:ind w:left="1162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pacing w:val="-2"/>
                <w:sz w:val="22"/>
                <w:szCs w:val="22"/>
              </w:rPr>
              <w:t>8395860030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Email ID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74" w:after="0"/>
              <w:ind w:left="0" w:right="363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  <w:u w:val="single"/>
              </w:rPr>
              <w:t>avanees149@gmail.com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Location (Work Location)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Pune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Notice Period (Immediate/ Notice to Serve)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z w:val="22"/>
                <w:szCs w:val="22"/>
              </w:rPr>
              <w:t>Immediate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Highest Education (Regular or Distance)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MCA 2015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Employment Detail – Last 2 yrs Working period (Payroll Company)People Group</w:t>
            </w:r>
            <w:r>
              <w:rPr>
                <w:rFonts w:ascii="Liberation Serif" w:hAnsi="Liberation Serif"/>
                <w:sz w:val="22"/>
                <w:szCs w:val="22"/>
              </w:rPr>
              <w:t>CAGL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Yoeki soft Pvt Ltd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College &amp; University Full Name -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</w:rPr>
              <w:t xml:space="preserve">MCA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</w:rPr>
              <w:t>Uttar Pradesh Technical University (UPTU)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i/>
                <w:color w:val="000000"/>
                <w:sz w:val="22"/>
                <w:szCs w:val="22"/>
              </w:rPr>
              <w:t>(quick checklist – verify each skill, years of experience)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Total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9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.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Net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 6yrs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“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Secondary” Skills &amp; Experience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Total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9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.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Net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 6yrs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Key Remarks (Supplier Comment)</w:t>
            </w:r>
          </w:p>
        </w:tc>
        <w:tc>
          <w:tcPr>
            <w:tcW w:w="4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 Good at Communication Skill.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 xml:space="preserve">he is with 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9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years of Total experience and Relevant experience in “.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Net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”, is 6 years.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tbl>
      <w:tblPr>
        <w:tblW w:w="10204" w:type="dxa"/>
        <w:jc w:val="left"/>
        <w:tblInd w:w="2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6"/>
        <w:gridCol w:w="6217"/>
      </w:tblGrid>
      <w:tr>
        <w:trPr>
          <w:trHeight w:val="1467" w:hRule="atLeast"/>
        </w:trPr>
        <w:tc>
          <w:tcPr>
            <w:tcW w:w="3986" w:type="dxa"/>
            <w:tcBorders/>
          </w:tcPr>
          <w:p>
            <w:pPr>
              <w:pStyle w:val="TableParagraph"/>
              <w:widowControl w:val="false"/>
              <w:spacing w:lineRule="exact" w:line="496"/>
              <w:ind w:left="50" w:right="0" w:hanging="0"/>
              <w:rPr>
                <w:b/>
                <w:b/>
                <w:sz w:val="44"/>
              </w:rPr>
            </w:pPr>
            <w:r>
              <w:rPr>
                <w:b/>
                <w:spacing w:val="-6"/>
                <w:sz w:val="44"/>
              </w:rPr>
              <w:t>Avanees</w:t>
            </w:r>
            <w:r>
              <w:rPr>
                <w:b/>
                <w:spacing w:val="-13"/>
                <w:sz w:val="44"/>
              </w:rPr>
              <w:t xml:space="preserve"> </w:t>
            </w:r>
            <w:r>
              <w:rPr>
                <w:b/>
                <w:spacing w:val="-4"/>
                <w:sz w:val="44"/>
              </w:rPr>
              <w:t>Kumar</w:t>
            </w:r>
          </w:p>
          <w:p>
            <w:pPr>
              <w:pStyle w:val="TableParagraph"/>
              <w:widowControl w:val="false"/>
              <w:spacing w:before="1" w:after="0"/>
              <w:ind w:left="270" w:right="966" w:hanging="22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Software Engineer(6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Years) </w:t>
            </w:r>
            <w:r>
              <w:rPr>
                <w:b/>
                <w:sz w:val="20"/>
              </w:rPr>
              <w:t xml:space="preserve">Mobile: </w:t>
            </w:r>
            <w:r>
              <w:rPr>
                <w:sz w:val="20"/>
              </w:rPr>
              <w:t>+91 8395860030</w:t>
            </w:r>
          </w:p>
          <w:p>
            <w:pPr>
              <w:pStyle w:val="TableParagraph"/>
              <w:widowControl w:val="false"/>
              <w:spacing w:lineRule="exact" w:line="265"/>
              <w:ind w:left="266" w:right="0" w:hanging="0"/>
              <w:rPr>
                <w:sz w:val="22"/>
              </w:rPr>
            </w:pPr>
            <w:r>
              <w:rPr>
                <w:b/>
                <w:spacing w:val="-4"/>
                <w:sz w:val="20"/>
              </w:rPr>
              <w:t>Email:</w:t>
            </w:r>
            <w:r>
              <w:rPr>
                <w:b/>
                <w:sz w:val="20"/>
              </w:rPr>
              <w:t xml:space="preserve"> </w:t>
            </w:r>
            <w:hyperlink r:id="rId3">
              <w:r>
                <w:rPr>
                  <w:spacing w:val="-2"/>
                  <w:sz w:val="22"/>
                </w:rPr>
                <w:t>avanees149@gmail.com</w:t>
              </w:r>
            </w:hyperlink>
          </w:p>
        </w:tc>
        <w:tc>
          <w:tcPr>
            <w:tcW w:w="6217" w:type="dxa"/>
            <w:tcBorders/>
          </w:tcPr>
          <w:p>
            <w:pPr>
              <w:pStyle w:val="TableParagraph"/>
              <w:widowControl w:val="false"/>
              <w:spacing w:lineRule="exact" w:line="203"/>
              <w:ind w:left="1029" w:right="0" w:hanging="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Date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Birth: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04/11/1993</w:t>
            </w:r>
          </w:p>
          <w:p>
            <w:pPr>
              <w:pStyle w:val="TableParagraph"/>
              <w:widowControl w:val="false"/>
              <w:ind w:left="1029" w:right="2451" w:hanging="0"/>
              <w:rPr>
                <w:sz w:val="20"/>
              </w:rPr>
            </w:pPr>
            <w:r>
              <w:rPr>
                <w:b/>
                <w:sz w:val="20"/>
              </w:rPr>
              <w:t>Marital Status</w:t>
            </w:r>
            <w:r>
              <w:rPr>
                <w:sz w:val="20"/>
              </w:rPr>
              <w:t xml:space="preserve">: Married </w:t>
            </w:r>
            <w:r>
              <w:rPr>
                <w:b/>
                <w:spacing w:val="-2"/>
                <w:sz w:val="20"/>
              </w:rPr>
              <w:t>Languages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Hindi,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English </w:t>
            </w:r>
            <w:r>
              <w:rPr>
                <w:b/>
                <w:sz w:val="20"/>
              </w:rPr>
              <w:t>Location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Ghaziabad</w:t>
            </w:r>
          </w:p>
          <w:p>
            <w:pPr>
              <w:pStyle w:val="TableParagraph"/>
              <w:widowControl w:val="false"/>
              <w:spacing w:lineRule="exact" w:line="266"/>
              <w:ind w:left="1029" w:right="0" w:hanging="0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0"/>
              </w:rPr>
              <w:t>LinkedIn: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hyperlink r:id="rId4">
              <w:r>
                <w:rPr>
                  <w:b/>
                  <w:spacing w:val="-2"/>
                  <w:sz w:val="22"/>
                </w:rPr>
                <w:t>https://www.linkedin.com/in/avanees-kumar-</w:t>
              </w:r>
            </w:hyperlink>
          </w:p>
          <w:p>
            <w:pPr>
              <w:pStyle w:val="TableParagraph"/>
              <w:widowControl w:val="false"/>
              <w:spacing w:lineRule="exact" w:line="245" w:before="1" w:after="0"/>
              <w:ind w:left="1029" w:right="0" w:hanging="0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2bbabb11a/</w:t>
            </w:r>
          </w:p>
        </w:tc>
      </w:tr>
    </w:tbl>
    <w:p>
      <w:pPr>
        <w:pStyle w:val="TextBody"/>
        <w:spacing w:before="38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Heading1"/>
        <w:rPr/>
      </w:pPr>
      <w:r>
        <w:rPr>
          <w:spacing w:val="-2"/>
        </w:rPr>
        <w:t>OBJECTIVE</w:t>
      </w:r>
    </w:p>
    <w:p>
      <w:pPr>
        <w:pStyle w:val="TextBody"/>
        <w:spacing w:before="8" w:after="0"/>
        <w:rPr>
          <w:rFonts w:ascii="Trebuchet MS" w:hAnsi="Trebuchet MS"/>
          <w:b/>
          <w:b/>
          <w:sz w:val="5"/>
        </w:rPr>
      </w:pPr>
      <w:r>
        <w:rPr>
          <w:rFonts w:ascii="Trebuchet MS" w:hAnsi="Trebuchet MS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431800</wp:posOffset>
                </wp:positionH>
                <wp:positionV relativeFrom="paragraph">
                  <wp:posOffset>57785</wp:posOffset>
                </wp:positionV>
                <wp:extent cx="6780530" cy="273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600" cy="27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80530" h="27305">
                              <a:moveTo>
                                <a:pt x="6780530" y="0"/>
                              </a:moveTo>
                              <a:lnTo>
                                <a:pt x="0" y="0"/>
                              </a:lnTo>
                              <a:lnTo>
                                <a:pt x="0" y="27302"/>
                              </a:lnTo>
                              <a:lnTo>
                                <a:pt x="6780530" y="27302"/>
                              </a:lnTo>
                              <a:lnTo>
                                <a:pt x="6780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54" w:after="0"/>
        <w:ind w:left="245" w:right="832" w:hanging="0"/>
        <w:rPr/>
      </w:pPr>
      <w:r>
        <w:rPr/>
        <w:t>Experienced senior .NET Full Stack Developer with 6 years of expertise in .NET technologies, Angular, Web APIs, and SQL Server. Passionate about developing scalable, high-performance applications and solving complex business</w:t>
      </w:r>
      <w:r>
        <w:rPr>
          <w:spacing w:val="-1"/>
        </w:rPr>
        <w:t xml:space="preserve"> </w:t>
      </w:r>
      <w:r>
        <w:rPr/>
        <w:t>challenges.</w:t>
      </w:r>
      <w:r>
        <w:rPr>
          <w:spacing w:val="-4"/>
        </w:rPr>
        <w:t xml:space="preserve"> </w:t>
      </w:r>
      <w:r>
        <w:rPr/>
        <w:t>Looking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contribute</w:t>
      </w:r>
      <w:r>
        <w:rPr>
          <w:spacing w:val="-4"/>
        </w:rPr>
        <w:t xml:space="preserve"> </w:t>
      </w:r>
      <w:r>
        <w:rPr/>
        <w:t>my</w:t>
      </w:r>
      <w:r>
        <w:rPr>
          <w:spacing w:val="-4"/>
        </w:rPr>
        <w:t xml:space="preserve"> </w:t>
      </w:r>
      <w:r>
        <w:rPr/>
        <w:t>technical</w:t>
      </w:r>
      <w:r>
        <w:rPr>
          <w:spacing w:val="-2"/>
        </w:rPr>
        <w:t xml:space="preserve"> </w:t>
      </w:r>
      <w:r>
        <w:rPr/>
        <w:t>expertise,</w:t>
      </w:r>
      <w:r>
        <w:rPr>
          <w:spacing w:val="-1"/>
        </w:rPr>
        <w:t xml:space="preserve"> </w:t>
      </w:r>
      <w:r>
        <w:rPr/>
        <w:t>problem-solving</w:t>
      </w:r>
      <w:r>
        <w:rPr>
          <w:spacing w:val="-3"/>
        </w:rPr>
        <w:t xml:space="preserve"> </w:t>
      </w:r>
      <w:r>
        <w:rPr/>
        <w:t>abilities,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leadership</w:t>
      </w:r>
      <w:r>
        <w:rPr>
          <w:spacing w:val="-5"/>
        </w:rPr>
        <w:t xml:space="preserve"> </w:t>
      </w:r>
      <w:r>
        <w:rPr/>
        <w:t>skills in a dynamic organization focused on innovation and digital transformation.</w:t>
      </w:r>
    </w:p>
    <w:p>
      <w:pPr>
        <w:pStyle w:val="TextBody"/>
        <w:spacing w:before="8" w:after="0"/>
        <w:rPr/>
      </w:pPr>
      <w:r>
        <w:rPr/>
      </w:r>
    </w:p>
    <w:p>
      <w:pPr>
        <w:pStyle w:val="Heading1"/>
        <w:rPr/>
      </w:pPr>
      <w:r>
        <w:rPr>
          <w:spacing w:val="-5"/>
        </w:rPr>
        <w:t>PROFESSIONAL</w:t>
      </w:r>
      <w:r>
        <w:rPr/>
        <w:t xml:space="preserve"> </w:t>
      </w:r>
      <w:r>
        <w:rPr>
          <w:spacing w:val="-2"/>
        </w:rPr>
        <w:t>SUMMARY</w:t>
      </w:r>
    </w:p>
    <w:p>
      <w:pPr>
        <w:pStyle w:val="TextBody"/>
        <w:spacing w:before="4" w:after="0"/>
        <w:rPr>
          <w:rFonts w:ascii="Trebuchet MS" w:hAnsi="Trebuchet MS"/>
          <w:b/>
          <w:b/>
          <w:sz w:val="5"/>
        </w:rPr>
      </w:pPr>
      <w:r>
        <w:rPr>
          <w:rFonts w:ascii="Trebuchet MS" w:hAnsi="Trebuchet MS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431800</wp:posOffset>
                </wp:positionH>
                <wp:positionV relativeFrom="paragraph">
                  <wp:posOffset>54610</wp:posOffset>
                </wp:positionV>
                <wp:extent cx="6780530" cy="273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600" cy="27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80530" h="27305">
                              <a:moveTo>
                                <a:pt x="6780530" y="0"/>
                              </a:moveTo>
                              <a:lnTo>
                                <a:pt x="0" y="0"/>
                              </a:lnTo>
                              <a:lnTo>
                                <a:pt x="0" y="27302"/>
                              </a:lnTo>
                              <a:lnTo>
                                <a:pt x="6780530" y="27302"/>
                              </a:lnTo>
                              <a:lnTo>
                                <a:pt x="6780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0" w:leader="none"/>
        </w:tabs>
        <w:spacing w:lineRule="auto" w:line="240" w:before="34" w:after="0"/>
        <w:ind w:left="740" w:right="432" w:hanging="361"/>
        <w:jc w:val="left"/>
        <w:rPr>
          <w:sz w:val="22"/>
        </w:rPr>
      </w:pPr>
      <w:r>
        <w:rPr>
          <w:sz w:val="22"/>
        </w:rPr>
        <w:t>Senior .NET</w:t>
      </w:r>
      <w:r>
        <w:rPr>
          <w:spacing w:val="-2"/>
          <w:sz w:val="22"/>
        </w:rPr>
        <w:t xml:space="preserve"> </w:t>
      </w:r>
      <w:r>
        <w:rPr>
          <w:sz w:val="22"/>
        </w:rPr>
        <w:t>Full</w:t>
      </w:r>
      <w:r>
        <w:rPr>
          <w:spacing w:val="-1"/>
          <w:sz w:val="22"/>
        </w:rPr>
        <w:t xml:space="preserve"> </w:t>
      </w:r>
      <w:r>
        <w:rPr>
          <w:sz w:val="22"/>
        </w:rPr>
        <w:t>Stack</w:t>
      </w:r>
      <w:r>
        <w:rPr>
          <w:spacing w:val="-2"/>
          <w:sz w:val="22"/>
        </w:rPr>
        <w:t xml:space="preserve"> </w:t>
      </w:r>
      <w:r>
        <w:rPr>
          <w:sz w:val="22"/>
        </w:rPr>
        <w:t>Developer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9.3</w:t>
      </w:r>
      <w:r>
        <w:rPr>
          <w:spacing w:val="-2"/>
          <w:sz w:val="22"/>
        </w:rPr>
        <w:t xml:space="preserve"> </w:t>
      </w:r>
      <w:r>
        <w:rPr>
          <w:sz w:val="22"/>
        </w:rPr>
        <w:t>years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overall</w:t>
      </w:r>
      <w:r>
        <w:rPr>
          <w:spacing w:val="-1"/>
          <w:sz w:val="22"/>
        </w:rPr>
        <w:t xml:space="preserve"> </w:t>
      </w:r>
      <w:r>
        <w:rPr>
          <w:sz w:val="22"/>
        </w:rPr>
        <w:t>experience and</w:t>
      </w:r>
      <w:r>
        <w:rPr>
          <w:spacing w:val="-3"/>
          <w:sz w:val="22"/>
        </w:rPr>
        <w:t xml:space="preserve"> </w:t>
      </w:r>
      <w:r>
        <w:rPr>
          <w:sz w:val="22"/>
        </w:rPr>
        <w:t>6+</w:t>
      </w:r>
      <w:r>
        <w:rPr>
          <w:spacing w:val="-2"/>
          <w:sz w:val="22"/>
        </w:rPr>
        <w:t xml:space="preserve"> </w:t>
      </w:r>
      <w:r>
        <w:rPr>
          <w:sz w:val="22"/>
        </w:rPr>
        <w:t>years</w:t>
      </w:r>
      <w:r>
        <w:rPr>
          <w:spacing w:val="-3"/>
          <w:sz w:val="22"/>
        </w:rPr>
        <w:t xml:space="preserve"> </w:t>
      </w:r>
      <w:r>
        <w:rPr>
          <w:sz w:val="22"/>
        </w:rPr>
        <w:t>of relevant experience in</w:t>
      </w:r>
      <w:r>
        <w:rPr>
          <w:spacing w:val="-2"/>
          <w:sz w:val="22"/>
        </w:rPr>
        <w:t xml:space="preserve"> </w:t>
      </w:r>
      <w:r>
        <w:rPr>
          <w:sz w:val="22"/>
        </w:rPr>
        <w:t>.NET Core, ASP.NET MVC, Web API, Angular, and SQL Server.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0" w:leader="none"/>
        </w:tabs>
        <w:spacing w:lineRule="auto" w:line="240" w:before="39" w:after="0"/>
        <w:ind w:left="740" w:right="792" w:hanging="361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developing</w:t>
      </w:r>
      <w:r>
        <w:rPr>
          <w:spacing w:val="-3"/>
          <w:sz w:val="22"/>
        </w:rPr>
        <w:t xml:space="preserve"> </w:t>
      </w:r>
      <w:r>
        <w:rPr>
          <w:sz w:val="22"/>
        </w:rPr>
        <w:t>enterprise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applications,</w:t>
      </w:r>
      <w:r>
        <w:rPr>
          <w:spacing w:val="-2"/>
          <w:sz w:val="22"/>
        </w:rPr>
        <w:t xml:space="preserve"> </w:t>
      </w:r>
      <w:r>
        <w:rPr>
          <w:sz w:val="22"/>
        </w:rPr>
        <w:t>REST</w:t>
      </w:r>
      <w:r>
        <w:rPr>
          <w:spacing w:val="-2"/>
          <w:sz w:val="22"/>
        </w:rPr>
        <w:t xml:space="preserve"> </w:t>
      </w:r>
      <w:r>
        <w:rPr>
          <w:sz w:val="22"/>
        </w:rPr>
        <w:t>APIs,</w:t>
      </w:r>
      <w:r>
        <w:rPr>
          <w:spacing w:val="-5"/>
          <w:sz w:val="22"/>
        </w:rPr>
        <w:t xml:space="preserve"> </w:t>
      </w:r>
      <w:r>
        <w:rPr>
          <w:sz w:val="22"/>
        </w:rPr>
        <w:t>workflow-based</w:t>
      </w:r>
      <w:r>
        <w:rPr>
          <w:spacing w:val="-2"/>
          <w:sz w:val="22"/>
        </w:rPr>
        <w:t xml:space="preserve"> </w:t>
      </w:r>
      <w:r>
        <w:rPr>
          <w:sz w:val="22"/>
        </w:rPr>
        <w:t>systems,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database-driven solutions across Government, Banking, and Enterprise domains.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0" w:leader="none"/>
        </w:tabs>
        <w:spacing w:lineRule="auto" w:line="240" w:before="34" w:after="0"/>
        <w:ind w:left="740" w:right="561" w:hanging="361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3"/>
          <w:sz w:val="22"/>
        </w:rPr>
        <w:t xml:space="preserve"> </w:t>
      </w:r>
      <w:r>
        <w:rPr>
          <w:sz w:val="22"/>
        </w:rPr>
        <w:t>expertise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C#,</w:t>
      </w:r>
      <w:r>
        <w:rPr>
          <w:spacing w:val="-4"/>
          <w:sz w:val="22"/>
        </w:rPr>
        <w:t xml:space="preserve"> </w:t>
      </w:r>
      <w:r>
        <w:rPr>
          <w:sz w:val="22"/>
        </w:rPr>
        <w:t>SQL</w:t>
      </w:r>
      <w:r>
        <w:rPr>
          <w:spacing w:val="-6"/>
          <w:sz w:val="22"/>
        </w:rPr>
        <w:t xml:space="preserve"> </w:t>
      </w:r>
      <w:r>
        <w:rPr>
          <w:sz w:val="22"/>
        </w:rPr>
        <w:t>Server,</w:t>
      </w:r>
      <w:r>
        <w:rPr>
          <w:spacing w:val="-5"/>
          <w:sz w:val="22"/>
        </w:rPr>
        <w:t xml:space="preserve"> </w:t>
      </w:r>
      <w:r>
        <w:rPr>
          <w:sz w:val="22"/>
        </w:rPr>
        <w:t>API</w:t>
      </w:r>
      <w:r>
        <w:rPr>
          <w:spacing w:val="-5"/>
          <w:sz w:val="22"/>
        </w:rPr>
        <w:t xml:space="preserve"> </w:t>
      </w:r>
      <w:r>
        <w:rPr>
          <w:sz w:val="22"/>
        </w:rPr>
        <w:t>Integration,</w:t>
      </w:r>
      <w:r>
        <w:rPr>
          <w:spacing w:val="-2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Authorization,</w:t>
      </w:r>
      <w:r>
        <w:rPr>
          <w:spacing w:val="-2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4"/>
          <w:sz w:val="22"/>
        </w:rPr>
        <w:t xml:space="preserve"> </w:t>
      </w:r>
      <w:r>
        <w:rPr>
          <w:sz w:val="22"/>
        </w:rPr>
        <w:t>Optimization, and IIS Deployment.</w:t>
      </w:r>
    </w:p>
    <w:p>
      <w:pPr>
        <w:pStyle w:val="Heading1"/>
        <w:spacing w:before="196" w:after="0"/>
        <w:rPr/>
      </w:pPr>
      <w:r>
        <w:rPr>
          <w:spacing w:val="-4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EXPERTISE</w:t>
      </w:r>
    </w:p>
    <w:p>
      <w:pPr>
        <w:pStyle w:val="TextBody"/>
        <w:rPr>
          <w:rFonts w:ascii="Trebuchet MS" w:hAnsi="Trebuchet MS"/>
          <w:b/>
          <w:b/>
          <w:sz w:val="7"/>
        </w:rPr>
      </w:pPr>
      <w:r>
        <w:rPr>
          <w:rFonts w:ascii="Trebuchet MS" w:hAnsi="Trebuchet MS"/>
          <w:b/>
          <w:sz w:val="7"/>
        </w:rPr>
        <mc:AlternateContent>
          <mc:Choice Requires="wps">
            <w:drawing>
              <wp:anchor behindDoc="1" distT="0" distB="635" distL="0" distR="0" simplePos="0" locked="0" layoutInCell="0" allowOverlap="1" relativeHeight="13">
                <wp:simplePos x="0" y="0"/>
                <wp:positionH relativeFrom="page">
                  <wp:posOffset>431800</wp:posOffset>
                </wp:positionH>
                <wp:positionV relativeFrom="paragraph">
                  <wp:posOffset>66675</wp:posOffset>
                </wp:positionV>
                <wp:extent cx="6780530" cy="2730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600" cy="27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80530" h="27305">
                              <a:moveTo>
                                <a:pt x="6780530" y="0"/>
                              </a:moveTo>
                              <a:lnTo>
                                <a:pt x="0" y="0"/>
                              </a:lnTo>
                              <a:lnTo>
                                <a:pt x="0" y="27302"/>
                              </a:lnTo>
                              <a:lnTo>
                                <a:pt x="6780530" y="27302"/>
                              </a:lnTo>
                              <a:lnTo>
                                <a:pt x="6780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5" w:after="0"/>
        <w:rPr>
          <w:rFonts w:ascii="Trebuchet MS" w:hAnsi="Trebuchet MS"/>
          <w:b/>
          <w:b/>
          <w:sz w:val="11"/>
        </w:rPr>
      </w:pPr>
      <w:r>
        <w:rPr>
          <w:rFonts w:ascii="Trebuchet MS" w:hAnsi="Trebuchet MS"/>
          <w:b/>
          <w:sz w:val="11"/>
        </w:rPr>
      </w:r>
    </w:p>
    <w:tbl>
      <w:tblPr>
        <w:tblW w:w="10610" w:type="dxa"/>
        <w:jc w:val="left"/>
        <w:tblInd w:w="2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688"/>
        <w:gridCol w:w="7921"/>
      </w:tblGrid>
      <w:tr>
        <w:trPr>
          <w:trHeight w:val="292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3" w:before="49" w:after="0"/>
              <w:rPr>
                <w:b/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Programming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49" w:after="0"/>
              <w:rPr>
                <w:sz w:val="20"/>
              </w:rPr>
            </w:pPr>
            <w:r>
              <w:rPr>
                <w:spacing w:val="-2"/>
                <w:sz w:val="20"/>
              </w:rPr>
              <w:t>C#,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JavaScript</w:t>
            </w:r>
          </w:p>
        </w:tc>
      </w:tr>
      <w:tr>
        <w:trPr>
          <w:trHeight w:val="268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 xml:space="preserve">.NET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8"/>
              <w:rPr>
                <w:sz w:val="22"/>
              </w:rPr>
            </w:pPr>
            <w:r>
              <w:rPr>
                <w:sz w:val="22"/>
              </w:rPr>
              <w:t>.NET,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.NET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Core,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MVC,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API,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Framework, </w:t>
            </w:r>
            <w:r>
              <w:rPr>
                <w:spacing w:val="-2"/>
                <w:sz w:val="22"/>
              </w:rPr>
              <w:t>ADO.NET</w:t>
            </w:r>
          </w:p>
        </w:tc>
      </w:tr>
      <w:tr>
        <w:trPr>
          <w:trHeight w:val="304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35" w:after="0"/>
              <w:rPr>
                <w:b/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Front-end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Technologies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52" w:before="32" w:after="0"/>
              <w:rPr>
                <w:sz w:val="22"/>
              </w:rPr>
            </w:pPr>
            <w:r>
              <w:rPr>
                <w:sz w:val="22"/>
              </w:rPr>
              <w:t>Angular,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JavaScript,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jQuery,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AJAX,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HTML5,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CSS3,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Bootstrap</w:t>
            </w:r>
          </w:p>
        </w:tc>
      </w:tr>
      <w:tr>
        <w:trPr>
          <w:trHeight w:val="292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25" w:after="0"/>
              <w:rPr>
                <w:b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RDBMS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9" w:before="23" w:after="0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 xml:space="preserve"> Server</w:t>
            </w:r>
          </w:p>
        </w:tc>
      </w:tr>
      <w:tr>
        <w:trPr>
          <w:trHeight w:val="270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5" w:before="25" w:after="0"/>
              <w:rPr>
                <w:b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Methodology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5" w:before="25" w:after="0"/>
              <w:rPr>
                <w:sz w:val="20"/>
              </w:rPr>
            </w:pPr>
            <w:r>
              <w:rPr>
                <w:spacing w:val="-2"/>
                <w:sz w:val="20"/>
              </w:rPr>
              <w:t>Agile</w:t>
            </w:r>
          </w:p>
        </w:tc>
      </w:tr>
      <w:tr>
        <w:trPr>
          <w:trHeight w:val="321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54" w:after="0"/>
              <w:rPr>
                <w:b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Tools/IDE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9" w:before="52" w:after="0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Studio,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Postman,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IIS,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SSRS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Reports</w:t>
            </w:r>
          </w:p>
        </w:tc>
      </w:tr>
      <w:tr>
        <w:trPr>
          <w:trHeight w:val="323" w:hRule="atLeast"/>
        </w:trPr>
        <w:tc>
          <w:tcPr>
            <w:tcW w:w="268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54" w:after="0"/>
              <w:rPr>
                <w:b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Architecture</w:t>
            </w:r>
          </w:p>
        </w:tc>
        <w:tc>
          <w:tcPr>
            <w:tcW w:w="792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52" w:before="52" w:after="0"/>
              <w:ind w:left="170" w:right="0" w:hanging="0"/>
              <w:rPr>
                <w:sz w:val="22"/>
              </w:rPr>
            </w:pPr>
            <w:r>
              <w:rPr>
                <w:sz w:val="20"/>
              </w:rPr>
              <w:t>N-Layer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MVC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Architecture,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RESTful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Services</w:t>
            </w:r>
          </w:p>
        </w:tc>
      </w:tr>
    </w:tbl>
    <w:p>
      <w:pPr>
        <w:pStyle w:val="Heading1"/>
        <w:spacing w:before="302" w:after="0"/>
        <w:rPr/>
      </w:pPr>
      <w:r>
        <w:rPr>
          <w:spacing w:val="-2"/>
        </w:rPr>
        <w:t>QUALIFICATION</w:t>
      </w:r>
    </w:p>
    <w:p>
      <w:pPr>
        <w:pStyle w:val="TextBody"/>
        <w:spacing w:before="1" w:after="0"/>
        <w:rPr>
          <w:rFonts w:ascii="Trebuchet MS" w:hAnsi="Trebuchet MS"/>
          <w:b/>
          <w:b/>
          <w:sz w:val="9"/>
        </w:rPr>
      </w:pPr>
      <w:r>
        <w:rPr>
          <w:rFonts w:ascii="Trebuchet MS" w:hAnsi="Trebuchet MS"/>
          <w:b/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359410</wp:posOffset>
                </wp:positionH>
                <wp:positionV relativeFrom="paragraph">
                  <wp:posOffset>82550</wp:posOffset>
                </wp:positionV>
                <wp:extent cx="6837045" cy="2159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7120" cy="21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37045" h="21590">
                              <a:moveTo>
                                <a:pt x="6836664" y="0"/>
                              </a:moveTo>
                              <a:lnTo>
                                <a:pt x="0" y="0"/>
                              </a:lnTo>
                              <a:lnTo>
                                <a:pt x="0" y="21337"/>
                              </a:lnTo>
                              <a:lnTo>
                                <a:pt x="6836664" y="21337"/>
                              </a:lnTo>
                              <a:lnTo>
                                <a:pt x="683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" w:after="0"/>
        <w:rPr>
          <w:rFonts w:ascii="Trebuchet MS" w:hAnsi="Trebuchet MS"/>
          <w:b/>
          <w:b/>
          <w:sz w:val="9"/>
        </w:rPr>
      </w:pPr>
      <w:r>
        <w:rPr>
          <w:rFonts w:ascii="Trebuchet MS" w:hAnsi="Trebuchet MS"/>
          <w:b/>
          <w:sz w:val="9"/>
        </w:rPr>
      </w:r>
    </w:p>
    <w:tbl>
      <w:tblPr>
        <w:tblW w:w="10716" w:type="dxa"/>
        <w:jc w:val="left"/>
        <w:tblInd w:w="16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375"/>
        <w:gridCol w:w="1631"/>
        <w:gridCol w:w="4892"/>
        <w:gridCol w:w="1817"/>
      </w:tblGrid>
      <w:tr>
        <w:trPr>
          <w:trHeight w:val="311" w:hRule="atLeast"/>
        </w:trPr>
        <w:tc>
          <w:tcPr>
            <w:tcW w:w="237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2"/>
              <w:ind w:left="124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sz w:val="20"/>
              </w:rPr>
              <w:t>Year</w:t>
            </w:r>
            <w:r>
              <w:rPr>
                <w:rFonts w:ascii="Trebuchet MS" w:hAnsi="Trebuchet MS"/>
                <w:b/>
                <w:spacing w:val="-12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20"/>
              </w:rPr>
              <w:t>of</w:t>
            </w:r>
            <w:r>
              <w:rPr>
                <w:rFonts w:ascii="Trebuchet MS" w:hAnsi="Trebuchet MS"/>
                <w:b/>
                <w:spacing w:val="-8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20"/>
              </w:rPr>
              <w:t>completion</w:t>
            </w:r>
          </w:p>
        </w:tc>
        <w:tc>
          <w:tcPr>
            <w:tcW w:w="163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2"/>
              <w:ind w:left="117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sz w:val="20"/>
              </w:rPr>
              <w:t>Course</w:t>
            </w:r>
          </w:p>
        </w:tc>
        <w:tc>
          <w:tcPr>
            <w:tcW w:w="48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2"/>
              <w:ind w:left="122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sz w:val="20"/>
              </w:rPr>
              <w:t>Institution</w:t>
            </w:r>
          </w:p>
        </w:tc>
        <w:tc>
          <w:tcPr>
            <w:tcW w:w="18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22"/>
              <w:ind w:left="123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sz w:val="20"/>
              </w:rPr>
              <w:t>Percentage</w:t>
            </w:r>
          </w:p>
        </w:tc>
      </w:tr>
      <w:tr>
        <w:trPr>
          <w:trHeight w:val="271" w:hRule="atLeast"/>
        </w:trPr>
        <w:tc>
          <w:tcPr>
            <w:tcW w:w="237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24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June,</w:t>
            </w:r>
            <w:r>
              <w:rPr>
                <w:spacing w:val="-4"/>
                <w:sz w:val="20"/>
              </w:rPr>
              <w:t xml:space="preserve"> 2015</w:t>
            </w:r>
          </w:p>
        </w:tc>
        <w:tc>
          <w:tcPr>
            <w:tcW w:w="163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17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MCA</w:t>
            </w:r>
          </w:p>
        </w:tc>
        <w:tc>
          <w:tcPr>
            <w:tcW w:w="48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51"/>
              <w:ind w:left="122" w:right="0" w:hanging="0"/>
              <w:rPr>
                <w:sz w:val="20"/>
              </w:rPr>
            </w:pPr>
            <w:r>
              <w:rPr>
                <w:sz w:val="22"/>
              </w:rPr>
              <w:t>IMR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College,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Ghaziabad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(AKTU)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8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23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66%</w:t>
            </w:r>
          </w:p>
        </w:tc>
      </w:tr>
      <w:tr>
        <w:trPr>
          <w:trHeight w:val="268" w:hRule="atLeast"/>
        </w:trPr>
        <w:tc>
          <w:tcPr>
            <w:tcW w:w="237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24" w:right="0" w:hanging="0"/>
              <w:rPr>
                <w:sz w:val="20"/>
              </w:rPr>
            </w:pPr>
            <w:r>
              <w:rPr>
                <w:sz w:val="20"/>
              </w:rPr>
              <w:t>June,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163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17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BCA</w:t>
            </w:r>
          </w:p>
        </w:tc>
        <w:tc>
          <w:tcPr>
            <w:tcW w:w="48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8"/>
              <w:ind w:left="122" w:right="0" w:hanging="0"/>
              <w:rPr>
                <w:sz w:val="22"/>
              </w:rPr>
            </w:pPr>
            <w:r>
              <w:rPr>
                <w:sz w:val="22"/>
              </w:rPr>
              <w:t>UNIT,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Ghaziabad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(CCSU)</w:t>
            </w:r>
          </w:p>
        </w:tc>
        <w:tc>
          <w:tcPr>
            <w:tcW w:w="18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ind w:left="123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57%</w:t>
            </w:r>
          </w:p>
        </w:tc>
      </w:tr>
      <w:tr>
        <w:trPr>
          <w:trHeight w:val="244" w:hRule="atLeast"/>
        </w:trPr>
        <w:tc>
          <w:tcPr>
            <w:tcW w:w="237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1" w:after="0"/>
              <w:ind w:left="124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June,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163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1" w:after="0"/>
              <w:ind w:left="117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Intermediate</w:t>
            </w:r>
          </w:p>
        </w:tc>
        <w:tc>
          <w:tcPr>
            <w:tcW w:w="48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1" w:after="0"/>
              <w:ind w:left="122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SBSB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Badkan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Shahpur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Etawah.</w:t>
            </w:r>
          </w:p>
        </w:tc>
        <w:tc>
          <w:tcPr>
            <w:tcW w:w="18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1" w:after="0"/>
              <w:ind w:left="123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51%</w:t>
            </w:r>
          </w:p>
        </w:tc>
      </w:tr>
      <w:tr>
        <w:trPr>
          <w:trHeight w:val="251" w:hRule="atLeast"/>
        </w:trPr>
        <w:tc>
          <w:tcPr>
            <w:tcW w:w="237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30" w:before="1" w:after="0"/>
              <w:ind w:left="124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June,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2007</w:t>
            </w:r>
          </w:p>
        </w:tc>
        <w:tc>
          <w:tcPr>
            <w:tcW w:w="163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30" w:before="1" w:after="0"/>
              <w:ind w:left="117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Highschool</w:t>
            </w:r>
          </w:p>
        </w:tc>
        <w:tc>
          <w:tcPr>
            <w:tcW w:w="48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30" w:before="1" w:after="0"/>
              <w:ind w:left="122" w:right="0" w:hanging="0"/>
              <w:rPr>
                <w:sz w:val="20"/>
              </w:rPr>
            </w:pPr>
            <w:r>
              <w:rPr>
                <w:spacing w:val="-4"/>
                <w:sz w:val="20"/>
              </w:rPr>
              <w:t>SSN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Intermediate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College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Dibiyapur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Auraiya.</w:t>
            </w:r>
          </w:p>
        </w:tc>
        <w:tc>
          <w:tcPr>
            <w:tcW w:w="18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30" w:before="1" w:after="0"/>
              <w:ind w:left="123" w:right="0" w:hanging="0"/>
              <w:rPr>
                <w:sz w:val="20"/>
              </w:rPr>
            </w:pPr>
            <w:r>
              <w:rPr>
                <w:spacing w:val="-5"/>
                <w:sz w:val="20"/>
              </w:rPr>
              <w:t>51%</w:t>
            </w:r>
          </w:p>
        </w:tc>
      </w:tr>
    </w:tbl>
    <w:p>
      <w:pPr>
        <w:pStyle w:val="Heading1"/>
        <w:tabs>
          <w:tab w:val="clear" w:pos="720"/>
          <w:tab w:val="left" w:pos="10773" w:leader="none"/>
        </w:tabs>
        <w:spacing w:before="312" w:after="0"/>
        <w:ind w:left="115" w:right="0" w:hanging="0"/>
        <w:rPr/>
      </w:pPr>
      <w:r>
        <w:rPr>
          <w:spacing w:val="-2"/>
          <w:u w:val="thick" w:color="7A7A7A"/>
        </w:rPr>
        <w:t>EXPERIENCE</w:t>
      </w:r>
      <w:r>
        <w:rPr>
          <w:u w:val="thick" w:color="7A7A7A"/>
        </w:rPr>
        <w:tab/>
      </w:r>
    </w:p>
    <w:p>
      <w:pPr>
        <w:pStyle w:val="TextBody"/>
        <w:spacing w:before="29" w:after="0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sz w:val="20"/>
        </w:rPr>
      </w:r>
    </w:p>
    <w:p>
      <w:pPr>
        <w:pStyle w:val="Normal"/>
        <w:spacing w:lineRule="exact" w:line="243" w:before="0" w:after="0"/>
        <w:ind w:left="149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Yoeki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Soft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PVT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LTD,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Noida,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>
      <w:pPr>
        <w:pStyle w:val="Normal"/>
        <w:tabs>
          <w:tab w:val="clear" w:pos="720"/>
          <w:tab w:val="left" w:pos="8678" w:leader="none"/>
        </w:tabs>
        <w:spacing w:lineRule="exact" w:line="268" w:before="0" w:after="0"/>
        <w:ind w:left="149" w:right="0" w:hanging="0"/>
        <w:jc w:val="left"/>
        <w:rPr>
          <w:b/>
          <w:b/>
          <w:sz w:val="20"/>
        </w:rPr>
      </w:pPr>
      <w:r>
        <w:rPr>
          <w:b/>
          <w:sz w:val="22"/>
        </w:rPr>
        <w:t>Software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Developer</w:t>
      </w:r>
      <w:r>
        <w:rPr>
          <w:b/>
          <w:spacing w:val="-9"/>
          <w:sz w:val="22"/>
        </w:rPr>
        <w:t xml:space="preserve"> </w:t>
      </w:r>
      <w:r>
        <w:rPr>
          <w:b/>
          <w:spacing w:val="-5"/>
          <w:sz w:val="22"/>
        </w:rPr>
        <w:t>II</w:t>
      </w:r>
      <w:r>
        <w:rPr>
          <w:b/>
          <w:sz w:val="22"/>
        </w:rPr>
        <w:tab/>
      </w:r>
      <w:r>
        <w:rPr>
          <w:b/>
          <w:spacing w:val="-2"/>
          <w:sz w:val="20"/>
        </w:rPr>
        <w:t>SEP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2025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Mar</w:t>
      </w:r>
      <w:r>
        <w:rPr>
          <w:b/>
          <w:spacing w:val="-4"/>
          <w:sz w:val="20"/>
        </w:rPr>
        <w:t xml:space="preserve"> 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0" w:after="0"/>
        <w:ind w:left="464" w:right="0" w:hanging="14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 xml:space="preserve"> </w:t>
      </w:r>
      <w:r>
        <w:rPr>
          <w:sz w:val="22"/>
        </w:rPr>
        <w:t>middleware</w:t>
      </w:r>
      <w:r>
        <w:rPr>
          <w:spacing w:val="-5"/>
          <w:sz w:val="22"/>
        </w:rPr>
        <w:t xml:space="preserve"> </w:t>
      </w:r>
      <w:r>
        <w:rPr>
          <w:sz w:val="22"/>
        </w:rPr>
        <w:t>APIs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Hero</w:t>
      </w:r>
      <w:r>
        <w:rPr>
          <w:spacing w:val="-6"/>
          <w:sz w:val="22"/>
        </w:rPr>
        <w:t xml:space="preserve"> </w:t>
      </w:r>
      <w:r>
        <w:rPr>
          <w:sz w:val="22"/>
        </w:rPr>
        <w:t>FinCorp</w:t>
      </w:r>
      <w:r>
        <w:rPr>
          <w:spacing w:val="-6"/>
          <w:sz w:val="22"/>
        </w:rPr>
        <w:t xml:space="preserve"> </w:t>
      </w:r>
      <w:r>
        <w:rPr>
          <w:sz w:val="22"/>
        </w:rPr>
        <w:t>banking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9" w:leader="none"/>
        </w:tabs>
        <w:spacing w:lineRule="auto" w:line="240" w:before="12" w:after="0"/>
        <w:ind w:left="459" w:right="0" w:hanging="138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 xml:space="preserve"> </w:t>
      </w:r>
      <w:r>
        <w:rPr>
          <w:sz w:val="22"/>
        </w:rPr>
        <w:t>e-Mandate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direct</w:t>
      </w:r>
      <w:r>
        <w:rPr>
          <w:spacing w:val="-3"/>
          <w:sz w:val="22"/>
        </w:rPr>
        <w:t xml:space="preserve"> </w:t>
      </w:r>
      <w:r>
        <w:rPr>
          <w:sz w:val="22"/>
        </w:rPr>
        <w:t>debit</w:t>
      </w:r>
      <w:r>
        <w:rPr>
          <w:spacing w:val="-6"/>
          <w:sz w:val="22"/>
        </w:rPr>
        <w:t xml:space="preserve"> </w:t>
      </w:r>
      <w:r>
        <w:rPr>
          <w:sz w:val="22"/>
        </w:rPr>
        <w:t>processing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15" w:after="0"/>
        <w:ind w:left="468" w:right="0" w:hanging="147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 xml:space="preserve"> </w:t>
      </w:r>
      <w:r>
        <w:rPr>
          <w:sz w:val="22"/>
        </w:rPr>
        <w:t>banking</w:t>
      </w:r>
      <w:r>
        <w:rPr>
          <w:spacing w:val="-6"/>
          <w:sz w:val="22"/>
        </w:rPr>
        <w:t xml:space="preserve"> </w:t>
      </w:r>
      <w:r>
        <w:rPr>
          <w:sz w:val="22"/>
        </w:rPr>
        <w:t>APIs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optimized</w:t>
      </w:r>
      <w:r>
        <w:rPr>
          <w:spacing w:val="-5"/>
          <w:sz w:val="22"/>
        </w:rPr>
        <w:t xml:space="preserve"> 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z w:val="22"/>
        </w:rPr>
        <w:t>Server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9" w:leader="none"/>
        </w:tabs>
        <w:spacing w:lineRule="auto" w:line="240" w:before="5" w:after="0"/>
        <w:ind w:left="459" w:right="0" w:hanging="138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 xml:space="preserve"> </w:t>
      </w:r>
      <w:r>
        <w:rPr>
          <w:sz w:val="22"/>
        </w:rPr>
        <w:t>deployment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production</w:t>
      </w:r>
      <w:r>
        <w:rPr>
          <w:spacing w:val="-7"/>
          <w:sz w:val="22"/>
        </w:rPr>
        <w:t xml:space="preserve"> </w:t>
      </w:r>
      <w:r>
        <w:rPr>
          <w:sz w:val="22"/>
        </w:rPr>
        <w:t>support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IIS.</w:t>
      </w:r>
    </w:p>
    <w:p>
      <w:pPr>
        <w:sectPr>
          <w:footerReference w:type="default" r:id="rId5"/>
          <w:type w:val="nextPage"/>
          <w:pgSz w:w="11930" w:h="16860"/>
          <w:pgMar w:left="566" w:right="141" w:gutter="0" w:header="0" w:top="1500" w:footer="1020" w:bottom="1220"/>
          <w:pgNumType w:fmt="decimal"/>
          <w:formProt w:val="false"/>
          <w:textDirection w:val="lrTb"/>
        </w:sectPr>
      </w:pPr>
    </w:p>
    <w:p>
      <w:pPr>
        <w:pStyle w:val="Normal"/>
        <w:spacing w:before="30" w:after="0"/>
        <w:ind w:left="0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Uncial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System,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Hyderabad,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>
      <w:pPr>
        <w:pStyle w:val="Normal"/>
        <w:tabs>
          <w:tab w:val="clear" w:pos="720"/>
          <w:tab w:val="left" w:pos="8723" w:leader="none"/>
        </w:tabs>
        <w:spacing w:before="1" w:after="0"/>
        <w:ind w:left="149" w:right="0" w:hanging="0"/>
        <w:jc w:val="left"/>
        <w:rPr>
          <w:b/>
          <w:b/>
          <w:sz w:val="20"/>
        </w:rPr>
      </w:pPr>
      <w:r>
        <w:rPr>
          <w:b/>
          <w:spacing w:val="-4"/>
          <w:sz w:val="20"/>
        </w:rPr>
        <w:t>Sr.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Software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Developer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July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2023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 xml:space="preserve">Jun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8" w:after="0"/>
        <w:ind w:left="464" w:right="0" w:hanging="14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 xml:space="preserve"> </w:t>
      </w:r>
      <w:r>
        <w:rPr>
          <w:sz w:val="22"/>
        </w:rPr>
        <w:t>RMS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NeVA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.NET</w:t>
      </w:r>
      <w:r>
        <w:rPr>
          <w:spacing w:val="-5"/>
          <w:sz w:val="22"/>
        </w:rPr>
        <w:t xml:space="preserve"> </w:t>
      </w:r>
      <w:r>
        <w:rPr>
          <w:sz w:val="22"/>
        </w:rPr>
        <w:t>Core, Angular,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2" w:after="0"/>
        <w:ind w:left="464" w:right="0" w:hanging="143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6"/>
          <w:sz w:val="22"/>
        </w:rPr>
        <w:t xml:space="preserve"> </w:t>
      </w:r>
      <w:r>
        <w:rPr>
          <w:sz w:val="22"/>
        </w:rPr>
        <w:t>government</w:t>
      </w:r>
      <w:r>
        <w:rPr>
          <w:spacing w:val="-5"/>
          <w:sz w:val="22"/>
        </w:rPr>
        <w:t xml:space="preserve"> </w:t>
      </w:r>
      <w:r>
        <w:rPr>
          <w:sz w:val="22"/>
        </w:rPr>
        <w:t>APIs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developed</w:t>
      </w:r>
      <w:r>
        <w:rPr>
          <w:spacing w:val="-8"/>
          <w:sz w:val="22"/>
        </w:rPr>
        <w:t xml:space="preserve"> </w:t>
      </w:r>
      <w:r>
        <w:rPr>
          <w:sz w:val="22"/>
        </w:rPr>
        <w:t>workflow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0" w:after="0"/>
        <w:ind w:left="464" w:right="0" w:hanging="143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 xml:space="preserve"> </w:t>
      </w:r>
      <w:r>
        <w:rPr>
          <w:sz w:val="22"/>
        </w:rPr>
        <w:t>REST</w:t>
      </w:r>
      <w:r>
        <w:rPr>
          <w:spacing w:val="-4"/>
          <w:sz w:val="22"/>
        </w:rPr>
        <w:t xml:space="preserve"> </w:t>
      </w:r>
      <w:r>
        <w:rPr>
          <w:sz w:val="22"/>
        </w:rPr>
        <w:t>APIs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database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12" w:after="0"/>
        <w:ind w:left="464" w:right="0" w:hanging="143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7"/>
          <w:sz w:val="22"/>
        </w:rPr>
        <w:t xml:space="preserve"> </w:t>
      </w:r>
      <w:r>
        <w:rPr>
          <w:sz w:val="22"/>
        </w:rPr>
        <w:t>deployment,</w:t>
      </w:r>
      <w:r>
        <w:rPr>
          <w:spacing w:val="-6"/>
          <w:sz w:val="22"/>
        </w:rPr>
        <w:t xml:space="preserve"> </w:t>
      </w:r>
      <w:r>
        <w:rPr>
          <w:sz w:val="22"/>
        </w:rPr>
        <w:t>testing,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production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support.</w:t>
      </w:r>
    </w:p>
    <w:p>
      <w:pPr>
        <w:pStyle w:val="Normal"/>
        <w:spacing w:before="238" w:after="0"/>
        <w:ind w:left="144" w:right="0" w:hanging="0"/>
        <w:jc w:val="left"/>
        <w:rPr>
          <w:b/>
          <w:b/>
          <w:sz w:val="20"/>
        </w:rPr>
      </w:pPr>
      <w:r>
        <w:rPr>
          <w:b/>
          <w:spacing w:val="-4"/>
          <w:sz w:val="20"/>
        </w:rPr>
        <w:t>Path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Infotech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LTD,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NOIDA,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>
      <w:pPr>
        <w:pStyle w:val="Normal"/>
        <w:tabs>
          <w:tab w:val="clear" w:pos="720"/>
          <w:tab w:val="left" w:pos="8678" w:leader="none"/>
        </w:tabs>
        <w:spacing w:lineRule="exact" w:line="243" w:before="1" w:after="0"/>
        <w:ind w:left="149" w:right="0" w:hanging="0"/>
        <w:jc w:val="left"/>
        <w:rPr>
          <w:b/>
          <w:b/>
          <w:sz w:val="20"/>
        </w:rPr>
      </w:pPr>
      <w:r>
        <w:rPr>
          <w:b/>
          <w:spacing w:val="-4"/>
          <w:sz w:val="20"/>
        </w:rPr>
        <w:t>Software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Aug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exact" w:line="268" w:before="0" w:after="0"/>
        <w:ind w:left="464" w:right="0" w:hanging="143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External</w:t>
      </w:r>
      <w:r>
        <w:rPr>
          <w:spacing w:val="-3"/>
          <w:sz w:val="22"/>
        </w:rPr>
        <w:t xml:space="preserve"> </w:t>
      </w:r>
      <w:r>
        <w:rPr>
          <w:sz w:val="22"/>
        </w:rPr>
        <w:t>Safety</w:t>
      </w:r>
      <w:r>
        <w:rPr>
          <w:spacing w:val="-3"/>
          <w:sz w:val="22"/>
        </w:rPr>
        <w:t xml:space="preserve"> </w:t>
      </w:r>
      <w:r>
        <w:rPr>
          <w:sz w:val="22"/>
        </w:rPr>
        <w:t>Audit</w:t>
      </w:r>
      <w:r>
        <w:rPr>
          <w:spacing w:val="-6"/>
          <w:sz w:val="22"/>
        </w:rPr>
        <w:t xml:space="preserve"> </w:t>
      </w:r>
      <w:r>
        <w:rPr>
          <w:sz w:val="22"/>
        </w:rPr>
        <w:t>(ESA)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IOCL.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auto" w:line="240" w:before="0" w:after="0"/>
        <w:ind w:left="464" w:right="0" w:hanging="14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 xml:space="preserve"> </w:t>
      </w:r>
      <w:r>
        <w:rPr>
          <w:sz w:val="22"/>
        </w:rPr>
        <w:t>workflow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reporting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4" w:leader="none"/>
        </w:tabs>
        <w:spacing w:lineRule="exact" w:line="266" w:before="0" w:after="0"/>
        <w:ind w:left="464" w:right="0" w:hanging="143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 xml:space="preserve"> </w:t>
      </w:r>
      <w:r>
        <w:rPr>
          <w:sz w:val="22"/>
        </w:rPr>
        <w:t>SSRS</w:t>
      </w:r>
      <w:r>
        <w:rPr>
          <w:spacing w:val="-5"/>
          <w:sz w:val="22"/>
        </w:rPr>
        <w:t xml:space="preserve"> </w:t>
      </w:r>
      <w:r>
        <w:rPr>
          <w:sz w:val="22"/>
        </w:rPr>
        <w:t>reports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SQL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queries.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9" w:leader="none"/>
        </w:tabs>
        <w:spacing w:lineRule="exact" w:line="275" w:before="0" w:after="0"/>
        <w:ind w:left="459" w:right="0" w:hanging="13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Conducted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reviews 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mentored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developers.</w:t>
      </w:r>
    </w:p>
    <w:p>
      <w:pPr>
        <w:pStyle w:val="TextBody"/>
        <w:spacing w:before="9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left="201" w:right="0" w:hanging="0"/>
        <w:jc w:val="left"/>
        <w:rPr>
          <w:b/>
          <w:b/>
          <w:sz w:val="20"/>
        </w:rPr>
      </w:pPr>
      <w:r>
        <w:rPr>
          <w:b/>
          <w:spacing w:val="-4"/>
          <w:sz w:val="20"/>
        </w:rPr>
        <w:t>Utility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Powertech</w:t>
      </w:r>
      <w:r>
        <w:rPr>
          <w:b/>
          <w:spacing w:val="12"/>
          <w:sz w:val="20"/>
        </w:rPr>
        <w:t xml:space="preserve"> </w:t>
      </w:r>
      <w:r>
        <w:rPr>
          <w:b/>
          <w:spacing w:val="-4"/>
          <w:sz w:val="20"/>
        </w:rPr>
        <w:t>LTD, Noida,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>
      <w:pPr>
        <w:pStyle w:val="Normal"/>
        <w:tabs>
          <w:tab w:val="clear" w:pos="720"/>
          <w:tab w:val="left" w:pos="8555" w:leader="none"/>
        </w:tabs>
        <w:spacing w:before="0" w:after="0"/>
        <w:ind w:left="216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Jr.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Software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</w:r>
      <w:r>
        <w:rPr>
          <w:b/>
          <w:spacing w:val="-2"/>
          <w:sz w:val="20"/>
        </w:rPr>
        <w:t>Nov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2018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Apr</w:t>
      </w:r>
      <w:r>
        <w:rPr>
          <w:b/>
          <w:spacing w:val="-4"/>
          <w:sz w:val="20"/>
        </w:rPr>
        <w:t xml:space="preserve">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6" w:after="0"/>
        <w:ind w:left="468" w:right="0" w:hanging="147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 xml:space="preserve"> </w:t>
      </w:r>
      <w:r>
        <w:rPr>
          <w:sz w:val="22"/>
        </w:rPr>
        <w:t>payroll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leave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5" w:after="0"/>
        <w:ind w:left="468" w:right="0" w:hanging="147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SQL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database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5" w:after="0"/>
        <w:ind w:left="468" w:right="0" w:hanging="147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 xml:space="preserve"> </w:t>
      </w:r>
      <w:r>
        <w:rPr>
          <w:sz w:val="22"/>
        </w:rPr>
        <w:t>reports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supported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applications.</w:t>
      </w:r>
    </w:p>
    <w:p>
      <w:pPr>
        <w:pStyle w:val="Normal"/>
        <w:spacing w:before="247" w:after="0"/>
        <w:ind w:left="201" w:right="0" w:hanging="0"/>
        <w:jc w:val="left"/>
        <w:rPr>
          <w:b/>
          <w:b/>
          <w:sz w:val="20"/>
        </w:rPr>
      </w:pPr>
      <w:r>
        <w:rPr>
          <w:b/>
          <w:spacing w:val="-4"/>
          <w:sz w:val="20"/>
        </w:rPr>
        <w:t>Nysa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Communications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Pvt.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LTD,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Noida,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>
      <w:pPr>
        <w:pStyle w:val="Normal"/>
        <w:tabs>
          <w:tab w:val="clear" w:pos="720"/>
          <w:tab w:val="left" w:pos="8419" w:leader="none"/>
        </w:tabs>
        <w:spacing w:before="1" w:after="0"/>
        <w:ind w:left="216" w:right="0" w:hanging="0"/>
        <w:jc w:val="left"/>
        <w:rPr>
          <w:b/>
          <w:b/>
          <w:sz w:val="20"/>
        </w:rPr>
      </w:pPr>
      <w:r>
        <w:rPr>
          <w:b/>
          <w:spacing w:val="-2"/>
          <w:sz w:val="20"/>
        </w:rPr>
        <w:t>.Net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Support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Sep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2016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Oct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3" w:after="0"/>
        <w:ind w:left="468" w:right="0" w:hanging="147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6"/>
          <w:sz w:val="22"/>
        </w:rPr>
        <w:t xml:space="preserve"> </w:t>
      </w:r>
      <w:r>
        <w:rPr>
          <w:sz w:val="22"/>
        </w:rPr>
        <w:t>AIIMS</w:t>
      </w:r>
      <w:r>
        <w:rPr>
          <w:spacing w:val="-8"/>
          <w:sz w:val="22"/>
        </w:rPr>
        <w:t xml:space="preserve"> </w:t>
      </w:r>
      <w:r>
        <w:rPr>
          <w:sz w:val="22"/>
        </w:rPr>
        <w:t>Examination</w:t>
      </w:r>
      <w:r>
        <w:rPr>
          <w:spacing w:val="-7"/>
          <w:sz w:val="22"/>
        </w:rPr>
        <w:t xml:space="preserve"> </w:t>
      </w:r>
      <w:r>
        <w:rPr>
          <w:sz w:val="22"/>
        </w:rPr>
        <w:t>Management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5" w:after="0"/>
        <w:ind w:left="468" w:right="0" w:hanging="147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recruitment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examination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8" w:leader="none"/>
        </w:tabs>
        <w:spacing w:lineRule="auto" w:line="240" w:before="8" w:after="0"/>
        <w:ind w:left="468" w:right="0" w:hanging="147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maintenance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production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support.</w:t>
      </w:r>
    </w:p>
    <w:p>
      <w:pPr>
        <w:pStyle w:val="TextBody"/>
        <w:spacing w:before="48" w:after="0"/>
        <w:rPr/>
      </w:pPr>
      <w:r>
        <w:rPr/>
      </w:r>
    </w:p>
    <w:p>
      <w:pPr>
        <w:pStyle w:val="Heading1"/>
        <w:tabs>
          <w:tab w:val="clear" w:pos="720"/>
          <w:tab w:val="left" w:pos="10773" w:leader="none"/>
        </w:tabs>
        <w:ind w:left="115" w:right="0" w:hanging="0"/>
        <w:rPr/>
      </w:pPr>
      <w:r>
        <w:rPr>
          <w:spacing w:val="-2"/>
          <w:u w:val="thick" w:color="7A7A7A"/>
        </w:rPr>
        <w:t>PROJECTS</w:t>
      </w:r>
      <w:r>
        <w:rPr>
          <w:u w:val="thick" w:color="7A7A7A"/>
        </w:rPr>
        <w:tab/>
      </w:r>
    </w:p>
    <w:p>
      <w:pPr>
        <w:pStyle w:val="TextBody"/>
        <w:spacing w:before="63" w:after="0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sz w:val="20"/>
        </w:rPr>
      </w:r>
    </w:p>
    <w:tbl>
      <w:tblPr>
        <w:tblW w:w="10840" w:type="dxa"/>
        <w:jc w:val="left"/>
        <w:tblInd w:w="2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9"/>
        <w:gridCol w:w="5540"/>
      </w:tblGrid>
      <w:tr>
        <w:trPr>
          <w:trHeight w:val="732" w:hRule="atLeast"/>
        </w:trPr>
        <w:tc>
          <w:tcPr>
            <w:tcW w:w="5299" w:type="dxa"/>
            <w:tcBorders/>
          </w:tcPr>
          <w:p>
            <w:pPr>
              <w:pStyle w:val="TableParagraph"/>
              <w:widowControl w:val="false"/>
              <w:spacing w:lineRule="exact" w:line="225"/>
              <w:ind w:left="50" w:right="0" w:hanging="0"/>
              <w:rPr>
                <w:sz w:val="22"/>
              </w:rPr>
            </w:pPr>
            <w:r>
              <w:rPr>
                <w:sz w:val="22"/>
              </w:rPr>
              <w:t>Hero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FinCorp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(Hero)</w:t>
            </w:r>
          </w:p>
          <w:p>
            <w:pPr>
              <w:pStyle w:val="TableParagraph"/>
              <w:widowControl w:val="false"/>
              <w:ind w:left="50" w:right="0" w:hanging="0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Role: </w:t>
            </w:r>
            <w:r>
              <w:rPr>
                <w:spacing w:val="-4"/>
                <w:sz w:val="20"/>
              </w:rPr>
              <w:t>Full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Developer</w:t>
            </w:r>
          </w:p>
          <w:p>
            <w:pPr>
              <w:pStyle w:val="TableParagraph"/>
              <w:widowControl w:val="false"/>
              <w:spacing w:lineRule="exact" w:line="243"/>
              <w:ind w:left="50" w:right="0" w:hanging="0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40" w:type="dxa"/>
            <w:tcBorders/>
          </w:tcPr>
          <w:p>
            <w:pPr>
              <w:pStyle w:val="TableParagraph"/>
              <w:widowControl w:val="false"/>
              <w:spacing w:before="155" w:after="0"/>
              <w:ind w:left="3214" w:right="860" w:hanging="0"/>
              <w:rPr>
                <w:b/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Domain: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Software </w:t>
            </w:r>
            <w:r>
              <w:rPr>
                <w:b/>
                <w:spacing w:val="-2"/>
                <w:sz w:val="20"/>
              </w:rPr>
              <w:t>Product</w:t>
            </w:r>
          </w:p>
        </w:tc>
      </w:tr>
      <w:tr>
        <w:trPr>
          <w:trHeight w:val="1050" w:hRule="atLeast"/>
        </w:trPr>
        <w:tc>
          <w:tcPr>
            <w:tcW w:w="10839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248"/>
              <w:ind w:left="50" w:right="0" w:hanging="0"/>
              <w:rPr>
                <w:sz w:val="20"/>
              </w:rPr>
            </w:pPr>
            <w:r>
              <w:rPr>
                <w:b/>
                <w:sz w:val="20"/>
              </w:rPr>
              <w:t>Environment</w:t>
            </w:r>
            <w:r>
              <w:rPr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API,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C#,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Server,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TLS,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Payment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Gateway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Integration,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IIS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widowControl w:val="false"/>
              <w:spacing w:lineRule="atLeast" w:line="270"/>
              <w:ind w:left="50" w:right="48" w:hanging="0"/>
              <w:rPr>
                <w:sz w:val="22"/>
              </w:rPr>
            </w:pPr>
            <w:r>
              <w:rPr>
                <w:b/>
                <w:sz w:val="20"/>
              </w:rPr>
              <w:t>Description: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sz w:val="22"/>
              </w:rPr>
              <w:t>Developed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middleware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APIs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e-Mandate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direct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debit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processing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integrating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banking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partners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such as BOB and PNB with Hero FinCorp systems. Standardized API communication, transaction tracking, and secure TLS-based processing.</w:t>
            </w:r>
          </w:p>
        </w:tc>
      </w:tr>
    </w:tbl>
    <w:p>
      <w:pPr>
        <w:pStyle w:val="TextBody"/>
        <w:spacing w:before="121" w:after="0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sz w:val="20"/>
        </w:rPr>
      </w:r>
    </w:p>
    <w:tbl>
      <w:tblPr>
        <w:tblW w:w="10630" w:type="dxa"/>
        <w:jc w:val="left"/>
        <w:tblInd w:w="25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9"/>
        <w:gridCol w:w="5160"/>
      </w:tblGrid>
      <w:tr>
        <w:trPr>
          <w:trHeight w:val="757" w:hRule="atLeast"/>
        </w:trPr>
        <w:tc>
          <w:tcPr>
            <w:tcW w:w="5469" w:type="dxa"/>
            <w:tcBorders/>
          </w:tcPr>
          <w:p>
            <w:pPr>
              <w:pStyle w:val="TableParagraph"/>
              <w:widowControl w:val="false"/>
              <w:spacing w:lineRule="exact" w:line="225"/>
              <w:ind w:left="50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Gold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Tracking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(GTS)</w:t>
            </w:r>
          </w:p>
          <w:p>
            <w:pPr>
              <w:pStyle w:val="TableParagraph"/>
              <w:widowControl w:val="false"/>
              <w:ind w:left="54" w:right="0" w:hanging="0"/>
              <w:rPr>
                <w:sz w:val="22"/>
              </w:rPr>
            </w:pPr>
            <w:r>
              <w:rPr>
                <w:b/>
                <w:sz w:val="20"/>
              </w:rPr>
              <w:t>Role: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sz w:val="22"/>
              </w:rPr>
              <w:t>Full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Stack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Developer</w:t>
            </w:r>
          </w:p>
          <w:p>
            <w:pPr>
              <w:pStyle w:val="TableParagraph"/>
              <w:widowControl w:val="false"/>
              <w:spacing w:lineRule="exact" w:line="244"/>
              <w:ind w:left="54" w:right="0" w:hanging="0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160" w:type="dxa"/>
            <w:tcBorders/>
          </w:tcPr>
          <w:p>
            <w:pPr>
              <w:pStyle w:val="TableParagraph"/>
              <w:widowControl w:val="false"/>
              <w:spacing w:before="162" w:after="0"/>
              <w:ind w:left="2920" w:right="775" w:hanging="0"/>
              <w:rPr>
                <w:b/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Domain: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Software </w:t>
            </w:r>
            <w:r>
              <w:rPr>
                <w:b/>
                <w:spacing w:val="-2"/>
                <w:sz w:val="20"/>
              </w:rPr>
              <w:t>Product</w:t>
            </w:r>
          </w:p>
        </w:tc>
      </w:tr>
      <w:tr>
        <w:trPr>
          <w:trHeight w:val="781" w:hRule="atLeast"/>
        </w:trPr>
        <w:tc>
          <w:tcPr>
            <w:tcW w:w="10629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248"/>
              <w:ind w:left="54" w:right="0" w:hanging="0"/>
              <w:rPr>
                <w:sz w:val="20"/>
              </w:rPr>
            </w:pPr>
            <w:r>
              <w:rPr>
                <w:b/>
                <w:sz w:val="20"/>
              </w:rPr>
              <w:t>Environment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Core,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C#,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Server,</w:t>
            </w:r>
            <w:r>
              <w:rPr>
                <w:spacing w:val="-4"/>
                <w:sz w:val="22"/>
              </w:rPr>
              <w:t xml:space="preserve"> IIS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widowControl w:val="false"/>
              <w:spacing w:lineRule="atLeast" w:line="270"/>
              <w:ind w:left="54" w:right="0" w:hanging="0"/>
              <w:rPr>
                <w:sz w:val="22"/>
              </w:rPr>
            </w:pPr>
            <w:r>
              <w:rPr>
                <w:b/>
                <w:sz w:val="20"/>
              </w:rPr>
              <w:t>Description: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sz w:val="22"/>
              </w:rPr>
              <w:t>Developed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centralized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inventory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tracking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monitor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gold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movement,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delivery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workflows,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alerts, notifications, and role-based access management.</w:t>
            </w:r>
          </w:p>
        </w:tc>
      </w:tr>
    </w:tbl>
    <w:p>
      <w:pPr>
        <w:pStyle w:val="TextBody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sz w:val="20"/>
        </w:rPr>
      </w:r>
    </w:p>
    <w:p>
      <w:pPr>
        <w:pStyle w:val="TextBody"/>
        <w:spacing w:before="71" w:after="0"/>
        <w:rPr>
          <w:rFonts w:ascii="Trebuchet MS" w:hAnsi="Trebuchet MS"/>
          <w:b/>
          <w:b/>
          <w:sz w:val="20"/>
        </w:rPr>
      </w:pPr>
      <w:r>
        <w:rPr>
          <w:rFonts w:ascii="Trebuchet MS" w:hAnsi="Trebuchet MS"/>
          <w:b/>
          <w:sz w:val="20"/>
        </w:rPr>
      </w:r>
    </w:p>
    <w:tbl>
      <w:tblPr>
        <w:tblW w:w="10458" w:type="dxa"/>
        <w:jc w:val="left"/>
        <w:tblInd w:w="2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9"/>
        <w:gridCol w:w="5208"/>
      </w:tblGrid>
      <w:tr>
        <w:trPr>
          <w:trHeight w:val="1004" w:hRule="atLeast"/>
        </w:trPr>
        <w:tc>
          <w:tcPr>
            <w:tcW w:w="5249" w:type="dxa"/>
            <w:tcBorders/>
          </w:tcPr>
          <w:p>
            <w:pPr>
              <w:pStyle w:val="TableParagraph"/>
              <w:widowControl w:val="false"/>
              <w:spacing w:lineRule="exact" w:line="225"/>
              <w:ind w:left="50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Request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Management</w:t>
            </w:r>
          </w:p>
          <w:p>
            <w:pPr>
              <w:pStyle w:val="TableParagraph"/>
              <w:widowControl w:val="false"/>
              <w:ind w:left="50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(RMS)</w:t>
            </w:r>
          </w:p>
          <w:p>
            <w:pPr>
              <w:pStyle w:val="TableParagraph"/>
              <w:widowControl w:val="false"/>
              <w:spacing w:before="2" w:after="0"/>
              <w:ind w:left="50" w:right="2731" w:hanging="0"/>
              <w:rPr>
                <w:b/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Software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Developer </w:t>
            </w:r>
            <w:r>
              <w:rPr>
                <w:b/>
                <w:sz w:val="20"/>
              </w:rPr>
              <w:t>Team Size: 2</w:t>
            </w:r>
          </w:p>
        </w:tc>
        <w:tc>
          <w:tcPr>
            <w:tcW w:w="5208" w:type="dxa"/>
            <w:tcBorders/>
          </w:tcPr>
          <w:p>
            <w:pPr>
              <w:pStyle w:val="TableParagraph"/>
              <w:widowControl w:val="false"/>
              <w:spacing w:before="162" w:after="0"/>
              <w:ind w:left="3134" w:right="630" w:hanging="0"/>
              <w:rPr>
                <w:b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Domain: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Software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Product</w:t>
            </w:r>
          </w:p>
        </w:tc>
      </w:tr>
      <w:tr>
        <w:trPr>
          <w:trHeight w:val="783" w:hRule="atLeast"/>
        </w:trPr>
        <w:tc>
          <w:tcPr>
            <w:tcW w:w="10457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250"/>
              <w:ind w:left="50" w:right="0" w:hanging="0"/>
              <w:rPr>
                <w:sz w:val="20"/>
              </w:rPr>
            </w:pPr>
            <w:r>
              <w:rPr>
                <w:b/>
                <w:sz w:val="20"/>
              </w:rPr>
              <w:t>Environment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2"/>
              </w:rPr>
              <w:t>.NET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8.0,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MVC,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C#,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Server,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IIS</w:t>
            </w:r>
            <w:r>
              <w:rPr>
                <w:spacing w:val="-4"/>
                <w:sz w:val="20"/>
              </w:rPr>
              <w:t>.</w:t>
            </w:r>
          </w:p>
          <w:p>
            <w:pPr>
              <w:pStyle w:val="TableParagraph"/>
              <w:widowControl w:val="false"/>
              <w:spacing w:lineRule="atLeast" w:line="270"/>
              <w:ind w:left="50" w:right="0" w:hanging="0"/>
              <w:rPr>
                <w:sz w:val="22"/>
              </w:rPr>
            </w:pPr>
            <w:r>
              <w:rPr>
                <w:b/>
                <w:sz w:val="20"/>
              </w:rPr>
              <w:t>Description: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sz w:val="22"/>
              </w:rPr>
              <w:t>Implemented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creation,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transfer,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approval,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workflow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modules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Delhi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Police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Headquarters with role-based access and audit tracking.</w:t>
            </w:r>
          </w:p>
        </w:tc>
      </w:tr>
    </w:tbl>
    <w:p>
      <w:pPr>
        <w:sectPr>
          <w:footerReference w:type="default" r:id="rId6"/>
          <w:type w:val="continuous"/>
          <w:pgSz w:w="11930" w:h="16860"/>
          <w:pgMar w:left="566" w:right="141" w:gutter="0" w:header="0" w:top="1500" w:footer="1020" w:bottom="1220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10466" w:type="dxa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1"/>
        <w:gridCol w:w="4264"/>
      </w:tblGrid>
      <w:tr>
        <w:trPr>
          <w:trHeight w:val="1002" w:hRule="atLeast"/>
        </w:trPr>
        <w:tc>
          <w:tcPr>
            <w:tcW w:w="6201" w:type="dxa"/>
            <w:tcBorders/>
          </w:tcPr>
          <w:p>
            <w:pPr>
              <w:pStyle w:val="TableParagraph"/>
              <w:widowControl w:val="false"/>
              <w:spacing w:lineRule="exact" w:line="225"/>
              <w:ind w:left="66" w:right="0" w:hanging="0"/>
              <w:rPr>
                <w:b/>
                <w:b/>
                <w:sz w:val="20"/>
              </w:rPr>
            </w:pPr>
            <w:r>
              <w:rPr>
                <w:b/>
                <w:sz w:val="22"/>
              </w:rPr>
              <w:t>External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Safety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Audit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(ESA)</w:t>
            </w:r>
            <w:r>
              <w:rPr>
                <w:b/>
                <w:spacing w:val="-2"/>
                <w:sz w:val="20"/>
              </w:rPr>
              <w:t>-</w:t>
            </w:r>
          </w:p>
          <w:p>
            <w:pPr>
              <w:pStyle w:val="TableParagraph"/>
              <w:widowControl w:val="false"/>
              <w:spacing w:lineRule="exact" w:line="243" w:before="2" w:after="0"/>
              <w:ind w:left="66" w:right="0" w:hanging="0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Role: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Professional</w:t>
            </w:r>
          </w:p>
          <w:p>
            <w:pPr>
              <w:pStyle w:val="TableParagraph"/>
              <w:widowControl w:val="false"/>
              <w:spacing w:lineRule="exact" w:line="268"/>
              <w:ind w:left="66" w:right="0" w:hanging="0"/>
              <w:rPr>
                <w:sz w:val="22"/>
              </w:rPr>
            </w:pPr>
            <w:r>
              <w:rPr>
                <w:b/>
                <w:sz w:val="22"/>
              </w:rPr>
              <w:t>Client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Indian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Oil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Corporation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Limited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(IOCL)</w:t>
            </w:r>
          </w:p>
          <w:p>
            <w:pPr>
              <w:pStyle w:val="TableParagraph"/>
              <w:widowControl w:val="false"/>
              <w:spacing w:lineRule="exact" w:line="242" w:before="3" w:after="0"/>
              <w:ind w:left="66" w:right="0" w:hanging="0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  <w:r>
              <w:rPr>
                <w:spacing w:val="-4"/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4" w:type="dxa"/>
            <w:tcBorders/>
          </w:tcPr>
          <w:p>
            <w:pPr>
              <w:pStyle w:val="TableParagraph"/>
              <w:widowControl w:val="false"/>
              <w:spacing w:before="181" w:after="0"/>
              <w:ind w:left="2199" w:right="626" w:hanging="0"/>
              <w:rPr>
                <w:b/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Domain: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Software </w:t>
            </w:r>
            <w:r>
              <w:rPr>
                <w:b/>
                <w:spacing w:val="-2"/>
                <w:sz w:val="20"/>
              </w:rPr>
              <w:t>Product</w:t>
            </w:r>
          </w:p>
        </w:tc>
      </w:tr>
      <w:tr>
        <w:trPr>
          <w:trHeight w:val="3339" w:hRule="atLeast"/>
        </w:trPr>
        <w:tc>
          <w:tcPr>
            <w:tcW w:w="10465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247"/>
              <w:ind w:left="66" w:right="0" w:hanging="0"/>
              <w:rPr>
                <w:sz w:val="22"/>
              </w:rPr>
            </w:pPr>
            <w:r>
              <w:rPr>
                <w:b/>
                <w:sz w:val="20"/>
              </w:rPr>
              <w:t>Environment</w:t>
            </w:r>
            <w:r>
              <w:rPr>
                <w:sz w:val="20"/>
              </w:rPr>
              <w:t>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2"/>
              </w:rPr>
              <w:t>ASP.NET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MVC,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C#,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API,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JavaScript,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jQuery,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AJAX,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Server,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SSRS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Reports,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IIS</w:t>
            </w:r>
          </w:p>
          <w:p>
            <w:pPr>
              <w:pStyle w:val="TableParagraph"/>
              <w:widowControl w:val="false"/>
              <w:spacing w:lineRule="auto" w:line="240" w:before="7" w:after="0"/>
              <w:ind w:left="95" w:right="0" w:hanging="46"/>
              <w:rPr>
                <w:sz w:val="22"/>
              </w:rPr>
            </w:pPr>
            <w:r>
              <w:rPr>
                <w:b/>
                <w:sz w:val="20"/>
              </w:rPr>
              <w:t>Description: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sz w:val="22"/>
              </w:rPr>
              <w:t>Integrated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Rajya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Sabha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developed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modules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Digital India paperless legislature initiative.</w:t>
            </w:r>
          </w:p>
          <w:p>
            <w:pPr>
              <w:pStyle w:val="TableParagraph"/>
              <w:widowControl w:val="false"/>
              <w:ind w:left="0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</w:r>
          </w:p>
          <w:p>
            <w:pPr>
              <w:pStyle w:val="TableParagraph"/>
              <w:widowControl w:val="false"/>
              <w:ind w:left="0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3" w:after="0"/>
              <w:ind w:left="0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</w:r>
          </w:p>
          <w:p>
            <w:pPr>
              <w:pStyle w:val="TableParagraph"/>
              <w:widowControl w:val="false"/>
              <w:ind w:left="98" w:right="0" w:hanging="0"/>
              <w:rPr>
                <w:rFonts w:ascii="Trebuchet MS" w:hAnsi="Trebuchet MS"/>
                <w:b/>
                <w:b/>
                <w:sz w:val="28"/>
              </w:rPr>
            </w:pPr>
            <w:r>
              <w:rPr>
                <w:rFonts w:ascii="Trebuchet MS" w:hAnsi="Trebuchet MS"/>
                <w:b/>
                <w:spacing w:val="-2"/>
                <w:sz w:val="28"/>
                <w:u w:val="thick" w:color="7A7A7A"/>
              </w:rPr>
              <w:t>DECLARATION</w:t>
            </w:r>
          </w:p>
          <w:p>
            <w:pPr>
              <w:pStyle w:val="TableParagraph"/>
              <w:widowControl w:val="false"/>
              <w:spacing w:before="63" w:after="1"/>
              <w:ind w:left="0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33"/>
              <w:ind w:left="100" w:right="-15" w:hanging="0"/>
              <w:rPr>
                <w:rFonts w:ascii="Trebuchet MS" w:hAnsi="Trebuchet MS"/>
                <w:sz w:val="3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6550025" cy="21590"/>
                      <wp:effectExtent l="0" t="0" r="0" b="0"/>
                      <wp:docPr id="10" name="Shape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50200" cy="21600"/>
                                <a:chOff x="0" y="0"/>
                                <a:chExt cx="6550200" cy="216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6550200" cy="21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6550025" h="21590">
                                      <a:moveTo>
                                        <a:pt x="65495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549517" y="21335"/>
                                      </a:lnTo>
                                      <a:lnTo>
                                        <a:pt x="65495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a7a7a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1" style="position:absolute;margin-left:0pt;margin-top:-1.75pt;width:515.75pt;height:1.7pt" coordorigin="0,-35" coordsize="10315,34"/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spacing w:before="6" w:after="0"/>
              <w:ind w:left="0" w:right="0" w:hanging="0"/>
              <w:rPr>
                <w:rFonts w:ascii="Trebuchet MS" w:hAnsi="Trebuchet MS"/>
                <w:b/>
                <w:b/>
                <w:sz w:val="28"/>
              </w:rPr>
            </w:pPr>
            <w:r>
              <w:rPr>
                <w:rFonts w:ascii="Trebuchet MS" w:hAnsi="Trebuchet MS"/>
                <w:b/>
                <w:sz w:val="28"/>
              </w:rPr>
            </w:r>
          </w:p>
          <w:p>
            <w:pPr>
              <w:pStyle w:val="TableParagraph"/>
              <w:widowControl w:val="false"/>
              <w:ind w:left="415" w:right="0" w:hanging="0"/>
              <w:rPr>
                <w:sz w:val="20"/>
              </w:rPr>
            </w:pPr>
            <w:r>
              <w:rPr>
                <w:spacing w:val="-2"/>
                <w:sz w:val="20"/>
              </w:rPr>
              <w:t>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hereby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declare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furnished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best of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belief.</w:t>
            </w:r>
          </w:p>
          <w:p>
            <w:pPr>
              <w:pStyle w:val="TableParagraph"/>
              <w:widowControl w:val="false"/>
              <w:spacing w:before="23" w:after="0"/>
              <w:ind w:left="0" w:right="0" w:hanging="0"/>
              <w:rPr>
                <w:rFonts w:ascii="Trebuchet MS" w:hAnsi="Trebuchet MS"/>
                <w:b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259" w:before="1" w:after="0"/>
              <w:ind w:left="0" w:right="1521" w:hanging="0"/>
              <w:jc w:val="right"/>
              <w:rPr>
                <w:rFonts w:ascii="Trebuchet MS" w:hAnsi="Trebuchet MS"/>
                <w:b/>
                <w:b/>
                <w:sz w:val="24"/>
              </w:rPr>
            </w:pPr>
            <w:r>
              <w:rPr>
                <w:rFonts w:ascii="Trebuchet MS" w:hAnsi="Trebuchet MS"/>
                <w:b/>
                <w:sz w:val="24"/>
              </w:rPr>
              <w:t>AVANEES</w:t>
            </w:r>
            <w:r>
              <w:rPr>
                <w:rFonts w:ascii="Trebuchet MS" w:hAnsi="Trebuchet MS"/>
                <w:b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spacing w:val="-4"/>
                <w:sz w:val="24"/>
              </w:rPr>
              <w:t>KUMAR</w:t>
            </w:r>
          </w:p>
        </w:tc>
      </w:tr>
    </w:tbl>
    <w:sectPr>
      <w:type w:val="continuous"/>
      <w:pgSz w:w="11930" w:h="16860"/>
      <w:pgMar w:left="566" w:right="141" w:gutter="0" w:header="0" w:top="1500" w:footer="1020" w:bottom="1220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7010400</wp:posOffset>
              </wp:positionH>
              <wp:positionV relativeFrom="page">
                <wp:posOffset>9912350</wp:posOffset>
              </wp:positionV>
              <wp:extent cx="167005" cy="189865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040" cy="189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20" w:after="0"/>
                            <w:ind w:left="60" w:right="0" w:hanging="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2pt;margin-top:780.5pt;width:13.1pt;height:14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20" w:after="0"/>
                      <w:ind w:left="60" w:right="0" w:hanging="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mbria" w:hAnsi="Cambria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mbria" w:hAnsi="Cambria"/>
                      </w:rPr>
                      <w:fldChar w:fldCharType="separate"/>
                    </w:r>
                    <w:r>
                      <w:rPr>
                        <w:spacing w:val="-10"/>
                        <w:rFonts w:ascii="Cambria" w:hAnsi="Cambria"/>
                      </w:rPr>
                      <w:t>4</w:t>
                    </w:r>
                    <w:r>
                      <w:rPr>
                        <w:spacing w:val="-10"/>
                        <w:rFonts w:ascii="Cambria" w:hAnsi="Cambr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7010400</wp:posOffset>
              </wp:positionH>
              <wp:positionV relativeFrom="page">
                <wp:posOffset>9912350</wp:posOffset>
              </wp:positionV>
              <wp:extent cx="167005" cy="189865"/>
              <wp:effectExtent l="0" t="0" r="0" b="0"/>
              <wp:wrapNone/>
              <wp:docPr id="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040" cy="189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20" w:after="0"/>
                            <w:ind w:left="60" w:right="0" w:hanging="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mbria" w:hAnsi="Cambri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2pt;margin-top:780.5pt;width:13.1pt;height:14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20" w:after="0"/>
                      <w:ind w:left="60" w:right="0" w:hanging="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mbria" w:hAnsi="Cambria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mbria" w:hAnsi="Cambria"/>
                      </w:rPr>
                      <w:fldChar w:fldCharType="separate"/>
                    </w:r>
                    <w:r>
                      <w:rPr>
                        <w:spacing w:val="-10"/>
                        <w:rFonts w:ascii="Cambria" w:hAnsi="Cambria"/>
                      </w:rPr>
                      <w:t>4</w:t>
                    </w:r>
                    <w:r>
                      <w:rPr>
                        <w:spacing w:val="-10"/>
                        <w:rFonts w:ascii="Cambria" w:hAnsi="Cambr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66" w:hanging="144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94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35" w:hanging="14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0" w:hanging="14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86" w:hanging="14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61" w:hanging="14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6" w:hanging="14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12" w:hanging="14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87" w:hanging="14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63" w:hanging="144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40" w:hanging="361"/>
      </w:pPr>
      <w:rPr>
        <w:rFonts w:ascii="Symbol" w:hAnsi="Symbol" w:cs="Symbol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4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9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24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7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19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2" w:right="0" w:hanging="0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464" w:right="0" w:hanging="14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34" w:right="0" w:hanging="0"/>
    </w:pPr>
    <w:rPr>
      <w:rFonts w:ascii="Calibri" w:hAnsi="Calibri" w:eastAsia="Calibri" w:cs="Calibri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antbux123gcrg@gmail.com" TargetMode="External"/><Relationship Id="rId4" Type="http://schemas.openxmlformats.org/officeDocument/2006/relationships/hyperlink" Target="https://www.linkedin.com/in/avanees-kumar-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  <Pages>4</Pages>
  <Words>798</Words>
  <Characters>4972</Characters>
  <CharactersWithSpaces>5612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2026-07-14T07:37:12Z</dcterms:created>
  <dc:creator>Zulqarnain Zartargar</dc:creator>
  <dc:description/>
  <dc:language>en-IN</dc:language>
  <cp:lastModifiedBy/>
  <dcterms:modified xsi:type="dcterms:W3CDTF">2026-07-14T13:18:27Z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17bf5a324d164dc8bccae32d3a1b2a3e134f4b0419514c4847440321091b5b58120b140410435e590b435601514841481f0f2b561358191b195115495d0c00584e4209430247460c590858184508105042445b0c0f054e4108120211474a411b02154e49405d58380c4f0343421b0015061953444f530e18705c4458440321091b5b581208130717405a5f0a4356014a4857034b4a550f5842170f110318414a106</vt:lpwstr>
  </property>
</Properties>
</file>