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60"/>
        <w:jc w:val="center"/>
        <w:rPr>
          <w:sz w:val="30"/>
          <w:szCs w:val="30"/>
        </w:rPr>
      </w:pPr>
      <w:r>
        <w:rPr>
          <w:b/>
          <w:caps/>
          <w:sz w:val="30"/>
          <w:szCs w:val="30"/>
        </w:rPr>
        <w:t>BINDU RAMESH</w:t>
      </w:r>
    </w:p>
    <w:p>
      <w:pPr>
        <w:pStyle w:val="TextBody"/>
        <w:rPr/>
      </w:pPr>
      <w:r>
        <w:rPr/>
        <w:t>📧</w:t>
      </w:r>
      <w:r>
        <w:rPr/>
        <w:t>bindur2402@gmail.com</w:t>
        <w:br/>
        <w:t>📱9535227416</w:t>
        <w:br/>
        <w:t>📍Hosur, Tamil Nadu</w:t>
      </w:r>
    </w:p>
    <w:p>
      <w:pPr>
        <w:pStyle w:val="Heading2"/>
        <w:rPr/>
      </w:pPr>
      <w:r>
        <w:rPr/>
        <w:t>PROFESSIONAL SUMMARY</w:t>
      </w:r>
    </w:p>
    <w:p>
      <w:pPr>
        <w:pStyle w:val="TextBody"/>
        <w:rPr/>
      </w:pPr>
      <w:r>
        <w:rPr/>
        <w:t xml:space="preserve">IT Support Engineer with </w:t>
      </w:r>
      <w:r>
        <w:rPr>
          <w:b/>
          <w:bCs/>
        </w:rPr>
        <w:t>10</w:t>
      </w:r>
      <w:r>
        <w:rPr>
          <w:rStyle w:val="StrongEmphasis"/>
          <w:b/>
          <w:bCs/>
        </w:rPr>
        <w:t>+ y</w:t>
      </w:r>
      <w:r>
        <w:rPr>
          <w:rStyle w:val="StrongEmphasis"/>
        </w:rPr>
        <w:t>ears of experience</w:t>
      </w:r>
      <w:r>
        <w:rPr/>
        <w:t xml:space="preserve"> in IT Service Management (ITSM), ServiceNow, Office 365 Administration, Incident Management, Technical Support, and Client Operations. Experienced in handling L2 support, P1/P2 incidents, SLA/OLA compliance, customer escalations, stakeholder communication, and Microsoft 365 administration. Strong analytical, troubleshooting, and customer management skills with exposure to enterprise support environments.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CORE SKILLS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IT Service Management (ITSM)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ServiceNow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 xml:space="preserve">Nexthink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 xml:space="preserve">Incident Management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 xml:space="preserve">Problem Management Support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P1/P2 Inc</w:t>
      </w:r>
      <w:r>
        <w:rPr/>
        <w:t xml:space="preserve">ident Handling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Office 365 Administration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Active Directory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Distribution List (DL) Management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L2 Technical Support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Remote Troubleshooting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SLA &amp; OLA Management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Customer Escalation Management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Client Communication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Stakeholder Coordination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Technical Documentation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Microsoft Office (Excel, PowerPoint, Word)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Reporting &amp; MIS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Root Cause Analysis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 xml:space="preserve">Email &amp; Chat Support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Infosys BPM</w:t>
      </w:r>
    </w:p>
    <w:p>
      <w:pPr>
        <w:pStyle w:val="Heading3"/>
        <w:rPr/>
      </w:pPr>
      <w:r>
        <w:rPr/>
        <w:t>Process Specialist</w:t>
      </w:r>
    </w:p>
    <w:p>
      <w:pPr>
        <w:pStyle w:val="TextBody"/>
        <w:rPr/>
      </w:pPr>
      <w:r>
        <w:rPr>
          <w:rStyle w:val="StrongEmphasis"/>
        </w:rPr>
        <w:t>March 2023 – October 2025</w:t>
      </w:r>
    </w:p>
    <w:p>
      <w:pPr>
        <w:pStyle w:val="Heading3"/>
        <w:rPr/>
      </w:pPr>
      <w:r>
        <w:rPr/>
        <w:t>Responsibilities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Managed P1 and P2 incidents ensuring SLA compliance.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Handled enterprise incident management activities using ITSM processes.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Coordinated with multiple technical teams for incident resolution.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Conducted management-level client meetings for project status updates.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Participated in internal technical review meetings.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Managed escalation mailbox and prioritized critical incidents.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Prepared monthly operational reports and incident dashboards.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Assisted L2 support engineers in resolving escalated technical issues.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 xml:space="preserve">Ensured timely resolution of customer issues while maintaining service quality. </w:t>
      </w:r>
    </w:p>
    <w:p>
      <w:pPr>
        <w:pStyle w:val="TextBody"/>
        <w:rPr/>
      </w:pPr>
      <w:r>
        <w:rPr>
          <w:rStyle w:val="StrongEmphasis"/>
        </w:rPr>
        <w:t>Environment</w:t>
      </w:r>
    </w:p>
    <w:p>
      <w:pPr>
        <w:pStyle w:val="TextBody"/>
        <w:rPr/>
      </w:pPr>
      <w:r>
        <w:rPr/>
        <w:t>ServiceNow,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 xml:space="preserve"> Nexthink, Incide</w:t>
      </w:r>
      <w:r>
        <w:rPr/>
        <w:t xml:space="preserve">nt Management, ITSM, SLA, OLA, 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 xml:space="preserve">Jira, 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Client Management</w:t>
      </w:r>
    </w:p>
    <w:p>
      <w:pPr>
        <w:pStyle w:val="HorizontalLine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en-US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</w:r>
    </w:p>
    <w:p>
      <w:pPr>
        <w:pStyle w:val="Heading2"/>
        <w:rPr/>
      </w:pPr>
      <w:r>
        <w:rPr/>
        <w:t>Wissen Infotech</w:t>
      </w:r>
    </w:p>
    <w:p>
      <w:pPr>
        <w:pStyle w:val="Heading3"/>
        <w:rPr/>
      </w:pPr>
      <w:r>
        <w:rPr/>
        <w:t>Associate Software Engineer</w:t>
      </w:r>
    </w:p>
    <w:p>
      <w:pPr>
        <w:pStyle w:val="TextBody"/>
        <w:rPr/>
      </w:pPr>
      <w:r>
        <w:rPr>
          <w:rStyle w:val="StrongEmphasis"/>
        </w:rPr>
        <w:t>December 2021 – January 2023</w:t>
      </w:r>
    </w:p>
    <w:p>
      <w:pPr>
        <w:pStyle w:val="Heading3"/>
        <w:rPr/>
      </w:pPr>
      <w:r>
        <w:rPr/>
        <w:t>Responsibilities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Provided L2 technical support for Microsoft Office 365.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Managed Office 365 installation and troubleshooting.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Created and modified Distribution Lists (DL).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Worked extensively with ServiceNow ticketing tool.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Managed tickets within SLA and OLA timelines.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Performed remote troubleshooting for end-user systems.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Resolved software and application-related technical issues.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 xml:space="preserve">Coordinated with internal teams for issue resolution. </w:t>
      </w:r>
    </w:p>
    <w:p>
      <w:pPr>
        <w:pStyle w:val="TextBody"/>
        <w:rPr/>
      </w:pPr>
      <w:r>
        <w:rPr>
          <w:rStyle w:val="StrongEmphasis"/>
        </w:rPr>
        <w:t>Environment</w:t>
      </w:r>
    </w:p>
    <w:p>
      <w:pPr>
        <w:pStyle w:val="TextBody"/>
        <w:rPr/>
      </w:pPr>
      <w:r>
        <w:rPr/>
        <w:t>Office 365, ServiceNo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w, Nexthink, Azure DevOps</w:t>
      </w:r>
      <w:r>
        <w:rPr>
          <w:rFonts w:eastAsia="Times New Roman" w:cs="Times New Roman" w:ascii="Calibri;Helvetica;sans-serif" w:hAnsi="Calibri;Helvetica;sans-serif"/>
          <w:color w:val="000000"/>
          <w:kern w:val="0"/>
          <w:sz w:val="22"/>
          <w:szCs w:val="24"/>
          <w:lang w:val="en-US" w:eastAsia="en-US" w:bidi="ar-SA"/>
        </w:rPr>
        <w:t xml:space="preserve">, 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Window</w:t>
      </w:r>
      <w:r>
        <w:rPr/>
        <w:t>s, Remote Support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en-US" w:bidi="ar-SA"/>
        </w:rPr>
        <w:t>, MS Excel 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24/7.ai</w:t>
      </w:r>
    </w:p>
    <w:p>
      <w:pPr>
        <w:pStyle w:val="Heading3"/>
        <w:rPr/>
      </w:pPr>
      <w:r>
        <w:rPr/>
        <w:t>Technical Support Engineer</w:t>
      </w:r>
    </w:p>
    <w:p>
      <w:pPr>
        <w:pStyle w:val="TextBody"/>
        <w:rPr/>
      </w:pPr>
      <w:r>
        <w:rPr>
          <w:rStyle w:val="StrongEmphasis"/>
        </w:rPr>
        <w:t>October 2016 – October 2019</w:t>
      </w:r>
    </w:p>
    <w:p>
      <w:pPr>
        <w:pStyle w:val="Heading3"/>
        <w:rPr/>
      </w:pPr>
      <w:r>
        <w:rPr/>
        <w:t>Responsibilities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Delivered technical support through phone, email, and chat.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Diagnosed broadband and connectivity issues.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Performed remote troubleshooting.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Managed customer escalations.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Maintained high customer satisfaction.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Worked as Subject Matter Expert (SME).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Assisted team members in resolving technical issues.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707" w:hanging="283"/>
        <w:rPr/>
      </w:pPr>
      <w:r>
        <w:rPr/>
        <w:t xml:space="preserve">Ensured quality customer experience.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TECHNICAL SKILLS</w:t>
      </w:r>
    </w:p>
    <w:p>
      <w:pPr>
        <w:pStyle w:val="TextBody"/>
        <w:rPr/>
      </w:pPr>
      <w:r>
        <w:rPr>
          <w:rStyle w:val="StrongEmphasis"/>
        </w:rPr>
        <w:t>ITSM Tools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hanging="283"/>
        <w:rPr/>
      </w:pPr>
      <w:r>
        <w:rPr/>
        <w:t xml:space="preserve">ServiceNow </w:t>
      </w:r>
    </w:p>
    <w:p>
      <w:pPr>
        <w:pStyle w:val="TextBody"/>
        <w:rPr/>
      </w:pPr>
      <w:r>
        <w:rPr>
          <w:rStyle w:val="StrongEmphasis"/>
        </w:rPr>
        <w:t>Microsoft Technologies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Office 365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Windows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hanging="283"/>
        <w:rPr/>
      </w:pPr>
      <w:r>
        <w:rPr/>
        <w:t xml:space="preserve">Distribution Lists </w:t>
      </w:r>
    </w:p>
    <w:p>
      <w:pPr>
        <w:pStyle w:val="TextBody"/>
        <w:rPr/>
      </w:pPr>
      <w:r>
        <w:rPr>
          <w:rStyle w:val="StrongEmphasis"/>
        </w:rPr>
        <w:t>Support Areas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Incident Management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Technical Support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L2 Support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Remote Support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707" w:hanging="283"/>
        <w:rPr/>
      </w:pPr>
      <w:r>
        <w:rPr/>
        <w:t xml:space="preserve">Client Support </w:t>
      </w:r>
    </w:p>
    <w:p>
      <w:pPr>
        <w:pStyle w:val="TextBody"/>
        <w:rPr/>
      </w:pPr>
      <w:r>
        <w:rPr>
          <w:rStyle w:val="StrongEmphasis"/>
        </w:rPr>
        <w:t>Reporting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MS Excel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MS PowerPoint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707" w:hanging="283"/>
        <w:rPr/>
      </w:pPr>
      <w:r>
        <w:rPr/>
        <w:t xml:space="preserve">MS Word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EDUCATION</w:t>
      </w:r>
    </w:p>
    <w:p>
      <w:pPr>
        <w:pStyle w:val="TextBody"/>
        <w:rPr/>
      </w:pPr>
      <w:r>
        <w:rPr>
          <w:rStyle w:val="StrongEmphasis"/>
        </w:rPr>
        <w:t>Bachelor of Technology (B.Tech)</w:t>
      </w:r>
      <w:r>
        <w:rPr/>
        <w:br/>
        <w:t>T. John Institute of Technology, Bangalore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LANGUAGES</w:t>
      </w:r>
    </w:p>
    <w:p>
      <w:pPr>
        <w:pStyle w:val="TextBody"/>
        <w:numPr>
          <w:ilvl w:val="0"/>
          <w:numId w:val="9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English </w:t>
      </w:r>
    </w:p>
    <w:p>
      <w:pPr>
        <w:pStyle w:val="TextBody"/>
        <w:numPr>
          <w:ilvl w:val="0"/>
          <w:numId w:val="9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Kannada </w:t>
      </w:r>
    </w:p>
    <w:p>
      <w:pPr>
        <w:pStyle w:val="TextBody"/>
        <w:numPr>
          <w:ilvl w:val="0"/>
          <w:numId w:val="9"/>
        </w:numPr>
        <w:tabs>
          <w:tab w:val="left" w:pos="0" w:leader="none"/>
        </w:tabs>
        <w:spacing w:before="0" w:after="0"/>
        <w:ind w:left="707" w:hanging="283"/>
        <w:rPr/>
      </w:pPr>
      <w:r>
        <w:rPr/>
        <w:t xml:space="preserve">Telugu </w:t>
      </w:r>
    </w:p>
    <w:p>
      <w:pPr>
        <w:pStyle w:val="TextBody"/>
        <w:numPr>
          <w:ilvl w:val="0"/>
          <w:numId w:val="9"/>
        </w:numPr>
        <w:tabs>
          <w:tab w:val="left" w:pos="0" w:leader="none"/>
        </w:tabs>
        <w:spacing w:before="0" w:after="120"/>
        <w:ind w:left="707" w:hanging="283"/>
        <w:rPr/>
      </w:pPr>
      <w:r>
        <w:rPr/>
        <w:t>Tamil</w:t>
      </w:r>
    </w:p>
    <w:sectPr>
      <w:footerReference w:type="default" r:id="rId2"/>
      <w:type w:val="nextPage"/>
      <w:pgSz w:w="12240" w:h="15840"/>
      <w:pgMar w:left="1720" w:right="1720" w:header="0" w:top="570" w:footer="1180" w:bottom="1237" w:gutter="0"/>
      <w:pgBorders w:display="allPages" w:offsetFrom="text">
        <w:top w:val="double" w:sz="4" w:space="0" w:color="000000"/>
        <w:left w:val="double" w:sz="4" w:space="19" w:color="000000"/>
        <w:bottom w:val="double" w:sz="4" w:space="10" w:color="000000"/>
        <w:right w:val="double" w:sz="4" w:space="19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Verdana">
    <w:charset w:val="01"/>
    <w:family w:val="roman"/>
    <w:pitch w:val="variable"/>
  </w:font>
  <w:font w:name="Calibri">
    <w:charset w:val="01"/>
    <w:family w:val="roman"/>
    <w:pitch w:val="variable"/>
  </w:font>
  <w:font w:name="Calibri">
    <w:altName w:val="Helvetica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uiPriority="0" w:qFormat="1"/>
    <w:lsdException w:name="Signature" w:semiHidden="1" w:unhideWhenUsed="1"/>
    <w:lsdException w:name="Default Paragraph Font" w:uiPriority="1" w:semiHidden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2dbb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qFormat/>
    <w:rPr>
      <w:b/>
      <w:bCs/>
    </w:rPr>
  </w:style>
  <w:style w:type="character" w:styleId="HTMLCite">
    <w:name w:val="HTML Cite"/>
    <w:basedOn w:val="DefaultParagraphFont"/>
    <w:uiPriority w:val="99"/>
    <w:qFormat/>
    <w:rPr>
      <w:i/>
      <w:iCs/>
    </w:rPr>
  </w:style>
  <w:style w:type="character" w:styleId="InternetLink">
    <w:name w:val="Internet Link"/>
    <w:basedOn w:val="DefaultParagraphFont"/>
    <w:qFormat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qFormat/>
    <w:rPr/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qFormat/>
    <w:rsid w:val="00f34ca6"/>
    <w:rPr>
      <w:rFonts w:ascii="Arial" w:hAnsi="Arial" w:eastAsia="Times New Roman" w:cs="Arial"/>
      <w:b/>
      <w:bCs/>
      <w:sz w:val="26"/>
      <w:szCs w:val="26"/>
      <w:lang w:val="en-US" w:eastAsia="en-US"/>
    </w:rPr>
  </w:style>
  <w:style w:type="character" w:styleId="Strong">
    <w:name w:val="Strong"/>
    <w:basedOn w:val="DefaultParagraphFont"/>
    <w:uiPriority w:val="22"/>
    <w:qFormat/>
    <w:rsid w:val="00850e2b"/>
    <w:rPr>
      <w:b/>
      <w:bCs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rFonts w:cs="Courier New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Courier New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Courier New"/>
    </w:rPr>
  </w:style>
  <w:style w:type="character" w:styleId="ListLabel83">
    <w:name w:val="ListLabel 83"/>
    <w:qFormat/>
    <w:rPr>
      <w:rFonts w:cs="Courier New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Courier New"/>
    </w:rPr>
  </w:style>
  <w:style w:type="character" w:styleId="ListLabel86">
    <w:name w:val="ListLabel 86"/>
    <w:qFormat/>
    <w:rPr>
      <w:rFonts w:cs="Courier New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Courier New"/>
    </w:rPr>
  </w:style>
  <w:style w:type="character" w:styleId="ListLabel89">
    <w:name w:val="ListLabel 89"/>
    <w:qFormat/>
    <w:rPr>
      <w:rFonts w:cs="Courier New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Courier New"/>
    </w:rPr>
  </w:style>
  <w:style w:type="character" w:styleId="ListLabel92">
    <w:name w:val="ListLabel 92"/>
    <w:qFormat/>
    <w:rPr>
      <w:rFonts w:cs="Courier New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Courier New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eastAsia="Times New Roman" w:cs="Times New Roman"/>
      <w:b w:val="false"/>
      <w:bCs w:val="false"/>
      <w:i w:val="false"/>
      <w:iCs w:val="false"/>
      <w:spacing w:val="0"/>
      <w:w w:val="100"/>
      <w:sz w:val="20"/>
      <w:szCs w:val="20"/>
      <w:lang w:val="en-US" w:eastAsia="en-US" w:bidi="ar-SA"/>
    </w:rPr>
  </w:style>
  <w:style w:type="character" w:styleId="ListLabel98">
    <w:name w:val="ListLabel 98"/>
    <w:qFormat/>
    <w:rPr>
      <w:rFonts w:eastAsia="Times New Roman" w:cs="Times New Roman"/>
      <w:b w:val="false"/>
      <w:bCs w:val="false"/>
      <w:i w:val="false"/>
      <w:iCs w:val="false"/>
      <w:spacing w:val="0"/>
      <w:w w:val="100"/>
      <w:sz w:val="20"/>
      <w:szCs w:val="20"/>
      <w:lang w:val="en-US" w:eastAsia="en-US" w:bidi="ar-SA"/>
    </w:rPr>
  </w:style>
  <w:style w:type="character" w:styleId="ListLabel99">
    <w:name w:val="ListLabel 99"/>
    <w:qFormat/>
    <w:rPr>
      <w:lang w:val="en-US" w:eastAsia="en-US" w:bidi="ar-SA"/>
    </w:rPr>
  </w:style>
  <w:style w:type="character" w:styleId="ListLabel100">
    <w:name w:val="ListLabel 100"/>
    <w:qFormat/>
    <w:rPr>
      <w:lang w:val="en-US" w:eastAsia="en-US" w:bidi="ar-SA"/>
    </w:rPr>
  </w:style>
  <w:style w:type="character" w:styleId="ListLabel101">
    <w:name w:val="ListLabel 101"/>
    <w:qFormat/>
    <w:rPr>
      <w:lang w:val="en-US" w:eastAsia="en-US" w:bidi="ar-SA"/>
    </w:rPr>
  </w:style>
  <w:style w:type="character" w:styleId="ListLabel102">
    <w:name w:val="ListLabel 102"/>
    <w:qFormat/>
    <w:rPr>
      <w:lang w:val="en-US" w:eastAsia="en-US" w:bidi="ar-SA"/>
    </w:rPr>
  </w:style>
  <w:style w:type="character" w:styleId="ListLabel103">
    <w:name w:val="ListLabel 103"/>
    <w:qFormat/>
    <w:rPr>
      <w:lang w:val="en-US" w:eastAsia="en-US" w:bidi="ar-SA"/>
    </w:rPr>
  </w:style>
  <w:style w:type="character" w:styleId="ListLabel104">
    <w:name w:val="ListLabel 104"/>
    <w:qFormat/>
    <w:rPr>
      <w:lang w:val="en-US" w:eastAsia="en-US" w:bidi="ar-SA"/>
    </w:rPr>
  </w:style>
  <w:style w:type="character" w:styleId="ListLabel105">
    <w:name w:val="ListLabel 105"/>
    <w:qFormat/>
    <w:rPr>
      <w:lang w:val="en-US" w:eastAsia="en-US" w:bidi="ar-SA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2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2"/>
    </w:rPr>
  </w:style>
  <w:style w:type="character" w:styleId="ListLabel134">
    <w:name w:val="ListLabel 134"/>
    <w:qFormat/>
    <w:rPr>
      <w:sz w:val="22"/>
    </w:rPr>
  </w:style>
  <w:style w:type="character" w:styleId="ListLabel135">
    <w:name w:val="ListLabel 135"/>
    <w:qFormat/>
    <w:rPr>
      <w:sz w:val="20"/>
    </w:rPr>
  </w:style>
  <w:style w:type="character" w:styleId="ListLabel136">
    <w:name w:val="ListLabel 136"/>
    <w:qFormat/>
    <w:rPr>
      <w:sz w:val="20"/>
    </w:rPr>
  </w:style>
  <w:style w:type="character" w:styleId="ListLabel137">
    <w:name w:val="ListLabel 137"/>
    <w:qFormat/>
    <w:rPr>
      <w:sz w:val="20"/>
    </w:rPr>
  </w:style>
  <w:style w:type="character" w:styleId="ListLabel138">
    <w:name w:val="ListLabel 138"/>
    <w:qFormat/>
    <w:rPr>
      <w:sz w:val="20"/>
    </w:rPr>
  </w:style>
  <w:style w:type="character" w:styleId="ListLabel139">
    <w:name w:val="ListLabel 139"/>
    <w:qFormat/>
    <w:rPr>
      <w:sz w:val="20"/>
    </w:rPr>
  </w:style>
  <w:style w:type="character" w:styleId="ListLabel140">
    <w:name w:val="ListLabel 140"/>
    <w:qFormat/>
    <w:rPr>
      <w:sz w:val="20"/>
    </w:rPr>
  </w:style>
  <w:style w:type="character" w:styleId="ListLabel141">
    <w:name w:val="ListLabel 141"/>
    <w:qFormat/>
    <w:rPr>
      <w:sz w:val="20"/>
    </w:rPr>
  </w:style>
  <w:style w:type="character" w:styleId="ListLabel142">
    <w:name w:val="ListLabel 142"/>
    <w:qFormat/>
    <w:rPr>
      <w:sz w:val="20"/>
    </w:rPr>
  </w:style>
  <w:style w:type="character" w:styleId="ListLabel143">
    <w:name w:val="ListLabel 143"/>
    <w:qFormat/>
    <w:rPr>
      <w:sz w:val="20"/>
    </w:rPr>
  </w:style>
  <w:style w:type="character" w:styleId="ListLabel144">
    <w:name w:val="ListLabel 144"/>
    <w:qFormat/>
    <w:rPr>
      <w:sz w:val="20"/>
    </w:rPr>
  </w:style>
  <w:style w:type="character" w:styleId="ListLabel145">
    <w:name w:val="ListLabel 145"/>
    <w:qFormat/>
    <w:rPr>
      <w:sz w:val="20"/>
    </w:rPr>
  </w:style>
  <w:style w:type="character" w:styleId="ListLabel146">
    <w:name w:val="ListLabel 146"/>
    <w:qFormat/>
    <w:rPr>
      <w:sz w:val="20"/>
    </w:rPr>
  </w:style>
  <w:style w:type="character" w:styleId="ListLabel147">
    <w:name w:val="ListLabel 147"/>
    <w:qFormat/>
    <w:rPr>
      <w:sz w:val="20"/>
    </w:rPr>
  </w:style>
  <w:style w:type="character" w:styleId="ListLabel148">
    <w:name w:val="ListLabel 148"/>
    <w:qFormat/>
    <w:rPr>
      <w:sz w:val="20"/>
    </w:rPr>
  </w:style>
  <w:style w:type="character" w:styleId="ListLabel149">
    <w:name w:val="ListLabel 149"/>
    <w:qFormat/>
    <w:rPr>
      <w:sz w:val="20"/>
    </w:rPr>
  </w:style>
  <w:style w:type="character" w:styleId="ListLabel150">
    <w:name w:val="ListLabel 150"/>
    <w:qFormat/>
    <w:rPr>
      <w:sz w:val="20"/>
    </w:rPr>
  </w:style>
  <w:style w:type="character" w:styleId="ListLabel151">
    <w:name w:val="ListLabel 151"/>
    <w:qFormat/>
    <w:rPr>
      <w:sz w:val="20"/>
    </w:rPr>
  </w:style>
  <w:style w:type="character" w:styleId="ListLabel152">
    <w:name w:val="ListLabel 152"/>
    <w:qFormat/>
    <w:rPr>
      <w:sz w:val="20"/>
    </w:rPr>
  </w:style>
  <w:style w:type="character" w:styleId="ListLabel153">
    <w:name w:val="ListLabel 153"/>
    <w:qFormat/>
    <w:rPr>
      <w:sz w:val="20"/>
    </w:rPr>
  </w:style>
  <w:style w:type="character" w:styleId="ListLabel154">
    <w:name w:val="ListLabel 154"/>
    <w:qFormat/>
    <w:rPr>
      <w:sz w:val="20"/>
    </w:rPr>
  </w:style>
  <w:style w:type="character" w:styleId="ListLabel155">
    <w:name w:val="ListLabel 155"/>
    <w:qFormat/>
    <w:rPr>
      <w:sz w:val="20"/>
    </w:rPr>
  </w:style>
  <w:style w:type="character" w:styleId="ListLabel156">
    <w:name w:val="ListLabel 156"/>
    <w:qFormat/>
    <w:rPr>
      <w:sz w:val="20"/>
    </w:rPr>
  </w:style>
  <w:style w:type="character" w:styleId="ListLabel157">
    <w:name w:val="ListLabel 157"/>
    <w:qFormat/>
    <w:rPr>
      <w:sz w:val="20"/>
    </w:rPr>
  </w:style>
  <w:style w:type="character" w:styleId="ListLabel158">
    <w:name w:val="ListLabel 158"/>
    <w:qFormat/>
    <w:rPr>
      <w:sz w:val="20"/>
    </w:rPr>
  </w:style>
  <w:style w:type="character" w:styleId="ListLabel159">
    <w:name w:val="ListLabel 159"/>
    <w:qFormat/>
    <w:rPr>
      <w:sz w:val="20"/>
    </w:rPr>
  </w:style>
  <w:style w:type="character" w:styleId="ListLabel160">
    <w:name w:val="ListLabel 160"/>
    <w:qFormat/>
    <w:rPr>
      <w:sz w:val="20"/>
    </w:rPr>
  </w:style>
  <w:style w:type="character" w:styleId="ListLabel161">
    <w:name w:val="ListLabel 161"/>
    <w:qFormat/>
    <w:rPr>
      <w:sz w:val="20"/>
    </w:rPr>
  </w:style>
  <w:style w:type="character" w:styleId="ListLabel162">
    <w:name w:val="ListLabel 162"/>
    <w:qFormat/>
    <w:rPr>
      <w:sz w:val="20"/>
    </w:rPr>
  </w:style>
  <w:style w:type="character" w:styleId="ListLabel163">
    <w:name w:val="ListLabel 163"/>
    <w:qFormat/>
    <w:rPr>
      <w:sz w:val="20"/>
    </w:rPr>
  </w:style>
  <w:style w:type="character" w:styleId="ListLabel164">
    <w:name w:val="ListLabel 164"/>
    <w:qFormat/>
    <w:rPr>
      <w:sz w:val="20"/>
    </w:rPr>
  </w:style>
  <w:style w:type="character" w:styleId="ListLabel165">
    <w:name w:val="ListLabel 165"/>
    <w:qFormat/>
    <w:rPr>
      <w:sz w:val="20"/>
    </w:rPr>
  </w:style>
  <w:style w:type="character" w:styleId="ListLabel166">
    <w:name w:val="ListLabel 166"/>
    <w:qFormat/>
    <w:rPr>
      <w:sz w:val="20"/>
    </w:rPr>
  </w:style>
  <w:style w:type="character" w:styleId="ListLabel167">
    <w:name w:val="ListLabel 167"/>
    <w:qFormat/>
    <w:rPr>
      <w:sz w:val="20"/>
    </w:rPr>
  </w:style>
  <w:style w:type="character" w:styleId="ListLabel168">
    <w:name w:val="ListLabel 168"/>
    <w:qFormat/>
    <w:rPr>
      <w:sz w:val="20"/>
    </w:rPr>
  </w:style>
  <w:style w:type="character" w:styleId="ListLabel169">
    <w:name w:val="ListLabel 169"/>
    <w:qFormat/>
    <w:rPr>
      <w:sz w:val="20"/>
    </w:rPr>
  </w:style>
  <w:style w:type="character" w:styleId="ListLabel170">
    <w:name w:val="ListLabel 170"/>
    <w:qFormat/>
    <w:rPr>
      <w:sz w:val="20"/>
    </w:rPr>
  </w:style>
  <w:style w:type="character" w:styleId="ListLabel171">
    <w:name w:val="ListLabel 171"/>
    <w:qFormat/>
    <w:rPr>
      <w:sz w:val="20"/>
    </w:rPr>
  </w:style>
  <w:style w:type="character" w:styleId="ListLabel172">
    <w:name w:val="ListLabel 172"/>
    <w:qFormat/>
    <w:rPr>
      <w:sz w:val="20"/>
    </w:rPr>
  </w:style>
  <w:style w:type="character" w:styleId="ListLabel173">
    <w:name w:val="ListLabel 173"/>
    <w:qFormat/>
    <w:rPr>
      <w:sz w:val="20"/>
    </w:rPr>
  </w:style>
  <w:style w:type="character" w:styleId="ListLabel174">
    <w:name w:val="ListLabel 174"/>
    <w:qFormat/>
    <w:rPr>
      <w:sz w:val="20"/>
    </w:rPr>
  </w:style>
  <w:style w:type="character" w:styleId="ListLabel175">
    <w:name w:val="ListLabel 175"/>
    <w:qFormat/>
    <w:rPr>
      <w:sz w:val="20"/>
    </w:rPr>
  </w:style>
  <w:style w:type="character" w:styleId="ListLabel176">
    <w:name w:val="ListLabel 176"/>
    <w:qFormat/>
    <w:rPr>
      <w:sz w:val="20"/>
    </w:rPr>
  </w:style>
  <w:style w:type="character" w:styleId="ListLabel177">
    <w:name w:val="ListLabel 177"/>
    <w:qFormat/>
    <w:rPr>
      <w:sz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cs="OpenSymbol"/>
    </w:rPr>
  </w:style>
  <w:style w:type="character" w:styleId="ListLabel184">
    <w:name w:val="ListLabel 184"/>
    <w:qFormat/>
    <w:rPr>
      <w:rFonts w:cs="OpenSymbol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cs="OpenSymbol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OpenSymbol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cs="OpenSymbol"/>
    </w:rPr>
  </w:style>
  <w:style w:type="character" w:styleId="ListLabel204">
    <w:name w:val="ListLabel 204"/>
    <w:qFormat/>
    <w:rPr>
      <w:rFonts w:cs="OpenSymbol"/>
    </w:rPr>
  </w:style>
  <w:style w:type="character" w:styleId="ListLabel205">
    <w:name w:val="ListLabel 205"/>
    <w:qFormat/>
    <w:rPr>
      <w:rFonts w:cs="OpenSymbol"/>
    </w:rPr>
  </w:style>
  <w:style w:type="character" w:styleId="ListLabel206">
    <w:name w:val="ListLabel 206"/>
    <w:qFormat/>
    <w:rPr>
      <w:rFonts w:cs="OpenSymbol"/>
    </w:rPr>
  </w:style>
  <w:style w:type="character" w:styleId="ListLabel207">
    <w:name w:val="ListLabel 207"/>
    <w:qFormat/>
    <w:rPr>
      <w:rFonts w:cs="OpenSymbol"/>
    </w:rPr>
  </w:style>
  <w:style w:type="character" w:styleId="ListLabel208">
    <w:name w:val="ListLabel 208"/>
    <w:qFormat/>
    <w:rPr>
      <w:rFonts w:cs="OpenSymbol"/>
    </w:rPr>
  </w:style>
  <w:style w:type="character" w:styleId="ListLabel209">
    <w:name w:val="ListLabel 209"/>
    <w:qFormat/>
    <w:rPr>
      <w:rFonts w:cs="OpenSymbol"/>
    </w:rPr>
  </w:style>
  <w:style w:type="character" w:styleId="ListLabel210">
    <w:name w:val="ListLabel 210"/>
    <w:qFormat/>
    <w:rPr>
      <w:rFonts w:cs="OpenSymbol"/>
    </w:rPr>
  </w:style>
  <w:style w:type="character" w:styleId="ListLabel211">
    <w:name w:val="ListLabel 211"/>
    <w:qFormat/>
    <w:rPr>
      <w:rFonts w:cs="OpenSymbol"/>
    </w:rPr>
  </w:style>
  <w:style w:type="character" w:styleId="ListLabel212">
    <w:name w:val="ListLabel 212"/>
    <w:qFormat/>
    <w:rPr>
      <w:rFonts w:cs="OpenSymbol"/>
    </w:rPr>
  </w:style>
  <w:style w:type="character" w:styleId="ListLabel213">
    <w:name w:val="ListLabel 213"/>
    <w:qFormat/>
    <w:rPr>
      <w:rFonts w:cs="OpenSymbol"/>
    </w:rPr>
  </w:style>
  <w:style w:type="character" w:styleId="ListLabel214">
    <w:name w:val="ListLabel 214"/>
    <w:qFormat/>
    <w:rPr>
      <w:rFonts w:cs="OpenSymbol"/>
    </w:rPr>
  </w:style>
  <w:style w:type="character" w:styleId="ListLabel215">
    <w:name w:val="ListLabel 215"/>
    <w:qFormat/>
    <w:rPr>
      <w:rFonts w:cs="OpenSymbol"/>
    </w:rPr>
  </w:style>
  <w:style w:type="character" w:styleId="ListLabel216">
    <w:name w:val="ListLabel 216"/>
    <w:qFormat/>
    <w:rPr>
      <w:rFonts w:cs="OpenSymbol"/>
    </w:rPr>
  </w:style>
  <w:style w:type="character" w:styleId="ListLabel217">
    <w:name w:val="ListLabel 217"/>
    <w:qFormat/>
    <w:rPr>
      <w:rFonts w:cs="OpenSymbol"/>
    </w:rPr>
  </w:style>
  <w:style w:type="character" w:styleId="ListLabel218">
    <w:name w:val="ListLabel 218"/>
    <w:qFormat/>
    <w:rPr>
      <w:rFonts w:cs="OpenSymbol"/>
    </w:rPr>
  </w:style>
  <w:style w:type="character" w:styleId="ListLabel219">
    <w:name w:val="ListLabel 219"/>
    <w:qFormat/>
    <w:rPr>
      <w:rFonts w:cs="OpenSymbol"/>
    </w:rPr>
  </w:style>
  <w:style w:type="character" w:styleId="ListLabel220">
    <w:name w:val="ListLabel 220"/>
    <w:qFormat/>
    <w:rPr>
      <w:rFonts w:cs="OpenSymbol"/>
    </w:rPr>
  </w:style>
  <w:style w:type="character" w:styleId="ListLabel221">
    <w:name w:val="ListLabel 221"/>
    <w:qFormat/>
    <w:rPr>
      <w:rFonts w:cs="OpenSymbol"/>
    </w:rPr>
  </w:style>
  <w:style w:type="character" w:styleId="ListLabel222">
    <w:name w:val="ListLabel 222"/>
    <w:qFormat/>
    <w:rPr>
      <w:rFonts w:cs="OpenSymbol"/>
    </w:rPr>
  </w:style>
  <w:style w:type="character" w:styleId="ListLabel223">
    <w:name w:val="ListLabel 223"/>
    <w:qFormat/>
    <w:rPr>
      <w:rFonts w:cs="OpenSymbol"/>
    </w:rPr>
  </w:style>
  <w:style w:type="character" w:styleId="ListLabel224">
    <w:name w:val="ListLabel 224"/>
    <w:qFormat/>
    <w:rPr>
      <w:rFonts w:cs="OpenSymbol"/>
    </w:rPr>
  </w:style>
  <w:style w:type="character" w:styleId="ListLabel225">
    <w:name w:val="ListLabel 225"/>
    <w:qFormat/>
    <w:rPr>
      <w:rFonts w:cs="OpenSymbol"/>
    </w:rPr>
  </w:style>
  <w:style w:type="character" w:styleId="ListLabel226">
    <w:name w:val="ListLabel 226"/>
    <w:qFormat/>
    <w:rPr>
      <w:rFonts w:cs="OpenSymbol"/>
    </w:rPr>
  </w:style>
  <w:style w:type="character" w:styleId="ListLabel227">
    <w:name w:val="ListLabel 227"/>
    <w:qFormat/>
    <w:rPr>
      <w:rFonts w:cs="OpenSymbol"/>
    </w:rPr>
  </w:style>
  <w:style w:type="character" w:styleId="ListLabel228">
    <w:name w:val="ListLabel 228"/>
    <w:qFormat/>
    <w:rPr>
      <w:rFonts w:cs="OpenSymbol"/>
    </w:rPr>
  </w:style>
  <w:style w:type="character" w:styleId="ListLabel229">
    <w:name w:val="ListLabel 229"/>
    <w:qFormat/>
    <w:rPr>
      <w:rFonts w:cs="OpenSymbol"/>
    </w:rPr>
  </w:style>
  <w:style w:type="character" w:styleId="ListLabel230">
    <w:name w:val="ListLabel 230"/>
    <w:qFormat/>
    <w:rPr>
      <w:rFonts w:cs="OpenSymbol"/>
    </w:rPr>
  </w:style>
  <w:style w:type="character" w:styleId="ListLabel231">
    <w:name w:val="ListLabel 231"/>
    <w:qFormat/>
    <w:rPr>
      <w:rFonts w:cs="OpenSymbol"/>
    </w:rPr>
  </w:style>
  <w:style w:type="character" w:styleId="ListLabel232">
    <w:name w:val="ListLabel 232"/>
    <w:qFormat/>
    <w:rPr>
      <w:rFonts w:cs="OpenSymbol"/>
    </w:rPr>
  </w:style>
  <w:style w:type="character" w:styleId="ListLabel233">
    <w:name w:val="ListLabel 233"/>
    <w:qFormat/>
    <w:rPr>
      <w:rFonts w:cs="OpenSymbol"/>
    </w:rPr>
  </w:style>
  <w:style w:type="character" w:styleId="ListLabel234">
    <w:name w:val="ListLabel 234"/>
    <w:qFormat/>
    <w:rPr>
      <w:rFonts w:cs="OpenSymbol"/>
    </w:rPr>
  </w:style>
  <w:style w:type="character" w:styleId="ListLabel235">
    <w:name w:val="ListLabel 235"/>
    <w:qFormat/>
    <w:rPr>
      <w:rFonts w:cs="OpenSymbol"/>
    </w:rPr>
  </w:style>
  <w:style w:type="character" w:styleId="ListLabel236">
    <w:name w:val="ListLabel 236"/>
    <w:qFormat/>
    <w:rPr>
      <w:rFonts w:cs="OpenSymbol"/>
    </w:rPr>
  </w:style>
  <w:style w:type="character" w:styleId="ListLabel237">
    <w:name w:val="ListLabel 237"/>
    <w:qFormat/>
    <w:rPr>
      <w:rFonts w:cs="OpenSymbol"/>
    </w:rPr>
  </w:style>
  <w:style w:type="character" w:styleId="ListLabel238">
    <w:name w:val="ListLabel 238"/>
    <w:qFormat/>
    <w:rPr>
      <w:rFonts w:cs="OpenSymbol"/>
    </w:rPr>
  </w:style>
  <w:style w:type="character" w:styleId="ListLabel239">
    <w:name w:val="ListLabel 239"/>
    <w:qFormat/>
    <w:rPr>
      <w:rFonts w:cs="Open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OpenSymbol"/>
    </w:rPr>
  </w:style>
  <w:style w:type="character" w:styleId="ListLabel243">
    <w:name w:val="ListLabel 243"/>
    <w:qFormat/>
    <w:rPr>
      <w:rFonts w:cs="OpenSymbol"/>
    </w:rPr>
  </w:style>
  <w:style w:type="character" w:styleId="ListLabel244">
    <w:name w:val="ListLabel 244"/>
    <w:qFormat/>
    <w:rPr>
      <w:rFonts w:cs="OpenSymbol"/>
    </w:rPr>
  </w:style>
  <w:style w:type="character" w:styleId="ListLabel245">
    <w:name w:val="ListLabel 245"/>
    <w:qFormat/>
    <w:rPr>
      <w:rFonts w:cs="OpenSymbol"/>
    </w:rPr>
  </w:style>
  <w:style w:type="character" w:styleId="ListLabel246">
    <w:name w:val="ListLabel 246"/>
    <w:qFormat/>
    <w:rPr>
      <w:rFonts w:cs="OpenSymbol"/>
    </w:rPr>
  </w:style>
  <w:style w:type="character" w:styleId="ListLabel247">
    <w:name w:val="ListLabel 247"/>
    <w:qFormat/>
    <w:rPr>
      <w:rFonts w:cs="OpenSymbol"/>
    </w:rPr>
  </w:style>
  <w:style w:type="character" w:styleId="ListLabel248">
    <w:name w:val="ListLabel 248"/>
    <w:qFormat/>
    <w:rPr>
      <w:rFonts w:cs="OpenSymbol"/>
    </w:rPr>
  </w:style>
  <w:style w:type="character" w:styleId="ListLabel249">
    <w:name w:val="ListLabel 249"/>
    <w:qFormat/>
    <w:rPr>
      <w:rFonts w:cs="OpenSymbol"/>
    </w:rPr>
  </w:style>
  <w:style w:type="character" w:styleId="ListLabel250">
    <w:name w:val="ListLabel 250"/>
    <w:qFormat/>
    <w:rPr>
      <w:rFonts w:cs="OpenSymbol"/>
    </w:rPr>
  </w:style>
  <w:style w:type="character" w:styleId="ListLabel251">
    <w:name w:val="ListLabel 251"/>
    <w:qFormat/>
    <w:rPr>
      <w:rFonts w:cs="OpenSymbol"/>
    </w:rPr>
  </w:style>
  <w:style w:type="character" w:styleId="ListLabel252">
    <w:name w:val="ListLabel 252"/>
    <w:qFormat/>
    <w:rPr>
      <w:rFonts w:cs="OpenSymbol"/>
    </w:rPr>
  </w:style>
  <w:style w:type="character" w:styleId="ListLabel253">
    <w:name w:val="ListLabel 253"/>
    <w:qFormat/>
    <w:rPr>
      <w:rFonts w:cs="OpenSymbol"/>
    </w:rPr>
  </w:style>
  <w:style w:type="character" w:styleId="ListLabel254">
    <w:name w:val="ListLabel 254"/>
    <w:qFormat/>
    <w:rPr>
      <w:rFonts w:cs="OpenSymbol"/>
    </w:rPr>
  </w:style>
  <w:style w:type="character" w:styleId="ListLabel255">
    <w:name w:val="ListLabel 255"/>
    <w:qFormat/>
    <w:rPr>
      <w:rFonts w:cs="OpenSymbol"/>
    </w:rPr>
  </w:style>
  <w:style w:type="character" w:styleId="ListLabel256">
    <w:name w:val="ListLabel 256"/>
    <w:qFormat/>
    <w:rPr>
      <w:rFonts w:cs="OpenSymbol"/>
    </w:rPr>
  </w:style>
  <w:style w:type="character" w:styleId="ListLabel257">
    <w:name w:val="ListLabel 257"/>
    <w:qFormat/>
    <w:rPr>
      <w:rFonts w:cs="OpenSymbol"/>
    </w:rPr>
  </w:style>
  <w:style w:type="character" w:styleId="ListLabel258">
    <w:name w:val="ListLabel 258"/>
    <w:qFormat/>
    <w:rPr>
      <w:rFonts w:cs="OpenSymbol"/>
    </w:rPr>
  </w:style>
  <w:style w:type="character" w:styleId="ListLabel259">
    <w:name w:val="ListLabel 259"/>
    <w:qFormat/>
    <w:rPr>
      <w:rFonts w:cs="OpenSymbol"/>
    </w:rPr>
  </w:style>
  <w:style w:type="character" w:styleId="ListLabel260">
    <w:name w:val="ListLabel 260"/>
    <w:qFormat/>
    <w:rPr>
      <w:rFonts w:cs="OpenSymbol"/>
    </w:rPr>
  </w:style>
  <w:style w:type="character" w:styleId="ListLabel261">
    <w:name w:val="ListLabel 261"/>
    <w:qFormat/>
    <w:rPr>
      <w:rFonts w:cs="OpenSymbol"/>
    </w:rPr>
  </w:style>
  <w:style w:type="character" w:styleId="ListLabel262">
    <w:name w:val="ListLabel 262"/>
    <w:qFormat/>
    <w:rPr>
      <w:rFonts w:cs="OpenSymbol"/>
    </w:rPr>
  </w:style>
  <w:style w:type="character" w:styleId="ListLabel263">
    <w:name w:val="ListLabel 263"/>
    <w:qFormat/>
    <w:rPr>
      <w:rFonts w:cs="OpenSymbol"/>
    </w:rPr>
  </w:style>
  <w:style w:type="character" w:styleId="ListLabel264">
    <w:name w:val="ListLabel 264"/>
    <w:qFormat/>
    <w:rPr>
      <w:rFonts w:cs="OpenSymbol"/>
    </w:rPr>
  </w:style>
  <w:style w:type="character" w:styleId="ListLabel265">
    <w:name w:val="ListLabel 265"/>
    <w:qFormat/>
    <w:rPr>
      <w:rFonts w:cs="OpenSymbol"/>
    </w:rPr>
  </w:style>
  <w:style w:type="character" w:styleId="ListLabel266">
    <w:name w:val="ListLabel 266"/>
    <w:qFormat/>
    <w:rPr>
      <w:rFonts w:cs="OpenSymbol"/>
    </w:rPr>
  </w:style>
  <w:style w:type="character" w:styleId="ListLabel267">
    <w:name w:val="ListLabel 267"/>
    <w:qFormat/>
    <w:rPr>
      <w:rFonts w:cs="OpenSymbol"/>
    </w:rPr>
  </w:style>
  <w:style w:type="character" w:styleId="ListLabel268">
    <w:name w:val="ListLabel 268"/>
    <w:qFormat/>
    <w:rPr>
      <w:rFonts w:cs="OpenSymbol"/>
    </w:rPr>
  </w:style>
  <w:style w:type="character" w:styleId="ListLabel269">
    <w:name w:val="ListLabel 269"/>
    <w:qFormat/>
    <w:rPr>
      <w:rFonts w:cs="OpenSymbol"/>
    </w:rPr>
  </w:style>
  <w:style w:type="character" w:styleId="ListLabel270">
    <w:name w:val="ListLabel 270"/>
    <w:qFormat/>
    <w:rPr>
      <w:rFonts w:cs="OpenSymbol"/>
    </w:rPr>
  </w:style>
  <w:style w:type="character" w:styleId="ListLabel271">
    <w:name w:val="ListLabel 271"/>
    <w:qFormat/>
    <w:rPr>
      <w:rFonts w:cs="OpenSymbol"/>
    </w:rPr>
  </w:style>
  <w:style w:type="character" w:styleId="ListLabel272">
    <w:name w:val="ListLabel 272"/>
    <w:qFormat/>
    <w:rPr>
      <w:rFonts w:cs="OpenSymbol"/>
    </w:rPr>
  </w:style>
  <w:style w:type="character" w:styleId="ListLabel273">
    <w:name w:val="ListLabel 273"/>
    <w:qFormat/>
    <w:rPr>
      <w:rFonts w:cs="OpenSymbol"/>
    </w:rPr>
  </w:style>
  <w:style w:type="character" w:styleId="ListLabel274">
    <w:name w:val="ListLabel 274"/>
    <w:qFormat/>
    <w:rPr>
      <w:rFonts w:cs="OpenSymbol"/>
    </w:rPr>
  </w:style>
  <w:style w:type="character" w:styleId="ListLabel275">
    <w:name w:val="ListLabel 275"/>
    <w:qFormat/>
    <w:rPr>
      <w:rFonts w:cs="Open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character" w:styleId="ListLabel278">
    <w:name w:val="ListLabel 278"/>
    <w:qFormat/>
    <w:rPr>
      <w:rFonts w:cs="OpenSymbol"/>
    </w:rPr>
  </w:style>
  <w:style w:type="character" w:styleId="ListLabel279">
    <w:name w:val="ListLabel 279"/>
    <w:qFormat/>
    <w:rPr>
      <w:rFonts w:cs="OpenSymbol"/>
    </w:rPr>
  </w:style>
  <w:style w:type="character" w:styleId="ListLabel280">
    <w:name w:val="ListLabel 280"/>
    <w:qFormat/>
    <w:rPr>
      <w:rFonts w:cs="OpenSymbol"/>
    </w:rPr>
  </w:style>
  <w:style w:type="character" w:styleId="ListLabel281">
    <w:name w:val="ListLabel 281"/>
    <w:qFormat/>
    <w:rPr>
      <w:rFonts w:cs="OpenSymbol"/>
    </w:rPr>
  </w:style>
  <w:style w:type="character" w:styleId="ListLabel282">
    <w:name w:val="ListLabel 282"/>
    <w:qFormat/>
    <w:rPr>
      <w:rFonts w:cs="OpenSymbol"/>
    </w:rPr>
  </w:style>
  <w:style w:type="character" w:styleId="ListLabel283">
    <w:name w:val="ListLabel 283"/>
    <w:qFormat/>
    <w:rPr>
      <w:rFonts w:cs="OpenSymbol"/>
    </w:rPr>
  </w:style>
  <w:style w:type="character" w:styleId="ListLabel284">
    <w:name w:val="ListLabel 284"/>
    <w:qFormat/>
    <w:rPr>
      <w:rFonts w:cs="OpenSymbol"/>
    </w:rPr>
  </w:style>
  <w:style w:type="character" w:styleId="ListLabel285">
    <w:name w:val="ListLabel 285"/>
    <w:qFormat/>
    <w:rPr>
      <w:rFonts w:cs="OpenSymbol"/>
    </w:rPr>
  </w:style>
  <w:style w:type="character" w:styleId="ListLabel286">
    <w:name w:val="ListLabel 286"/>
    <w:qFormat/>
    <w:rPr>
      <w:rFonts w:cs="OpenSymbol"/>
    </w:rPr>
  </w:style>
  <w:style w:type="character" w:styleId="ListLabel287">
    <w:name w:val="ListLabel 287"/>
    <w:qFormat/>
    <w:rPr>
      <w:rFonts w:cs="OpenSymbol"/>
    </w:rPr>
  </w:style>
  <w:style w:type="character" w:styleId="ListLabel288">
    <w:name w:val="ListLabel 288"/>
    <w:qFormat/>
    <w:rPr>
      <w:rFonts w:cs="OpenSymbol"/>
    </w:rPr>
  </w:style>
  <w:style w:type="character" w:styleId="ListLabel289">
    <w:name w:val="ListLabel 289"/>
    <w:qFormat/>
    <w:rPr>
      <w:rFonts w:cs="OpenSymbol"/>
    </w:rPr>
  </w:style>
  <w:style w:type="character" w:styleId="ListLabel290">
    <w:name w:val="ListLabel 290"/>
    <w:qFormat/>
    <w:rPr>
      <w:rFonts w:cs="OpenSymbol"/>
    </w:rPr>
  </w:style>
  <w:style w:type="character" w:styleId="ListLabel291">
    <w:name w:val="ListLabel 291"/>
    <w:qFormat/>
    <w:rPr>
      <w:rFonts w:cs="OpenSymbol"/>
    </w:rPr>
  </w:style>
  <w:style w:type="character" w:styleId="ListLabel292">
    <w:name w:val="ListLabel 292"/>
    <w:qFormat/>
    <w:rPr>
      <w:rFonts w:cs="OpenSymbol"/>
    </w:rPr>
  </w:style>
  <w:style w:type="character" w:styleId="ListLabel293">
    <w:name w:val="ListLabel 293"/>
    <w:qFormat/>
    <w:rPr>
      <w:rFonts w:cs="OpenSymbol"/>
    </w:rPr>
  </w:style>
  <w:style w:type="character" w:styleId="ListLabel294">
    <w:name w:val="ListLabel 294"/>
    <w:qFormat/>
    <w:rPr>
      <w:rFonts w:cs="OpenSymbol"/>
    </w:rPr>
  </w:style>
  <w:style w:type="character" w:styleId="ListLabel295">
    <w:name w:val="ListLabel 295"/>
    <w:qFormat/>
    <w:rPr>
      <w:rFonts w:cs="OpenSymbol"/>
    </w:rPr>
  </w:style>
  <w:style w:type="character" w:styleId="ListLabel296">
    <w:name w:val="ListLabel 296"/>
    <w:qFormat/>
    <w:rPr>
      <w:rFonts w:cs="OpenSymbol"/>
    </w:rPr>
  </w:style>
  <w:style w:type="character" w:styleId="ListLabel297">
    <w:name w:val="ListLabel 297"/>
    <w:qFormat/>
    <w:rPr>
      <w:rFonts w:cs="OpenSymbol"/>
    </w:rPr>
  </w:style>
  <w:style w:type="character" w:styleId="ListLabel298">
    <w:name w:val="ListLabel 298"/>
    <w:qFormat/>
    <w:rPr>
      <w:rFonts w:cs="OpenSymbol"/>
    </w:rPr>
  </w:style>
  <w:style w:type="character" w:styleId="ListLabel299">
    <w:name w:val="ListLabel 299"/>
    <w:qFormat/>
    <w:rPr>
      <w:rFonts w:cs="OpenSymbol"/>
    </w:rPr>
  </w:style>
  <w:style w:type="character" w:styleId="ListLabel300">
    <w:name w:val="ListLabel 300"/>
    <w:qFormat/>
    <w:rPr>
      <w:rFonts w:cs="OpenSymbol"/>
    </w:rPr>
  </w:style>
  <w:style w:type="character" w:styleId="ListLabel301">
    <w:name w:val="ListLabel 301"/>
    <w:qFormat/>
    <w:rPr>
      <w:rFonts w:cs="OpenSymbol"/>
    </w:rPr>
  </w:style>
  <w:style w:type="character" w:styleId="ListLabel302">
    <w:name w:val="ListLabel 302"/>
    <w:qFormat/>
    <w:rPr>
      <w:rFonts w:cs="OpenSymbol"/>
    </w:rPr>
  </w:style>
  <w:style w:type="character" w:styleId="ListLabel303">
    <w:name w:val="ListLabel 303"/>
    <w:qFormat/>
    <w:rPr>
      <w:rFonts w:cs="OpenSymbol"/>
    </w:rPr>
  </w:style>
  <w:style w:type="character" w:styleId="ListLabel304">
    <w:name w:val="ListLabel 304"/>
    <w:qFormat/>
    <w:rPr>
      <w:rFonts w:cs="OpenSymbol"/>
    </w:rPr>
  </w:style>
  <w:style w:type="character" w:styleId="ListLabel305">
    <w:name w:val="ListLabel 305"/>
    <w:qFormat/>
    <w:rPr>
      <w:rFonts w:cs="OpenSymbol"/>
    </w:rPr>
  </w:style>
  <w:style w:type="character" w:styleId="ListLabel306">
    <w:name w:val="ListLabel 306"/>
    <w:qFormat/>
    <w:rPr>
      <w:rFonts w:cs="OpenSymbol"/>
    </w:rPr>
  </w:style>
  <w:style w:type="character" w:styleId="ListLabel307">
    <w:name w:val="ListLabel 307"/>
    <w:qFormat/>
    <w:rPr>
      <w:rFonts w:cs="OpenSymbol"/>
    </w:rPr>
  </w:style>
  <w:style w:type="character" w:styleId="ListLabel308">
    <w:name w:val="ListLabel 308"/>
    <w:qFormat/>
    <w:rPr>
      <w:rFonts w:cs="OpenSymbol"/>
    </w:rPr>
  </w:style>
  <w:style w:type="character" w:styleId="ListLabel309">
    <w:name w:val="ListLabel 309"/>
    <w:qFormat/>
    <w:rPr>
      <w:rFonts w:cs="OpenSymbol"/>
    </w:rPr>
  </w:style>
  <w:style w:type="character" w:styleId="ListLabel310">
    <w:name w:val="ListLabel 310"/>
    <w:qFormat/>
    <w:rPr>
      <w:rFonts w:cs="OpenSymbol"/>
    </w:rPr>
  </w:style>
  <w:style w:type="character" w:styleId="ListLabel311">
    <w:name w:val="ListLabel 311"/>
    <w:qFormat/>
    <w:rPr>
      <w:rFonts w:cs="OpenSymbol"/>
    </w:rPr>
  </w:style>
  <w:style w:type="character" w:styleId="ListLabel312">
    <w:name w:val="ListLabel 312"/>
    <w:qFormat/>
    <w:rPr>
      <w:rFonts w:cs="OpenSymbol"/>
    </w:rPr>
  </w:style>
  <w:style w:type="character" w:styleId="ListLabel313">
    <w:name w:val="ListLabel 313"/>
    <w:qFormat/>
    <w:rPr>
      <w:rFonts w:cs="OpenSymbol"/>
    </w:rPr>
  </w:style>
  <w:style w:type="character" w:styleId="ListLabel314">
    <w:name w:val="ListLabel 314"/>
    <w:qFormat/>
    <w:rPr>
      <w:rFonts w:cs="OpenSymbol"/>
    </w:rPr>
  </w:style>
  <w:style w:type="character" w:styleId="ListLabel315">
    <w:name w:val="ListLabel 315"/>
    <w:qFormat/>
    <w:rPr>
      <w:rFonts w:cs="OpenSymbol"/>
    </w:rPr>
  </w:style>
  <w:style w:type="character" w:styleId="ListLabel316">
    <w:name w:val="ListLabel 316"/>
    <w:qFormat/>
    <w:rPr>
      <w:rFonts w:cs="OpenSymbol"/>
    </w:rPr>
  </w:style>
  <w:style w:type="character" w:styleId="ListLabel317">
    <w:name w:val="ListLabel 317"/>
    <w:qFormat/>
    <w:rPr>
      <w:rFonts w:cs="OpenSymbol"/>
    </w:rPr>
  </w:style>
  <w:style w:type="character" w:styleId="ListLabel318">
    <w:name w:val="ListLabel 318"/>
    <w:qFormat/>
    <w:rPr>
      <w:rFonts w:cs="OpenSymbol"/>
    </w:rPr>
  </w:style>
  <w:style w:type="character" w:styleId="ListLabel319">
    <w:name w:val="ListLabel 319"/>
    <w:qFormat/>
    <w:rPr>
      <w:rFonts w:cs="OpenSymbol"/>
    </w:rPr>
  </w:style>
  <w:style w:type="character" w:styleId="ListLabel320">
    <w:name w:val="ListLabel 320"/>
    <w:qFormat/>
    <w:rPr>
      <w:rFonts w:cs="OpenSymbol"/>
    </w:rPr>
  </w:style>
  <w:style w:type="character" w:styleId="ListLabel321">
    <w:name w:val="ListLabel 321"/>
    <w:qFormat/>
    <w:rPr>
      <w:rFonts w:cs="OpenSymbol"/>
    </w:rPr>
  </w:style>
  <w:style w:type="character" w:styleId="ListLabel322">
    <w:name w:val="ListLabel 322"/>
    <w:qFormat/>
    <w:rPr>
      <w:rFonts w:cs="OpenSymbol"/>
    </w:rPr>
  </w:style>
  <w:style w:type="character" w:styleId="ListLabel323">
    <w:name w:val="ListLabel 323"/>
    <w:qFormat/>
    <w:rPr>
      <w:rFonts w:cs="OpenSymbol"/>
    </w:rPr>
  </w:style>
  <w:style w:type="character" w:styleId="ListLabel324">
    <w:name w:val="ListLabel 324"/>
    <w:qFormat/>
    <w:rPr>
      <w:rFonts w:cs="OpenSymbol"/>
    </w:rPr>
  </w:style>
  <w:style w:type="character" w:styleId="ListLabel325">
    <w:name w:val="ListLabel 325"/>
    <w:qFormat/>
    <w:rPr>
      <w:rFonts w:cs="OpenSymbol"/>
    </w:rPr>
  </w:style>
  <w:style w:type="character" w:styleId="ListLabel326">
    <w:name w:val="ListLabel 326"/>
    <w:qFormat/>
    <w:rPr>
      <w:rFonts w:cs="OpenSymbol"/>
    </w:rPr>
  </w:style>
  <w:style w:type="character" w:styleId="ListLabel327">
    <w:name w:val="ListLabel 327"/>
    <w:qFormat/>
    <w:rPr>
      <w:rFonts w:cs="OpenSymbol"/>
    </w:rPr>
  </w:style>
  <w:style w:type="character" w:styleId="ListLabel328">
    <w:name w:val="ListLabel 328"/>
    <w:qFormat/>
    <w:rPr>
      <w:rFonts w:cs="OpenSymbol"/>
    </w:rPr>
  </w:style>
  <w:style w:type="character" w:styleId="ListLabel329">
    <w:name w:val="ListLabel 329"/>
    <w:qFormat/>
    <w:rPr>
      <w:rFonts w:cs="OpenSymbol"/>
    </w:rPr>
  </w:style>
  <w:style w:type="character" w:styleId="ListLabel330">
    <w:name w:val="ListLabel 330"/>
    <w:qFormat/>
    <w:rPr>
      <w:rFonts w:cs="OpenSymbol"/>
    </w:rPr>
  </w:style>
  <w:style w:type="character" w:styleId="ListLabel331">
    <w:name w:val="ListLabel 331"/>
    <w:qFormat/>
    <w:rPr>
      <w:rFonts w:cs="OpenSymbol"/>
    </w:rPr>
  </w:style>
  <w:style w:type="character" w:styleId="ListLabel332">
    <w:name w:val="ListLabel 332"/>
    <w:qFormat/>
    <w:rPr>
      <w:rFonts w:cs="OpenSymbol"/>
    </w:rPr>
  </w:style>
  <w:style w:type="character" w:styleId="ListLabel333">
    <w:name w:val="ListLabel 333"/>
    <w:qFormat/>
    <w:rPr>
      <w:rFonts w:cs="OpenSymbol"/>
    </w:rPr>
  </w:style>
  <w:style w:type="character" w:styleId="ListLabel334">
    <w:name w:val="ListLabel 334"/>
    <w:qFormat/>
    <w:rPr>
      <w:rFonts w:cs="OpenSymbol"/>
    </w:rPr>
  </w:style>
  <w:style w:type="character" w:styleId="ListLabel335">
    <w:name w:val="ListLabel 335"/>
    <w:qFormat/>
    <w:rPr>
      <w:rFonts w:cs="OpenSymbol"/>
    </w:rPr>
  </w:style>
  <w:style w:type="character" w:styleId="ListLabel336">
    <w:name w:val="ListLabel 336"/>
    <w:qFormat/>
    <w:rPr>
      <w:rFonts w:cs="OpenSymbol"/>
    </w:rPr>
  </w:style>
  <w:style w:type="character" w:styleId="ListLabel337">
    <w:name w:val="ListLabel 337"/>
    <w:qFormat/>
    <w:rPr>
      <w:rFonts w:cs="OpenSymbol"/>
    </w:rPr>
  </w:style>
  <w:style w:type="character" w:styleId="ListLabel338">
    <w:name w:val="ListLabel 338"/>
    <w:qFormat/>
    <w:rPr>
      <w:rFonts w:cs="OpenSymbol"/>
    </w:rPr>
  </w:style>
  <w:style w:type="character" w:styleId="ListLabel339">
    <w:name w:val="ListLabel 339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qFormat/>
    <w:pPr>
      <w:spacing w:before="0" w:after="120"/>
    </w:pPr>
    <w:rPr/>
  </w:style>
  <w:style w:type="paragraph" w:styleId="List">
    <w:name w:val="List"/>
    <w:basedOn w:val="Normal"/>
    <w:qFormat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qFormat/>
    <w:pPr/>
    <w:rPr>
      <w:rFonts w:ascii="Tahoma" w:hAnsi="Tahoma" w:cs="Tahoma"/>
      <w:sz w:val="16"/>
      <w:szCs w:val="16"/>
    </w:rPr>
  </w:style>
  <w:style w:type="paragraph" w:styleId="TextBodyIndent">
    <w:name w:val="Body Text Indent"/>
    <w:basedOn w:val="Normal"/>
    <w:qFormat/>
    <w:pPr>
      <w:spacing w:before="0" w:after="120"/>
      <w:ind w:left="360" w:hanging="0"/>
    </w:pPr>
    <w:rPr/>
  </w:style>
  <w:style w:type="paragraph" w:styleId="BodyTextFirstIndent2">
    <w:name w:val="Body Text First Indent 2"/>
    <w:basedOn w:val="TextBodyIndent"/>
    <w:qFormat/>
    <w:pPr>
      <w:ind w:left="360" w:firstLine="210"/>
    </w:pPr>
    <w:rPr/>
  </w:style>
  <w:style w:type="paragraph" w:styleId="Closing">
    <w:name w:val="Closing"/>
    <w:basedOn w:val="Normal"/>
    <w:qFormat/>
    <w:pPr>
      <w:ind w:left="4320" w:hanging="0"/>
    </w:pPr>
    <w:rPr/>
  </w:style>
  <w:style w:type="paragraph" w:styleId="Annotationtext">
    <w:name w:val="annotation text"/>
    <w:basedOn w:val="Normal"/>
    <w:link w:val="CommentTextChar"/>
    <w:qFormat/>
    <w:pPr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qFormat/>
    <w:pPr>
      <w:tabs>
        <w:tab w:val="center" w:pos="4320" w:leader="none"/>
        <w:tab w:val="right" w:pos="8640" w:leader="none"/>
      </w:tabs>
    </w:pPr>
    <w:rPr/>
  </w:style>
  <w:style w:type="paragraph" w:styleId="ListBullet3">
    <w:name w:val="List Bullet 3"/>
    <w:basedOn w:val="Normal"/>
    <w:qFormat/>
    <w:pPr>
      <w:ind w:left="720" w:hanging="360"/>
    </w:pPr>
    <w:rPr/>
  </w:style>
  <w:style w:type="paragraph" w:styleId="ListBullet2">
    <w:name w:val="List Bullet 2"/>
    <w:basedOn w:val="Normal"/>
    <w:qFormat/>
    <w:pPr/>
    <w:rPr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Preformatted" w:customStyle="1">
    <w:name w:val="Preformatted"/>
    <w:basedOn w:val="Normal"/>
    <w:qFormat/>
    <w:pPr>
      <w:tabs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  <w:szCs w:val="20"/>
    </w:rPr>
  </w:style>
  <w:style w:type="paragraph" w:styleId="Achievement" w:customStyle="1">
    <w:name w:val="Achievement"/>
    <w:basedOn w:val="TextBody"/>
    <w:qFormat/>
    <w:pPr>
      <w:spacing w:lineRule="atLeast" w:line="220" w:before="0" w:after="60"/>
      <w:ind w:left="240" w:hanging="240"/>
      <w:jc w:val="both"/>
    </w:pPr>
    <w:rPr>
      <w:rFonts w:ascii="Arial" w:hAnsi="Arial" w:cs="Arial"/>
      <w:spacing w:val="-5"/>
      <w:sz w:val="20"/>
      <w:szCs w:val="20"/>
    </w:rPr>
  </w:style>
  <w:style w:type="paragraph" w:styleId="H2" w:customStyle="1">
    <w:name w:val="H2"/>
    <w:basedOn w:val="Normal"/>
    <w:next w:val="Normal"/>
    <w:qFormat/>
    <w:pPr>
      <w:keepNext w:val="true"/>
      <w:spacing w:before="100" w:after="100"/>
      <w:outlineLvl w:val="2"/>
    </w:pPr>
    <w:rPr>
      <w:b/>
      <w:bCs/>
      <w:sz w:val="36"/>
      <w:szCs w:val="36"/>
    </w:rPr>
  </w:style>
  <w:style w:type="paragraph" w:styleId="H3" w:customStyle="1">
    <w:name w:val="H3"/>
    <w:basedOn w:val="Normal"/>
    <w:next w:val="Normal"/>
    <w:qFormat/>
    <w:pPr>
      <w:keepNext w:val="true"/>
      <w:spacing w:before="100" w:after="100"/>
      <w:outlineLvl w:val="3"/>
    </w:pPr>
    <w:rPr>
      <w:b/>
      <w:bCs/>
      <w:sz w:val="28"/>
      <w:szCs w:val="28"/>
    </w:rPr>
  </w:style>
  <w:style w:type="paragraph" w:styleId="Yiv1200896273msonormal" w:customStyle="1">
    <w:name w:val="yiv1200896273msonormal"/>
    <w:basedOn w:val="Normal"/>
    <w:qFormat/>
    <w:pPr>
      <w:spacing w:beforeAutospacing="1" w:afterAutospacing="1"/>
    </w:pPr>
    <w:rPr/>
  </w:style>
  <w:style w:type="paragraph" w:styleId="NoSpacing">
    <w:name w:val="No Spacing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Normal1" w:customStyle="1">
    <w:name w:val="Normal1"/>
    <w:uiPriority w:val="99"/>
    <w:qFormat/>
    <w:pPr>
      <w:widowControl/>
      <w:bidi w:val="0"/>
      <w:jc w:val="left"/>
    </w:pPr>
    <w:rPr>
      <w:rFonts w:ascii="Verdana" w:hAnsi="Verdana" w:eastAsia="Calibri" w:cs="Verdana"/>
      <w:color w:val="000000"/>
      <w:kern w:val="0"/>
      <w:sz w:val="18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0" w:after="0"/>
      <w:ind w:left="720" w:hanging="0"/>
      <w:contextualSpacing/>
    </w:pPr>
    <w:rPr/>
  </w:style>
  <w:style w:type="paragraph" w:styleId="Paragraph" w:customStyle="1">
    <w:name w:val="paragraph"/>
    <w:basedOn w:val="Normal"/>
    <w:qFormat/>
    <w:pPr>
      <w:spacing w:beforeAutospacing="1" w:afterAutospacing="1"/>
    </w:pPr>
    <w:rPr/>
  </w:style>
  <w:style w:type="paragraph" w:styleId="Body" w:customStyle="1">
    <w:name w:val="Body"/>
    <w:uiPriority w:val="99"/>
    <w:qFormat/>
    <w:pPr>
      <w:widowControl/>
      <w:bidi w:val="0"/>
      <w:spacing w:lineRule="auto" w:line="228" w:before="0" w:after="132"/>
      <w:ind w:left="367" w:hanging="367"/>
      <w:jc w:val="both"/>
    </w:pPr>
    <w:rPr>
      <w:rFonts w:ascii="Calibri" w:hAnsi="Calibri" w:eastAsia="Arial Unicode MS" w:cs="Arial Unicode MS"/>
      <w:color w:val="000000"/>
      <w:kern w:val="0"/>
      <w:sz w:val="22"/>
      <w:szCs w:val="22"/>
      <w:lang w:val="en-US" w:eastAsia="en-IN" w:bidi="ar-SA"/>
    </w:rPr>
  </w:style>
  <w:style w:type="paragraph" w:styleId="NormalWeb">
    <w:name w:val="Normal (Web)"/>
    <w:basedOn w:val="Normal"/>
    <w:uiPriority w:val="99"/>
    <w:unhideWhenUsed/>
    <w:qFormat/>
    <w:rsid w:val="00850e2b"/>
    <w:pPr>
      <w:spacing w:beforeAutospacing="1" w:afterAutospacing="1"/>
    </w:pPr>
    <w:rPr>
      <w:lang w:val="en-IN" w:eastAsia="en-IN"/>
    </w:rPr>
  </w:style>
  <w:style w:type="paragraph" w:styleId="HorizontalLine">
    <w:name w:val="Horizontal Line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E23091-4996-4A56-91A6-9924D27FC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LibreOffice/6.0.7.3$Linux_X86_64 LibreOffice_project/00m0$Build-3</Application>
  <Pages>3</Pages>
  <Words>445</Words>
  <Characters>2857</Characters>
  <CharactersWithSpaces>3213</CharactersWithSpaces>
  <Paragraphs>91</Paragraphs>
  <Company>Patni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2026-06-29T03:38:00Z</dcterms:created>
  <dc:creator>usmanipa</dc:creator>
  <dc:description/>
  <dc:language>en-IN</dc:language>
  <cp:lastModifiedBy/>
  <cp:lastPrinted>2012-11-06T05:00:00Z</cp:lastPrinted>
  <dcterms:modified xsi:type="dcterms:W3CDTF">2026-07-13T11:43:46Z</dcterms:modified>
  <cp:revision>8</cp:revision>
  <dc:subject/>
  <dc:title>PARVEZ USMANI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Patni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ICV">
    <vt:lpwstr>0CC8E4B58A2A46DEB4D81237D8314667_13</vt:lpwstr>
  </property>
  <property fmtid="{D5CDD505-2E9C-101B-9397-08002B2CF9AE}" pid="7" name="KSOProductBuildVer">
    <vt:lpwstr>1033-12.2.0.23155</vt:lpwstr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