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07027" w:rsidRPr="00AB30DE" w14:paraId="2AFD33C8" w14:textId="50F518BF">
      <w:pPr>
        <w:pStyle w:val="Title"/>
        <w:rPr>
          <w:sz w:val="52"/>
          <w:szCs w:val="52"/>
        </w:rPr>
      </w:pPr>
      <w:r w:rsidRPr="00AB30DE">
        <w:rPr>
          <w:sz w:val="52"/>
          <w:szCs w:val="52"/>
        </w:rPr>
        <w:t>DevOps</w:t>
      </w:r>
      <w:r w:rsidRPr="00AB30DE">
        <w:rPr>
          <w:spacing w:val="-10"/>
          <w:sz w:val="52"/>
          <w:szCs w:val="52"/>
        </w:rPr>
        <w:t xml:space="preserve"> </w:t>
      </w:r>
      <w:r w:rsidRPr="00AB30DE">
        <w:rPr>
          <w:sz w:val="52"/>
          <w:szCs w:val="52"/>
        </w:rPr>
        <w:t>Engineer</w:t>
      </w:r>
      <w:r w:rsidRPr="00AB30DE">
        <w:rPr>
          <w:spacing w:val="62"/>
          <w:w w:val="150"/>
          <w:sz w:val="52"/>
          <w:szCs w:val="52"/>
        </w:rPr>
        <w:t xml:space="preserve"> </w:t>
      </w:r>
      <w:r w:rsidRPr="00AB30DE" w:rsidR="00BC5411">
        <w:rPr>
          <w:sz w:val="52"/>
          <w:szCs w:val="52"/>
        </w:rPr>
        <w:t>with 7</w:t>
      </w:r>
      <w:r w:rsidR="00912DA5">
        <w:rPr>
          <w:sz w:val="52"/>
          <w:szCs w:val="52"/>
        </w:rPr>
        <w:t>.5</w:t>
      </w:r>
      <w:r w:rsidRPr="00AB30DE" w:rsidR="00BC5411">
        <w:rPr>
          <w:sz w:val="52"/>
          <w:szCs w:val="52"/>
        </w:rPr>
        <w:t xml:space="preserve"> years</w:t>
      </w:r>
      <w:r w:rsidRPr="00AB30DE" w:rsidR="00BC5411">
        <w:rPr>
          <w:spacing w:val="62"/>
          <w:w w:val="150"/>
          <w:sz w:val="52"/>
          <w:szCs w:val="52"/>
        </w:rPr>
        <w:t xml:space="preserve"> </w:t>
      </w:r>
    </w:p>
    <w:p w:rsidR="00A07027" w:rsidRPr="00AB30DE" w14:paraId="4EB859CB" w14:textId="35317B74">
      <w:pPr>
        <w:pStyle w:val="Title"/>
        <w:spacing w:before="647"/>
        <w:rPr>
          <w:b/>
          <w:bCs/>
          <w:sz w:val="40"/>
          <w:szCs w:val="40"/>
        </w:rPr>
      </w:pPr>
      <w:r w:rsidRPr="00AB30DE">
        <w:rPr>
          <w:b/>
          <w:bCs/>
          <w:spacing w:val="-4"/>
          <w:sz w:val="40"/>
          <w:szCs w:val="40"/>
        </w:rPr>
        <w:t>Harshavardhana</w:t>
      </w:r>
      <w:r w:rsidRPr="00AB30DE">
        <w:rPr>
          <w:b/>
          <w:bCs/>
          <w:spacing w:val="-4"/>
          <w:sz w:val="40"/>
          <w:szCs w:val="40"/>
        </w:rPr>
        <w:t xml:space="preserve"> V</w:t>
      </w:r>
    </w:p>
    <w:p w:rsidR="00726CF5" w:rsidRPr="00726CF5" w:rsidP="00726CF5" w14:paraId="3BAA5CF9" w14:textId="44634277">
      <w:pPr>
        <w:ind w:left="216" w:right="7589"/>
        <w:rPr>
          <w:b/>
          <w:sz w:val="24"/>
        </w:rPr>
      </w:pPr>
      <w:r w:rsidRPr="00726CF5">
        <w:rPr>
          <w:b/>
          <w:sz w:val="24"/>
        </w:rPr>
        <w:t>Email:</w:t>
      </w:r>
      <w:r w:rsidRPr="00873D95" w:rsidR="00873D95">
        <w:rPr>
          <w:b/>
          <w:sz w:val="24"/>
        </w:rPr>
        <w:t>harshavardhana</w:t>
      </w:r>
      <w:r w:rsidRPr="00873D95" w:rsidR="00873D95">
        <w:rPr>
          <w:b/>
          <w:sz w:val="24"/>
        </w:rPr>
        <w:t>.v73@gmai</w:t>
      </w:r>
      <w:r w:rsidR="00873D95">
        <w:rPr>
          <w:b/>
          <w:sz w:val="24"/>
        </w:rPr>
        <w:t>l</w:t>
      </w:r>
    </w:p>
    <w:p w:rsidR="00A07027" w:rsidRPr="00726CF5" w:rsidP="00726CF5" w14:paraId="1159AE4B" w14:textId="20E05E37">
      <w:pPr>
        <w:ind w:left="216" w:right="7589"/>
        <w:rPr>
          <w:b/>
          <w:sz w:val="24"/>
        </w:rPr>
      </w:pPr>
      <w:r w:rsidRPr="00726CF5">
        <w:rPr>
          <w:b/>
          <w:sz w:val="24"/>
        </w:rPr>
        <w:t xml:space="preserve">Mobile: </w:t>
      </w:r>
      <w:r w:rsidR="00873D95">
        <w:rPr>
          <w:b/>
          <w:sz w:val="24"/>
        </w:rPr>
        <w:t>9108101733</w:t>
      </w:r>
    </w:p>
    <w:p w:rsidR="00A07027" w:rsidP="00726CF5" w14:paraId="38803C27" w14:textId="77777777">
      <w:pPr>
        <w:pStyle w:val="Heading1"/>
        <w:tabs>
          <w:tab w:val="left" w:pos="530"/>
          <w:tab w:val="left" w:pos="10676"/>
        </w:tabs>
      </w:pPr>
      <w:r>
        <w:rPr>
          <w:color w:val="EBEEDD"/>
          <w:shd w:val="clear" w:color="auto" w:fill="006CBC"/>
        </w:rPr>
        <w:tab/>
      </w:r>
      <w:r>
        <w:rPr>
          <w:color w:val="EBEEDD"/>
          <w:spacing w:val="-2"/>
          <w:shd w:val="clear" w:color="auto" w:fill="006CBC"/>
        </w:rPr>
        <w:t>Objective</w:t>
      </w:r>
      <w:r>
        <w:rPr>
          <w:color w:val="EBEEDD"/>
          <w:shd w:val="clear" w:color="auto" w:fill="006CBC"/>
        </w:rPr>
        <w:tab/>
      </w:r>
    </w:p>
    <w:p w:rsidR="00A07027" w14:paraId="2A9073E5" w14:textId="43875C70">
      <w:pPr>
        <w:spacing w:line="244" w:lineRule="auto"/>
        <w:ind w:left="1651" w:right="205" w:hanging="1091"/>
        <w:rPr>
          <w:b/>
          <w:i/>
          <w:sz w:val="24"/>
        </w:rPr>
      </w:pPr>
      <w:r>
        <w:rPr>
          <w:b/>
          <w:i/>
          <w:sz w:val="24"/>
        </w:rPr>
        <w:t>In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pursuit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challenging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assignments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that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would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facilitate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maximum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utilization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application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my broad skills and expertise in making a positive difference to the organization.</w:t>
      </w:r>
    </w:p>
    <w:p w:rsidR="00A07027" w14:paraId="02BAD5DD" w14:textId="77777777">
      <w:pPr>
        <w:pStyle w:val="Heading1"/>
        <w:tabs>
          <w:tab w:val="left" w:pos="476"/>
          <w:tab w:val="left" w:pos="10666"/>
        </w:tabs>
        <w:spacing w:before="29"/>
      </w:pPr>
      <w:r>
        <w:rPr>
          <w:color w:val="EBEEDD"/>
          <w:shd w:val="clear" w:color="auto" w:fill="006CBC"/>
        </w:rPr>
        <w:tab/>
        <w:t>IT</w:t>
      </w:r>
      <w:r>
        <w:rPr>
          <w:color w:val="EBEEDD"/>
          <w:spacing w:val="-6"/>
          <w:shd w:val="clear" w:color="auto" w:fill="006CBC"/>
        </w:rPr>
        <w:t xml:space="preserve"> </w:t>
      </w:r>
      <w:r>
        <w:rPr>
          <w:color w:val="EBEEDD"/>
          <w:shd w:val="clear" w:color="auto" w:fill="006CBC"/>
        </w:rPr>
        <w:t>Knowledge</w:t>
      </w:r>
      <w:r>
        <w:rPr>
          <w:color w:val="EBEEDD"/>
          <w:spacing w:val="-5"/>
          <w:shd w:val="clear" w:color="auto" w:fill="006CBC"/>
        </w:rPr>
        <w:t xml:space="preserve"> </w:t>
      </w:r>
      <w:r>
        <w:rPr>
          <w:color w:val="EBEEDD"/>
          <w:spacing w:val="-2"/>
          <w:shd w:val="clear" w:color="auto" w:fill="006CBC"/>
        </w:rPr>
        <w:t>Purview</w:t>
      </w:r>
      <w:r>
        <w:rPr>
          <w:color w:val="EBEEDD"/>
          <w:shd w:val="clear" w:color="auto" w:fill="006CBC"/>
        </w:rPr>
        <w:tab/>
      </w:r>
    </w:p>
    <w:p w:rsidR="00A07027" w14:paraId="54AB1F34" w14:textId="77777777">
      <w:pPr>
        <w:pStyle w:val="BodyText"/>
        <w:spacing w:before="0"/>
        <w:ind w:left="0" w:firstLine="0"/>
        <w:rPr>
          <w:b/>
          <w:sz w:val="20"/>
        </w:rPr>
      </w:pPr>
    </w:p>
    <w:p w:rsidR="00A07027" w14:paraId="43D8F645" w14:textId="77777777">
      <w:pPr>
        <w:pStyle w:val="BodyText"/>
        <w:spacing w:before="114" w:after="1"/>
        <w:ind w:left="0" w:firstLine="0"/>
        <w:rPr>
          <w:b/>
          <w:sz w:val="20"/>
        </w:rPr>
      </w:pPr>
    </w:p>
    <w:tbl>
      <w:tblPr>
        <w:tblW w:w="0" w:type="auto"/>
        <w:tblInd w:w="1241" w:type="dxa"/>
        <w:tblBorders>
          <w:top w:val="single" w:sz="8" w:space="0" w:color="5289D2"/>
          <w:left w:val="single" w:sz="8" w:space="0" w:color="5289D2"/>
          <w:bottom w:val="single" w:sz="8" w:space="0" w:color="5289D2"/>
          <w:right w:val="single" w:sz="8" w:space="0" w:color="5289D2"/>
          <w:insideH w:val="single" w:sz="8" w:space="0" w:color="5289D2"/>
          <w:insideV w:val="single" w:sz="8" w:space="0" w:color="5289D2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278"/>
        <w:gridCol w:w="3847"/>
      </w:tblGrid>
      <w:tr w14:paraId="1FDA9E2D" w14:textId="77777777" w:rsidTr="00BC5411">
        <w:tblPrEx>
          <w:tblW w:w="0" w:type="auto"/>
          <w:tblInd w:w="1241" w:type="dxa"/>
          <w:tblBorders>
            <w:top w:val="single" w:sz="8" w:space="0" w:color="5289D2"/>
            <w:left w:val="single" w:sz="8" w:space="0" w:color="5289D2"/>
            <w:bottom w:val="single" w:sz="8" w:space="0" w:color="5289D2"/>
            <w:right w:val="single" w:sz="8" w:space="0" w:color="5289D2"/>
            <w:insideH w:val="single" w:sz="8" w:space="0" w:color="5289D2"/>
            <w:insideV w:val="single" w:sz="8" w:space="0" w:color="5289D2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79"/>
        </w:trPr>
        <w:tc>
          <w:tcPr>
            <w:tcW w:w="4278" w:type="dxa"/>
          </w:tcPr>
          <w:p w:rsidR="00A07027" w:rsidRPr="00BC5411" w14:paraId="756C8084" w14:textId="77777777">
            <w:pPr>
              <w:pStyle w:val="TableParagraph"/>
              <w:spacing w:before="20"/>
              <w:rPr>
                <w:rFonts w:ascii="Trebuchet MS" w:eastAsia="Trebuchet MS" w:hAnsi="Trebuchet MS" w:cs="Trebuchet MS"/>
                <w:b/>
                <w:bCs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b/>
                <w:bCs/>
                <w:spacing w:val="-4"/>
              </w:rPr>
              <w:t>Cloud Environment</w:t>
            </w:r>
          </w:p>
        </w:tc>
        <w:tc>
          <w:tcPr>
            <w:tcW w:w="3847" w:type="dxa"/>
          </w:tcPr>
          <w:p w:rsidR="00A07027" w:rsidRPr="00BC5411" w14:paraId="5E8B44C8" w14:textId="77777777">
            <w:pPr>
              <w:pStyle w:val="TableParagraph"/>
              <w:spacing w:before="20"/>
              <w:ind w:left="128"/>
              <w:rPr>
                <w:rFonts w:ascii="Trebuchet MS" w:eastAsia="Trebuchet MS" w:hAnsi="Trebuchet MS" w:cs="Trebuchet MS"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spacing w:val="-4"/>
              </w:rPr>
              <w:t>AWS &amp; Azure</w:t>
            </w:r>
          </w:p>
        </w:tc>
      </w:tr>
      <w:tr w14:paraId="0F651428" w14:textId="77777777" w:rsidTr="00BC5411">
        <w:tblPrEx>
          <w:tblW w:w="0" w:type="auto"/>
          <w:tblInd w:w="1241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98"/>
        </w:trPr>
        <w:tc>
          <w:tcPr>
            <w:tcW w:w="4278" w:type="dxa"/>
          </w:tcPr>
          <w:p w:rsidR="00A07027" w:rsidRPr="00BC5411" w14:paraId="20F2DEF2" w14:textId="77777777">
            <w:pPr>
              <w:pStyle w:val="TableParagraph"/>
              <w:spacing w:before="20"/>
              <w:rPr>
                <w:rFonts w:ascii="Trebuchet MS" w:eastAsia="Trebuchet MS" w:hAnsi="Trebuchet MS" w:cs="Trebuchet MS"/>
                <w:b/>
                <w:bCs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b/>
                <w:bCs/>
                <w:spacing w:val="-4"/>
              </w:rPr>
              <w:t>Orchestration Tools</w:t>
            </w:r>
          </w:p>
        </w:tc>
        <w:tc>
          <w:tcPr>
            <w:tcW w:w="3847" w:type="dxa"/>
          </w:tcPr>
          <w:p w:rsidR="00A07027" w:rsidRPr="00BC5411" w14:paraId="205F9F0A" w14:textId="77777777">
            <w:pPr>
              <w:pStyle w:val="TableParagraph"/>
              <w:spacing w:before="20"/>
              <w:ind w:left="128"/>
              <w:rPr>
                <w:rFonts w:ascii="Trebuchet MS" w:eastAsia="Trebuchet MS" w:hAnsi="Trebuchet MS" w:cs="Trebuchet MS"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spacing w:val="-4"/>
              </w:rPr>
              <w:t>Docker, Kubernetes</w:t>
            </w:r>
          </w:p>
        </w:tc>
      </w:tr>
      <w:tr w14:paraId="57098B75" w14:textId="77777777" w:rsidTr="00BC5411">
        <w:tblPrEx>
          <w:tblW w:w="0" w:type="auto"/>
          <w:tblInd w:w="1241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98"/>
        </w:trPr>
        <w:tc>
          <w:tcPr>
            <w:tcW w:w="4278" w:type="dxa"/>
          </w:tcPr>
          <w:p w:rsidR="00A07027" w:rsidRPr="00BC5411" w14:paraId="33C30DFC" w14:textId="77777777">
            <w:pPr>
              <w:pStyle w:val="TableParagraph"/>
              <w:spacing w:before="20"/>
              <w:rPr>
                <w:rFonts w:ascii="Trebuchet MS" w:eastAsia="Trebuchet MS" w:hAnsi="Trebuchet MS" w:cs="Trebuchet MS"/>
                <w:b/>
                <w:bCs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b/>
                <w:bCs/>
                <w:spacing w:val="-4"/>
              </w:rPr>
              <w:t>Continuous Integration Tools</w:t>
            </w:r>
          </w:p>
        </w:tc>
        <w:tc>
          <w:tcPr>
            <w:tcW w:w="3847" w:type="dxa"/>
          </w:tcPr>
          <w:p w:rsidR="00A07027" w:rsidRPr="00BC5411" w14:paraId="5CFC5303" w14:textId="77777777">
            <w:pPr>
              <w:pStyle w:val="TableParagraph"/>
              <w:spacing w:before="20"/>
              <w:ind w:left="128"/>
              <w:rPr>
                <w:rFonts w:ascii="Trebuchet MS" w:eastAsia="Trebuchet MS" w:hAnsi="Trebuchet MS" w:cs="Trebuchet MS"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spacing w:val="-4"/>
              </w:rPr>
              <w:t>Jenkins</w:t>
            </w:r>
          </w:p>
        </w:tc>
      </w:tr>
      <w:tr w14:paraId="2CB2CEEB" w14:textId="77777777" w:rsidTr="00BC5411">
        <w:tblPrEx>
          <w:tblW w:w="0" w:type="auto"/>
          <w:tblInd w:w="1241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84"/>
        </w:trPr>
        <w:tc>
          <w:tcPr>
            <w:tcW w:w="4278" w:type="dxa"/>
          </w:tcPr>
          <w:p w:rsidR="00A07027" w:rsidRPr="00BC5411" w14:paraId="2437DA87" w14:textId="77777777">
            <w:pPr>
              <w:pStyle w:val="TableParagraph"/>
              <w:rPr>
                <w:rFonts w:ascii="Trebuchet MS" w:eastAsia="Trebuchet MS" w:hAnsi="Trebuchet MS" w:cs="Trebuchet MS"/>
                <w:b/>
                <w:bCs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b/>
                <w:bCs/>
                <w:spacing w:val="-4"/>
              </w:rPr>
              <w:t>Monitoring Tools</w:t>
            </w:r>
          </w:p>
        </w:tc>
        <w:tc>
          <w:tcPr>
            <w:tcW w:w="3847" w:type="dxa"/>
          </w:tcPr>
          <w:p w:rsidR="00A07027" w:rsidRPr="00BC5411" w14:paraId="0DC72A6A" w14:textId="77777777">
            <w:pPr>
              <w:pStyle w:val="TableParagraph"/>
              <w:ind w:left="128"/>
              <w:rPr>
                <w:rFonts w:ascii="Trebuchet MS" w:eastAsia="Trebuchet MS" w:hAnsi="Trebuchet MS" w:cs="Trebuchet MS"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spacing w:val="-4"/>
              </w:rPr>
              <w:t>Prometheus, Grafana, Kibana ELK</w:t>
            </w:r>
          </w:p>
        </w:tc>
      </w:tr>
      <w:tr w14:paraId="0EB73BC9" w14:textId="77777777" w:rsidTr="00BC5411">
        <w:tblPrEx>
          <w:tblW w:w="0" w:type="auto"/>
          <w:tblInd w:w="1241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04"/>
        </w:trPr>
        <w:tc>
          <w:tcPr>
            <w:tcW w:w="4278" w:type="dxa"/>
          </w:tcPr>
          <w:p w:rsidR="00A07027" w:rsidRPr="00BC5411" w14:paraId="62B8DFDE" w14:textId="77777777">
            <w:pPr>
              <w:pStyle w:val="TableParagraph"/>
              <w:spacing w:before="0" w:line="292" w:lineRule="exact"/>
              <w:rPr>
                <w:rFonts w:ascii="Trebuchet MS" w:eastAsia="Trebuchet MS" w:hAnsi="Trebuchet MS" w:cs="Trebuchet MS"/>
                <w:b/>
                <w:bCs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b/>
                <w:bCs/>
                <w:spacing w:val="-4"/>
              </w:rPr>
              <w:t>Configuration Management &amp;</w:t>
            </w:r>
          </w:p>
          <w:p w:rsidR="00A07027" w:rsidRPr="00BC5411" w14:paraId="697120F6" w14:textId="77777777">
            <w:pPr>
              <w:pStyle w:val="TableParagraph"/>
              <w:spacing w:before="0" w:line="292" w:lineRule="exact"/>
              <w:rPr>
                <w:rFonts w:ascii="Trebuchet MS" w:eastAsia="Trebuchet MS" w:hAnsi="Trebuchet MS" w:cs="Trebuchet MS"/>
                <w:b/>
                <w:bCs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b/>
                <w:bCs/>
                <w:spacing w:val="-4"/>
              </w:rPr>
              <w:t>Deployment Tool</w:t>
            </w:r>
          </w:p>
        </w:tc>
        <w:tc>
          <w:tcPr>
            <w:tcW w:w="3847" w:type="dxa"/>
          </w:tcPr>
          <w:p w:rsidR="00A07027" w:rsidRPr="00BC5411" w14:paraId="340A6AFD" w14:textId="77777777">
            <w:pPr>
              <w:pStyle w:val="TableParagraph"/>
              <w:spacing w:before="14"/>
              <w:ind w:left="186"/>
              <w:rPr>
                <w:rFonts w:ascii="Trebuchet MS" w:eastAsia="Trebuchet MS" w:hAnsi="Trebuchet MS" w:cs="Trebuchet MS"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spacing w:val="-4"/>
              </w:rPr>
              <w:t>Ansible, Helm</w:t>
            </w:r>
          </w:p>
        </w:tc>
      </w:tr>
      <w:tr w14:paraId="14D9ED63" w14:textId="77777777" w:rsidTr="00BC5411">
        <w:tblPrEx>
          <w:tblW w:w="0" w:type="auto"/>
          <w:tblInd w:w="1241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77"/>
        </w:trPr>
        <w:tc>
          <w:tcPr>
            <w:tcW w:w="4278" w:type="dxa"/>
          </w:tcPr>
          <w:p w:rsidR="00A07027" w:rsidRPr="00BC5411" w14:paraId="267D59A0" w14:textId="77777777">
            <w:pPr>
              <w:pStyle w:val="TableParagraph"/>
              <w:spacing w:before="14"/>
              <w:rPr>
                <w:rFonts w:ascii="Trebuchet MS" w:eastAsia="Trebuchet MS" w:hAnsi="Trebuchet MS" w:cs="Trebuchet MS"/>
                <w:b/>
                <w:bCs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b/>
                <w:bCs/>
                <w:spacing w:val="-4"/>
              </w:rPr>
              <w:t>Infrastructure as code(IAC)</w:t>
            </w:r>
          </w:p>
        </w:tc>
        <w:tc>
          <w:tcPr>
            <w:tcW w:w="3847" w:type="dxa"/>
          </w:tcPr>
          <w:p w:rsidR="00A07027" w:rsidRPr="00BC5411" w14:paraId="31E40D2B" w14:textId="77777777">
            <w:pPr>
              <w:pStyle w:val="TableParagraph"/>
              <w:spacing w:before="14"/>
              <w:ind w:left="128"/>
              <w:rPr>
                <w:rFonts w:ascii="Trebuchet MS" w:eastAsia="Trebuchet MS" w:hAnsi="Trebuchet MS" w:cs="Trebuchet MS"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spacing w:val="-4"/>
              </w:rPr>
              <w:t>Terraform</w:t>
            </w:r>
          </w:p>
        </w:tc>
      </w:tr>
      <w:tr w14:paraId="4F5D0374" w14:textId="77777777" w:rsidTr="00BC5411">
        <w:tblPrEx>
          <w:tblW w:w="0" w:type="auto"/>
          <w:tblInd w:w="1241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79"/>
        </w:trPr>
        <w:tc>
          <w:tcPr>
            <w:tcW w:w="4278" w:type="dxa"/>
          </w:tcPr>
          <w:p w:rsidR="00A07027" w:rsidRPr="00BC5411" w14:paraId="07749C60" w14:textId="77777777">
            <w:pPr>
              <w:pStyle w:val="TableParagraph"/>
              <w:spacing w:before="16"/>
              <w:rPr>
                <w:rFonts w:ascii="Trebuchet MS" w:eastAsia="Trebuchet MS" w:hAnsi="Trebuchet MS" w:cs="Trebuchet MS"/>
                <w:b/>
                <w:bCs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b/>
                <w:bCs/>
                <w:spacing w:val="-4"/>
              </w:rPr>
              <w:t>Monitoring Tool</w:t>
            </w:r>
          </w:p>
        </w:tc>
        <w:tc>
          <w:tcPr>
            <w:tcW w:w="3847" w:type="dxa"/>
          </w:tcPr>
          <w:p w:rsidR="00A07027" w:rsidRPr="00BC5411" w14:paraId="1F9FC533" w14:textId="77777777">
            <w:pPr>
              <w:pStyle w:val="TableParagraph"/>
              <w:spacing w:before="16"/>
              <w:ind w:left="128"/>
              <w:rPr>
                <w:rFonts w:ascii="Trebuchet MS" w:eastAsia="Trebuchet MS" w:hAnsi="Trebuchet MS" w:cs="Trebuchet MS"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spacing w:val="-4"/>
              </w:rPr>
              <w:t>Grafana, Prometheus</w:t>
            </w:r>
          </w:p>
        </w:tc>
      </w:tr>
      <w:tr w14:paraId="1D142833" w14:textId="77777777" w:rsidTr="00BC5411">
        <w:tblPrEx>
          <w:tblW w:w="0" w:type="auto"/>
          <w:tblInd w:w="1241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98"/>
        </w:trPr>
        <w:tc>
          <w:tcPr>
            <w:tcW w:w="4278" w:type="dxa"/>
          </w:tcPr>
          <w:p w:rsidR="00A07027" w:rsidRPr="00BC5411" w14:paraId="3E5A4F62" w14:textId="77777777">
            <w:pPr>
              <w:pStyle w:val="TableParagraph"/>
              <w:spacing w:before="25"/>
              <w:rPr>
                <w:rFonts w:ascii="Trebuchet MS" w:eastAsia="Trebuchet MS" w:hAnsi="Trebuchet MS" w:cs="Trebuchet MS"/>
                <w:b/>
                <w:bCs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b/>
                <w:bCs/>
                <w:spacing w:val="-4"/>
              </w:rPr>
              <w:t>Artifactory Repos</w:t>
            </w:r>
          </w:p>
        </w:tc>
        <w:tc>
          <w:tcPr>
            <w:tcW w:w="3847" w:type="dxa"/>
          </w:tcPr>
          <w:p w:rsidR="00A07027" w:rsidRPr="00BC5411" w14:paraId="29A43F11" w14:textId="77777777">
            <w:pPr>
              <w:pStyle w:val="TableParagraph"/>
              <w:spacing w:before="25"/>
              <w:ind w:left="128"/>
              <w:rPr>
                <w:rFonts w:ascii="Trebuchet MS" w:eastAsia="Trebuchet MS" w:hAnsi="Trebuchet MS" w:cs="Trebuchet MS"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spacing w:val="-4"/>
              </w:rPr>
              <w:t xml:space="preserve">Nexus, </w:t>
            </w:r>
            <w:r w:rsidRPr="00BC5411">
              <w:rPr>
                <w:rFonts w:ascii="Trebuchet MS" w:eastAsia="Trebuchet MS" w:hAnsi="Trebuchet MS" w:cs="Trebuchet MS"/>
                <w:spacing w:val="-4"/>
              </w:rPr>
              <w:t>JFrog</w:t>
            </w:r>
          </w:p>
        </w:tc>
      </w:tr>
      <w:tr w14:paraId="7A588FDD" w14:textId="77777777" w:rsidTr="00BC5411">
        <w:tblPrEx>
          <w:tblW w:w="0" w:type="auto"/>
          <w:tblInd w:w="1241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79"/>
        </w:trPr>
        <w:tc>
          <w:tcPr>
            <w:tcW w:w="4278" w:type="dxa"/>
          </w:tcPr>
          <w:p w:rsidR="00A07027" w:rsidRPr="00BC5411" w14:paraId="2956E8C5" w14:textId="77777777">
            <w:pPr>
              <w:pStyle w:val="TableParagraph"/>
              <w:spacing w:before="16"/>
              <w:rPr>
                <w:rFonts w:ascii="Trebuchet MS" w:eastAsia="Trebuchet MS" w:hAnsi="Trebuchet MS" w:cs="Trebuchet MS"/>
                <w:b/>
                <w:bCs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b/>
                <w:bCs/>
                <w:spacing w:val="-4"/>
              </w:rPr>
              <w:t>Source Code Quality Mgt Tool</w:t>
            </w:r>
          </w:p>
        </w:tc>
        <w:tc>
          <w:tcPr>
            <w:tcW w:w="3847" w:type="dxa"/>
          </w:tcPr>
          <w:p w:rsidR="00A07027" w:rsidRPr="00BC5411" w14:paraId="062CA8E8" w14:textId="77777777">
            <w:pPr>
              <w:pStyle w:val="TableParagraph"/>
              <w:spacing w:before="16"/>
              <w:ind w:left="128"/>
              <w:rPr>
                <w:rFonts w:ascii="Trebuchet MS" w:eastAsia="Trebuchet MS" w:hAnsi="Trebuchet MS" w:cs="Trebuchet MS"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spacing w:val="-4"/>
              </w:rPr>
              <w:t>SonarQube</w:t>
            </w:r>
          </w:p>
        </w:tc>
      </w:tr>
      <w:tr w14:paraId="07B785DC" w14:textId="77777777" w:rsidTr="00BC5411">
        <w:tblPrEx>
          <w:tblW w:w="0" w:type="auto"/>
          <w:tblInd w:w="1241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79"/>
        </w:trPr>
        <w:tc>
          <w:tcPr>
            <w:tcW w:w="4278" w:type="dxa"/>
          </w:tcPr>
          <w:p w:rsidR="00A07027" w:rsidRPr="00BC5411" w14:paraId="32940B58" w14:textId="77777777">
            <w:pPr>
              <w:pStyle w:val="TableParagraph"/>
              <w:spacing w:before="10"/>
              <w:rPr>
                <w:rFonts w:ascii="Trebuchet MS" w:eastAsia="Trebuchet MS" w:hAnsi="Trebuchet MS" w:cs="Trebuchet MS"/>
                <w:b/>
                <w:bCs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b/>
                <w:bCs/>
                <w:spacing w:val="-4"/>
              </w:rPr>
              <w:t>Build Tools</w:t>
            </w:r>
          </w:p>
        </w:tc>
        <w:tc>
          <w:tcPr>
            <w:tcW w:w="3847" w:type="dxa"/>
          </w:tcPr>
          <w:p w:rsidR="00A07027" w:rsidRPr="00BC5411" w14:paraId="748404C2" w14:textId="77777777">
            <w:pPr>
              <w:pStyle w:val="TableParagraph"/>
              <w:spacing w:before="10"/>
              <w:ind w:left="128"/>
              <w:rPr>
                <w:rFonts w:ascii="Trebuchet MS" w:eastAsia="Trebuchet MS" w:hAnsi="Trebuchet MS" w:cs="Trebuchet MS"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spacing w:val="-4"/>
              </w:rPr>
              <w:t xml:space="preserve">Maven, </w:t>
            </w:r>
            <w:r w:rsidRPr="00BC5411">
              <w:rPr>
                <w:rFonts w:ascii="Trebuchet MS" w:eastAsia="Trebuchet MS" w:hAnsi="Trebuchet MS" w:cs="Trebuchet MS"/>
                <w:spacing w:val="-4"/>
              </w:rPr>
              <w:t>Makefile</w:t>
            </w:r>
          </w:p>
        </w:tc>
      </w:tr>
      <w:tr w14:paraId="631D5AC4" w14:textId="77777777" w:rsidTr="00BC5411">
        <w:tblPrEx>
          <w:tblW w:w="0" w:type="auto"/>
          <w:tblInd w:w="1241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77"/>
        </w:trPr>
        <w:tc>
          <w:tcPr>
            <w:tcW w:w="4278" w:type="dxa"/>
          </w:tcPr>
          <w:p w:rsidR="00A07027" w:rsidRPr="00BC5411" w14:paraId="2696F44F" w14:textId="77777777">
            <w:pPr>
              <w:pStyle w:val="TableParagraph"/>
              <w:spacing w:before="14"/>
              <w:rPr>
                <w:rFonts w:ascii="Trebuchet MS" w:eastAsia="Trebuchet MS" w:hAnsi="Trebuchet MS" w:cs="Trebuchet MS"/>
                <w:b/>
                <w:bCs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b/>
                <w:bCs/>
                <w:spacing w:val="-4"/>
              </w:rPr>
              <w:t>Scripting</w:t>
            </w:r>
          </w:p>
        </w:tc>
        <w:tc>
          <w:tcPr>
            <w:tcW w:w="3847" w:type="dxa"/>
          </w:tcPr>
          <w:p w:rsidR="00A07027" w:rsidRPr="00BC5411" w14:paraId="082734B3" w14:textId="01C9BD30">
            <w:pPr>
              <w:pStyle w:val="TableParagraph"/>
              <w:spacing w:before="14"/>
              <w:ind w:left="128"/>
              <w:rPr>
                <w:rFonts w:ascii="Trebuchet MS" w:eastAsia="Trebuchet MS" w:hAnsi="Trebuchet MS" w:cs="Trebuchet MS"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spacing w:val="-4"/>
              </w:rPr>
              <w:t>Shell</w:t>
            </w:r>
            <w:r w:rsidRPr="00BC5411" w:rsidR="00726CF5">
              <w:rPr>
                <w:rFonts w:ascii="Trebuchet MS" w:eastAsia="Trebuchet MS" w:hAnsi="Trebuchet MS" w:cs="Trebuchet MS"/>
                <w:spacing w:val="-4"/>
              </w:rPr>
              <w:t xml:space="preserve"> Script</w:t>
            </w:r>
            <w:r w:rsidRPr="00BC5411">
              <w:rPr>
                <w:rFonts w:ascii="Trebuchet MS" w:eastAsia="Trebuchet MS" w:hAnsi="Trebuchet MS" w:cs="Trebuchet MS"/>
                <w:spacing w:val="-4"/>
              </w:rPr>
              <w:t xml:space="preserve">, Groovy, </w:t>
            </w:r>
            <w:r w:rsidRPr="00BC5411">
              <w:rPr>
                <w:rFonts w:ascii="Trebuchet MS" w:eastAsia="Trebuchet MS" w:hAnsi="Trebuchet MS" w:cs="Trebuchet MS"/>
                <w:spacing w:val="-4"/>
              </w:rPr>
              <w:t>Yaml</w:t>
            </w:r>
          </w:p>
        </w:tc>
      </w:tr>
      <w:tr w14:paraId="60AE4D9D" w14:textId="77777777" w:rsidTr="00BC5411">
        <w:tblPrEx>
          <w:tblW w:w="0" w:type="auto"/>
          <w:tblInd w:w="1241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79"/>
        </w:trPr>
        <w:tc>
          <w:tcPr>
            <w:tcW w:w="4278" w:type="dxa"/>
          </w:tcPr>
          <w:p w:rsidR="00A07027" w:rsidRPr="00BC5411" w14:paraId="783003B1" w14:textId="77777777">
            <w:pPr>
              <w:pStyle w:val="TableParagraph"/>
              <w:spacing w:before="11"/>
              <w:rPr>
                <w:rFonts w:ascii="Trebuchet MS" w:eastAsia="Trebuchet MS" w:hAnsi="Trebuchet MS" w:cs="Trebuchet MS"/>
                <w:b/>
                <w:bCs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b/>
                <w:bCs/>
                <w:spacing w:val="-4"/>
              </w:rPr>
              <w:t>Application Server</w:t>
            </w:r>
          </w:p>
        </w:tc>
        <w:tc>
          <w:tcPr>
            <w:tcW w:w="3847" w:type="dxa"/>
          </w:tcPr>
          <w:p w:rsidR="00A07027" w:rsidRPr="00BC5411" w14:paraId="650A8C1E" w14:textId="77777777">
            <w:pPr>
              <w:pStyle w:val="TableParagraph"/>
              <w:spacing w:before="11"/>
              <w:ind w:left="128"/>
              <w:rPr>
                <w:rFonts w:ascii="Trebuchet MS" w:eastAsia="Trebuchet MS" w:hAnsi="Trebuchet MS" w:cs="Trebuchet MS"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spacing w:val="-4"/>
              </w:rPr>
              <w:t>Apache Tomcat</w:t>
            </w:r>
          </w:p>
        </w:tc>
      </w:tr>
      <w:tr w14:paraId="6D86EE9C" w14:textId="77777777" w:rsidTr="00BC5411">
        <w:tblPrEx>
          <w:tblW w:w="0" w:type="auto"/>
          <w:tblInd w:w="1241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97"/>
        </w:trPr>
        <w:tc>
          <w:tcPr>
            <w:tcW w:w="4278" w:type="dxa"/>
          </w:tcPr>
          <w:p w:rsidR="00A07027" w:rsidRPr="00BC5411" w14:paraId="19E45D66" w14:textId="77777777">
            <w:pPr>
              <w:pStyle w:val="TableParagraph"/>
              <w:spacing w:before="11"/>
              <w:rPr>
                <w:rFonts w:ascii="Trebuchet MS" w:eastAsia="Trebuchet MS" w:hAnsi="Trebuchet MS" w:cs="Trebuchet MS"/>
                <w:b/>
                <w:bCs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b/>
                <w:bCs/>
                <w:spacing w:val="-4"/>
              </w:rPr>
              <w:t>Source code Management Tools</w:t>
            </w:r>
          </w:p>
        </w:tc>
        <w:tc>
          <w:tcPr>
            <w:tcW w:w="3847" w:type="dxa"/>
          </w:tcPr>
          <w:p w:rsidR="00A07027" w:rsidRPr="00BC5411" w14:paraId="68DFD1F7" w14:textId="77777777">
            <w:pPr>
              <w:pStyle w:val="TableParagraph"/>
              <w:spacing w:before="12" w:line="259" w:lineRule="auto"/>
              <w:ind w:left="128" w:right="1079"/>
              <w:rPr>
                <w:rFonts w:ascii="Trebuchet MS" w:eastAsia="Trebuchet MS" w:hAnsi="Trebuchet MS" w:cs="Trebuchet MS"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spacing w:val="-4"/>
              </w:rPr>
              <w:t xml:space="preserve">GIT, GitHub ,Bit Bucket, Nginx </w:t>
            </w:r>
            <w:r w:rsidRPr="00BC5411">
              <w:rPr>
                <w:rFonts w:ascii="Trebuchet MS" w:eastAsia="Trebuchet MS" w:hAnsi="Trebuchet MS" w:cs="Trebuchet MS"/>
                <w:spacing w:val="-4"/>
              </w:rPr>
              <w:t>Promethus</w:t>
            </w:r>
            <w:r w:rsidRPr="00BC5411">
              <w:rPr>
                <w:rFonts w:ascii="Trebuchet MS" w:eastAsia="Trebuchet MS" w:hAnsi="Trebuchet MS" w:cs="Trebuchet MS"/>
                <w:spacing w:val="-4"/>
              </w:rPr>
              <w:t>, Grafana</w:t>
            </w:r>
          </w:p>
        </w:tc>
      </w:tr>
    </w:tbl>
    <w:p w:rsidR="00A07027" w14:paraId="6C7CB681" w14:textId="77777777">
      <w:pPr>
        <w:pStyle w:val="BodyText"/>
        <w:spacing w:before="0"/>
        <w:ind w:left="0" w:firstLine="0"/>
        <w:rPr>
          <w:b/>
        </w:rPr>
      </w:pPr>
    </w:p>
    <w:p w:rsidR="00A07027" w14:paraId="077258FF" w14:textId="77777777">
      <w:pPr>
        <w:pStyle w:val="BodyText"/>
        <w:spacing w:before="137"/>
        <w:ind w:left="0" w:firstLine="0"/>
        <w:rPr>
          <w:b/>
        </w:rPr>
      </w:pPr>
    </w:p>
    <w:p w:rsidR="00A07027" w14:paraId="48CCD1EE" w14:textId="77777777">
      <w:pPr>
        <w:tabs>
          <w:tab w:val="left" w:pos="368"/>
          <w:tab w:val="left" w:pos="10906"/>
        </w:tabs>
        <w:ind w:left="97"/>
        <w:rPr>
          <w:b/>
          <w:sz w:val="24"/>
        </w:rPr>
      </w:pPr>
      <w:r>
        <w:rPr>
          <w:b/>
          <w:color w:val="EBEEDD"/>
          <w:sz w:val="24"/>
          <w:shd w:val="clear" w:color="auto" w:fill="006CBC"/>
        </w:rPr>
        <w:tab/>
        <w:t>Professional</w:t>
      </w:r>
      <w:r>
        <w:rPr>
          <w:b/>
          <w:color w:val="EBEEDD"/>
          <w:spacing w:val="-2"/>
          <w:sz w:val="24"/>
          <w:shd w:val="clear" w:color="auto" w:fill="006CBC"/>
        </w:rPr>
        <w:t xml:space="preserve"> Summary</w:t>
      </w:r>
      <w:r>
        <w:rPr>
          <w:b/>
          <w:color w:val="EBEEDD"/>
          <w:sz w:val="24"/>
          <w:shd w:val="clear" w:color="auto" w:fill="006CBC"/>
        </w:rPr>
        <w:tab/>
      </w:r>
    </w:p>
    <w:p w:rsidR="00A07027" w14:paraId="749E6023" w14:textId="77777777">
      <w:pPr>
        <w:pStyle w:val="BodyText"/>
        <w:spacing w:before="1"/>
        <w:ind w:left="0" w:firstLine="0"/>
        <w:rPr>
          <w:b/>
        </w:rPr>
      </w:pPr>
    </w:p>
    <w:p w:rsidR="00A07027" w:rsidRPr="00BC5411" w:rsidP="00BC5411" w14:paraId="7ADB2642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 xml:space="preserve">Implemented </w:t>
      </w:r>
      <w:r w:rsidRPr="00BC5411">
        <w:rPr>
          <w:spacing w:val="-4"/>
          <w:sz w:val="22"/>
          <w:szCs w:val="22"/>
        </w:rPr>
        <w:t>GitOps</w:t>
      </w:r>
      <w:r w:rsidRPr="00BC5411">
        <w:rPr>
          <w:spacing w:val="-4"/>
          <w:sz w:val="22"/>
          <w:szCs w:val="22"/>
        </w:rPr>
        <w:t xml:space="preserve"> workflows using </w:t>
      </w:r>
      <w:r w:rsidRPr="00BC5411">
        <w:rPr>
          <w:spacing w:val="-4"/>
          <w:sz w:val="22"/>
          <w:szCs w:val="22"/>
        </w:rPr>
        <w:t>ArgoCD</w:t>
      </w:r>
      <w:r w:rsidRPr="00BC5411">
        <w:rPr>
          <w:spacing w:val="-4"/>
          <w:sz w:val="22"/>
          <w:szCs w:val="22"/>
        </w:rPr>
        <w:t xml:space="preserve"> for automated application synchronization.</w:t>
      </w:r>
    </w:p>
    <w:p w:rsidR="00A07027" w:rsidRPr="00BC5411" w:rsidP="00BC5411" w14:paraId="4457A272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 xml:space="preserve">Configured Kubernetes Ingress controllers, Services, </w:t>
      </w:r>
      <w:r w:rsidRPr="00BC5411">
        <w:rPr>
          <w:spacing w:val="-4"/>
          <w:sz w:val="22"/>
          <w:szCs w:val="22"/>
        </w:rPr>
        <w:t>ConfigMaps</w:t>
      </w:r>
      <w:r w:rsidRPr="00BC5411">
        <w:rPr>
          <w:spacing w:val="-4"/>
          <w:sz w:val="22"/>
          <w:szCs w:val="22"/>
        </w:rPr>
        <w:t>, Secrets, and Persistent Volumes.</w:t>
      </w:r>
    </w:p>
    <w:p w:rsidR="00A07027" w:rsidRPr="00BC5411" w:rsidP="00BC5411" w14:paraId="70FFBB9D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 xml:space="preserve">Implemented Horizontal Pod Autoscaling (HPA) and </w:t>
      </w:r>
      <w:r w:rsidRPr="00BC5411">
        <w:rPr>
          <w:spacing w:val="-4"/>
          <w:sz w:val="22"/>
          <w:szCs w:val="22"/>
        </w:rPr>
        <w:t>PodDisruptionBudgets</w:t>
      </w:r>
      <w:r w:rsidRPr="00BC5411">
        <w:rPr>
          <w:spacing w:val="-4"/>
          <w:sz w:val="22"/>
          <w:szCs w:val="22"/>
        </w:rPr>
        <w:t xml:space="preserve"> for workload resilience.</w:t>
      </w:r>
    </w:p>
    <w:p w:rsidR="00A07027" w:rsidRPr="00BC5411" w:rsidP="00BC5411" w14:paraId="1DCD6BD3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>Managed private container registries (ECR, ACR) for image hosting and version management.</w:t>
      </w:r>
    </w:p>
    <w:p w:rsidR="00A07027" w:rsidRPr="00BC5411" w:rsidP="00BC5411" w14:paraId="6CAE45CE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>Set up Prometheus and Grafana for real-time monitoring of system and application metrics.</w:t>
      </w:r>
    </w:p>
    <w:p w:rsidR="00A07027" w:rsidRPr="00BC5411" w:rsidP="00BC5411" w14:paraId="74B8ECF7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  <w:sectPr>
          <w:type w:val="continuous"/>
          <w:pgSz w:w="11940" w:h="16860"/>
          <w:pgMar w:top="1080" w:right="425" w:bottom="280" w:left="283" w:header="720" w:footer="720" w:gutter="0"/>
          <w:cols w:space="720"/>
        </w:sectPr>
      </w:pPr>
    </w:p>
    <w:p w:rsidR="00A07027" w:rsidRPr="00BC5411" w:rsidP="00BC5411" w14:paraId="7567A6C1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 xml:space="preserve">Configured </w:t>
      </w:r>
      <w:r w:rsidRPr="00BC5411">
        <w:rPr>
          <w:spacing w:val="-4"/>
          <w:sz w:val="22"/>
          <w:szCs w:val="22"/>
        </w:rPr>
        <w:t>PromQL</w:t>
      </w:r>
      <w:r w:rsidRPr="00BC5411">
        <w:rPr>
          <w:spacing w:val="-4"/>
          <w:sz w:val="22"/>
          <w:szCs w:val="22"/>
        </w:rPr>
        <w:t xml:space="preserve"> alerts and Grafana dashboards for proactive issue detection.</w:t>
      </w:r>
    </w:p>
    <w:p w:rsidR="00A07027" w:rsidRPr="00BC5411" w:rsidP="00BC5411" w14:paraId="24753107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>Deployed ELK/EFK stack for centralized logging and analytics across environments.</w:t>
      </w:r>
    </w:p>
    <w:p w:rsidR="00A07027" w:rsidRPr="00BC5411" w:rsidP="00BC5411" w14:paraId="3EE69736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>Integrated monitoring and alerting with Slack, PagerDuty, and ServiceNow for incident response.</w:t>
      </w:r>
    </w:p>
    <w:p w:rsidR="00A07027" w:rsidRPr="00BC5411" w:rsidP="00BC5411" w14:paraId="2F43B8E7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>Analyzed logs and metrics to identify performance bottlenecks and optimize resources.</w:t>
      </w:r>
    </w:p>
    <w:p w:rsidR="00A07027" w:rsidRPr="00BC5411" w:rsidP="00BC5411" w14:paraId="541937EE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>Monitored Kubernetes, Docker, and infrastructure health metrics using exporters and service monitors.</w:t>
      </w:r>
    </w:p>
    <w:p w:rsidR="00A07027" w:rsidRPr="00BC5411" w:rsidP="00BC5411" w14:paraId="66838046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>Enforced RBAC, Network Policies, and Pod Security Policies in Kubernetes clusters.</w:t>
      </w:r>
    </w:p>
    <w:p w:rsidR="00A07027" w:rsidRPr="00BC5411" w:rsidP="00BC5411" w14:paraId="5DDCDCF6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 xml:space="preserve">Managed secrets and credentials using AWS Secrets Manager, Azure Key Vault, and </w:t>
      </w:r>
      <w:r w:rsidRPr="00BC5411">
        <w:rPr>
          <w:spacing w:val="-4"/>
          <w:sz w:val="22"/>
          <w:szCs w:val="22"/>
        </w:rPr>
        <w:t>HashiCorp</w:t>
      </w:r>
      <w:r w:rsidRPr="00BC5411">
        <w:rPr>
          <w:spacing w:val="-4"/>
          <w:sz w:val="22"/>
          <w:szCs w:val="22"/>
        </w:rPr>
        <w:t xml:space="preserve"> Vault.</w:t>
      </w:r>
    </w:p>
    <w:p w:rsidR="00A07027" w:rsidRPr="00BC5411" w:rsidP="00BC5411" w14:paraId="7D15B9E8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 xml:space="preserve">Implemented </w:t>
      </w:r>
      <w:r w:rsidRPr="00BC5411">
        <w:rPr>
          <w:spacing w:val="-4"/>
          <w:sz w:val="22"/>
          <w:szCs w:val="22"/>
        </w:rPr>
        <w:t>DevSecOps</w:t>
      </w:r>
      <w:r w:rsidRPr="00BC5411">
        <w:rPr>
          <w:spacing w:val="-4"/>
          <w:sz w:val="22"/>
          <w:szCs w:val="22"/>
        </w:rPr>
        <w:t xml:space="preserve"> practices including image scanning and dependency analysis.</w:t>
      </w:r>
    </w:p>
    <w:p w:rsidR="00A07027" w:rsidRPr="00BC5411" w:rsidP="00BC5411" w14:paraId="4589F2BD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>Configured SSL/TLS, IAM, and MFA policies for secure access management.</w:t>
      </w:r>
    </w:p>
    <w:p w:rsidR="00A07027" w:rsidRPr="00BC5411" w:rsidP="00BC5411" w14:paraId="5832276F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>Conducted regular vulnerability assessments and automated patch management.</w:t>
      </w:r>
    </w:p>
    <w:p w:rsidR="00A07027" w:rsidRPr="00BC5411" w:rsidP="00BC5411" w14:paraId="171FA0F2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>Developed shell scripts and Python scripts to automate deployment, monitoring, and reporting tasks.</w:t>
      </w:r>
    </w:p>
    <w:p w:rsidR="00A07027" w:rsidRPr="00BC5411" w:rsidP="00BC5411" w14:paraId="336E32AA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>Automated server provisioning, OS patching, and user management across Linux environments.</w:t>
      </w:r>
    </w:p>
    <w:p w:rsidR="00A07027" w:rsidRPr="00BC5411" w:rsidP="00BC5411" w14:paraId="259A79ED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 xml:space="preserve">Maintained </w:t>
      </w:r>
      <w:r w:rsidRPr="00BC5411">
        <w:rPr>
          <w:spacing w:val="-4"/>
          <w:sz w:val="22"/>
          <w:szCs w:val="22"/>
        </w:rPr>
        <w:t>cron</w:t>
      </w:r>
      <w:r w:rsidRPr="00BC5411">
        <w:rPr>
          <w:spacing w:val="-4"/>
          <w:sz w:val="22"/>
          <w:szCs w:val="22"/>
        </w:rPr>
        <w:t xml:space="preserve"> jobs, log rotation, and system health scripts for proactive maintenance.</w:t>
      </w:r>
    </w:p>
    <w:p w:rsidR="00A07027" w:rsidRPr="00BC5411" w:rsidP="00BC5411" w14:paraId="32444E98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>Automated data backups, cleanup tasks, and failover processes via scripting.</w:t>
      </w:r>
    </w:p>
    <w:p w:rsidR="00A07027" w:rsidRPr="00BC5411" w:rsidP="00BC5411" w14:paraId="0187DA5D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>Troubleshot complex system and networking issues in Linux-based production environments.</w:t>
      </w:r>
    </w:p>
    <w:p w:rsidR="00A07027" w:rsidRPr="00BC5411" w:rsidP="00BC5411" w14:paraId="53D0DDA7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>Collaborated with development, QA, and security teams for seamless CI/CD and environment stability.</w:t>
      </w:r>
    </w:p>
    <w:p w:rsidR="00A07027" w:rsidRPr="00BC5411" w:rsidP="00BC5411" w14:paraId="7D09D4B2" w14:textId="77777777">
      <w:pPr>
        <w:pStyle w:val="Title"/>
        <w:numPr>
          <w:ilvl w:val="0"/>
          <w:numId w:val="3"/>
        </w:numPr>
        <w:spacing w:before="0" w:line="360" w:lineRule="auto"/>
        <w:rPr>
          <w:spacing w:val="-4"/>
          <w:sz w:val="22"/>
          <w:szCs w:val="22"/>
        </w:rPr>
      </w:pPr>
      <w:r w:rsidRPr="00BC5411">
        <w:rPr>
          <w:spacing w:val="-4"/>
          <w:sz w:val="22"/>
          <w:szCs w:val="22"/>
        </w:rPr>
        <w:t>Mentored junior engineers and implemented DevOps best practices across teams for productivity and automation.</w:t>
      </w:r>
    </w:p>
    <w:p w:rsidR="00A07027" w14:paraId="7D31A0D4" w14:textId="77777777">
      <w:pPr>
        <w:pStyle w:val="BodyText"/>
        <w:spacing w:before="61"/>
        <w:ind w:left="0" w:firstLine="0"/>
      </w:pPr>
    </w:p>
    <w:p w:rsidR="00A07027" w14:paraId="73F3E211" w14:textId="77777777">
      <w:pPr>
        <w:pStyle w:val="Heading1"/>
        <w:tabs>
          <w:tab w:val="left" w:pos="368"/>
          <w:tab w:val="left" w:pos="10906"/>
        </w:tabs>
      </w:pPr>
      <w:r>
        <w:rPr>
          <w:color w:val="EBEEDD"/>
          <w:shd w:val="clear" w:color="auto" w:fill="006CBC"/>
        </w:rPr>
        <w:tab/>
        <w:t>Professional</w:t>
      </w:r>
      <w:r>
        <w:rPr>
          <w:color w:val="EBEEDD"/>
          <w:spacing w:val="-2"/>
          <w:shd w:val="clear" w:color="auto" w:fill="006CBC"/>
        </w:rPr>
        <w:t xml:space="preserve"> Experience</w:t>
      </w:r>
      <w:r>
        <w:rPr>
          <w:color w:val="EBEEDD"/>
          <w:shd w:val="clear" w:color="auto" w:fill="006CBC"/>
        </w:rPr>
        <w:tab/>
      </w:r>
    </w:p>
    <w:p w:rsidR="00F84F2D" w:rsidRPr="00F84F2D" w:rsidP="00927D6A" w14:paraId="17D9DD61" w14:textId="0CB0D2F2">
      <w:pPr>
        <w:pStyle w:val="BodyText"/>
        <w:spacing w:before="0"/>
        <w:rPr>
          <w:rFonts w:ascii="Times New Roman" w:eastAsia="Trebuchet MS" w:hAnsi="Times New Roman" w:cs="Times New Roman"/>
          <w:spacing w:val="-4"/>
        </w:rPr>
      </w:pPr>
      <w:r>
        <w:rPr>
          <w:rFonts w:ascii="Times New Roman" w:eastAsia="Trebuchet MS" w:hAnsi="Times New Roman" w:cs="Times New Roman"/>
          <w:spacing w:val="-4"/>
        </w:rPr>
        <w:t xml:space="preserve">      Cognizant</w:t>
      </w:r>
      <w:bookmarkStart w:id="0" w:name="_GoBack"/>
      <w:bookmarkEnd w:id="0"/>
      <w:r w:rsidRPr="00F84F2D">
        <w:rPr>
          <w:rFonts w:ascii="Times New Roman" w:eastAsia="Trebuchet MS" w:hAnsi="Times New Roman" w:cs="Times New Roman"/>
          <w:spacing w:val="-4"/>
        </w:rPr>
        <w:t xml:space="preserve"> from Oct 202</w:t>
      </w:r>
      <w:r w:rsidR="00BE0AE7">
        <w:rPr>
          <w:rFonts w:ascii="Times New Roman" w:eastAsia="Trebuchet MS" w:hAnsi="Times New Roman" w:cs="Times New Roman"/>
          <w:spacing w:val="-4"/>
        </w:rPr>
        <w:t xml:space="preserve">3 </w:t>
      </w:r>
      <w:r w:rsidRPr="00F84F2D">
        <w:rPr>
          <w:rFonts w:ascii="Times New Roman" w:eastAsia="Trebuchet MS" w:hAnsi="Times New Roman" w:cs="Times New Roman"/>
          <w:spacing w:val="-4"/>
        </w:rPr>
        <w:t>to till date</w:t>
      </w:r>
    </w:p>
    <w:p w:rsidR="00FE0E15" w:rsidRPr="00F84F2D" w14:paraId="75A0AC1D" w14:textId="11CA1D9D">
      <w:pPr>
        <w:pStyle w:val="BodyText"/>
        <w:spacing w:before="0"/>
        <w:ind w:left="817" w:firstLine="0"/>
        <w:rPr>
          <w:rFonts w:ascii="Times New Roman" w:eastAsia="Trebuchet MS" w:hAnsi="Times New Roman" w:cs="Times New Roman"/>
          <w:spacing w:val="-4"/>
        </w:rPr>
      </w:pPr>
      <w:r w:rsidRPr="00F84F2D">
        <w:rPr>
          <w:rFonts w:ascii="Times New Roman" w:eastAsia="Trebuchet MS" w:hAnsi="Times New Roman" w:cs="Times New Roman"/>
          <w:spacing w:val="-4"/>
        </w:rPr>
        <w:t>E</w:t>
      </w:r>
      <w:r w:rsidR="002465DA">
        <w:rPr>
          <w:rFonts w:ascii="Times New Roman" w:eastAsia="Trebuchet MS" w:hAnsi="Times New Roman" w:cs="Times New Roman"/>
          <w:spacing w:val="-4"/>
        </w:rPr>
        <w:t>coInsight</w:t>
      </w:r>
      <w:r w:rsidR="002465DA">
        <w:rPr>
          <w:rFonts w:ascii="Times New Roman" w:eastAsia="Trebuchet MS" w:hAnsi="Times New Roman" w:cs="Times New Roman"/>
          <w:spacing w:val="-4"/>
        </w:rPr>
        <w:t xml:space="preserve"> </w:t>
      </w:r>
      <w:r w:rsidRPr="00F84F2D">
        <w:rPr>
          <w:rFonts w:ascii="Times New Roman" w:eastAsia="Trebuchet MS" w:hAnsi="Times New Roman" w:cs="Times New Roman"/>
          <w:spacing w:val="-4"/>
        </w:rPr>
        <w:t xml:space="preserve"> from</w:t>
      </w:r>
      <w:r w:rsidRPr="00F84F2D">
        <w:rPr>
          <w:rFonts w:ascii="Times New Roman" w:eastAsia="Trebuchet MS" w:hAnsi="Times New Roman" w:cs="Times New Roman"/>
          <w:spacing w:val="-4"/>
        </w:rPr>
        <w:t xml:space="preserve"> Sept 20</w:t>
      </w:r>
      <w:r w:rsidR="00BE0AE7">
        <w:rPr>
          <w:rFonts w:ascii="Times New Roman" w:eastAsia="Trebuchet MS" w:hAnsi="Times New Roman" w:cs="Times New Roman"/>
          <w:spacing w:val="-4"/>
        </w:rPr>
        <w:t>19</w:t>
      </w:r>
      <w:r w:rsidRPr="00F84F2D">
        <w:rPr>
          <w:rFonts w:ascii="Times New Roman" w:eastAsia="Trebuchet MS" w:hAnsi="Times New Roman" w:cs="Times New Roman"/>
          <w:spacing w:val="-4"/>
        </w:rPr>
        <w:t xml:space="preserve"> to Sept 202</w:t>
      </w:r>
      <w:r w:rsidR="00BE0AE7">
        <w:rPr>
          <w:rFonts w:ascii="Times New Roman" w:eastAsia="Trebuchet MS" w:hAnsi="Times New Roman" w:cs="Times New Roman"/>
          <w:spacing w:val="-4"/>
        </w:rPr>
        <w:t>3</w:t>
      </w:r>
    </w:p>
    <w:p w:rsidR="00A07027" w14:paraId="15F09704" w14:textId="77777777">
      <w:pPr>
        <w:pStyle w:val="Heading1"/>
        <w:tabs>
          <w:tab w:val="left" w:pos="10906"/>
        </w:tabs>
        <w:spacing w:before="292"/>
      </w:pPr>
      <w:r>
        <w:rPr>
          <w:color w:val="EBEEDD"/>
          <w:spacing w:val="50"/>
          <w:shd w:val="clear" w:color="auto" w:fill="006CBC"/>
        </w:rPr>
        <w:t xml:space="preserve">  </w:t>
      </w:r>
      <w:r>
        <w:rPr>
          <w:color w:val="EBEEDD"/>
          <w:shd w:val="clear" w:color="auto" w:fill="006CBC"/>
        </w:rPr>
        <w:t>Project</w:t>
      </w:r>
      <w:r>
        <w:rPr>
          <w:color w:val="EBEEDD"/>
          <w:spacing w:val="-1"/>
          <w:shd w:val="clear" w:color="auto" w:fill="006CBC"/>
        </w:rPr>
        <w:t xml:space="preserve"> </w:t>
      </w:r>
      <w:r>
        <w:rPr>
          <w:color w:val="EBEEDD"/>
          <w:spacing w:val="-2"/>
          <w:shd w:val="clear" w:color="auto" w:fill="006CBC"/>
        </w:rPr>
        <w:t>Description</w:t>
      </w:r>
      <w:r>
        <w:rPr>
          <w:color w:val="EBEEDD"/>
          <w:shd w:val="clear" w:color="auto" w:fill="006CBC"/>
        </w:rPr>
        <w:tab/>
      </w:r>
    </w:p>
    <w:p w:rsidR="00A07027" w14:paraId="49DE3DF5" w14:textId="77777777">
      <w:pPr>
        <w:pStyle w:val="BodyText"/>
        <w:spacing w:before="96"/>
        <w:ind w:left="0" w:firstLine="0"/>
        <w:rPr>
          <w:b/>
          <w:sz w:val="20"/>
        </w:rPr>
      </w:pPr>
    </w:p>
    <w:tbl>
      <w:tblPr>
        <w:tblW w:w="0" w:type="auto"/>
        <w:tblInd w:w="616" w:type="dxa"/>
        <w:tblBorders>
          <w:top w:val="single" w:sz="4" w:space="0" w:color="528DD2"/>
          <w:left w:val="single" w:sz="4" w:space="0" w:color="528DD2"/>
          <w:bottom w:val="single" w:sz="4" w:space="0" w:color="528DD2"/>
          <w:right w:val="single" w:sz="4" w:space="0" w:color="528DD2"/>
          <w:insideH w:val="single" w:sz="4" w:space="0" w:color="528DD2"/>
          <w:insideV w:val="single" w:sz="4" w:space="0" w:color="528DD2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88"/>
        <w:gridCol w:w="7286"/>
      </w:tblGrid>
      <w:tr w14:paraId="1503B5FF" w14:textId="77777777">
        <w:tblPrEx>
          <w:tblW w:w="0" w:type="auto"/>
          <w:tblInd w:w="616" w:type="dxa"/>
          <w:tblBorders>
            <w:top w:val="single" w:sz="4" w:space="0" w:color="528DD2"/>
            <w:left w:val="single" w:sz="4" w:space="0" w:color="528DD2"/>
            <w:bottom w:val="single" w:sz="4" w:space="0" w:color="528DD2"/>
            <w:right w:val="single" w:sz="4" w:space="0" w:color="528DD2"/>
            <w:insideH w:val="single" w:sz="4" w:space="0" w:color="528DD2"/>
            <w:insideV w:val="single" w:sz="4" w:space="0" w:color="528DD2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853"/>
        </w:trPr>
        <w:tc>
          <w:tcPr>
            <w:tcW w:w="2688" w:type="dxa"/>
            <w:shd w:val="clear" w:color="auto" w:fill="D9D9D9"/>
          </w:tcPr>
          <w:p w:rsidR="00A07027" w14:paraId="6DFBC11C" w14:textId="77777777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7286" w:type="dxa"/>
          </w:tcPr>
          <w:p w:rsidR="00A07027" w:rsidRPr="00BC5411" w:rsidP="00726CF5" w14:paraId="6E2C3898" w14:textId="77777777">
            <w:pPr>
              <w:tabs>
                <w:tab w:val="left" w:pos="1294"/>
              </w:tabs>
              <w:rPr>
                <w:rFonts w:ascii="Trebuchet MS" w:eastAsia="Trebuchet MS" w:hAnsi="Trebuchet MS" w:cs="Trebuchet MS"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spacing w:val="-4"/>
              </w:rPr>
              <w:t>Project Description:</w:t>
            </w:r>
          </w:p>
          <w:p w:rsidR="00A07027" w:rsidRPr="00BC5411" w:rsidP="00726CF5" w14:paraId="31840EF0" w14:textId="77777777">
            <w:pPr>
              <w:tabs>
                <w:tab w:val="left" w:pos="1294"/>
              </w:tabs>
              <w:rPr>
                <w:rFonts w:ascii="Trebuchet MS" w:eastAsia="Trebuchet MS" w:hAnsi="Trebuchet MS" w:cs="Trebuchet MS"/>
                <w:spacing w:val="-4"/>
              </w:rPr>
            </w:pPr>
            <w:r w:rsidRPr="00BC5411">
              <w:rPr>
                <w:rFonts w:ascii="Trebuchet MS" w:eastAsia="Trebuchet MS" w:hAnsi="Trebuchet MS" w:cs="Trebuchet MS"/>
                <w:spacing w:val="-4"/>
              </w:rPr>
              <w:t>The bank Barclays PLC offers personal current accounts, savings products, deposit accounts for individuals in the UK under its consumer bank operations.</w:t>
            </w:r>
          </w:p>
          <w:p w:rsidR="00A07027" w:rsidRPr="00726CF5" w:rsidP="00726CF5" w14:paraId="0AD7D499" w14:textId="2123C9C7">
            <w:pPr>
              <w:tabs>
                <w:tab w:val="left" w:pos="1294"/>
              </w:tabs>
              <w:rPr>
                <w:sz w:val="24"/>
              </w:rPr>
            </w:pPr>
            <w:r w:rsidRPr="00BC5411">
              <w:rPr>
                <w:rFonts w:ascii="Trebuchet MS" w:eastAsia="Trebuchet MS" w:hAnsi="Trebuchet MS" w:cs="Trebuchet MS"/>
                <w:spacing w:val="-4"/>
              </w:rPr>
              <w:t>Barclays is active in credit card issuance (via Barclaycard in the</w:t>
            </w:r>
            <w:r w:rsidR="00AB30DE">
              <w:rPr>
                <w:rFonts w:ascii="Trebuchet MS" w:eastAsia="Trebuchet MS" w:hAnsi="Trebuchet MS" w:cs="Trebuchet MS"/>
                <w:spacing w:val="-4"/>
              </w:rPr>
              <w:t xml:space="preserve"> </w:t>
            </w:r>
            <w:r w:rsidRPr="00BC5411">
              <w:rPr>
                <w:rFonts w:ascii="Trebuchet MS" w:eastAsia="Trebuchet MS" w:hAnsi="Trebuchet MS" w:cs="Trebuchet MS"/>
                <w:spacing w:val="-4"/>
              </w:rPr>
              <w:t>UK) and unsecured personal loans for retail customers</w:t>
            </w:r>
          </w:p>
        </w:tc>
      </w:tr>
      <w:tr w14:paraId="40EEFAB8" w14:textId="77777777">
        <w:tblPrEx>
          <w:tblW w:w="0" w:type="auto"/>
          <w:tblInd w:w="61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45"/>
        </w:trPr>
        <w:tc>
          <w:tcPr>
            <w:tcW w:w="2688" w:type="dxa"/>
            <w:shd w:val="clear" w:color="auto" w:fill="D9D9D9"/>
          </w:tcPr>
          <w:p w:rsidR="00A07027" w14:paraId="4A69A4E5" w14:textId="77777777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7286" w:type="dxa"/>
          </w:tcPr>
          <w:p w:rsidR="00A07027" w14:paraId="51E7B3F1" w14:textId="77777777"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DevOps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</w:t>
            </w:r>
          </w:p>
        </w:tc>
      </w:tr>
      <w:tr w14:paraId="0C66F99F" w14:textId="77777777">
        <w:tblPrEx>
          <w:tblW w:w="0" w:type="auto"/>
          <w:tblInd w:w="61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382"/>
        </w:trPr>
        <w:tc>
          <w:tcPr>
            <w:tcW w:w="2688" w:type="dxa"/>
            <w:shd w:val="clear" w:color="auto" w:fill="D9D9D9"/>
          </w:tcPr>
          <w:p w:rsidR="00A07027" w14:paraId="2B153A57" w14:textId="77777777">
            <w:pPr>
              <w:pStyle w:val="TableParagraph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Environment</w:t>
            </w:r>
          </w:p>
        </w:tc>
        <w:tc>
          <w:tcPr>
            <w:tcW w:w="7286" w:type="dxa"/>
          </w:tcPr>
          <w:p w:rsidR="00A07027" w:rsidRPr="00BC5411" w:rsidP="00BC5411" w14:paraId="686BD8BF" w14:textId="77777777">
            <w:pPr>
              <w:tabs>
                <w:tab w:val="left" w:pos="1294"/>
              </w:tabs>
              <w:rPr>
                <w:b/>
                <w:bCs/>
                <w:sz w:val="24"/>
              </w:rPr>
            </w:pPr>
            <w:r w:rsidRPr="00BC5411">
              <w:rPr>
                <w:rFonts w:ascii="Trebuchet MS" w:eastAsia="Trebuchet MS" w:hAnsi="Trebuchet MS" w:cs="Trebuchet MS"/>
                <w:b/>
                <w:bCs/>
                <w:spacing w:val="-4"/>
              </w:rPr>
              <w:t>AWS, Kubernetes, Docker, Jenkins, Maven, GIT, Scripting, Terraform modules, Ansible playbooks, Helm charts.</w:t>
            </w:r>
          </w:p>
        </w:tc>
      </w:tr>
    </w:tbl>
    <w:p w:rsidR="00A07027" w14:paraId="65830141" w14:textId="77777777">
      <w:pPr>
        <w:pStyle w:val="BodyText"/>
        <w:spacing w:before="28"/>
        <w:ind w:left="0" w:firstLine="0"/>
        <w:rPr>
          <w:b/>
        </w:rPr>
      </w:pPr>
    </w:p>
    <w:p w:rsidR="00A07027" w14:paraId="6DD4192A" w14:textId="77777777">
      <w:pPr>
        <w:spacing w:before="1"/>
        <w:ind w:left="437"/>
        <w:rPr>
          <w:b/>
          <w:sz w:val="24"/>
        </w:rPr>
      </w:pPr>
      <w:r>
        <w:rPr>
          <w:b/>
          <w:sz w:val="24"/>
        </w:rPr>
        <w:t>Roles 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Responsibilities:</w:t>
      </w:r>
    </w:p>
    <w:p w:rsidR="00A07027" w14:paraId="460BCE60" w14:textId="77777777">
      <w:pPr>
        <w:pStyle w:val="BodyText"/>
        <w:spacing w:before="177"/>
        <w:ind w:left="0" w:firstLine="0"/>
        <w:rPr>
          <w:b/>
        </w:rPr>
      </w:pPr>
    </w:p>
    <w:p w:rsidR="00A07027" w:rsidRPr="00BC5411" w14:paraId="4DF9254C" w14:textId="77777777">
      <w:pPr>
        <w:pStyle w:val="ListParagraph"/>
        <w:numPr>
          <w:ilvl w:val="0"/>
          <w:numId w:val="1"/>
        </w:numPr>
        <w:tabs>
          <w:tab w:val="left" w:pos="1295"/>
        </w:tabs>
        <w:spacing w:before="0" w:line="312" w:lineRule="auto"/>
        <w:ind w:right="71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Designed and implemented CI/CD pipelines using Jenkins and GitHub Actions for automated build, test, and deployment processes.</w:t>
      </w:r>
    </w:p>
    <w:p w:rsidR="00A07027" w:rsidRPr="00BC5411" w14:paraId="6A18A814" w14:textId="77777777">
      <w:pPr>
        <w:pStyle w:val="ListParagraph"/>
        <w:spacing w:line="312" w:lineRule="auto"/>
        <w:rPr>
          <w:rFonts w:ascii="Trebuchet MS" w:eastAsia="Trebuchet MS" w:hAnsi="Trebuchet MS" w:cs="Trebuchet MS"/>
          <w:spacing w:val="-4"/>
        </w:rPr>
        <w:sectPr>
          <w:pgSz w:w="11940" w:h="16860"/>
          <w:pgMar w:top="1020" w:right="425" w:bottom="280" w:left="283" w:header="720" w:footer="720" w:gutter="0"/>
          <w:cols w:space="720"/>
        </w:sectPr>
      </w:pPr>
    </w:p>
    <w:p w:rsidR="00A07027" w:rsidRPr="00BC5411" w14:paraId="4EF4EE71" w14:textId="77777777">
      <w:pPr>
        <w:pStyle w:val="ListParagraph"/>
        <w:numPr>
          <w:ilvl w:val="0"/>
          <w:numId w:val="1"/>
        </w:numPr>
        <w:tabs>
          <w:tab w:val="left" w:pos="1294"/>
        </w:tabs>
        <w:spacing w:before="69"/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Integrated SonarQube for code quality checks and security scans during the CI stage.</w:t>
      </w:r>
    </w:p>
    <w:p w:rsidR="00A07027" w:rsidRPr="00BC5411" w14:paraId="256C4376" w14:textId="77777777">
      <w:pPr>
        <w:pStyle w:val="ListParagraph"/>
        <w:numPr>
          <w:ilvl w:val="0"/>
          <w:numId w:val="1"/>
        </w:numPr>
        <w:tabs>
          <w:tab w:val="left" w:pos="1294"/>
        </w:tabs>
        <w:spacing w:before="88"/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Automated multi-environment deployments (Dev, QA, UAT, Prod) using pipelines-as-code (YAML).</w:t>
      </w:r>
    </w:p>
    <w:p w:rsidR="00A07027" w:rsidRPr="00BC5411" w14:paraId="4564DA9C" w14:textId="77777777">
      <w:pPr>
        <w:pStyle w:val="ListParagraph"/>
        <w:numPr>
          <w:ilvl w:val="0"/>
          <w:numId w:val="1"/>
        </w:numPr>
        <w:tabs>
          <w:tab w:val="left" w:pos="1294"/>
        </w:tabs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Managed pipeline dependencies, versioning, and rollback strategies for stable releases.</w:t>
      </w:r>
    </w:p>
    <w:p w:rsidR="00A07027" w:rsidRPr="00BC5411" w14:paraId="49237D38" w14:textId="77777777">
      <w:pPr>
        <w:pStyle w:val="ListParagraph"/>
        <w:numPr>
          <w:ilvl w:val="0"/>
          <w:numId w:val="1"/>
        </w:numPr>
        <w:tabs>
          <w:tab w:val="left" w:pos="1294"/>
        </w:tabs>
        <w:spacing w:before="89"/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 xml:space="preserve">Integrated artifact management tools like Nexus and </w:t>
      </w:r>
      <w:r w:rsidRPr="00BC5411">
        <w:rPr>
          <w:rFonts w:ascii="Trebuchet MS" w:eastAsia="Trebuchet MS" w:hAnsi="Trebuchet MS" w:cs="Trebuchet MS"/>
          <w:spacing w:val="-4"/>
        </w:rPr>
        <w:t>JFrog</w:t>
      </w:r>
      <w:r w:rsidRPr="00BC5411">
        <w:rPr>
          <w:rFonts w:ascii="Trebuchet MS" w:eastAsia="Trebuchet MS" w:hAnsi="Trebuchet MS" w:cs="Trebuchet MS"/>
          <w:spacing w:val="-4"/>
        </w:rPr>
        <w:t xml:space="preserve"> Artifactory for version control.</w:t>
      </w:r>
    </w:p>
    <w:p w:rsidR="00A07027" w:rsidRPr="00BC5411" w14:paraId="7187B26B" w14:textId="77777777">
      <w:pPr>
        <w:pStyle w:val="ListParagraph"/>
        <w:numPr>
          <w:ilvl w:val="0"/>
          <w:numId w:val="1"/>
        </w:numPr>
        <w:tabs>
          <w:tab w:val="left" w:pos="1294"/>
        </w:tabs>
        <w:spacing w:before="88"/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Configured pipeline triggers, approval gates, and notifications for controlled deployments.</w:t>
      </w:r>
    </w:p>
    <w:p w:rsidR="00A07027" w:rsidRPr="00BC5411" w14:paraId="7DD4B458" w14:textId="77777777">
      <w:pPr>
        <w:pStyle w:val="ListParagraph"/>
        <w:numPr>
          <w:ilvl w:val="0"/>
          <w:numId w:val="1"/>
        </w:numPr>
        <w:tabs>
          <w:tab w:val="left" w:pos="1294"/>
        </w:tabs>
        <w:spacing w:before="88"/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Automated cloud infrastructure provisioning on AWS and Azure using Terraform and Ansible.</w:t>
      </w:r>
    </w:p>
    <w:p w:rsidR="00A07027" w:rsidRPr="00BC5411" w14:paraId="64178F60" w14:textId="77777777">
      <w:pPr>
        <w:pStyle w:val="ListParagraph"/>
        <w:numPr>
          <w:ilvl w:val="0"/>
          <w:numId w:val="1"/>
        </w:numPr>
        <w:tabs>
          <w:tab w:val="left" w:pos="1294"/>
        </w:tabs>
        <w:spacing w:before="88"/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Created modular Terraform templates with remote state management (S3/DynamoDB, Azure Blob).</w:t>
      </w:r>
    </w:p>
    <w:p w:rsidR="00A07027" w14:paraId="76E43601" w14:textId="2690D1FC">
      <w:pPr>
        <w:pStyle w:val="ListParagraph"/>
        <w:numPr>
          <w:ilvl w:val="0"/>
          <w:numId w:val="1"/>
        </w:numPr>
        <w:tabs>
          <w:tab w:val="left" w:pos="1294"/>
        </w:tabs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Implemented Ansible playbooks and roles for OS configuration and application setup.</w:t>
      </w:r>
    </w:p>
    <w:p w:rsidR="00327B74" w:rsidRPr="00327B74" w14:paraId="1CD46B98" w14:textId="57072664">
      <w:pPr>
        <w:pStyle w:val="ListParagraph"/>
        <w:numPr>
          <w:ilvl w:val="0"/>
          <w:numId w:val="1"/>
        </w:numPr>
        <w:tabs>
          <w:tab w:val="left" w:pos="1294"/>
        </w:tabs>
        <w:ind w:left="1294" w:hanging="357"/>
        <w:rPr>
          <w:rFonts w:ascii="Trebuchet MS" w:eastAsia="Trebuchet MS" w:hAnsi="Trebuchet MS" w:cs="Trebuchet MS"/>
          <w:spacing w:val="-4"/>
          <w:sz w:val="24"/>
          <w:szCs w:val="24"/>
        </w:rPr>
      </w:pPr>
      <w:r w:rsidRPr="00327B74">
        <w:rPr>
          <w:sz w:val="24"/>
          <w:szCs w:val="24"/>
        </w:rPr>
        <w:t>Built and maintained ETL/ELT pipelines to process large-scale datasets using Spark on Amazon EMR</w:t>
      </w:r>
    </w:p>
    <w:p w:rsidR="00327B74" w:rsidRPr="00327B74" w14:paraId="4858B7F3" w14:textId="04893DA3">
      <w:pPr>
        <w:pStyle w:val="ListParagraph"/>
        <w:numPr>
          <w:ilvl w:val="0"/>
          <w:numId w:val="1"/>
        </w:numPr>
        <w:tabs>
          <w:tab w:val="left" w:pos="1294"/>
        </w:tabs>
        <w:ind w:left="1294" w:hanging="357"/>
        <w:rPr>
          <w:rFonts w:ascii="Trebuchet MS" w:eastAsia="Trebuchet MS" w:hAnsi="Trebuchet MS" w:cs="Trebuchet MS"/>
          <w:spacing w:val="-4"/>
          <w:sz w:val="24"/>
          <w:szCs w:val="24"/>
        </w:rPr>
      </w:pPr>
      <w:r w:rsidRPr="00327B74">
        <w:rPr>
          <w:sz w:val="24"/>
          <w:szCs w:val="24"/>
        </w:rPr>
        <w:t>Managed EMR cluster provisioning, scaling, security configurations, and troubleshooting.</w:t>
      </w:r>
    </w:p>
    <w:p w:rsidR="00A07027" w14:paraId="2BF8C64A" w14:textId="128AC4FC">
      <w:pPr>
        <w:pStyle w:val="ListParagraph"/>
        <w:numPr>
          <w:ilvl w:val="0"/>
          <w:numId w:val="1"/>
        </w:numPr>
        <w:tabs>
          <w:tab w:val="left" w:pos="1294"/>
        </w:tabs>
        <w:spacing w:before="89"/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Defined policy-as-code using Terraform Sentinel and Azure Policy for governance.</w:t>
      </w:r>
    </w:p>
    <w:p w:rsidR="00DC753A" w:rsidRPr="00C10F9C" w14:paraId="70B3BF67" w14:textId="69E5BABE">
      <w:pPr>
        <w:pStyle w:val="ListParagraph"/>
        <w:numPr>
          <w:ilvl w:val="0"/>
          <w:numId w:val="1"/>
        </w:numPr>
        <w:tabs>
          <w:tab w:val="left" w:pos="1294"/>
        </w:tabs>
        <w:spacing w:before="89"/>
        <w:ind w:left="1294" w:hanging="357"/>
        <w:rPr>
          <w:rFonts w:ascii="Trebuchet MS" w:eastAsia="Trebuchet MS" w:hAnsi="Trebuchet MS" w:cs="Trebuchet MS"/>
          <w:spacing w:val="-4"/>
          <w:sz w:val="24"/>
          <w:szCs w:val="24"/>
        </w:rPr>
      </w:pPr>
      <w:r w:rsidRPr="00C10F9C">
        <w:rPr>
          <w:rStyle w:val="Strong"/>
          <w:sz w:val="24"/>
          <w:szCs w:val="24"/>
        </w:rPr>
        <w:t>OpenShift Administration:</w:t>
      </w:r>
      <w:r w:rsidRPr="00C10F9C">
        <w:rPr>
          <w:sz w:val="24"/>
          <w:szCs w:val="24"/>
        </w:rPr>
        <w:t xml:space="preserve"> Installation, configuration, cluster lifecycle management, upgrades, monitoring, troubleshooting, RBAC, Operators, authentication, storage, networking, and disaster recovery.</w:t>
      </w:r>
    </w:p>
    <w:p w:rsidR="00C10F9C" w:rsidRPr="00C10F9C" w14:paraId="2D39F69F" w14:textId="5B6E6135">
      <w:pPr>
        <w:pStyle w:val="ListParagraph"/>
        <w:numPr>
          <w:ilvl w:val="0"/>
          <w:numId w:val="1"/>
        </w:numPr>
        <w:tabs>
          <w:tab w:val="left" w:pos="1294"/>
        </w:tabs>
        <w:spacing w:before="89"/>
        <w:ind w:left="1294" w:hanging="357"/>
        <w:rPr>
          <w:rFonts w:ascii="Trebuchet MS" w:eastAsia="Trebuchet MS" w:hAnsi="Trebuchet MS" w:cs="Trebuchet MS"/>
          <w:spacing w:val="-4"/>
          <w:sz w:val="24"/>
          <w:szCs w:val="24"/>
        </w:rPr>
      </w:pPr>
      <w:r w:rsidRPr="00C10F9C">
        <w:rPr>
          <w:rStyle w:val="Strong"/>
          <w:sz w:val="24"/>
          <w:szCs w:val="24"/>
        </w:rPr>
        <w:t>Multi-Zone Kubernetes Architecture:</w:t>
      </w:r>
      <w:r w:rsidRPr="00C10F9C">
        <w:rPr>
          <w:sz w:val="24"/>
          <w:szCs w:val="24"/>
        </w:rPr>
        <w:t xml:space="preserve"> Design and administration of highly available OpenShift clusters across multiple Availability Zones.</w:t>
      </w:r>
    </w:p>
    <w:p w:rsidR="00C10F9C" w:rsidRPr="00C10F9C" w14:paraId="34941BBA" w14:textId="0E9F394E">
      <w:pPr>
        <w:pStyle w:val="ListParagraph"/>
        <w:numPr>
          <w:ilvl w:val="0"/>
          <w:numId w:val="1"/>
        </w:numPr>
        <w:tabs>
          <w:tab w:val="left" w:pos="1294"/>
        </w:tabs>
        <w:spacing w:before="89"/>
        <w:ind w:left="1294" w:hanging="357"/>
        <w:rPr>
          <w:rFonts w:ascii="Trebuchet MS" w:eastAsia="Trebuchet MS" w:hAnsi="Trebuchet MS" w:cs="Trebuchet MS"/>
          <w:spacing w:val="-4"/>
          <w:sz w:val="24"/>
          <w:szCs w:val="24"/>
        </w:rPr>
      </w:pPr>
      <w:r w:rsidRPr="00C10F9C">
        <w:rPr>
          <w:rStyle w:val="Strong"/>
          <w:sz w:val="24"/>
          <w:szCs w:val="24"/>
        </w:rPr>
        <w:t>Cloud Migration:</w:t>
      </w:r>
      <w:r w:rsidRPr="00C10F9C">
        <w:rPr>
          <w:sz w:val="24"/>
          <w:szCs w:val="24"/>
        </w:rPr>
        <w:t xml:space="preserve"> Migration of on-premises applications and Kubernetes/OpenShift workloads to Azure Red Hat OpenShift with minimal downtime</w:t>
      </w:r>
    </w:p>
    <w:p w:rsidR="00A07027" w:rsidRPr="00BC5411" w14:paraId="01DBDD87" w14:textId="77777777">
      <w:pPr>
        <w:pStyle w:val="ListParagraph"/>
        <w:numPr>
          <w:ilvl w:val="0"/>
          <w:numId w:val="1"/>
        </w:numPr>
        <w:tabs>
          <w:tab w:val="left" w:pos="1294"/>
        </w:tabs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 xml:space="preserve">Managed multi-region and multi-environment deployments via reusable </w:t>
      </w:r>
      <w:r w:rsidRPr="00BC5411">
        <w:rPr>
          <w:rFonts w:ascii="Trebuchet MS" w:eastAsia="Trebuchet MS" w:hAnsi="Trebuchet MS" w:cs="Trebuchet MS"/>
          <w:spacing w:val="-4"/>
        </w:rPr>
        <w:t>IaC</w:t>
      </w:r>
      <w:r w:rsidRPr="00BC5411">
        <w:rPr>
          <w:rFonts w:ascii="Trebuchet MS" w:eastAsia="Trebuchet MS" w:hAnsi="Trebuchet MS" w:cs="Trebuchet MS"/>
          <w:spacing w:val="-4"/>
        </w:rPr>
        <w:t xml:space="preserve"> modules.</w:t>
      </w:r>
    </w:p>
    <w:p w:rsidR="00A07027" w:rsidRPr="00BC5411" w14:paraId="6ACE32F2" w14:textId="77777777">
      <w:pPr>
        <w:pStyle w:val="ListParagraph"/>
        <w:numPr>
          <w:ilvl w:val="0"/>
          <w:numId w:val="1"/>
        </w:numPr>
        <w:tabs>
          <w:tab w:val="left" w:pos="1294"/>
        </w:tabs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 xml:space="preserve">Integrated </w:t>
      </w:r>
      <w:r w:rsidRPr="00BC5411">
        <w:rPr>
          <w:rFonts w:ascii="Trebuchet MS" w:eastAsia="Trebuchet MS" w:hAnsi="Trebuchet MS" w:cs="Trebuchet MS"/>
          <w:spacing w:val="-4"/>
        </w:rPr>
        <w:t>IaC</w:t>
      </w:r>
      <w:r w:rsidRPr="00BC5411">
        <w:rPr>
          <w:rFonts w:ascii="Trebuchet MS" w:eastAsia="Trebuchet MS" w:hAnsi="Trebuchet MS" w:cs="Trebuchet MS"/>
          <w:spacing w:val="-4"/>
        </w:rPr>
        <w:t xml:space="preserve"> workflows into CI/CD pipelines for automated environment creation and updates.</w:t>
      </w:r>
    </w:p>
    <w:p w:rsidR="00A07027" w:rsidRPr="00BC5411" w14:paraId="038562E2" w14:textId="77777777">
      <w:pPr>
        <w:pStyle w:val="ListParagraph"/>
        <w:numPr>
          <w:ilvl w:val="0"/>
          <w:numId w:val="1"/>
        </w:numPr>
        <w:tabs>
          <w:tab w:val="left" w:pos="1295"/>
        </w:tabs>
        <w:spacing w:before="89" w:line="312" w:lineRule="auto"/>
        <w:ind w:right="78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 xml:space="preserve">Managed and optimized AWS (EC2, S3, RDS, IAM, ALB/NLB, Lambda) and Azure (VMs, </w:t>
      </w:r>
      <w:r w:rsidRPr="00BC5411">
        <w:rPr>
          <w:rFonts w:ascii="Trebuchet MS" w:eastAsia="Trebuchet MS" w:hAnsi="Trebuchet MS" w:cs="Trebuchet MS"/>
          <w:spacing w:val="-4"/>
        </w:rPr>
        <w:t>VNets</w:t>
      </w:r>
      <w:r w:rsidRPr="00BC5411">
        <w:rPr>
          <w:rFonts w:ascii="Trebuchet MS" w:eastAsia="Trebuchet MS" w:hAnsi="Trebuchet MS" w:cs="Trebuchet MS"/>
          <w:spacing w:val="-4"/>
        </w:rPr>
        <w:t>, Key Vault, Load Balancer) resources.</w:t>
      </w:r>
    </w:p>
    <w:p w:rsidR="00A07027" w:rsidRPr="00BC5411" w14:paraId="2F2F30F9" w14:textId="77777777">
      <w:pPr>
        <w:pStyle w:val="ListParagraph"/>
        <w:numPr>
          <w:ilvl w:val="0"/>
          <w:numId w:val="1"/>
        </w:numPr>
        <w:tabs>
          <w:tab w:val="left" w:pos="1294"/>
        </w:tabs>
        <w:spacing w:before="0"/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Designed scalable, fault-tolerant, and secure architectures on both AWS and Azure platforms.</w:t>
      </w:r>
    </w:p>
    <w:p w:rsidR="00A07027" w:rsidRPr="00BC5411" w14:paraId="40769520" w14:textId="77777777">
      <w:pPr>
        <w:pStyle w:val="ListParagraph"/>
        <w:numPr>
          <w:ilvl w:val="0"/>
          <w:numId w:val="1"/>
        </w:numPr>
        <w:tabs>
          <w:tab w:val="left" w:pos="1294"/>
        </w:tabs>
        <w:spacing w:before="88"/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Configured auto-scaling, load balancing, and disaster recovery strategies for high availability.</w:t>
      </w:r>
    </w:p>
    <w:p w:rsidR="00A07027" w:rsidRPr="00BC5411" w14:paraId="2043D035" w14:textId="77777777">
      <w:pPr>
        <w:pStyle w:val="ListParagraph"/>
        <w:numPr>
          <w:ilvl w:val="0"/>
          <w:numId w:val="1"/>
        </w:numPr>
        <w:tabs>
          <w:tab w:val="left" w:pos="1294"/>
        </w:tabs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 xml:space="preserve">Managed IAM roles, users, and service principals with least-privilege access </w:t>
      </w:r>
      <w:r w:rsidRPr="00BC5411">
        <w:rPr>
          <w:rFonts w:ascii="Trebuchet MS" w:eastAsia="Trebuchet MS" w:hAnsi="Trebuchet MS" w:cs="Trebuchet MS"/>
          <w:spacing w:val="-4"/>
        </w:rPr>
        <w:t>control.•</w:t>
      </w:r>
    </w:p>
    <w:p w:rsidR="00A07027" w:rsidRPr="00BC5411" w14:paraId="64974417" w14:textId="77777777">
      <w:pPr>
        <w:pStyle w:val="ListParagraph"/>
        <w:numPr>
          <w:ilvl w:val="0"/>
          <w:numId w:val="1"/>
        </w:numPr>
        <w:tabs>
          <w:tab w:val="left" w:pos="1295"/>
        </w:tabs>
        <w:spacing w:before="89" w:line="312" w:lineRule="auto"/>
        <w:ind w:right="78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Implemented Azure DevOps Service Connections and AWS Credentials for secure pipeline integrations.</w:t>
      </w:r>
    </w:p>
    <w:p w:rsidR="00A07027" w:rsidRPr="00BC5411" w14:paraId="1A1C0119" w14:textId="77777777">
      <w:pPr>
        <w:pStyle w:val="ListParagraph"/>
        <w:numPr>
          <w:ilvl w:val="0"/>
          <w:numId w:val="1"/>
        </w:numPr>
        <w:tabs>
          <w:tab w:val="left" w:pos="1295"/>
        </w:tabs>
        <w:spacing w:before="1" w:line="312" w:lineRule="auto"/>
        <w:ind w:right="7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Monitored cloud costs and resource utilization using Azure Cost Management and AWS Trusted Advisor.</w:t>
      </w:r>
    </w:p>
    <w:p w:rsidR="00A07027" w:rsidRPr="00BC5411" w14:paraId="3F62CE49" w14:textId="77777777">
      <w:pPr>
        <w:pStyle w:val="ListParagraph"/>
        <w:numPr>
          <w:ilvl w:val="0"/>
          <w:numId w:val="1"/>
        </w:numPr>
        <w:tabs>
          <w:tab w:val="left" w:pos="1294"/>
        </w:tabs>
        <w:spacing w:before="0" w:line="292" w:lineRule="exact"/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Built, tagged, and maintained Docker images for microservice-based applications.</w:t>
      </w:r>
    </w:p>
    <w:p w:rsidR="00A07027" w:rsidRPr="00BC5411" w14:paraId="4C9094D2" w14:textId="77777777">
      <w:pPr>
        <w:pStyle w:val="ListParagraph"/>
        <w:numPr>
          <w:ilvl w:val="0"/>
          <w:numId w:val="1"/>
        </w:numPr>
        <w:tabs>
          <w:tab w:val="left" w:pos="1294"/>
        </w:tabs>
        <w:spacing w:before="88"/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Deployed and managed Kubernetes clusters (EKS &amp; AKS) for container orchestration.</w:t>
      </w:r>
    </w:p>
    <w:p w:rsidR="00A07027" w:rsidRPr="00BC5411" w14:paraId="61AA0F02" w14:textId="77777777">
      <w:pPr>
        <w:pStyle w:val="ListParagraph"/>
        <w:numPr>
          <w:ilvl w:val="0"/>
          <w:numId w:val="1"/>
        </w:numPr>
        <w:tabs>
          <w:tab w:val="left" w:pos="1296"/>
        </w:tabs>
        <w:spacing w:before="88" w:line="312" w:lineRule="auto"/>
        <w:ind w:left="1296" w:right="183" w:hanging="360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Managed to organizational standards by maintaining the source code in GIT for various applications. Setting up the new Build Environment for various products in the Linux Environment.</w:t>
      </w:r>
    </w:p>
    <w:p w:rsidR="00A07027" w:rsidRPr="00BC5411" w14:paraId="540EADF2" w14:textId="77777777">
      <w:pPr>
        <w:pStyle w:val="ListParagraph"/>
        <w:numPr>
          <w:ilvl w:val="0"/>
          <w:numId w:val="1"/>
        </w:numPr>
        <w:tabs>
          <w:tab w:val="left" w:pos="1294"/>
        </w:tabs>
        <w:spacing w:before="0"/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Maintains and extends configuration and build sub-systems on GIT.</w:t>
      </w:r>
    </w:p>
    <w:p w:rsidR="00A07027" w:rsidRPr="00BC5411" w14:paraId="5233FE2C" w14:textId="77777777">
      <w:pPr>
        <w:pStyle w:val="ListParagraph"/>
        <w:numPr>
          <w:ilvl w:val="0"/>
          <w:numId w:val="1"/>
        </w:numPr>
        <w:tabs>
          <w:tab w:val="left" w:pos="1294"/>
        </w:tabs>
        <w:ind w:left="1294" w:hanging="357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Creating and maintaining the development and release branches on GIT.</w:t>
      </w:r>
    </w:p>
    <w:p w:rsidR="00A07027" w:rsidRPr="00BC5411" w14:paraId="2FAAAEFC" w14:textId="20ECFC8D">
      <w:pPr>
        <w:pStyle w:val="ListParagraph"/>
        <w:numPr>
          <w:ilvl w:val="0"/>
          <w:numId w:val="1"/>
        </w:numPr>
        <w:tabs>
          <w:tab w:val="left" w:pos="1296"/>
        </w:tabs>
        <w:spacing w:before="89" w:line="312" w:lineRule="auto"/>
        <w:ind w:left="1296" w:right="75" w:hanging="360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Using Maven as a build tool, I could automate the process of building artifacts.</w:t>
      </w:r>
      <w:r w:rsidR="00FE0E15">
        <w:rPr>
          <w:rFonts w:ascii="Trebuchet MS" w:eastAsia="Trebuchet MS" w:hAnsi="Trebuchet MS" w:cs="Trebuchet MS"/>
          <w:spacing w:val="-4"/>
        </w:rPr>
        <w:t xml:space="preserve"> </w:t>
      </w:r>
      <w:r w:rsidRPr="00BC5411">
        <w:rPr>
          <w:rFonts w:ascii="Trebuchet MS" w:eastAsia="Trebuchet MS" w:hAnsi="Trebuchet MS" w:cs="Trebuchet MS"/>
          <w:spacing w:val="-4"/>
        </w:rPr>
        <w:t>Supported and helped to create dynamic views and snapshot views for end users.</w:t>
      </w:r>
    </w:p>
    <w:p w:rsidR="00A07027" w:rsidRPr="00BC5411" w14:paraId="4207BA96" w14:textId="77777777">
      <w:pPr>
        <w:pStyle w:val="ListParagraph"/>
        <w:numPr>
          <w:ilvl w:val="0"/>
          <w:numId w:val="1"/>
        </w:numPr>
        <w:tabs>
          <w:tab w:val="left" w:pos="1296"/>
        </w:tabs>
        <w:spacing w:before="0" w:line="312" w:lineRule="auto"/>
        <w:ind w:left="1296" w:right="596" w:hanging="360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Implementing Jenkins continuous integration tool including installing setting the jobs/plans and setting up the tool for deployment.</w:t>
      </w:r>
    </w:p>
    <w:p w:rsidR="00A07027" w:rsidRPr="00BC5411" w14:paraId="3D8DD972" w14:textId="77777777">
      <w:pPr>
        <w:pStyle w:val="ListParagraph"/>
        <w:numPr>
          <w:ilvl w:val="0"/>
          <w:numId w:val="1"/>
        </w:numPr>
        <w:tabs>
          <w:tab w:val="left" w:pos="1296"/>
        </w:tabs>
        <w:spacing w:before="0"/>
        <w:ind w:left="1296" w:hanging="360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Involved in installing Jenkins on a Linux Machine. And creating a Master and Slave</w:t>
      </w:r>
    </w:p>
    <w:p w:rsidR="00A07027" w:rsidRPr="00BC5411" w14:paraId="05DBB2CC" w14:textId="77777777">
      <w:pPr>
        <w:pStyle w:val="BodyText"/>
        <w:spacing w:before="88"/>
        <w:ind w:left="1296" w:firstLine="0"/>
        <w:rPr>
          <w:rFonts w:ascii="Trebuchet MS" w:eastAsia="Trebuchet MS" w:hAnsi="Trebuchet MS" w:cs="Trebuchet MS"/>
          <w:spacing w:val="-4"/>
          <w:sz w:val="22"/>
          <w:szCs w:val="22"/>
        </w:rPr>
      </w:pPr>
      <w:r w:rsidRPr="00BC5411">
        <w:rPr>
          <w:rFonts w:ascii="Trebuchet MS" w:eastAsia="Trebuchet MS" w:hAnsi="Trebuchet MS" w:cs="Trebuchet MS"/>
          <w:spacing w:val="-4"/>
          <w:sz w:val="22"/>
          <w:szCs w:val="22"/>
        </w:rPr>
        <w:t>configuration to implement multiple parallel builds through a build.</w:t>
      </w:r>
    </w:p>
    <w:p w:rsidR="00A07027" w:rsidRPr="00BC5411" w14:paraId="5867016B" w14:textId="77777777">
      <w:pPr>
        <w:pStyle w:val="ListParagraph"/>
        <w:numPr>
          <w:ilvl w:val="0"/>
          <w:numId w:val="1"/>
        </w:numPr>
        <w:tabs>
          <w:tab w:val="left" w:pos="1296"/>
        </w:tabs>
        <w:spacing w:before="88"/>
        <w:ind w:left="1296" w:hanging="360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Used AWS services like EC2, S3, EBS, ELB for building infrastructure.</w:t>
      </w:r>
    </w:p>
    <w:p w:rsidR="00A07027" w:rsidRPr="00BC5411" w14:paraId="02AE4063" w14:textId="77777777">
      <w:pPr>
        <w:pStyle w:val="ListParagraph"/>
        <w:numPr>
          <w:ilvl w:val="0"/>
          <w:numId w:val="1"/>
        </w:numPr>
        <w:tabs>
          <w:tab w:val="left" w:pos="1296"/>
        </w:tabs>
        <w:ind w:left="1296" w:hanging="360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Actively monitor and administer the applications and hosting environment to increase</w:t>
      </w:r>
    </w:p>
    <w:p w:rsidR="00A07027" w:rsidRPr="00BC5411" w14:paraId="71E8D99F" w14:textId="77777777">
      <w:pPr>
        <w:pStyle w:val="Heading1"/>
        <w:spacing w:before="89"/>
        <w:ind w:left="1296"/>
        <w:rPr>
          <w:rFonts w:ascii="Trebuchet MS" w:eastAsia="Trebuchet MS" w:hAnsi="Trebuchet MS" w:cs="Trebuchet MS"/>
          <w:b w:val="0"/>
          <w:bCs w:val="0"/>
          <w:spacing w:val="-4"/>
          <w:sz w:val="22"/>
          <w:szCs w:val="22"/>
        </w:rPr>
      </w:pPr>
      <w:r w:rsidRPr="00BC5411">
        <w:rPr>
          <w:rFonts w:ascii="Trebuchet MS" w:eastAsia="Trebuchet MS" w:hAnsi="Trebuchet MS" w:cs="Trebuchet MS"/>
          <w:b w:val="0"/>
          <w:bCs w:val="0"/>
          <w:spacing w:val="-4"/>
          <w:sz w:val="22"/>
          <w:szCs w:val="22"/>
        </w:rPr>
        <w:t>efficiency, improve reliability, and minimize downtimes.</w:t>
      </w:r>
    </w:p>
    <w:p w:rsidR="00A07027" w:rsidRPr="00BC5411" w14:paraId="0CF1A9CB" w14:textId="77777777">
      <w:pPr>
        <w:pStyle w:val="ListParagraph"/>
        <w:numPr>
          <w:ilvl w:val="0"/>
          <w:numId w:val="1"/>
        </w:numPr>
        <w:tabs>
          <w:tab w:val="left" w:pos="1296"/>
        </w:tabs>
        <w:spacing w:line="312" w:lineRule="auto"/>
        <w:ind w:left="1296" w:right="308" w:hanging="360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Measurement, optimization and tuning of system performance and ensuring that systems will run reliably and are highly available in a 24/7 production environment.</w:t>
      </w:r>
    </w:p>
    <w:p w:rsidR="00A07027" w:rsidRPr="00BC5411" w14:paraId="2E0B930F" w14:textId="77777777">
      <w:pPr>
        <w:pStyle w:val="ListParagraph"/>
        <w:numPr>
          <w:ilvl w:val="0"/>
          <w:numId w:val="1"/>
        </w:numPr>
        <w:tabs>
          <w:tab w:val="left" w:pos="1296"/>
          <w:tab w:val="left" w:pos="2650"/>
          <w:tab w:val="left" w:pos="3080"/>
          <w:tab w:val="left" w:pos="4193"/>
          <w:tab w:val="left" w:pos="4706"/>
          <w:tab w:val="left" w:pos="7378"/>
          <w:tab w:val="left" w:pos="8159"/>
          <w:tab w:val="left" w:pos="9094"/>
          <w:tab w:val="left" w:pos="9515"/>
          <w:tab w:val="left" w:pos="10696"/>
        </w:tabs>
        <w:spacing w:before="1" w:line="312" w:lineRule="auto"/>
        <w:ind w:left="1296" w:right="197" w:hanging="360"/>
        <w:rPr>
          <w:rFonts w:ascii="Trebuchet MS" w:eastAsia="Trebuchet MS" w:hAnsi="Trebuchet MS" w:cs="Trebuchet MS"/>
          <w:spacing w:val="-4"/>
        </w:rPr>
      </w:pPr>
      <w:r w:rsidRPr="00BC5411">
        <w:rPr>
          <w:rFonts w:ascii="Trebuchet MS" w:eastAsia="Trebuchet MS" w:hAnsi="Trebuchet MS" w:cs="Trebuchet MS"/>
          <w:spacing w:val="-4"/>
        </w:rPr>
        <w:t>Experience</w:t>
      </w:r>
      <w:r w:rsidRPr="00BC5411">
        <w:rPr>
          <w:rFonts w:ascii="Trebuchet MS" w:eastAsia="Trebuchet MS" w:hAnsi="Trebuchet MS" w:cs="Trebuchet MS"/>
          <w:spacing w:val="-4"/>
        </w:rPr>
        <w:tab/>
        <w:t>in</w:t>
      </w:r>
      <w:r w:rsidRPr="00BC5411">
        <w:rPr>
          <w:rFonts w:ascii="Trebuchet MS" w:eastAsia="Trebuchet MS" w:hAnsi="Trebuchet MS" w:cs="Trebuchet MS"/>
          <w:spacing w:val="-4"/>
        </w:rPr>
        <w:tab/>
        <w:t>scripting</w:t>
      </w:r>
      <w:r w:rsidRPr="00BC5411">
        <w:rPr>
          <w:rFonts w:ascii="Trebuchet MS" w:eastAsia="Trebuchet MS" w:hAnsi="Trebuchet MS" w:cs="Trebuchet MS"/>
          <w:spacing w:val="-4"/>
        </w:rPr>
        <w:tab/>
        <w:t>for</w:t>
      </w:r>
      <w:r w:rsidRPr="00BC5411">
        <w:rPr>
          <w:rFonts w:ascii="Trebuchet MS" w:eastAsia="Trebuchet MS" w:hAnsi="Trebuchet MS" w:cs="Trebuchet MS"/>
          <w:spacing w:val="-4"/>
        </w:rPr>
        <w:tab/>
        <w:t>monitoring/deployment</w:t>
      </w:r>
      <w:r w:rsidRPr="00BC5411">
        <w:rPr>
          <w:rFonts w:ascii="Trebuchet MS" w:eastAsia="Trebuchet MS" w:hAnsi="Trebuchet MS" w:cs="Trebuchet MS"/>
          <w:spacing w:val="-4"/>
        </w:rPr>
        <w:tab/>
        <w:t>using</w:t>
      </w:r>
      <w:r w:rsidRPr="00BC5411">
        <w:rPr>
          <w:rFonts w:ascii="Trebuchet MS" w:eastAsia="Trebuchet MS" w:hAnsi="Trebuchet MS" w:cs="Trebuchet MS"/>
          <w:spacing w:val="-4"/>
        </w:rPr>
        <w:tab/>
        <w:t>puppet</w:t>
      </w:r>
      <w:r w:rsidRPr="00BC5411">
        <w:rPr>
          <w:rFonts w:ascii="Trebuchet MS" w:eastAsia="Trebuchet MS" w:hAnsi="Trebuchet MS" w:cs="Trebuchet MS"/>
          <w:spacing w:val="-4"/>
        </w:rPr>
        <w:tab/>
        <w:t>to</w:t>
      </w:r>
      <w:r w:rsidRPr="00BC5411">
        <w:rPr>
          <w:rFonts w:ascii="Trebuchet MS" w:eastAsia="Trebuchet MS" w:hAnsi="Trebuchet MS" w:cs="Trebuchet MS"/>
          <w:spacing w:val="-4"/>
        </w:rPr>
        <w:tab/>
        <w:t>automate</w:t>
      </w:r>
      <w:r w:rsidRPr="00BC5411">
        <w:rPr>
          <w:rFonts w:ascii="Trebuchet MS" w:eastAsia="Trebuchet MS" w:hAnsi="Trebuchet MS" w:cs="Trebuchet MS"/>
          <w:spacing w:val="-4"/>
        </w:rPr>
        <w:tab/>
        <w:t xml:space="preserve">the </w:t>
      </w:r>
      <w:r w:rsidRPr="00BC5411">
        <w:rPr>
          <w:rFonts w:ascii="Trebuchet MS" w:eastAsia="Trebuchet MS" w:hAnsi="Trebuchet MS" w:cs="Trebuchet MS"/>
          <w:spacing w:val="-4"/>
        </w:rPr>
        <w:t>task/deployment/install is strongly preferred.</w:t>
      </w:r>
    </w:p>
    <w:p w:rsidR="00A07027" w14:paraId="0D1576C7" w14:textId="77777777">
      <w:pPr>
        <w:pStyle w:val="ListParagraph"/>
        <w:spacing w:line="312" w:lineRule="auto"/>
        <w:rPr>
          <w:rFonts w:ascii="Trebuchet MS" w:hAnsi="Trebuchet MS"/>
          <w:sz w:val="24"/>
        </w:rPr>
        <w:sectPr>
          <w:pgSz w:w="11940" w:h="16860"/>
          <w:pgMar w:top="1020" w:right="425" w:bottom="280" w:left="283" w:header="720" w:footer="720" w:gutter="0"/>
          <w:cols w:space="720"/>
        </w:sectPr>
      </w:pPr>
    </w:p>
    <w:p w:rsidR="00A07027" w14:paraId="0B7A58FC" w14:textId="77777777">
      <w:pPr>
        <w:pStyle w:val="BodyText"/>
        <w:spacing w:before="62"/>
        <w:ind w:left="0" w:firstLine="0"/>
      </w:pPr>
    </w:p>
    <w:p w:rsidR="00A07027" w14:paraId="6FB460DC" w14:textId="77777777">
      <w:pPr>
        <w:pStyle w:val="Heading1"/>
        <w:tabs>
          <w:tab w:val="left" w:pos="10906"/>
        </w:tabs>
        <w:spacing w:before="1"/>
      </w:pPr>
      <w:r>
        <w:rPr>
          <w:color w:val="EBEEDD"/>
          <w:spacing w:val="75"/>
          <w:w w:val="150"/>
          <w:shd w:val="clear" w:color="auto" w:fill="006CBC"/>
        </w:rPr>
        <w:t xml:space="preserve"> </w:t>
      </w:r>
      <w:r>
        <w:rPr>
          <w:color w:val="EBEEDD"/>
          <w:shd w:val="clear" w:color="auto" w:fill="006CBC"/>
        </w:rPr>
        <w:t>Academic</w:t>
      </w:r>
      <w:r>
        <w:rPr>
          <w:color w:val="EBEEDD"/>
          <w:spacing w:val="-3"/>
          <w:shd w:val="clear" w:color="auto" w:fill="006CBC"/>
        </w:rPr>
        <w:t xml:space="preserve"> </w:t>
      </w:r>
      <w:r>
        <w:rPr>
          <w:color w:val="EBEEDD"/>
          <w:spacing w:val="-2"/>
          <w:shd w:val="clear" w:color="auto" w:fill="006CBC"/>
        </w:rPr>
        <w:t>Credential</w:t>
      </w:r>
      <w:r>
        <w:rPr>
          <w:color w:val="EBEEDD"/>
          <w:shd w:val="clear" w:color="auto" w:fill="006CBC"/>
        </w:rPr>
        <w:tab/>
      </w:r>
    </w:p>
    <w:p w:rsidR="0036701C" w:rsidRPr="0036701C" w:rsidP="0036701C" w14:paraId="562DB619" w14:textId="77777777">
      <w:pPr>
        <w:pStyle w:val="ListParagraph"/>
        <w:numPr>
          <w:ilvl w:val="0"/>
          <w:numId w:val="1"/>
        </w:numPr>
        <w:tabs>
          <w:tab w:val="left" w:pos="1335"/>
        </w:tabs>
        <w:spacing w:before="19"/>
        <w:rPr>
          <w:rFonts w:ascii="Trebuchet MS" w:eastAsia="Trebuchet MS" w:hAnsi="Trebuchet MS" w:cs="Trebuchet MS"/>
          <w:spacing w:val="-4"/>
        </w:rPr>
      </w:pPr>
      <w:r w:rsidRPr="0036701C">
        <w:rPr>
          <w:rFonts w:ascii="Trebuchet MS" w:eastAsia="Trebuchet MS" w:hAnsi="Trebuchet MS" w:cs="Trebuchet MS"/>
          <w:spacing w:val="-4"/>
        </w:rPr>
        <w:t>BE from Academy for Technical and Management Excellence</w:t>
      </w:r>
    </w:p>
    <w:p w:rsidR="0036701C" w:rsidRPr="0036701C" w:rsidP="0036701C" w14:paraId="32AFCD1A" w14:textId="77777777">
      <w:pPr>
        <w:pStyle w:val="ListParagraph"/>
        <w:numPr>
          <w:ilvl w:val="0"/>
          <w:numId w:val="1"/>
        </w:numPr>
        <w:tabs>
          <w:tab w:val="left" w:pos="1335"/>
        </w:tabs>
        <w:spacing w:before="19"/>
        <w:rPr>
          <w:rFonts w:ascii="Trebuchet MS" w:eastAsia="Trebuchet MS" w:hAnsi="Trebuchet MS" w:cs="Trebuchet MS"/>
          <w:spacing w:val="-4"/>
        </w:rPr>
      </w:pPr>
      <w:r w:rsidRPr="0036701C">
        <w:rPr>
          <w:rFonts w:ascii="Trebuchet MS" w:eastAsia="Trebuchet MS" w:hAnsi="Trebuchet MS" w:cs="Trebuchet MS"/>
          <w:spacing w:val="-4"/>
        </w:rPr>
        <w:t xml:space="preserve">Diploma from </w:t>
      </w:r>
      <w:r w:rsidRPr="0036701C">
        <w:rPr>
          <w:rFonts w:ascii="Trebuchet MS" w:eastAsia="Trebuchet MS" w:hAnsi="Trebuchet MS" w:cs="Trebuchet MS"/>
          <w:spacing w:val="-4"/>
        </w:rPr>
        <w:t>Shridevi</w:t>
      </w:r>
      <w:r w:rsidRPr="0036701C">
        <w:rPr>
          <w:rFonts w:ascii="Trebuchet MS" w:eastAsia="Trebuchet MS" w:hAnsi="Trebuchet MS" w:cs="Trebuchet MS"/>
          <w:spacing w:val="-4"/>
        </w:rPr>
        <w:t xml:space="preserve"> Polytechnic </w:t>
      </w:r>
      <w:r w:rsidRPr="0036701C">
        <w:rPr>
          <w:rFonts w:ascii="Trebuchet MS" w:eastAsia="Trebuchet MS" w:hAnsi="Trebuchet MS" w:cs="Trebuchet MS"/>
          <w:spacing w:val="-4"/>
        </w:rPr>
        <w:t>Tumkur</w:t>
      </w:r>
    </w:p>
    <w:p w:rsidR="0036701C" w:rsidRPr="0036701C" w:rsidP="0036701C" w14:paraId="7F426013" w14:textId="1D5C2721">
      <w:pPr>
        <w:pStyle w:val="ListParagraph"/>
        <w:numPr>
          <w:ilvl w:val="0"/>
          <w:numId w:val="1"/>
        </w:numPr>
        <w:tabs>
          <w:tab w:val="left" w:pos="1335"/>
        </w:tabs>
        <w:spacing w:before="19"/>
        <w:rPr>
          <w:rFonts w:ascii="Trebuchet MS" w:eastAsia="Trebuchet MS" w:hAnsi="Trebuchet MS" w:cs="Trebuchet MS"/>
          <w:spacing w:val="-4"/>
        </w:rPr>
      </w:pPr>
      <w:r w:rsidRPr="0036701C">
        <w:rPr>
          <w:rFonts w:ascii="Trebuchet MS" w:eastAsia="Trebuchet MS" w:hAnsi="Trebuchet MS" w:cs="Trebuchet MS"/>
          <w:spacing w:val="-4"/>
        </w:rPr>
        <w:t xml:space="preserve">10th from </w:t>
      </w:r>
      <w:r w:rsidRPr="0036701C">
        <w:rPr>
          <w:rFonts w:ascii="Trebuchet MS" w:eastAsia="Trebuchet MS" w:hAnsi="Trebuchet MS" w:cs="Trebuchet MS"/>
          <w:spacing w:val="-4"/>
        </w:rPr>
        <w:t>Anthyodaya</w:t>
      </w:r>
      <w:r w:rsidRPr="0036701C">
        <w:rPr>
          <w:rFonts w:ascii="Trebuchet MS" w:eastAsia="Trebuchet MS" w:hAnsi="Trebuchet MS" w:cs="Trebuchet MS"/>
          <w:spacing w:val="-4"/>
        </w:rPr>
        <w:t xml:space="preserve"> English High School </w:t>
      </w:r>
      <w:r w:rsidRPr="0036701C">
        <w:rPr>
          <w:rFonts w:ascii="Trebuchet MS" w:eastAsia="Trebuchet MS" w:hAnsi="Trebuchet MS" w:cs="Trebuchet MS"/>
          <w:spacing w:val="-4"/>
        </w:rPr>
        <w:t>Mangalawada</w:t>
      </w:r>
    </w:p>
    <w:p w:rsidR="00A07027" w14:paraId="43167A56" w14:textId="77777777">
      <w:pPr>
        <w:pStyle w:val="BodyText"/>
        <w:spacing w:before="20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306704</wp:posOffset>
                </wp:positionH>
                <wp:positionV relativeFrom="paragraph">
                  <wp:posOffset>308238</wp:posOffset>
                </wp:positionV>
                <wp:extent cx="6737350" cy="257175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737350" cy="2571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4F81BB"/>
                          </a:solidFill>
                        </a:ln>
                      </wps:spPr>
                      <wps:txbx>
                        <w:txbxContent>
                          <w:p w:rsidR="00A07027" w14:textId="77777777">
                            <w:pPr>
                              <w:spacing w:before="1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528DD2"/>
                                <w:spacing w:val="-2"/>
                                <w:sz w:val="24"/>
                              </w:rPr>
                              <w:t>DECLARATION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5" type="#_x0000_t202" style="width:530.5pt;height:20.25pt;margin-top:24.25pt;margin-left:24.15pt;mso-position-horizontal-relative:page;mso-wrap-distance-bottom:0;mso-wrap-distance-left:0;mso-wrap-distance-right:0;mso-wrap-distance-top:0;mso-wrap-style:square;position:absolute;visibility:visible;v-text-anchor:top;z-index:-251656192" filled="f" strokecolor="#4f81bb">
                <v:path arrowok="t" textboxrect="0,0,21600,21600"/>
                <v:textbox inset="0,0,0,0">
                  <w:txbxContent>
                    <w:p w:rsidR="00A07027" w14:paraId="04AC5A88" w14:textId="77777777">
                      <w:pPr>
                        <w:spacing w:before="16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528DD2"/>
                          <w:spacing w:val="-2"/>
                          <w:sz w:val="24"/>
                        </w:rPr>
                        <w:t>DECLARATION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A07027" w14:paraId="50600A36" w14:textId="77777777">
      <w:pPr>
        <w:pStyle w:val="BodyText"/>
        <w:spacing w:before="277"/>
        <w:ind w:left="659" w:firstLine="0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hereby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declare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above-mentioned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information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correct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up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my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knowledge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hear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 responsibility for the correctness of the above-mentioned particulars.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4"/>
          </v:shape>
        </w:pict>
      </w:r>
    </w:p>
    <w:sectPr>
      <w:pgSz w:w="11940" w:h="16860"/>
      <w:pgMar w:top="194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ED074E"/>
    <w:multiLevelType w:val="hybridMultilevel"/>
    <w:tmpl w:val="93EE84C2"/>
    <w:lvl w:ilvl="0">
      <w:start w:val="0"/>
      <w:numFmt w:val="bullet"/>
      <w:lvlText w:val="●"/>
      <w:lvlJc w:val="left"/>
      <w:pPr>
        <w:ind w:left="1295" w:hanging="358"/>
      </w:pPr>
      <w:rPr>
        <w:rFonts w:ascii="Trebuchet MS" w:eastAsia="Trebuchet MS" w:hAnsi="Trebuchet MS" w:cs="Trebuchet MS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2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4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6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8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1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3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5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7" w:hanging="358"/>
      </w:pPr>
      <w:rPr>
        <w:rFonts w:hint="default"/>
        <w:lang w:val="en-US" w:eastAsia="en-US" w:bidi="ar-SA"/>
      </w:rPr>
    </w:lvl>
  </w:abstractNum>
  <w:abstractNum w:abstractNumId="1">
    <w:nsid w:val="16D0611D"/>
    <w:multiLevelType w:val="hybridMultilevel"/>
    <w:tmpl w:val="A8D69D9E"/>
    <w:lvl w:ilvl="0">
      <w:start w:val="0"/>
      <w:numFmt w:val="bullet"/>
      <w:lvlText w:val="●"/>
      <w:lvlJc w:val="left"/>
      <w:pPr>
        <w:ind w:left="81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0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1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1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1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1" w:hanging="358"/>
      </w:pPr>
      <w:rPr>
        <w:rFonts w:hint="default"/>
        <w:lang w:val="en-US" w:eastAsia="en-US" w:bidi="ar-SA"/>
      </w:rPr>
    </w:lvl>
  </w:abstractNum>
  <w:abstractNum w:abstractNumId="2">
    <w:nsid w:val="23A0647E"/>
    <w:multiLevelType w:val="hybridMultilevel"/>
    <w:tmpl w:val="E00E2CDA"/>
    <w:lvl w:ilvl="0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027"/>
    <w:rsid w:val="00177DBC"/>
    <w:rsid w:val="002465DA"/>
    <w:rsid w:val="002C74AF"/>
    <w:rsid w:val="00315399"/>
    <w:rsid w:val="00327B74"/>
    <w:rsid w:val="0036701C"/>
    <w:rsid w:val="004473BA"/>
    <w:rsid w:val="005F084A"/>
    <w:rsid w:val="00682CB3"/>
    <w:rsid w:val="00726CF5"/>
    <w:rsid w:val="007E07F5"/>
    <w:rsid w:val="00873D95"/>
    <w:rsid w:val="008879B1"/>
    <w:rsid w:val="008B55FA"/>
    <w:rsid w:val="008F36A8"/>
    <w:rsid w:val="00912DA5"/>
    <w:rsid w:val="00927D6A"/>
    <w:rsid w:val="009D6F02"/>
    <w:rsid w:val="00A023A1"/>
    <w:rsid w:val="00A07027"/>
    <w:rsid w:val="00AB30DE"/>
    <w:rsid w:val="00AE5BFE"/>
    <w:rsid w:val="00B464C8"/>
    <w:rsid w:val="00BC5411"/>
    <w:rsid w:val="00BE0AE7"/>
    <w:rsid w:val="00C10F9C"/>
    <w:rsid w:val="00D54FC3"/>
    <w:rsid w:val="00DA1113"/>
    <w:rsid w:val="00DC753A"/>
    <w:rsid w:val="00E32894"/>
    <w:rsid w:val="00F84F2D"/>
    <w:rsid w:val="00FE0E15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0CDD796-4746-49D7-87B9-0B37FDEE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7"/>
      <w:outlineLvl w:val="0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E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7"/>
      <w:ind w:left="811" w:hanging="35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9"/>
      <w:ind w:left="216"/>
    </w:pPr>
    <w:rPr>
      <w:rFonts w:ascii="Trebuchet MS" w:eastAsia="Trebuchet MS" w:hAnsi="Trebuchet MS" w:cs="Trebuchet MS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87"/>
      <w:ind w:left="811" w:hanging="358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132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15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DC75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e16dd56f4a4a33b86adbb302efb8033a134f4b0419514c4847440321091b5b58120b14061748595e0c435601514841481f0f2b561358191b195115495d0c00584e4209430247460c590858184508105042445b0c0f054e4108120211474a411b02154e49405d58380c4f0343421b0015061953444f530e18705c4458440321091b5b58100d160312465b5e094356014a4857034b4a550f584d100d15041649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5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rangaswamy ank</dc:creator>
  <cp:lastModifiedBy>Admin</cp:lastModifiedBy>
  <cp:revision>81</cp:revision>
  <dcterms:created xsi:type="dcterms:W3CDTF">2026-03-03T11:28:00Z</dcterms:created>
  <dcterms:modified xsi:type="dcterms:W3CDTF">2026-07-10T07:11:00Z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2026-03-03T00:00:00Z</vt:filetime>
  </property>
  <property fmtid="{D5CDD505-2E9C-101B-9397-08002B2CF9AE}" pid="5" name="Producer">
    <vt:lpwstr>Adobe PDF Services</vt:lpwstr>
  </property>
</Properties>
</file>