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left" w:pos="3840" w:leader="none"/>
        </w:tabs>
        <w:spacing w:before="0" w:after="20"/>
        <w:rPr/>
      </w:pPr>
      <w:r>
        <w:rPr>
          <w:rFonts w:cs="Calibri" w:ascii="Calibri" w:hAnsi="Calibri"/>
          <w:b/>
          <w:sz w:val="28"/>
          <w:szCs w:val="28"/>
          <w:lang w:val="it-IT"/>
        </w:rPr>
        <w:t>LokeshKumar Gandham</w:t>
      </w:r>
      <w:r>
        <w:rPr>
          <w:rFonts w:cs="Calibri" w:ascii="Calibri" w:hAnsi="Calibri"/>
          <w:sz w:val="28"/>
          <w:szCs w:val="28"/>
          <w:lang w:val="it-IT"/>
        </w:rPr>
        <w:tab/>
        <w:tab/>
        <w:tab/>
      </w:r>
      <w:r>
        <w:rPr>
          <w:rFonts w:cs="Calibri" w:ascii="Calibri" w:hAnsi="Calibri"/>
          <w:b/>
          <w:lang w:val="it-IT"/>
        </w:rPr>
        <w:t>Email</w:t>
      </w:r>
      <w:r>
        <w:rPr>
          <w:rFonts w:cs="Calibri" w:ascii="Calibri" w:hAnsi="Calibri"/>
          <w:b/>
          <w:sz w:val="22"/>
          <w:szCs w:val="22"/>
          <w:lang w:val="it-IT"/>
        </w:rPr>
        <w:t>:</w:t>
      </w:r>
      <w:r>
        <w:rPr>
          <w:rFonts w:cs="Calibri" w:ascii="Calibri" w:hAnsi="Calibri"/>
          <w:sz w:val="22"/>
          <w:szCs w:val="22"/>
          <w:lang w:val="it-IT"/>
        </w:rPr>
        <w:t>glokeshnaidu92@gmail.com</w:t>
      </w:r>
    </w:p>
    <w:p>
      <w:pPr>
        <w:pStyle w:val="Normal"/>
        <w:tabs>
          <w:tab w:val="left" w:pos="3840" w:leader="none"/>
        </w:tabs>
        <w:spacing w:before="0" w:after="20"/>
        <w:jc w:val="right"/>
        <w:rPr>
          <w:rFonts w:ascii="Calibri" w:hAnsi="Calibri" w:cs="Calibri"/>
          <w:sz w:val="28"/>
          <w:szCs w:val="28"/>
          <w:lang w:val="it-IT"/>
        </w:rPr>
      </w:pPr>
      <w:r>
        <w:rPr>
          <w:rFonts w:cs="Calibri" w:ascii="Calibri" w:hAnsi="Calibri"/>
          <w:b/>
          <w:sz w:val="22"/>
          <w:szCs w:val="22"/>
          <w:lang w:val="it-IT"/>
        </w:rPr>
        <w:t>Mobile:</w:t>
      </w:r>
      <w:r>
        <w:rPr>
          <w:rFonts w:cs="Calibri" w:ascii="Calibri" w:hAnsi="Calibri"/>
          <w:sz w:val="22"/>
          <w:szCs w:val="22"/>
        </w:rPr>
        <w:t>9581851992</w:t>
      </w:r>
    </w:p>
    <w:p>
      <w:pPr>
        <w:pStyle w:val="Normal"/>
        <w:pBdr>
          <w:bottom w:val="single" w:sz="18" w:space="1" w:color="000000"/>
        </w:pBdr>
        <w:jc w:val="right"/>
        <w:rPr>
          <w:rFonts w:ascii="Calibri" w:hAnsi="Calibri" w:cs="Calibri"/>
          <w:sz w:val="22"/>
          <w:szCs w:val="22"/>
        </w:rPr>
      </w:pPr>
      <w:r>
        <w:rPr>
          <w:rFonts w:cs="Calibri" w:ascii="Calibri" w:hAnsi="Calibri"/>
          <w:sz w:val="22"/>
          <w:szCs w:val="22"/>
        </w:rPr>
      </w:r>
    </w:p>
    <w:p>
      <w:pPr>
        <w:pStyle w:val="Heading1"/>
        <w:ind w:left="0" w:hanging="0"/>
        <w:jc w:val="both"/>
        <w:rPr>
          <w:rFonts w:ascii="Calibri" w:hAnsi="Calibri" w:cs="Calibri"/>
          <w:b/>
          <w:b/>
          <w:sz w:val="22"/>
        </w:rPr>
      </w:pPr>
      <w:r>
        <w:rPr>
          <w:rFonts w:cs="Calibri" w:ascii="Calibri" w:hAnsi="Calibri"/>
          <w:b/>
          <w:sz w:val="22"/>
        </w:rPr>
      </w:r>
    </w:p>
    <w:p>
      <w:pPr>
        <w:pStyle w:val="Normal"/>
        <w:rPr>
          <w:rStyle w:val="Strong"/>
          <w:rFonts w:ascii="Calibri" w:hAnsi="Calibri" w:cs="Calibri"/>
          <w:sz w:val="22"/>
          <w:szCs w:val="22"/>
        </w:rPr>
      </w:pPr>
      <w:r>
        <w:rPr>
          <w:rStyle w:val="Strong"/>
          <w:rFonts w:cs="Calibri" w:ascii="Calibri" w:hAnsi="Calibri"/>
          <w:sz w:val="22"/>
          <w:szCs w:val="22"/>
        </w:rPr>
        <w:t>Career Objective:</w:t>
      </w:r>
    </w:p>
    <w:p>
      <w:pPr>
        <w:pStyle w:val="Normal"/>
        <w:rPr>
          <w:rStyle w:val="Strong"/>
          <w:rFonts w:ascii="Calibri" w:hAnsi="Calibri" w:cs="Calibri"/>
          <w:sz w:val="22"/>
          <w:szCs w:val="22"/>
        </w:rPr>
      </w:pPr>
      <w:r>
        <w:rPr>
          <w:rFonts w:cs="Calibri" w:ascii="Calibri" w:hAnsi="Calibri"/>
          <w:sz w:val="22"/>
          <w:szCs w:val="22"/>
        </w:rPr>
      </w:r>
    </w:p>
    <w:p>
      <w:pPr>
        <w:pStyle w:val="Normal"/>
        <w:jc w:val="both"/>
        <w:rPr>
          <w:rFonts w:ascii="Calibri" w:hAnsi="Calibri" w:cs="Calibri"/>
          <w:sz w:val="22"/>
          <w:szCs w:val="22"/>
        </w:rPr>
      </w:pPr>
      <w:r>
        <w:rPr>
          <w:rFonts w:cs="Calibri" w:ascii="Calibri" w:hAnsi="Calibri"/>
          <w:sz w:val="22"/>
          <w:szCs w:val="22"/>
        </w:rPr>
        <w:t>To contribute for delivery excellence in software testing/quality assurance using my technical/leadership/management skills and share the knowledge of QA, training experience and customer services to meet goals and objectives of an organization.</w:t>
      </w:r>
    </w:p>
    <w:p>
      <w:pPr>
        <w:pStyle w:val="Heading1"/>
        <w:ind w:left="0" w:hanging="0"/>
        <w:jc w:val="both"/>
        <w:rPr>
          <w:rFonts w:ascii="Calibri" w:hAnsi="Calibri" w:cs="Calibri"/>
          <w:b/>
          <w:b/>
          <w:sz w:val="22"/>
        </w:rPr>
      </w:pPr>
      <w:r>
        <w:rPr>
          <w:rFonts w:cs="Calibri" w:ascii="Calibri" w:hAnsi="Calibri"/>
          <w:b/>
          <w:sz w:val="22"/>
        </w:rPr>
      </w:r>
    </w:p>
    <w:p>
      <w:pPr>
        <w:pStyle w:val="Heading1"/>
        <w:ind w:left="0" w:hanging="0"/>
        <w:jc w:val="both"/>
        <w:rPr>
          <w:rFonts w:ascii="Calibri" w:hAnsi="Calibri" w:cs="Calibri"/>
          <w:b/>
          <w:b/>
          <w:sz w:val="22"/>
        </w:rPr>
      </w:pPr>
      <w:r>
        <w:rPr>
          <w:rFonts w:cs="Calibri" w:ascii="Calibri" w:hAnsi="Calibri"/>
          <w:b/>
          <w:sz w:val="22"/>
        </w:rPr>
        <w:t>Professional Summary:</w:t>
      </w:r>
    </w:p>
    <w:p>
      <w:pPr>
        <w:pStyle w:val="Normal"/>
        <w:rPr>
          <w:rFonts w:ascii="Calibri" w:hAnsi="Calibri" w:cs="Calibri"/>
          <w:sz w:val="22"/>
          <w:szCs w:val="22"/>
          <w:lang w:val="en-US" w:eastAsia="ar-SA"/>
        </w:rPr>
      </w:pPr>
      <w:r>
        <w:rPr>
          <w:rFonts w:cs="Calibri" w:ascii="Calibri" w:hAnsi="Calibri"/>
          <w:sz w:val="22"/>
          <w:szCs w:val="22"/>
          <w:lang w:val="en-US" w:eastAsia="ar-SA"/>
        </w:rPr>
      </w:r>
    </w:p>
    <w:p>
      <w:pPr>
        <w:pStyle w:val="Normal"/>
        <w:numPr>
          <w:ilvl w:val="0"/>
          <w:numId w:val="3"/>
        </w:numPr>
        <w:spacing w:lineRule="auto" w:line="276"/>
        <w:jc w:val="both"/>
        <w:rPr>
          <w:rFonts w:ascii="Calibri" w:hAnsi="Calibri" w:cs="Calibri"/>
          <w:color w:val="000000"/>
          <w:sz w:val="22"/>
          <w:szCs w:val="22"/>
        </w:rPr>
      </w:pPr>
      <w:r>
        <w:rPr>
          <w:rFonts w:cs="Calibri" w:ascii="Calibri" w:hAnsi="Calibri"/>
          <w:color w:val="000000"/>
          <w:sz w:val="22"/>
          <w:szCs w:val="22"/>
        </w:rPr>
        <w:t xml:space="preserve">Having 6 years of experience as </w:t>
      </w:r>
      <w:r>
        <w:rPr>
          <w:rFonts w:cs="Calibri" w:ascii="Calibri" w:hAnsi="Calibri"/>
          <w:b/>
          <w:color w:val="000000"/>
          <w:sz w:val="22"/>
          <w:szCs w:val="22"/>
        </w:rPr>
        <w:t>ETL Tester and Bigdata tester</w:t>
      </w:r>
      <w:r>
        <w:rPr>
          <w:rFonts w:cs="Calibri" w:ascii="Calibri" w:hAnsi="Calibri"/>
          <w:color w:val="000000"/>
          <w:sz w:val="22"/>
          <w:szCs w:val="22"/>
        </w:rPr>
        <w:t>.</w:t>
      </w:r>
    </w:p>
    <w:p>
      <w:pPr>
        <w:pStyle w:val="Normal"/>
        <w:numPr>
          <w:ilvl w:val="0"/>
          <w:numId w:val="3"/>
        </w:numPr>
        <w:spacing w:lineRule="auto" w:line="276"/>
        <w:jc w:val="both"/>
        <w:rPr>
          <w:rFonts w:ascii="Calibri" w:hAnsi="Calibri" w:cs="Calibri"/>
          <w:color w:val="000000"/>
          <w:sz w:val="22"/>
          <w:szCs w:val="22"/>
        </w:rPr>
      </w:pPr>
      <w:r>
        <w:rPr>
          <w:rFonts w:cs="Calibri" w:ascii="Calibri" w:hAnsi="Calibri"/>
          <w:color w:val="000000"/>
          <w:sz w:val="22"/>
          <w:szCs w:val="22"/>
        </w:rPr>
        <w:t xml:space="preserve">Knowledge and Experience in </w:t>
      </w:r>
      <w:r>
        <w:rPr>
          <w:rFonts w:cs="Calibri" w:ascii="Calibri" w:hAnsi="Calibri"/>
          <w:b/>
          <w:color w:val="000000"/>
          <w:sz w:val="22"/>
          <w:szCs w:val="22"/>
        </w:rPr>
        <w:t>Star schema/Snowflake schema</w:t>
      </w:r>
      <w:r>
        <w:rPr>
          <w:rFonts w:cs="Calibri" w:ascii="Calibri" w:hAnsi="Calibri"/>
          <w:color w:val="000000"/>
          <w:sz w:val="22"/>
          <w:szCs w:val="22"/>
        </w:rPr>
        <w:t xml:space="preserve">, </w:t>
      </w:r>
      <w:r>
        <w:rPr>
          <w:rFonts w:cs="Calibri" w:ascii="Calibri" w:hAnsi="Calibri"/>
          <w:b/>
          <w:color w:val="000000"/>
          <w:sz w:val="22"/>
          <w:szCs w:val="22"/>
        </w:rPr>
        <w:t xml:space="preserve">Dimension </w:t>
      </w:r>
      <w:r>
        <w:rPr>
          <w:rFonts w:cs="Calibri" w:ascii="Calibri" w:hAnsi="Calibri"/>
          <w:color w:val="000000"/>
          <w:sz w:val="22"/>
          <w:szCs w:val="22"/>
        </w:rPr>
        <w:t>and</w:t>
      </w:r>
      <w:r>
        <w:rPr>
          <w:rFonts w:cs="Calibri" w:ascii="Calibri" w:hAnsi="Calibri"/>
          <w:b/>
          <w:color w:val="000000"/>
          <w:sz w:val="22"/>
          <w:szCs w:val="22"/>
        </w:rPr>
        <w:t xml:space="preserve"> Fact Tables</w:t>
      </w:r>
      <w:r>
        <w:rPr>
          <w:rFonts w:cs="Calibri" w:ascii="Calibri" w:hAnsi="Calibri"/>
          <w:color w:val="000000"/>
          <w:sz w:val="22"/>
          <w:szCs w:val="22"/>
        </w:rPr>
        <w:t xml:space="preserve"> in Datawarehouse.</w:t>
      </w:r>
    </w:p>
    <w:p>
      <w:pPr>
        <w:pStyle w:val="Normal"/>
        <w:numPr>
          <w:ilvl w:val="0"/>
          <w:numId w:val="3"/>
        </w:numPr>
        <w:spacing w:lineRule="auto" w:line="276"/>
        <w:jc w:val="both"/>
        <w:rPr>
          <w:rFonts w:ascii="Calibri" w:hAnsi="Calibri" w:cs="Calibri"/>
          <w:color w:val="000000"/>
          <w:sz w:val="22"/>
          <w:szCs w:val="22"/>
        </w:rPr>
      </w:pPr>
      <w:r>
        <w:rPr>
          <w:rFonts w:cs="Calibri" w:ascii="Calibri" w:hAnsi="Calibri"/>
          <w:color w:val="000000"/>
          <w:sz w:val="22"/>
          <w:szCs w:val="22"/>
        </w:rPr>
        <w:t xml:space="preserve">Strong knowledge on </w:t>
      </w:r>
      <w:r>
        <w:rPr>
          <w:rFonts w:cs="Calibri" w:ascii="Calibri" w:hAnsi="Calibri"/>
          <w:b/>
          <w:color w:val="000000"/>
          <w:sz w:val="22"/>
          <w:szCs w:val="22"/>
        </w:rPr>
        <w:t>SCD [Slowly Changing Dimension] Type 2</w:t>
      </w:r>
      <w:r>
        <w:rPr>
          <w:rFonts w:cs="Calibri" w:ascii="Calibri" w:hAnsi="Calibri"/>
          <w:color w:val="000000"/>
          <w:sz w:val="22"/>
          <w:szCs w:val="22"/>
        </w:rPr>
        <w:t xml:space="preserve"> Testing and </w:t>
      </w:r>
      <w:r>
        <w:rPr>
          <w:rFonts w:cs="Calibri" w:ascii="Calibri" w:hAnsi="Calibri"/>
          <w:b/>
          <w:color w:val="000000"/>
          <w:sz w:val="22"/>
          <w:szCs w:val="22"/>
        </w:rPr>
        <w:t>Audit Field Validation</w:t>
      </w:r>
      <w:r>
        <w:rPr>
          <w:rFonts w:cs="Calibri" w:ascii="Calibri" w:hAnsi="Calibri"/>
          <w:color w:val="000000"/>
          <w:sz w:val="22"/>
          <w:szCs w:val="22"/>
        </w:rPr>
        <w:t xml:space="preserve"> as part of </w:t>
      </w:r>
      <w:r>
        <w:rPr>
          <w:rFonts w:cs="Calibri" w:ascii="Calibri" w:hAnsi="Calibri"/>
          <w:b/>
          <w:color w:val="000000"/>
          <w:sz w:val="22"/>
          <w:szCs w:val="22"/>
        </w:rPr>
        <w:t>SIT Testing.</w:t>
      </w:r>
    </w:p>
    <w:p>
      <w:pPr>
        <w:pStyle w:val="Normal"/>
        <w:numPr>
          <w:ilvl w:val="0"/>
          <w:numId w:val="3"/>
        </w:numPr>
        <w:spacing w:lineRule="auto" w:line="276"/>
        <w:jc w:val="both"/>
        <w:rPr>
          <w:rFonts w:ascii="Calibri" w:hAnsi="Calibri" w:cs="Calibri"/>
          <w:color w:val="000000"/>
          <w:sz w:val="22"/>
          <w:szCs w:val="22"/>
        </w:rPr>
      </w:pPr>
      <w:r>
        <w:rPr>
          <w:rFonts w:cs="Calibri" w:ascii="Calibri" w:hAnsi="Calibri"/>
          <w:color w:val="000000"/>
          <w:sz w:val="22"/>
          <w:szCs w:val="22"/>
        </w:rPr>
        <w:t xml:space="preserve">Understanding the </w:t>
      </w:r>
      <w:r>
        <w:rPr>
          <w:rFonts w:cs="Calibri" w:ascii="Calibri" w:hAnsi="Calibri"/>
          <w:b/>
          <w:color w:val="000000"/>
          <w:sz w:val="22"/>
          <w:szCs w:val="22"/>
        </w:rPr>
        <w:t>Business Requirements</w:t>
      </w:r>
      <w:r>
        <w:rPr>
          <w:rFonts w:cs="Calibri" w:ascii="Calibri" w:hAnsi="Calibri"/>
          <w:color w:val="000000"/>
          <w:sz w:val="22"/>
          <w:szCs w:val="22"/>
        </w:rPr>
        <w:t xml:space="preserve"> which exists in </w:t>
      </w:r>
      <w:r>
        <w:rPr>
          <w:rFonts w:cs="Calibri" w:ascii="Calibri" w:hAnsi="Calibri"/>
          <w:b/>
          <w:color w:val="000000"/>
          <w:sz w:val="22"/>
          <w:szCs w:val="22"/>
        </w:rPr>
        <w:t>Mapping Document</w:t>
      </w:r>
      <w:r>
        <w:rPr>
          <w:rFonts w:cs="Calibri" w:ascii="Calibri" w:hAnsi="Calibri"/>
          <w:color w:val="000000"/>
          <w:sz w:val="22"/>
          <w:szCs w:val="22"/>
        </w:rPr>
        <w:t xml:space="preserve"> and </w:t>
      </w:r>
      <w:r>
        <w:rPr>
          <w:rFonts w:cs="Calibri" w:ascii="Calibri" w:hAnsi="Calibri"/>
          <w:b/>
          <w:color w:val="000000"/>
          <w:sz w:val="22"/>
          <w:szCs w:val="22"/>
        </w:rPr>
        <w:t>Design Document</w:t>
      </w:r>
      <w:r>
        <w:rPr>
          <w:rFonts w:cs="Calibri" w:ascii="Calibri" w:hAnsi="Calibri"/>
          <w:color w:val="000000"/>
          <w:sz w:val="22"/>
          <w:szCs w:val="22"/>
        </w:rPr>
        <w:t xml:space="preserve"> and Participating in </w:t>
      </w:r>
      <w:r>
        <w:rPr>
          <w:rFonts w:cs="Calibri" w:ascii="Calibri" w:hAnsi="Calibri"/>
          <w:b/>
          <w:color w:val="000000"/>
          <w:sz w:val="22"/>
          <w:szCs w:val="22"/>
        </w:rPr>
        <w:t>Mapping Document walk thru calls</w:t>
      </w:r>
      <w:r>
        <w:rPr>
          <w:rFonts w:cs="Calibri" w:ascii="Calibri" w:hAnsi="Calibri"/>
          <w:color w:val="000000"/>
          <w:sz w:val="22"/>
          <w:szCs w:val="22"/>
        </w:rPr>
        <w:t xml:space="preserve"> with </w:t>
      </w:r>
      <w:r>
        <w:rPr>
          <w:rFonts w:cs="Calibri" w:ascii="Calibri" w:hAnsi="Calibri"/>
          <w:b/>
          <w:color w:val="000000"/>
          <w:sz w:val="22"/>
          <w:szCs w:val="22"/>
        </w:rPr>
        <w:t xml:space="preserve">Business Analysis Team </w:t>
      </w:r>
      <w:r>
        <w:rPr>
          <w:rFonts w:cs="Calibri" w:ascii="Calibri" w:hAnsi="Calibri"/>
          <w:color w:val="000000"/>
          <w:sz w:val="22"/>
          <w:szCs w:val="22"/>
        </w:rPr>
        <w:t xml:space="preserve">to get the clear idea of </w:t>
      </w:r>
      <w:r>
        <w:rPr>
          <w:rFonts w:cs="Calibri" w:ascii="Calibri" w:hAnsi="Calibri"/>
          <w:b/>
          <w:color w:val="000000"/>
          <w:sz w:val="22"/>
          <w:szCs w:val="22"/>
        </w:rPr>
        <w:t>Transformation Rules.</w:t>
      </w:r>
    </w:p>
    <w:p>
      <w:pPr>
        <w:pStyle w:val="Normal"/>
        <w:numPr>
          <w:ilvl w:val="0"/>
          <w:numId w:val="3"/>
        </w:numPr>
        <w:spacing w:lineRule="auto" w:line="276"/>
        <w:jc w:val="both"/>
        <w:rPr>
          <w:rFonts w:ascii="Calibri" w:hAnsi="Calibri" w:cs="Calibri"/>
          <w:color w:val="000000"/>
          <w:sz w:val="22"/>
          <w:szCs w:val="22"/>
        </w:rPr>
      </w:pPr>
      <w:r>
        <w:rPr>
          <w:rFonts w:cs="Calibri" w:ascii="Calibri" w:hAnsi="Calibri"/>
          <w:color w:val="000000"/>
          <w:sz w:val="22"/>
          <w:szCs w:val="22"/>
        </w:rPr>
        <w:t xml:space="preserve">Having good experience in all phasesof </w:t>
      </w:r>
      <w:r>
        <w:rPr>
          <w:rFonts w:cs="Calibri" w:ascii="Calibri" w:hAnsi="Calibri"/>
          <w:b/>
          <w:color w:val="000000"/>
          <w:sz w:val="22"/>
          <w:szCs w:val="22"/>
        </w:rPr>
        <w:t>Software Development Life Cycle.</w:t>
      </w:r>
    </w:p>
    <w:p>
      <w:pPr>
        <w:pStyle w:val="Normal"/>
        <w:numPr>
          <w:ilvl w:val="0"/>
          <w:numId w:val="3"/>
        </w:numPr>
        <w:spacing w:lineRule="auto" w:line="276"/>
        <w:jc w:val="both"/>
        <w:rPr>
          <w:rFonts w:ascii="Calibri" w:hAnsi="Calibri" w:cs="Calibri"/>
          <w:color w:val="000000"/>
          <w:sz w:val="22"/>
          <w:szCs w:val="22"/>
        </w:rPr>
      </w:pPr>
      <w:r>
        <w:rPr>
          <w:rFonts w:cs="Calibri" w:ascii="Calibri" w:hAnsi="Calibri"/>
          <w:color w:val="000000"/>
          <w:sz w:val="22"/>
          <w:szCs w:val="22"/>
        </w:rPr>
        <w:t>Good knowledge over</w:t>
      </w:r>
      <w:r>
        <w:rPr>
          <w:rFonts w:cs="Calibri" w:ascii="Calibri" w:hAnsi="Calibri"/>
          <w:b/>
          <w:color w:val="000000"/>
          <w:sz w:val="22"/>
          <w:szCs w:val="22"/>
        </w:rPr>
        <w:t xml:space="preserve"> ETL process in System Integration testing</w:t>
      </w:r>
      <w:r>
        <w:rPr>
          <w:rFonts w:cs="Calibri" w:ascii="Calibri" w:hAnsi="Calibri"/>
          <w:color w:val="000000"/>
          <w:sz w:val="22"/>
          <w:szCs w:val="22"/>
        </w:rPr>
        <w:t>.</w:t>
      </w:r>
    </w:p>
    <w:p>
      <w:pPr>
        <w:pStyle w:val="Normal"/>
        <w:numPr>
          <w:ilvl w:val="0"/>
          <w:numId w:val="3"/>
        </w:numPr>
        <w:spacing w:lineRule="auto" w:line="276"/>
        <w:jc w:val="both"/>
        <w:rPr>
          <w:rFonts w:ascii="Calibri" w:hAnsi="Calibri" w:cs="Calibri"/>
          <w:color w:val="000000"/>
          <w:sz w:val="22"/>
          <w:szCs w:val="22"/>
        </w:rPr>
      </w:pPr>
      <w:r>
        <w:rPr>
          <w:rFonts w:cs="Calibri" w:ascii="Calibri" w:hAnsi="Calibri"/>
          <w:color w:val="000000"/>
          <w:sz w:val="22"/>
          <w:szCs w:val="22"/>
        </w:rPr>
        <w:t xml:space="preserve">Expertise in writing </w:t>
      </w:r>
      <w:r>
        <w:rPr>
          <w:rFonts w:cs="Calibri" w:ascii="Calibri" w:hAnsi="Calibri"/>
          <w:b/>
          <w:color w:val="000000"/>
          <w:sz w:val="22"/>
          <w:szCs w:val="22"/>
        </w:rPr>
        <w:t>SQL Queries</w:t>
      </w:r>
      <w:r>
        <w:rPr>
          <w:rFonts w:cs="Calibri" w:ascii="Calibri" w:hAnsi="Calibri"/>
          <w:color w:val="000000"/>
          <w:sz w:val="22"/>
          <w:szCs w:val="22"/>
        </w:rPr>
        <w:t xml:space="preserve"> using </w:t>
      </w:r>
      <w:r>
        <w:rPr>
          <w:rFonts w:cs="Calibri" w:ascii="Calibri" w:hAnsi="Calibri"/>
          <w:b/>
          <w:color w:val="000000"/>
          <w:sz w:val="22"/>
          <w:szCs w:val="22"/>
        </w:rPr>
        <w:t>SQL Server, Oracle</w:t>
      </w:r>
      <w:r>
        <w:rPr>
          <w:rFonts w:cs="Calibri" w:ascii="Calibri" w:hAnsi="Calibri"/>
          <w:color w:val="000000"/>
          <w:sz w:val="22"/>
          <w:szCs w:val="22"/>
        </w:rPr>
        <w:t xml:space="preserve"> and </w:t>
      </w:r>
      <w:r>
        <w:rPr>
          <w:rFonts w:cs="Calibri" w:ascii="Calibri" w:hAnsi="Calibri"/>
          <w:b/>
          <w:color w:val="000000"/>
          <w:sz w:val="22"/>
          <w:szCs w:val="22"/>
        </w:rPr>
        <w:t>Teradata</w:t>
      </w:r>
      <w:r>
        <w:rPr>
          <w:rFonts w:cs="Calibri" w:ascii="Calibri" w:hAnsi="Calibri"/>
          <w:color w:val="000000"/>
          <w:sz w:val="22"/>
          <w:szCs w:val="22"/>
        </w:rPr>
        <w:t xml:space="preserve"> Databases. </w:t>
      </w:r>
    </w:p>
    <w:p>
      <w:pPr>
        <w:pStyle w:val="Normal"/>
        <w:numPr>
          <w:ilvl w:val="0"/>
          <w:numId w:val="3"/>
        </w:numPr>
        <w:spacing w:lineRule="auto" w:line="276"/>
        <w:jc w:val="both"/>
        <w:rPr>
          <w:rFonts w:ascii="Calibri" w:hAnsi="Calibri" w:cs="Calibri"/>
          <w:color w:val="000000"/>
          <w:sz w:val="22"/>
          <w:szCs w:val="22"/>
        </w:rPr>
      </w:pPr>
      <w:r>
        <w:rPr>
          <w:rFonts w:cs="Calibri" w:ascii="Calibri" w:hAnsi="Calibri"/>
          <w:color w:val="000000"/>
          <w:sz w:val="22"/>
          <w:szCs w:val="22"/>
        </w:rPr>
        <w:t xml:space="preserve">Expertise in </w:t>
      </w:r>
      <w:r>
        <w:rPr>
          <w:rFonts w:cs="Calibri" w:ascii="Calibri" w:hAnsi="Calibri"/>
          <w:b/>
          <w:color w:val="000000"/>
          <w:sz w:val="22"/>
          <w:szCs w:val="22"/>
        </w:rPr>
        <w:t>Writing Test Cases, Executing the Test Cases</w:t>
      </w:r>
      <w:r>
        <w:rPr>
          <w:rFonts w:cs="Calibri" w:ascii="Calibri" w:hAnsi="Calibri"/>
          <w:color w:val="000000"/>
          <w:sz w:val="22"/>
          <w:szCs w:val="22"/>
        </w:rPr>
        <w:t xml:space="preserve"> in </w:t>
      </w:r>
      <w:r>
        <w:rPr>
          <w:rFonts w:cs="Calibri" w:ascii="Calibri" w:hAnsi="Calibri"/>
          <w:b/>
          <w:color w:val="000000"/>
          <w:sz w:val="22"/>
          <w:szCs w:val="22"/>
        </w:rPr>
        <w:t>HP-ALM Test Management Tool</w:t>
      </w:r>
      <w:r>
        <w:rPr>
          <w:rFonts w:cs="Calibri" w:ascii="Calibri" w:hAnsi="Calibri"/>
          <w:color w:val="000000"/>
          <w:sz w:val="22"/>
          <w:szCs w:val="22"/>
        </w:rPr>
        <w:t xml:space="preserve"> according to </w:t>
      </w:r>
      <w:r>
        <w:rPr>
          <w:rFonts w:cs="Calibri" w:ascii="Calibri" w:hAnsi="Calibri"/>
          <w:b/>
          <w:color w:val="000000"/>
          <w:sz w:val="22"/>
          <w:szCs w:val="22"/>
        </w:rPr>
        <w:t xml:space="preserve">Mapping </w:t>
      </w:r>
      <w:r>
        <w:rPr>
          <w:rFonts w:cs="Calibri" w:ascii="Calibri" w:hAnsi="Calibri"/>
          <w:color w:val="000000"/>
          <w:sz w:val="22"/>
          <w:szCs w:val="22"/>
        </w:rPr>
        <w:t>and</w:t>
      </w:r>
      <w:r>
        <w:rPr>
          <w:rFonts w:cs="Calibri" w:ascii="Calibri" w:hAnsi="Calibri"/>
          <w:b/>
          <w:color w:val="000000"/>
          <w:sz w:val="22"/>
          <w:szCs w:val="22"/>
        </w:rPr>
        <w:t xml:space="preserve"> Design Document.</w:t>
      </w:r>
    </w:p>
    <w:p>
      <w:pPr>
        <w:pStyle w:val="Normal"/>
        <w:numPr>
          <w:ilvl w:val="0"/>
          <w:numId w:val="3"/>
        </w:numPr>
        <w:spacing w:lineRule="auto" w:line="276"/>
        <w:jc w:val="both"/>
        <w:rPr>
          <w:rFonts w:ascii="Calibri" w:hAnsi="Calibri" w:cs="Calibri"/>
          <w:color w:val="000000"/>
          <w:sz w:val="22"/>
          <w:szCs w:val="22"/>
        </w:rPr>
      </w:pPr>
      <w:r>
        <w:rPr>
          <w:rFonts w:cs="Calibri" w:ascii="Calibri" w:hAnsi="Calibri"/>
          <w:color w:val="000000"/>
          <w:sz w:val="22"/>
          <w:szCs w:val="22"/>
        </w:rPr>
        <w:t xml:space="preserve">Strong knowledge on </w:t>
      </w:r>
      <w:r>
        <w:rPr>
          <w:rFonts w:cs="Calibri" w:ascii="Calibri" w:hAnsi="Calibri"/>
          <w:b/>
          <w:color w:val="000000"/>
          <w:sz w:val="22"/>
          <w:szCs w:val="22"/>
        </w:rPr>
        <w:t>End to End Defect Life Cycle Management</w:t>
      </w:r>
      <w:r>
        <w:rPr>
          <w:rFonts w:cs="Calibri" w:ascii="Calibri" w:hAnsi="Calibri"/>
          <w:color w:val="000000"/>
          <w:sz w:val="22"/>
          <w:szCs w:val="22"/>
        </w:rPr>
        <w:t xml:space="preserve"> using </w:t>
      </w:r>
      <w:r>
        <w:rPr>
          <w:rFonts w:cs="Calibri" w:ascii="Calibri" w:hAnsi="Calibri"/>
          <w:b/>
          <w:color w:val="000000"/>
          <w:sz w:val="22"/>
          <w:szCs w:val="22"/>
        </w:rPr>
        <w:t>HP-ALM Test Management Tool</w:t>
      </w:r>
      <w:r>
        <w:rPr>
          <w:rFonts w:cs="Calibri" w:ascii="Calibri" w:hAnsi="Calibri"/>
          <w:color w:val="000000"/>
          <w:sz w:val="22"/>
          <w:szCs w:val="22"/>
        </w:rPr>
        <w:t>.</w:t>
      </w:r>
    </w:p>
    <w:p>
      <w:pPr>
        <w:pStyle w:val="Normal"/>
        <w:numPr>
          <w:ilvl w:val="0"/>
          <w:numId w:val="3"/>
        </w:numPr>
        <w:spacing w:lineRule="auto" w:line="276"/>
        <w:jc w:val="both"/>
        <w:rPr>
          <w:rFonts w:ascii="Calibri" w:hAnsi="Calibri" w:cs="Calibri"/>
          <w:color w:val="000000"/>
          <w:sz w:val="22"/>
          <w:szCs w:val="22"/>
        </w:rPr>
      </w:pPr>
      <w:r>
        <w:rPr>
          <w:rFonts w:cs="Calibri" w:ascii="Calibri" w:hAnsi="Calibri"/>
          <w:color w:val="000000"/>
          <w:sz w:val="22"/>
          <w:szCs w:val="22"/>
        </w:rPr>
        <w:t xml:space="preserve">Good knowledge in </w:t>
      </w:r>
      <w:r>
        <w:rPr>
          <w:rFonts w:cs="Calibri" w:ascii="Calibri" w:hAnsi="Calibri"/>
          <w:b/>
          <w:color w:val="000000"/>
          <w:sz w:val="22"/>
          <w:szCs w:val="22"/>
        </w:rPr>
        <w:t xml:space="preserve">Informatica Client Components – Repository, Designer, Workflow Manager and Workflow Monitor </w:t>
      </w:r>
      <w:r>
        <w:rPr>
          <w:rFonts w:cs="Calibri" w:ascii="Calibri" w:hAnsi="Calibri"/>
          <w:color w:val="000000"/>
          <w:sz w:val="22"/>
          <w:szCs w:val="22"/>
        </w:rPr>
        <w:t xml:space="preserve">and Strong Testing Experience in </w:t>
      </w:r>
      <w:r>
        <w:rPr>
          <w:rFonts w:cs="Calibri" w:ascii="Calibri" w:hAnsi="Calibri"/>
          <w:b/>
          <w:color w:val="000000"/>
          <w:sz w:val="22"/>
          <w:szCs w:val="22"/>
        </w:rPr>
        <w:t>Informatica Power Centre</w:t>
      </w:r>
      <w:r>
        <w:rPr>
          <w:rFonts w:cs="Calibri" w:ascii="Calibri" w:hAnsi="Calibri"/>
          <w:color w:val="000000"/>
          <w:sz w:val="22"/>
          <w:szCs w:val="22"/>
        </w:rPr>
        <w:t>.</w:t>
      </w:r>
    </w:p>
    <w:p>
      <w:pPr>
        <w:pStyle w:val="Normal"/>
        <w:numPr>
          <w:ilvl w:val="0"/>
          <w:numId w:val="3"/>
        </w:numPr>
        <w:spacing w:lineRule="auto" w:line="276"/>
        <w:jc w:val="both"/>
        <w:rPr>
          <w:rFonts w:ascii="Calibri" w:hAnsi="Calibri" w:cs="Calibri"/>
          <w:color w:val="000000"/>
          <w:sz w:val="22"/>
          <w:szCs w:val="22"/>
        </w:rPr>
      </w:pPr>
      <w:r>
        <w:rPr>
          <w:rFonts w:cs="Calibri" w:ascii="Calibri" w:hAnsi="Calibri"/>
          <w:color w:val="000000"/>
          <w:sz w:val="22"/>
          <w:szCs w:val="22"/>
        </w:rPr>
        <w:t xml:space="preserve">Working Experience on </w:t>
      </w:r>
      <w:r>
        <w:rPr>
          <w:rFonts w:cs="Calibri" w:ascii="Calibri" w:hAnsi="Calibri"/>
          <w:b/>
          <w:color w:val="000000"/>
          <w:sz w:val="22"/>
          <w:szCs w:val="22"/>
        </w:rPr>
        <w:t>UNIX commands</w:t>
      </w:r>
      <w:r>
        <w:rPr>
          <w:rFonts w:cs="Calibri" w:ascii="Calibri" w:hAnsi="Calibri"/>
          <w:color w:val="000000"/>
          <w:sz w:val="22"/>
          <w:szCs w:val="22"/>
        </w:rPr>
        <w:t xml:space="preserve"> and Good knowledge in validating the Data between Source File and Target Table by using UNIX commands.</w:t>
      </w:r>
    </w:p>
    <w:p>
      <w:pPr>
        <w:pStyle w:val="Normal"/>
        <w:numPr>
          <w:ilvl w:val="0"/>
          <w:numId w:val="3"/>
        </w:numPr>
        <w:spacing w:lineRule="auto" w:line="276"/>
        <w:jc w:val="both"/>
        <w:rPr>
          <w:rFonts w:ascii="Calibri" w:hAnsi="Calibri" w:cs="Calibri"/>
          <w:color w:val="000000"/>
          <w:sz w:val="22"/>
          <w:szCs w:val="22"/>
        </w:rPr>
      </w:pPr>
      <w:r>
        <w:rPr>
          <w:rFonts w:cs="Calibri" w:ascii="Calibri" w:hAnsi="Calibri"/>
          <w:b/>
          <w:color w:val="000000"/>
          <w:sz w:val="22"/>
          <w:szCs w:val="22"/>
        </w:rPr>
        <w:t>ATeam Player</w:t>
      </w:r>
      <w:r>
        <w:rPr>
          <w:rFonts w:cs="Calibri" w:ascii="Calibri" w:hAnsi="Calibri"/>
          <w:color w:val="000000"/>
          <w:sz w:val="22"/>
          <w:szCs w:val="22"/>
        </w:rPr>
        <w:t xml:space="preserve"> with strong communication, Leadership, Analytical, Organizational and Relationship Management skills, Successful Track Record in accomplishing assigned Projects within agreed </w:t>
      </w:r>
      <w:r>
        <w:rPr>
          <w:rFonts w:cs="Calibri" w:ascii="Calibri" w:hAnsi="Calibri"/>
          <w:b/>
          <w:color w:val="000000"/>
          <w:sz w:val="22"/>
          <w:szCs w:val="22"/>
        </w:rPr>
        <w:t>Cost/Timelines</w:t>
      </w:r>
      <w:r>
        <w:rPr>
          <w:rFonts w:cs="Calibri" w:ascii="Calibri" w:hAnsi="Calibri"/>
          <w:color w:val="000000"/>
          <w:sz w:val="22"/>
          <w:szCs w:val="22"/>
        </w:rPr>
        <w:t xml:space="preserve"> without Incidences of overruns.</w:t>
      </w:r>
    </w:p>
    <w:p>
      <w:pPr>
        <w:pStyle w:val="Normal"/>
        <w:widowControl w:val="false"/>
        <w:numPr>
          <w:ilvl w:val="0"/>
          <w:numId w:val="3"/>
        </w:numPr>
        <w:shd w:val="clear" w:color="auto" w:fill="FDFDFD"/>
        <w:spacing w:lineRule="atLeast" w:line="294" w:before="0" w:after="0"/>
        <w:jc w:val="both"/>
        <w:rPr>
          <w:rFonts w:ascii="Calibri" w:hAnsi="Calibri" w:cs="Calibri"/>
          <w:sz w:val="22"/>
          <w:szCs w:val="22"/>
          <w:lang w:val="en-IN" w:eastAsia="en-IN"/>
        </w:rPr>
      </w:pPr>
      <w:r>
        <w:rPr>
          <w:rFonts w:cs="Calibri" w:ascii="Calibri" w:hAnsi="Calibri"/>
          <w:sz w:val="22"/>
          <w:szCs w:val="22"/>
          <w:lang w:val="en-IN" w:eastAsia="en-IN"/>
        </w:rPr>
        <w:t xml:space="preserve">Well  acquainted with knowledge of </w:t>
      </w:r>
      <w:r>
        <w:rPr>
          <w:rFonts w:cs="Calibri" w:ascii="Calibri" w:hAnsi="Calibri"/>
          <w:b/>
          <w:sz w:val="22"/>
          <w:szCs w:val="22"/>
          <w:lang w:val="en-IN" w:eastAsia="en-IN"/>
        </w:rPr>
        <w:t xml:space="preserve">AGILE [SCRUM] Methodologies, STLC [Software Test Life Cycle] </w:t>
      </w:r>
      <w:r>
        <w:rPr>
          <w:rFonts w:cs="Calibri" w:ascii="Calibri" w:hAnsi="Calibri"/>
          <w:sz w:val="22"/>
          <w:szCs w:val="22"/>
          <w:lang w:val="en-IN" w:eastAsia="en-IN"/>
        </w:rPr>
        <w:t>&amp;</w:t>
      </w:r>
      <w:r>
        <w:rPr>
          <w:rFonts w:cs="Calibri" w:ascii="Calibri" w:hAnsi="Calibri"/>
          <w:b/>
          <w:sz w:val="22"/>
          <w:szCs w:val="22"/>
          <w:lang w:val="en-IN" w:eastAsia="en-IN"/>
        </w:rPr>
        <w:t>Testing Methodologies.</w:t>
      </w:r>
    </w:p>
    <w:p>
      <w:pPr>
        <w:pStyle w:val="Normal"/>
        <w:numPr>
          <w:ilvl w:val="0"/>
          <w:numId w:val="3"/>
        </w:numPr>
        <w:spacing w:lineRule="auto" w:line="276"/>
        <w:jc w:val="both"/>
        <w:rPr>
          <w:rFonts w:ascii="Calibri" w:hAnsi="Calibri" w:cs="Calibri"/>
          <w:color w:val="000000"/>
          <w:sz w:val="22"/>
          <w:szCs w:val="22"/>
        </w:rPr>
      </w:pPr>
      <w:r>
        <w:rPr>
          <w:rFonts w:cs="Calibri" w:ascii="Calibri" w:hAnsi="Calibri"/>
          <w:color w:val="000000"/>
          <w:sz w:val="22"/>
          <w:szCs w:val="22"/>
        </w:rPr>
        <w:t xml:space="preserve">Involved in </w:t>
      </w:r>
      <w:r>
        <w:rPr>
          <w:rFonts w:cs="Calibri" w:ascii="Calibri" w:hAnsi="Calibri"/>
          <w:b/>
          <w:color w:val="000000"/>
          <w:sz w:val="22"/>
          <w:szCs w:val="22"/>
        </w:rPr>
        <w:t xml:space="preserve">Sprint Planning Meetings, Sprint Review Meetings </w:t>
      </w:r>
      <w:r>
        <w:rPr>
          <w:rFonts w:cs="Calibri" w:ascii="Calibri" w:hAnsi="Calibri"/>
          <w:color w:val="000000"/>
          <w:sz w:val="22"/>
          <w:szCs w:val="22"/>
        </w:rPr>
        <w:t>and</w:t>
      </w:r>
      <w:r>
        <w:rPr>
          <w:rFonts w:cs="Calibri" w:ascii="Calibri" w:hAnsi="Calibri"/>
          <w:b/>
          <w:color w:val="000000"/>
          <w:sz w:val="22"/>
          <w:szCs w:val="22"/>
        </w:rPr>
        <w:t xml:space="preserve"> Sprint Retrospective Meetings</w:t>
      </w:r>
      <w:r>
        <w:rPr>
          <w:rFonts w:cs="Calibri" w:ascii="Calibri" w:hAnsi="Calibri"/>
          <w:color w:val="000000"/>
          <w:sz w:val="22"/>
          <w:szCs w:val="22"/>
        </w:rPr>
        <w:t>.</w:t>
      </w:r>
    </w:p>
    <w:p>
      <w:pPr>
        <w:pStyle w:val="Normal"/>
        <w:spacing w:lineRule="auto" w:line="276"/>
        <w:ind w:left="630" w:hanging="0"/>
        <w:jc w:val="both"/>
        <w:rPr>
          <w:rFonts w:ascii="Calibri" w:hAnsi="Calibri" w:cs="Calibri"/>
          <w:color w:val="000000"/>
          <w:sz w:val="22"/>
          <w:szCs w:val="22"/>
        </w:rPr>
      </w:pPr>
      <w:r>
        <w:rPr>
          <w:rFonts w:cs="Calibri" w:ascii="Calibri" w:hAnsi="Calibri"/>
          <w:color w:val="000000"/>
          <w:sz w:val="22"/>
          <w:szCs w:val="22"/>
        </w:rPr>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jc w:val="both"/>
        <w:rPr>
          <w:rFonts w:ascii="Calibri" w:hAnsi="Calibri" w:cs="Calibri"/>
          <w:b/>
          <w:b/>
          <w:bCs/>
          <w:sz w:val="22"/>
          <w:szCs w:val="22"/>
        </w:rPr>
      </w:pPr>
      <w:r>
        <w:rPr>
          <w:rFonts w:cs="Calibri" w:ascii="Calibri" w:hAnsi="Calibri"/>
          <w:b/>
          <w:bCs/>
          <w:sz w:val="22"/>
          <w:szCs w:val="22"/>
        </w:rPr>
        <w:t>Educational Qualification:-</w:t>
      </w:r>
    </w:p>
    <w:p>
      <w:pPr>
        <w:pStyle w:val="ListParagraph"/>
        <w:numPr>
          <w:ilvl w:val="0"/>
          <w:numId w:val="1"/>
        </w:numPr>
        <w:tabs>
          <w:tab w:val="left" w:pos="540" w:leader="none"/>
          <w:tab w:val="left" w:pos="916" w:leader="none"/>
        </w:tabs>
        <w:spacing w:lineRule="auto" w:line="360"/>
        <w:rPr/>
      </w:pPr>
      <w:r>
        <w:rPr>
          <w:rFonts w:cs="Calibri" w:ascii="Calibri" w:hAnsi="Calibri"/>
        </w:rPr>
        <w:t>Bachelors of Technology From Nagarjuna Institute of Technology and Sciences.</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both"/>
        <w:rPr>
          <w:rFonts w:ascii="Calibri" w:hAnsi="Calibri" w:cs="Calibri"/>
          <w:b/>
          <w:b/>
          <w:bCs/>
          <w:sz w:val="22"/>
          <w:szCs w:val="22"/>
        </w:rPr>
      </w:pPr>
      <w:r>
        <w:rPr>
          <w:rFonts w:cs="Calibri" w:ascii="Calibri" w:hAnsi="Calibri"/>
          <w:b/>
          <w:bCs/>
          <w:sz w:val="22"/>
          <w:szCs w:val="22"/>
        </w:rPr>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both"/>
        <w:rPr>
          <w:rFonts w:ascii="Calibri" w:hAnsi="Calibri" w:cs="Calibri"/>
          <w:b/>
          <w:b/>
          <w:bCs/>
          <w:sz w:val="22"/>
          <w:szCs w:val="22"/>
        </w:rPr>
      </w:pPr>
      <w:r>
        <w:rPr>
          <w:rFonts w:cs="Calibri" w:ascii="Calibri" w:hAnsi="Calibri"/>
          <w:b/>
          <w:bCs/>
          <w:sz w:val="22"/>
          <w:szCs w:val="22"/>
        </w:rPr>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both"/>
        <w:rPr>
          <w:rFonts w:ascii="Calibri" w:hAnsi="Calibri" w:cs="Calibri"/>
          <w:b/>
          <w:b/>
          <w:bCs/>
          <w:sz w:val="22"/>
          <w:szCs w:val="22"/>
        </w:rPr>
      </w:pPr>
      <w:r>
        <w:rPr>
          <w:rFonts w:cs="Calibri" w:ascii="Calibri" w:hAnsi="Calibri"/>
          <w:b/>
          <w:bCs/>
          <w:sz w:val="22"/>
          <w:szCs w:val="22"/>
        </w:rPr>
        <w:t>Technical Skills:-</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both"/>
        <w:rPr>
          <w:rFonts w:ascii="Calibri" w:hAnsi="Calibri" w:cs="Calibri"/>
          <w:b/>
          <w:b/>
          <w:bCs/>
          <w:sz w:val="22"/>
          <w:szCs w:val="22"/>
        </w:rPr>
      </w:pPr>
      <w:r>
        <w:rPr>
          <w:rFonts w:cs="Calibri" w:ascii="Calibri" w:hAnsi="Calibri"/>
          <w:b/>
          <w:bCs/>
          <w:sz w:val="22"/>
          <w:szCs w:val="22"/>
        </w:rPr>
      </w:r>
    </w:p>
    <w:tbl>
      <w:tblPr>
        <w:tblW w:w="8730" w:type="dxa"/>
        <w:jc w:val="left"/>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0a0"/>
      </w:tblPr>
      <w:tblGrid>
        <w:gridCol w:w="3595"/>
        <w:gridCol w:w="5134"/>
      </w:tblGrid>
      <w:tr>
        <w:trPr>
          <w:trHeight w:val="323" w:hRule="atLeast"/>
        </w:trPr>
        <w:tc>
          <w:tcPr>
            <w:tcW w:w="8729"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1F497D" w:val="clear"/>
            <w:vAlign w:val="center"/>
          </w:tcPr>
          <w:p>
            <w:pPr>
              <w:pStyle w:val="Normal"/>
              <w:rPr>
                <w:rFonts w:ascii="Calibri" w:hAnsi="Calibri" w:cs="Calibri"/>
                <w:b/>
                <w:b/>
                <w:bCs/>
                <w:color w:val="FFFFFF"/>
                <w:sz w:val="22"/>
                <w:szCs w:val="22"/>
              </w:rPr>
            </w:pPr>
            <w:r>
              <w:rPr>
                <w:rFonts w:cs="Calibri" w:ascii="Calibri" w:hAnsi="Calibri"/>
                <w:b/>
                <w:bCs/>
                <w:color w:val="FFFFFF"/>
                <w:sz w:val="22"/>
                <w:szCs w:val="22"/>
              </w:rPr>
              <w:t>Skills</w:t>
            </w:r>
          </w:p>
        </w:tc>
      </w:tr>
      <w:tr>
        <w:trPr>
          <w:trHeight w:val="433" w:hRule="atLeast"/>
        </w:trPr>
        <w:tc>
          <w:tcPr>
            <w:tcW w:w="35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Calibri" w:hAnsi="Calibri" w:cs="Calibri"/>
                <w:b/>
                <w:b/>
                <w:bCs/>
                <w:sz w:val="22"/>
                <w:szCs w:val="22"/>
              </w:rPr>
            </w:pPr>
            <w:r>
              <w:rPr>
                <w:rFonts w:cs="Calibri" w:ascii="Calibri" w:hAnsi="Calibri"/>
                <w:b/>
                <w:sz w:val="22"/>
                <w:szCs w:val="22"/>
              </w:rPr>
              <w:t xml:space="preserve">Software Testing    </w:t>
            </w:r>
          </w:p>
        </w:tc>
        <w:tc>
          <w:tcPr>
            <w:tcW w:w="513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Calibri" w:hAnsi="Calibri" w:cs="Calibri"/>
                <w:sz w:val="22"/>
                <w:szCs w:val="22"/>
              </w:rPr>
            </w:pPr>
            <w:r>
              <w:rPr>
                <w:rFonts w:cs="Calibri" w:ascii="Calibri" w:hAnsi="Calibri"/>
                <w:sz w:val="22"/>
                <w:szCs w:val="22"/>
              </w:rPr>
              <w:t>ETL,BIGDATA(HIVE)</w:t>
            </w:r>
          </w:p>
        </w:tc>
      </w:tr>
      <w:tr>
        <w:trPr>
          <w:trHeight w:val="315" w:hRule="atLeast"/>
        </w:trPr>
        <w:tc>
          <w:tcPr>
            <w:tcW w:w="35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Calibri" w:hAnsi="Calibri" w:cs="Calibri"/>
                <w:b/>
                <w:b/>
                <w:bCs/>
                <w:sz w:val="22"/>
                <w:szCs w:val="22"/>
              </w:rPr>
            </w:pPr>
            <w:r>
              <w:rPr>
                <w:rFonts w:cs="Calibri" w:ascii="Calibri" w:hAnsi="Calibri"/>
                <w:b/>
                <w:bCs/>
                <w:sz w:val="22"/>
                <w:szCs w:val="22"/>
              </w:rPr>
              <w:t>Querying Language</w:t>
            </w:r>
          </w:p>
        </w:tc>
        <w:tc>
          <w:tcPr>
            <w:tcW w:w="513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Calibri" w:hAnsi="Calibri" w:cs="Calibri"/>
                <w:sz w:val="22"/>
                <w:szCs w:val="22"/>
              </w:rPr>
            </w:pPr>
            <w:r>
              <w:rPr>
                <w:rFonts w:cs="Calibri" w:ascii="Calibri" w:hAnsi="Calibri"/>
                <w:sz w:val="22"/>
                <w:szCs w:val="22"/>
              </w:rPr>
              <w:t>SQL</w:t>
            </w:r>
          </w:p>
        </w:tc>
      </w:tr>
      <w:tr>
        <w:trPr>
          <w:trHeight w:val="274" w:hRule="atLeast"/>
        </w:trPr>
        <w:tc>
          <w:tcPr>
            <w:tcW w:w="35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Calibri" w:hAnsi="Calibri" w:cs="Calibri"/>
                <w:b/>
                <w:b/>
                <w:bCs/>
                <w:sz w:val="22"/>
                <w:szCs w:val="22"/>
              </w:rPr>
            </w:pPr>
            <w:r>
              <w:rPr>
                <w:rFonts w:cs="Calibri" w:ascii="Calibri" w:hAnsi="Calibri"/>
                <w:b/>
                <w:bCs/>
                <w:sz w:val="22"/>
                <w:szCs w:val="22"/>
              </w:rPr>
              <w:t>ETL Tools</w:t>
            </w:r>
          </w:p>
        </w:tc>
        <w:tc>
          <w:tcPr>
            <w:tcW w:w="513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Calibri" w:hAnsi="Calibri" w:cs="Calibri"/>
                <w:sz w:val="22"/>
                <w:szCs w:val="22"/>
              </w:rPr>
            </w:pPr>
            <w:r>
              <w:rPr>
                <w:rFonts w:cs="Calibri" w:ascii="Calibri" w:hAnsi="Calibri"/>
                <w:sz w:val="22"/>
                <w:szCs w:val="22"/>
              </w:rPr>
              <w:t>Informatica Power Center</w:t>
            </w:r>
          </w:p>
        </w:tc>
      </w:tr>
      <w:tr>
        <w:trPr>
          <w:trHeight w:val="402" w:hRule="atLeast"/>
        </w:trPr>
        <w:tc>
          <w:tcPr>
            <w:tcW w:w="35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Calibri" w:hAnsi="Calibri" w:cs="Calibri"/>
                <w:b/>
                <w:b/>
                <w:bCs/>
                <w:sz w:val="22"/>
                <w:szCs w:val="22"/>
              </w:rPr>
            </w:pPr>
            <w:r>
              <w:rPr>
                <w:rFonts w:cs="Calibri" w:ascii="Calibri" w:hAnsi="Calibri"/>
                <w:b/>
                <w:bCs/>
                <w:sz w:val="22"/>
                <w:szCs w:val="22"/>
              </w:rPr>
              <w:t>Operating System</w:t>
            </w:r>
          </w:p>
        </w:tc>
        <w:tc>
          <w:tcPr>
            <w:tcW w:w="513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Calibri" w:hAnsi="Calibri" w:cs="Calibri"/>
                <w:sz w:val="22"/>
                <w:szCs w:val="22"/>
              </w:rPr>
            </w:pPr>
            <w:r>
              <w:rPr>
                <w:rFonts w:cs="Calibri" w:ascii="Calibri" w:hAnsi="Calibri"/>
                <w:sz w:val="22"/>
                <w:szCs w:val="22"/>
              </w:rPr>
              <w:t>Windows &amp;Unix</w:t>
            </w:r>
          </w:p>
        </w:tc>
      </w:tr>
      <w:tr>
        <w:trPr>
          <w:trHeight w:val="285" w:hRule="atLeast"/>
        </w:trPr>
        <w:tc>
          <w:tcPr>
            <w:tcW w:w="35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Calibri" w:hAnsi="Calibri" w:cs="Calibri"/>
                <w:b/>
                <w:b/>
                <w:bCs/>
                <w:sz w:val="22"/>
                <w:szCs w:val="22"/>
              </w:rPr>
            </w:pPr>
            <w:r>
              <w:rPr>
                <w:rFonts w:cs="Calibri" w:ascii="Calibri" w:hAnsi="Calibri"/>
                <w:b/>
                <w:bCs/>
                <w:sz w:val="22"/>
                <w:szCs w:val="22"/>
              </w:rPr>
              <w:t>Database</w:t>
            </w:r>
          </w:p>
        </w:tc>
        <w:tc>
          <w:tcPr>
            <w:tcW w:w="513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Calibri" w:hAnsi="Calibri" w:cs="Calibri"/>
                <w:sz w:val="22"/>
                <w:szCs w:val="22"/>
              </w:rPr>
            </w:pPr>
            <w:r>
              <w:rPr>
                <w:rFonts w:cs="Calibri" w:ascii="Calibri" w:hAnsi="Calibri"/>
                <w:sz w:val="22"/>
                <w:szCs w:val="22"/>
              </w:rPr>
              <w:t>SQL Server, Oracle ,Teradata,DB2,DB2AS400,MYSQL,SYBASE</w:t>
            </w:r>
          </w:p>
        </w:tc>
      </w:tr>
      <w:tr>
        <w:trPr>
          <w:trHeight w:val="307" w:hRule="atLeast"/>
        </w:trPr>
        <w:tc>
          <w:tcPr>
            <w:tcW w:w="35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Calibri" w:hAnsi="Calibri" w:cs="Calibri"/>
                <w:b/>
                <w:b/>
                <w:bCs/>
                <w:sz w:val="22"/>
                <w:szCs w:val="22"/>
              </w:rPr>
            </w:pPr>
            <w:r>
              <w:rPr>
                <w:rFonts w:cs="Calibri" w:ascii="Calibri" w:hAnsi="Calibri"/>
                <w:b/>
                <w:bCs/>
                <w:sz w:val="22"/>
                <w:szCs w:val="22"/>
              </w:rPr>
              <w:t>Test Management &amp; Other Tools</w:t>
            </w:r>
          </w:p>
        </w:tc>
        <w:tc>
          <w:tcPr>
            <w:tcW w:w="513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Calibri" w:hAnsi="Calibri" w:cs="Calibri"/>
                <w:sz w:val="22"/>
                <w:szCs w:val="22"/>
              </w:rPr>
            </w:pPr>
            <w:r>
              <w:rPr>
                <w:rFonts w:cs="Calibri" w:ascii="Calibri" w:hAnsi="Calibri"/>
                <w:sz w:val="22"/>
                <w:szCs w:val="22"/>
              </w:rPr>
              <w:t>HP ALM, SQL Server Management Studio, Oracle SQL Developer, Teradata SQL Assistant,Jira,</w:t>
            </w:r>
            <w:r>
              <w:rPr/>
              <w:t xml:space="preserve"> </w:t>
            </w:r>
            <w:r>
              <w:rPr>
                <w:rFonts w:cs="Calibri" w:ascii="Calibri" w:hAnsi="Calibri"/>
                <w:sz w:val="22"/>
                <w:szCs w:val="22"/>
              </w:rPr>
              <w:t>Dbeaver,</w:t>
            </w:r>
          </w:p>
          <w:p>
            <w:pPr>
              <w:pStyle w:val="Normal"/>
              <w:rPr>
                <w:rFonts w:ascii="Calibri" w:hAnsi="Calibri" w:cs="Calibri"/>
                <w:sz w:val="22"/>
                <w:szCs w:val="22"/>
              </w:rPr>
            </w:pPr>
            <w:r>
              <w:rPr>
                <w:rFonts w:cs="Calibri" w:ascii="Calibri" w:hAnsi="Calibri"/>
                <w:sz w:val="22"/>
                <w:szCs w:val="22"/>
              </w:rPr>
              <w:t>Beyond Compare tool ,Notepad++,Postman,powerBI.</w:t>
            </w:r>
          </w:p>
        </w:tc>
      </w:tr>
    </w:tbl>
    <w:p>
      <w:pPr>
        <w:pStyle w:val="Bullet1"/>
        <w:numPr>
          <w:ilvl w:val="0"/>
          <w:numId w:val="0"/>
        </w:numPr>
        <w:ind w:left="630" w:hanging="450"/>
        <w:rPr>
          <w:rFonts w:ascii="Calibri" w:hAnsi="Calibri" w:cs="Calibri"/>
          <w:szCs w:val="22"/>
        </w:rPr>
      </w:pPr>
      <w:r>
        <w:rPr>
          <w:rFonts w:cs="Calibri" w:ascii="Calibri" w:hAnsi="Calibri"/>
          <w:szCs w:val="22"/>
        </w:rPr>
      </w:r>
    </w:p>
    <w:p>
      <w:pPr>
        <w:pStyle w:val="Normal"/>
        <w:jc w:val="both"/>
        <w:rPr>
          <w:rFonts w:ascii="Calibri" w:hAnsi="Calibri" w:cs="Calibri"/>
          <w:b/>
          <w:b/>
          <w:bCs/>
          <w:sz w:val="22"/>
          <w:szCs w:val="22"/>
        </w:rPr>
      </w:pPr>
      <w:r>
        <w:rPr>
          <w:rFonts w:cs="Calibri" w:ascii="Calibri" w:hAnsi="Calibri"/>
          <w:b/>
          <w:bCs/>
          <w:sz w:val="22"/>
          <w:szCs w:val="22"/>
        </w:rPr>
        <w:t>PROJECTS HANDLED:-</w:t>
      </w:r>
    </w:p>
    <w:p>
      <w:pPr>
        <w:pStyle w:val="Normal"/>
        <w:keepNext w:val="true"/>
        <w:ind w:left="-720" w:firstLine="720"/>
        <w:rPr>
          <w:rFonts w:ascii="Calibri" w:hAnsi="Calibri" w:cs="Calibri"/>
          <w:sz w:val="22"/>
          <w:szCs w:val="22"/>
        </w:rPr>
      </w:pPr>
      <w:r>
        <w:rPr>
          <w:rFonts w:cs="Calibri" w:ascii="Calibri" w:hAnsi="Calibri"/>
          <w:sz w:val="22"/>
          <w:szCs w:val="22"/>
        </w:rPr>
      </w:r>
    </w:p>
    <w:p>
      <w:pPr>
        <w:pStyle w:val="Normal"/>
        <w:keepNext w:val="true"/>
        <w:ind w:left="-720" w:firstLine="720"/>
        <w:rPr>
          <w:rFonts w:ascii="Calibri" w:hAnsi="Calibri" w:cs="Calibri"/>
          <w:b/>
          <w:b/>
        </w:rPr>
      </w:pPr>
      <w:r>
        <w:rPr>
          <w:rFonts w:cs="Calibri" w:ascii="Calibri" w:hAnsi="Calibri"/>
          <w:b/>
        </w:rPr>
        <w:t>Project#1:</w:t>
      </w:r>
    </w:p>
    <w:p>
      <w:pPr>
        <w:pStyle w:val="Normal"/>
        <w:jc w:val="both"/>
        <w:rPr>
          <w:rFonts w:ascii="Calibri" w:hAnsi="Calibri" w:cs="Calibri"/>
          <w:b/>
          <w:b/>
          <w:bCs/>
          <w:sz w:val="22"/>
          <w:szCs w:val="22"/>
        </w:rPr>
      </w:pPr>
      <w:r>
        <w:rPr>
          <w:rFonts w:cs="Calibri" w:ascii="Calibri" w:hAnsi="Calibri"/>
          <w:b/>
          <w:bCs/>
          <w:sz w:val="22"/>
          <w:szCs w:val="22"/>
        </w:rPr>
      </w:r>
    </w:p>
    <w:p>
      <w:pPr>
        <w:pStyle w:val="Normal"/>
        <w:keepNext w:val="true"/>
        <w:rPr>
          <w:rFonts w:ascii="Calibri" w:hAnsi="Calibri" w:cs="Calibri"/>
          <w:sz w:val="22"/>
          <w:szCs w:val="22"/>
        </w:rPr>
      </w:pPr>
      <w:r>
        <w:rPr>
          <w:rFonts w:cs="Calibri" w:ascii="Calibri" w:hAnsi="Calibri"/>
          <w:sz w:val="22"/>
          <w:szCs w:val="22"/>
        </w:rPr>
        <w:t xml:space="preserve">Project Name                   : </w:t>
      </w:r>
      <w:r>
        <w:rPr>
          <w:rFonts w:cs="Calibri" w:ascii="Calibri" w:hAnsi="Calibri"/>
          <w:bCs/>
          <w:shd w:fill="FFFFFF" w:val="clear"/>
        </w:rPr>
        <w:t>Common Data Plotform</w:t>
      </w:r>
    </w:p>
    <w:p>
      <w:pPr>
        <w:pStyle w:val="Normal"/>
        <w:keepNext w:val="true"/>
        <w:ind w:left="-720" w:firstLine="720"/>
        <w:rPr>
          <w:rFonts w:ascii="Calibri" w:hAnsi="Calibri" w:cs="Calibri"/>
          <w:sz w:val="22"/>
          <w:szCs w:val="22"/>
        </w:rPr>
      </w:pPr>
      <w:r>
        <w:rPr>
          <w:rFonts w:cs="Calibri" w:ascii="Calibri" w:hAnsi="Calibri"/>
          <w:sz w:val="22"/>
          <w:szCs w:val="22"/>
        </w:rPr>
        <w:t xml:space="preserve">Database(Sources) </w:t>
        <w:tab/>
      </w:r>
      <w:r>
        <w:rPr>
          <w:rFonts w:cs="Calibri" w:ascii="Calibri" w:hAnsi="Calibri"/>
          <w:b/>
          <w:sz w:val="22"/>
          <w:szCs w:val="22"/>
        </w:rPr>
        <w:t>:</w:t>
      </w:r>
      <w:r>
        <w:rPr>
          <w:rFonts w:cs="Calibri" w:ascii="Calibri" w:hAnsi="Calibri"/>
          <w:sz w:val="22"/>
          <w:szCs w:val="22"/>
        </w:rPr>
        <w:t>SQL Server, Oracle,mysql,Sybase,Db2</w:t>
      </w:r>
    </w:p>
    <w:p>
      <w:pPr>
        <w:pStyle w:val="Normal"/>
        <w:keepNext w:val="true"/>
        <w:ind w:left="-720" w:firstLine="720"/>
        <w:rPr>
          <w:rFonts w:ascii="Calibri" w:hAnsi="Calibri" w:cs="Calibri"/>
          <w:sz w:val="22"/>
          <w:szCs w:val="22"/>
        </w:rPr>
      </w:pPr>
      <w:r>
        <w:rPr>
          <w:rFonts w:cs="Calibri" w:ascii="Calibri" w:hAnsi="Calibri"/>
          <w:sz w:val="22"/>
          <w:szCs w:val="22"/>
        </w:rPr>
        <w:t xml:space="preserve">Database(Target) </w:t>
        <w:tab/>
      </w:r>
      <w:r>
        <w:rPr>
          <w:rFonts w:cs="Calibri" w:ascii="Calibri" w:hAnsi="Calibri"/>
          <w:b/>
          <w:sz w:val="22"/>
          <w:szCs w:val="22"/>
        </w:rPr>
        <w:t>:</w:t>
      </w:r>
      <w:r>
        <w:rPr>
          <w:rFonts w:cs="Calibri" w:ascii="Calibri" w:hAnsi="Calibri"/>
          <w:sz w:val="22"/>
          <w:szCs w:val="22"/>
        </w:rPr>
        <w:t>HIVE, Oracle,SQL</w:t>
      </w:r>
    </w:p>
    <w:p>
      <w:pPr>
        <w:pStyle w:val="Normal"/>
        <w:keepNext w:val="true"/>
        <w:ind w:left="-720" w:firstLine="720"/>
        <w:rPr>
          <w:rFonts w:ascii="Calibri" w:hAnsi="Calibri" w:cs="Calibri"/>
          <w:sz w:val="22"/>
          <w:szCs w:val="22"/>
        </w:rPr>
      </w:pPr>
      <w:r>
        <w:rPr>
          <w:rFonts w:cs="Calibri" w:ascii="Calibri" w:hAnsi="Calibri"/>
          <w:sz w:val="22"/>
          <w:szCs w:val="22"/>
        </w:rPr>
        <w:t>Environment</w:t>
        <w:tab/>
        <w:tab/>
      </w:r>
      <w:r>
        <w:rPr>
          <w:rFonts w:cs="Calibri" w:ascii="Calibri" w:hAnsi="Calibri"/>
          <w:b/>
          <w:sz w:val="22"/>
          <w:szCs w:val="22"/>
        </w:rPr>
        <w:t xml:space="preserve">:Jira ,CDP </w:t>
      </w:r>
    </w:p>
    <w:p>
      <w:pPr>
        <w:pStyle w:val="Normal"/>
        <w:keepNext w:val="true"/>
        <w:ind w:left="-720" w:firstLine="720"/>
        <w:rPr>
          <w:rFonts w:ascii="Calibri" w:hAnsi="Calibri" w:cs="Calibri"/>
          <w:sz w:val="22"/>
          <w:szCs w:val="22"/>
        </w:rPr>
      </w:pPr>
      <w:r>
        <w:rPr>
          <w:rFonts w:cs="Calibri" w:ascii="Calibri" w:hAnsi="Calibri"/>
          <w:sz w:val="22"/>
          <w:szCs w:val="22"/>
        </w:rPr>
        <w:t xml:space="preserve"> </w:t>
      </w:r>
      <w:r>
        <w:rPr>
          <w:rFonts w:cs="Calibri" w:ascii="Calibri" w:hAnsi="Calibri"/>
          <w:sz w:val="22"/>
          <w:szCs w:val="22"/>
        </w:rPr>
        <w:t>Role</w:t>
        <w:tab/>
        <w:tab/>
        <w:tab/>
      </w:r>
      <w:r>
        <w:rPr>
          <w:rFonts w:cs="Calibri" w:ascii="Calibri" w:hAnsi="Calibri"/>
          <w:b/>
          <w:sz w:val="22"/>
          <w:szCs w:val="22"/>
        </w:rPr>
        <w:t xml:space="preserve">: </w:t>
      </w:r>
      <w:r>
        <w:rPr>
          <w:rFonts w:cs="Calibri" w:ascii="Calibri" w:hAnsi="Calibri"/>
          <w:sz w:val="22"/>
          <w:szCs w:val="22"/>
        </w:rPr>
        <w:t>Manual tester</w:t>
      </w:r>
    </w:p>
    <w:p>
      <w:pPr>
        <w:pStyle w:val="Normal"/>
        <w:keepNext w:val="true"/>
        <w:ind w:left="-720" w:firstLine="720"/>
        <w:rPr>
          <w:rFonts w:ascii="Calibri" w:hAnsi="Calibri" w:cs="Calibri"/>
          <w:sz w:val="22"/>
          <w:szCs w:val="22"/>
        </w:rPr>
      </w:pPr>
      <w:r>
        <w:rPr>
          <w:rFonts w:cs="Calibri" w:ascii="Calibri" w:hAnsi="Calibri"/>
          <w:sz w:val="22"/>
          <w:szCs w:val="22"/>
        </w:rPr>
        <w:t xml:space="preserve">Project Duration            </w:t>
      </w:r>
      <w:r>
        <w:rPr>
          <w:rFonts w:cs="Calibri" w:ascii="Calibri" w:hAnsi="Calibri"/>
          <w:b/>
          <w:sz w:val="22"/>
          <w:szCs w:val="22"/>
        </w:rPr>
        <w:t>:</w:t>
      </w:r>
      <w:r>
        <w:rPr>
          <w:rFonts w:cs="Calibri" w:ascii="Calibri" w:hAnsi="Calibri"/>
          <w:bCs/>
          <w:sz w:val="22"/>
          <w:szCs w:val="22"/>
          <w:lang w:val="en-US"/>
        </w:rPr>
        <w:t>DEC 2019 to Till date</w:t>
      </w:r>
    </w:p>
    <w:p>
      <w:pPr>
        <w:pStyle w:val="NormalWeb"/>
        <w:shd w:val="clear" w:color="auto" w:fill="FFFFFF"/>
        <w:spacing w:lineRule="auto" w:line="276" w:beforeAutospacing="0" w:before="120" w:afterAutospacing="0" w:after="120"/>
        <w:jc w:val="both"/>
        <w:rPr>
          <w:rFonts w:ascii="Calibri" w:hAnsi="Calibri" w:cs="Calibri"/>
          <w:color w:val="000000"/>
        </w:rPr>
      </w:pPr>
      <w:r>
        <w:rPr>
          <w:rFonts w:cs="Calibri" w:ascii="Calibri" w:hAnsi="Calibri"/>
          <w:color w:val="000000"/>
        </w:rPr>
      </w:r>
    </w:p>
    <w:p>
      <w:pPr>
        <w:pStyle w:val="Normal"/>
        <w:spacing w:lineRule="auto" w:line="276"/>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b/>
          <w:color w:val="000000"/>
          <w:sz w:val="26"/>
          <w:szCs w:val="26"/>
        </w:rPr>
        <w:t>The Solix Common Data Platform (Solix CDP)</w:t>
      </w:r>
      <w:r>
        <w:rPr>
          <w:rFonts w:cs="Calibri" w:ascii="Calibri" w:hAnsi="Calibri" w:asciiTheme="minorHAnsi" w:cstheme="minorHAnsi" w:hAnsiTheme="minorHAnsi"/>
          <w:color w:val="000000"/>
          <w:sz w:val="22"/>
          <w:szCs w:val="22"/>
        </w:rPr>
        <w:t xml:space="preserve"> is the only enterprise ready big data management product for modern data-driven enterprises. It leverages the best of open-source big data technologies to help companies better organize, manage and process all of their structured and unstructured data for advanced analytics, compliance, infrastructure optimization and data security.</w:t>
      </w:r>
    </w:p>
    <w:p>
      <w:pPr>
        <w:pStyle w:val="Normal"/>
        <w:spacing w:lineRule="auto" w:line="276"/>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With inbuilt features such as data ingestion, data governance, metadata management, ILM, data preparation, visualization and APIs, Solix CDP offers enterprises the much needed framework to build data-driven applications, while fulfilling the ever growing requirements of complex data regulations, such as data retention and GDPR.</w:t>
      </w:r>
    </w:p>
    <w:p>
      <w:pPr>
        <w:pStyle w:val="Normal"/>
        <w:spacing w:lineRule="auto" w:line="276"/>
        <w:jc w:val="both"/>
        <w:rPr>
          <w:rFonts w:ascii="Calibri" w:hAnsi="Calibri" w:cs="Calibri" w:asciiTheme="minorHAnsi" w:cstheme="minorHAnsi" w:hAnsiTheme="minorHAnsi"/>
          <w:color w:val="000000"/>
          <w:sz w:val="22"/>
          <w:szCs w:val="22"/>
        </w:rPr>
      </w:pPr>
      <w:r>
        <w:rPr>
          <w:rFonts w:cs="Calibri" w:cstheme="minorHAnsi" w:ascii="Calibri" w:hAnsi="Calibri"/>
          <w:color w:val="000000"/>
          <w:sz w:val="22"/>
          <w:szCs w:val="22"/>
        </w:rPr>
      </w:r>
    </w:p>
    <w:p>
      <w:pPr>
        <w:pStyle w:val="Normal"/>
        <w:spacing w:lineRule="atLeast" w:line="240"/>
        <w:rPr>
          <w:rFonts w:ascii="Calibri" w:hAnsi="Calibri" w:cs="Calibri"/>
          <w:b/>
          <w:b/>
          <w:bCs/>
          <w:color w:val="000000"/>
          <w:sz w:val="22"/>
          <w:szCs w:val="22"/>
        </w:rPr>
      </w:pPr>
      <w:r>
        <w:rPr>
          <w:rFonts w:cs="Calibri" w:ascii="Calibri" w:hAnsi="Calibri"/>
          <w:b/>
          <w:bCs/>
          <w:color w:val="000000"/>
          <w:sz w:val="22"/>
          <w:szCs w:val="22"/>
        </w:rPr>
        <w:t>Responsibilities:</w:t>
      </w:r>
    </w:p>
    <w:p>
      <w:pPr>
        <w:pStyle w:val="Normal"/>
        <w:spacing w:lineRule="auto" w:line="276"/>
        <w:jc w:val="both"/>
        <w:rPr>
          <w:rFonts w:ascii="Calibri" w:hAnsi="Calibri" w:cs="Calibri" w:asciiTheme="minorHAnsi" w:cstheme="minorHAnsi" w:hAnsiTheme="minorHAnsi"/>
          <w:color w:val="000000"/>
          <w:sz w:val="22"/>
          <w:szCs w:val="22"/>
        </w:rPr>
      </w:pPr>
      <w:r>
        <w:rPr>
          <w:rFonts w:cs="Calibri" w:cstheme="minorHAnsi" w:ascii="Calibri" w:hAnsi="Calibri"/>
          <w:color w:val="000000"/>
          <w:sz w:val="22"/>
          <w:szCs w:val="22"/>
        </w:rPr>
      </w:r>
    </w:p>
    <w:p>
      <w:pPr>
        <w:pStyle w:val="ListParagraph"/>
        <w:numPr>
          <w:ilvl w:val="1"/>
          <w:numId w:val="6"/>
        </w:numPr>
        <w:suppressAutoHyphens w:val="false"/>
        <w:spacing w:lineRule="auto" w:line="276" w:before="0" w:after="200"/>
        <w:contextualSpacing/>
        <w:rPr/>
      </w:pPr>
      <w:r>
        <w:rPr>
          <w:rFonts w:cs="Calibri" w:ascii="Calibri" w:hAnsi="Calibri"/>
        </w:rPr>
        <w:t>Analyzing the Client tickets and attend the  calls with Business Analyst Team to understand the client issues.</w:t>
      </w:r>
    </w:p>
    <w:p>
      <w:pPr>
        <w:pStyle w:val="ListParagraph"/>
        <w:numPr>
          <w:ilvl w:val="1"/>
          <w:numId w:val="6"/>
        </w:numPr>
        <w:suppressAutoHyphens w:val="false"/>
        <w:spacing w:lineRule="auto" w:line="276" w:before="0" w:after="200"/>
        <w:contextualSpacing/>
        <w:rPr/>
      </w:pPr>
      <w:r>
        <w:rPr>
          <w:rFonts w:cs="Calibri" w:ascii="Calibri" w:hAnsi="Calibri"/>
        </w:rPr>
        <w:t>Expertise in writing Te</w:t>
      </w:r>
      <w:r>
        <w:rPr/>
        <w:t>st cases, Reviewing the Test cases and Executing the Test cases in Jira Test Management Tool.</w:t>
      </w:r>
    </w:p>
    <w:p>
      <w:pPr>
        <w:pStyle w:val="ListParagraph"/>
        <w:numPr>
          <w:ilvl w:val="1"/>
          <w:numId w:val="6"/>
        </w:numPr>
        <w:suppressAutoHyphens w:val="false"/>
        <w:spacing w:lineRule="auto" w:line="276" w:before="0" w:after="200"/>
        <w:contextualSpacing/>
        <w:rPr/>
      </w:pPr>
      <w:r>
        <w:rPr>
          <w:rFonts w:cs="Calibri" w:ascii="Calibri" w:hAnsi="Calibri"/>
        </w:rPr>
        <w:t>Raising the Defects in Jira according to Mismatches while Excecuting the Test cases.</w:t>
      </w:r>
    </w:p>
    <w:p>
      <w:pPr>
        <w:pStyle w:val="ListParagraph"/>
        <w:numPr>
          <w:ilvl w:val="1"/>
          <w:numId w:val="6"/>
        </w:numPr>
        <w:suppressAutoHyphens w:val="false"/>
        <w:spacing w:lineRule="auto" w:line="276" w:before="0" w:after="200"/>
        <w:contextualSpacing/>
        <w:rPr/>
      </w:pPr>
      <w:r>
        <w:rPr>
          <w:rFonts w:cs="Calibri" w:ascii="Calibri" w:hAnsi="Calibri"/>
        </w:rPr>
        <w:t xml:space="preserve">Participated in reviews of Test cases, Defect validation. </w:t>
      </w:r>
    </w:p>
    <w:p>
      <w:pPr>
        <w:pStyle w:val="ListParagraph"/>
        <w:numPr>
          <w:ilvl w:val="1"/>
          <w:numId w:val="6"/>
        </w:numPr>
        <w:suppressAutoHyphens w:val="false"/>
        <w:spacing w:lineRule="auto" w:line="276" w:before="0" w:after="200"/>
        <w:contextualSpacing/>
        <w:rPr/>
      </w:pPr>
      <w:r>
        <w:rPr>
          <w:rFonts w:cs="Calibri" w:ascii="Calibri" w:hAnsi="Calibri"/>
        </w:rPr>
        <w:t>Attending Da</w:t>
      </w:r>
      <w:r>
        <w:rPr/>
        <w:t>ily Standup meeting, Sprint Planning Meetings and Sprint Review meetings and updating the Daily status in  TFS- Team Foundation Server.</w:t>
      </w:r>
    </w:p>
    <w:p>
      <w:pPr>
        <w:pStyle w:val="ListParagraph"/>
        <w:numPr>
          <w:ilvl w:val="1"/>
          <w:numId w:val="6"/>
        </w:numPr>
        <w:suppressAutoHyphens w:val="false"/>
        <w:spacing w:lineRule="auto" w:line="276" w:before="0" w:after="200"/>
        <w:contextualSpacing/>
        <w:rPr/>
      </w:pPr>
      <w:r>
        <w:rPr>
          <w:rFonts w:cs="Calibri" w:ascii="Calibri" w:hAnsi="Calibri"/>
        </w:rPr>
        <w:t>Attend the Test case walk through calls with Business Analysis Team.</w:t>
      </w:r>
    </w:p>
    <w:p>
      <w:pPr>
        <w:pStyle w:val="ListParagraph"/>
        <w:numPr>
          <w:ilvl w:val="1"/>
          <w:numId w:val="6"/>
        </w:numPr>
        <w:suppressAutoHyphens w:val="false"/>
        <w:spacing w:lineRule="auto" w:line="276" w:before="0" w:after="200"/>
        <w:contextualSpacing/>
        <w:rPr/>
      </w:pPr>
      <w:r>
        <w:rPr>
          <w:rFonts w:cs="Calibri" w:ascii="Calibri" w:hAnsi="Calibri"/>
        </w:rPr>
        <w:t>Involved in Performance Testing to check the CD</w:t>
      </w:r>
      <w:r>
        <w:rPr/>
        <w:t>P application jobs execution time.</w:t>
      </w:r>
    </w:p>
    <w:p>
      <w:pPr>
        <w:pStyle w:val="ListParagraph"/>
        <w:numPr>
          <w:ilvl w:val="1"/>
          <w:numId w:val="6"/>
        </w:numPr>
        <w:suppressAutoHyphens w:val="false"/>
        <w:spacing w:lineRule="auto" w:line="276" w:before="0" w:after="200"/>
        <w:contextualSpacing/>
        <w:rPr/>
      </w:pPr>
      <w:r>
        <w:rPr>
          <w:rFonts w:cs="Calibri" w:ascii="Calibri" w:hAnsi="Calibri"/>
        </w:rPr>
        <w:t>Interactions with BA &amp; Dev teams to resolve the Issues.</w:t>
      </w:r>
    </w:p>
    <w:p>
      <w:pPr>
        <w:pStyle w:val="Normal"/>
        <w:spacing w:lineRule="auto" w:line="276"/>
        <w:jc w:val="both"/>
        <w:rPr>
          <w:rFonts w:ascii="Calibri" w:hAnsi="Calibri" w:cs="Calibri" w:asciiTheme="minorHAnsi" w:cstheme="minorHAnsi" w:hAnsiTheme="minorHAnsi"/>
          <w:color w:val="000000"/>
          <w:sz w:val="22"/>
          <w:szCs w:val="22"/>
        </w:rPr>
      </w:pPr>
      <w:r>
        <w:rPr>
          <w:rFonts w:cs="Calibri" w:cstheme="minorHAnsi" w:ascii="Calibri" w:hAnsi="Calibri"/>
          <w:color w:val="000000"/>
          <w:sz w:val="22"/>
          <w:szCs w:val="22"/>
        </w:rPr>
      </w:r>
    </w:p>
    <w:p>
      <w:pPr>
        <w:pStyle w:val="Normal"/>
        <w:jc w:val="both"/>
        <w:rPr>
          <w:rFonts w:ascii="Calibri" w:hAnsi="Calibri" w:cs="Calibri"/>
          <w:b/>
          <w:b/>
          <w:bCs/>
          <w:sz w:val="22"/>
          <w:szCs w:val="22"/>
        </w:rPr>
      </w:pPr>
      <w:r>
        <w:rPr>
          <w:rFonts w:cs="Calibri" w:ascii="Calibri" w:hAnsi="Calibri"/>
          <w:b/>
          <w:bCs/>
          <w:sz w:val="22"/>
          <w:szCs w:val="22"/>
        </w:rPr>
      </w:r>
    </w:p>
    <w:p>
      <w:pPr>
        <w:pStyle w:val="Normal"/>
        <w:keepNext w:val="true"/>
        <w:ind w:left="-720" w:firstLine="720"/>
        <w:rPr>
          <w:rFonts w:ascii="Calibri" w:hAnsi="Calibri" w:cs="Calibri"/>
          <w:sz w:val="22"/>
          <w:szCs w:val="22"/>
        </w:rPr>
      </w:pPr>
      <w:r>
        <w:rPr>
          <w:rFonts w:cs="Calibri" w:ascii="Calibri" w:hAnsi="Calibri"/>
          <w:sz w:val="22"/>
          <w:szCs w:val="22"/>
        </w:rPr>
      </w:r>
    </w:p>
    <w:p>
      <w:pPr>
        <w:pStyle w:val="Normal"/>
        <w:keepNext w:val="true"/>
        <w:ind w:left="-720" w:firstLine="720"/>
        <w:rPr>
          <w:rFonts w:ascii="Calibri" w:hAnsi="Calibri" w:cs="Calibri"/>
          <w:b/>
          <w:b/>
        </w:rPr>
      </w:pPr>
      <w:r>
        <w:rPr>
          <w:rFonts w:cs="Calibri" w:ascii="Calibri" w:hAnsi="Calibri"/>
          <w:b/>
        </w:rPr>
        <w:t>Project#2:</w:t>
      </w:r>
    </w:p>
    <w:p>
      <w:pPr>
        <w:pStyle w:val="Normal"/>
        <w:keepNext w:val="true"/>
        <w:ind w:left="-720" w:firstLine="720"/>
        <w:rPr>
          <w:rFonts w:ascii="Calibri" w:hAnsi="Calibri" w:cs="Calibri"/>
          <w:b/>
          <w:b/>
        </w:rPr>
      </w:pPr>
      <w:r>
        <w:rPr>
          <w:rFonts w:cs="Calibri" w:ascii="Calibri" w:hAnsi="Calibri"/>
          <w:b/>
        </w:rPr>
      </w:r>
    </w:p>
    <w:p>
      <w:pPr>
        <w:pStyle w:val="Normal"/>
        <w:keepNext w:val="true"/>
        <w:rPr>
          <w:rFonts w:ascii="Calibri" w:hAnsi="Calibri" w:cs="Calibri"/>
          <w:sz w:val="22"/>
          <w:szCs w:val="22"/>
        </w:rPr>
      </w:pPr>
      <w:r>
        <w:rPr>
          <w:rFonts w:cs="Calibri" w:ascii="Calibri" w:hAnsi="Calibri"/>
          <w:sz w:val="22"/>
          <w:szCs w:val="22"/>
        </w:rPr>
        <w:t>Project Name                   :</w:t>
      </w:r>
      <w:r>
        <w:rPr>
          <w:rFonts w:cs="Calibri" w:ascii="Calibri" w:hAnsi="Calibri"/>
          <w:bCs/>
          <w:shd w:fill="FFFFFF" w:val="clear"/>
        </w:rPr>
        <w:t>Google cloud plotform project</w:t>
      </w:r>
    </w:p>
    <w:p>
      <w:pPr>
        <w:pStyle w:val="Normal"/>
        <w:keepNext w:val="true"/>
        <w:ind w:left="-720" w:firstLine="720"/>
        <w:rPr>
          <w:rFonts w:ascii="Calibri" w:hAnsi="Calibri" w:cs="Calibri"/>
          <w:sz w:val="22"/>
          <w:szCs w:val="22"/>
        </w:rPr>
      </w:pPr>
      <w:r>
        <w:rPr>
          <w:rFonts w:cs="Calibri" w:ascii="Calibri" w:hAnsi="Calibri"/>
          <w:sz w:val="22"/>
          <w:szCs w:val="22"/>
        </w:rPr>
        <w:t>Domain</w:t>
        <w:tab/>
        <w:tab/>
        <w:tab/>
      </w:r>
      <w:r>
        <w:rPr>
          <w:rFonts w:cs="Calibri" w:ascii="Calibri" w:hAnsi="Calibri"/>
          <w:b/>
          <w:sz w:val="22"/>
          <w:szCs w:val="22"/>
        </w:rPr>
        <w:t>:</w:t>
      </w:r>
      <w:r>
        <w:rPr>
          <w:rFonts w:cs="Calibri" w:ascii="Calibri" w:hAnsi="Calibri"/>
          <w:sz w:val="22"/>
          <w:szCs w:val="22"/>
        </w:rPr>
        <w:t xml:space="preserve">  Banking</w:t>
      </w:r>
    </w:p>
    <w:p>
      <w:pPr>
        <w:pStyle w:val="Normal"/>
        <w:keepNext w:val="true"/>
        <w:ind w:left="-720" w:firstLine="720"/>
        <w:rPr>
          <w:rFonts w:ascii="Calibri" w:hAnsi="Calibri" w:cs="Calibri"/>
          <w:sz w:val="22"/>
          <w:szCs w:val="22"/>
        </w:rPr>
      </w:pPr>
      <w:r>
        <w:rPr>
          <w:rFonts w:cs="Calibri" w:ascii="Calibri" w:hAnsi="Calibri"/>
          <w:sz w:val="22"/>
          <w:szCs w:val="22"/>
        </w:rPr>
        <w:t>Database</w:t>
        <w:tab/>
        <w:tab/>
      </w:r>
      <w:r>
        <w:rPr>
          <w:rFonts w:cs="Calibri" w:ascii="Calibri" w:hAnsi="Calibri"/>
          <w:b/>
          <w:sz w:val="22"/>
          <w:szCs w:val="22"/>
        </w:rPr>
        <w:t>:</w:t>
      </w:r>
      <w:r>
        <w:rPr>
          <w:rFonts w:cs="Calibri" w:ascii="Calibri" w:hAnsi="Calibri"/>
          <w:sz w:val="22"/>
          <w:szCs w:val="22"/>
        </w:rPr>
        <w:t>Oracle,Teradata</w:t>
      </w:r>
    </w:p>
    <w:p>
      <w:pPr>
        <w:pStyle w:val="Normal"/>
        <w:keepNext w:val="true"/>
        <w:ind w:left="-720" w:firstLine="720"/>
        <w:rPr>
          <w:rFonts w:ascii="Calibri" w:hAnsi="Calibri" w:cs="Calibri"/>
          <w:sz w:val="22"/>
          <w:szCs w:val="22"/>
        </w:rPr>
      </w:pPr>
      <w:r>
        <w:rPr>
          <w:rFonts w:cs="Calibri" w:ascii="Calibri" w:hAnsi="Calibri"/>
          <w:sz w:val="22"/>
          <w:szCs w:val="22"/>
        </w:rPr>
        <w:t>Environment</w:t>
        <w:tab/>
        <w:tab/>
      </w:r>
      <w:r>
        <w:rPr>
          <w:rFonts w:cs="Calibri" w:ascii="Calibri" w:hAnsi="Calibri"/>
          <w:b/>
          <w:sz w:val="22"/>
          <w:szCs w:val="22"/>
        </w:rPr>
        <w:t>:</w:t>
      </w:r>
      <w:r>
        <w:rPr>
          <w:rFonts w:cs="Calibri" w:ascii="Calibri" w:hAnsi="Calibri"/>
          <w:sz w:val="22"/>
          <w:szCs w:val="22"/>
        </w:rPr>
        <w:t>Informatica, HP ALM&amp; UNIX</w:t>
      </w:r>
    </w:p>
    <w:p>
      <w:pPr>
        <w:pStyle w:val="Normal"/>
        <w:keepNext w:val="true"/>
        <w:ind w:left="-720" w:firstLine="720"/>
        <w:rPr>
          <w:rFonts w:ascii="Calibri" w:hAnsi="Calibri" w:cs="Calibri"/>
          <w:sz w:val="22"/>
          <w:szCs w:val="22"/>
        </w:rPr>
      </w:pPr>
      <w:r>
        <w:rPr>
          <w:rFonts w:cs="Calibri" w:ascii="Calibri" w:hAnsi="Calibri"/>
          <w:sz w:val="22"/>
          <w:szCs w:val="22"/>
        </w:rPr>
        <w:t>Role</w:t>
        <w:tab/>
        <w:tab/>
        <w:tab/>
      </w:r>
      <w:r>
        <w:rPr>
          <w:rFonts w:cs="Calibri" w:ascii="Calibri" w:hAnsi="Calibri"/>
          <w:b/>
          <w:sz w:val="22"/>
          <w:szCs w:val="22"/>
        </w:rPr>
        <w:t xml:space="preserve">:  </w:t>
      </w:r>
      <w:r>
        <w:rPr>
          <w:rFonts w:cs="Calibri" w:ascii="Calibri" w:hAnsi="Calibri"/>
          <w:sz w:val="22"/>
          <w:szCs w:val="22"/>
        </w:rPr>
        <w:t>ETL Tester</w:t>
      </w:r>
    </w:p>
    <w:p>
      <w:pPr>
        <w:pStyle w:val="Normal"/>
        <w:keepNext w:val="true"/>
        <w:ind w:left="-720" w:firstLine="720"/>
        <w:rPr>
          <w:rFonts w:ascii="Calibri" w:hAnsi="Calibri" w:cs="Calibri"/>
          <w:sz w:val="22"/>
          <w:szCs w:val="22"/>
        </w:rPr>
      </w:pPr>
      <w:r>
        <w:rPr>
          <w:rFonts w:cs="Calibri" w:ascii="Calibri" w:hAnsi="Calibri"/>
          <w:sz w:val="22"/>
          <w:szCs w:val="22"/>
        </w:rPr>
        <w:t xml:space="preserve">Project Duration              </w:t>
      </w:r>
      <w:r>
        <w:rPr>
          <w:rFonts w:cs="Calibri" w:ascii="Calibri" w:hAnsi="Calibri"/>
          <w:b/>
          <w:sz w:val="22"/>
          <w:szCs w:val="22"/>
        </w:rPr>
        <w:t xml:space="preserve">:  </w:t>
      </w:r>
      <w:r>
        <w:rPr>
          <w:rFonts w:cs="Calibri" w:ascii="Calibri" w:hAnsi="Calibri"/>
          <w:bCs/>
          <w:sz w:val="22"/>
          <w:szCs w:val="22"/>
          <w:lang w:val="en-US"/>
        </w:rPr>
        <w:t>September 2019 to November 2019</w:t>
      </w:r>
    </w:p>
    <w:p>
      <w:pPr>
        <w:pStyle w:val="Normal"/>
        <w:rPr>
          <w:rFonts w:ascii="Calibri" w:hAnsi="Calibri" w:cs="Calibri"/>
          <w:b/>
          <w:b/>
          <w:sz w:val="22"/>
          <w:szCs w:val="22"/>
        </w:rPr>
      </w:pPr>
      <w:r>
        <w:rPr>
          <w:rFonts w:cs="Calibri" w:ascii="Calibri" w:hAnsi="Calibri"/>
          <w:b/>
          <w:sz w:val="22"/>
          <w:szCs w:val="22"/>
        </w:rPr>
      </w:r>
    </w:p>
    <w:p>
      <w:pPr>
        <w:pStyle w:val="Normal"/>
        <w:rPr>
          <w:rFonts w:ascii="Calibri" w:hAnsi="Calibri" w:cs="Calibri"/>
          <w:b/>
          <w:b/>
          <w:sz w:val="22"/>
          <w:szCs w:val="22"/>
        </w:rPr>
      </w:pPr>
      <w:r>
        <w:rPr>
          <w:rFonts w:cs="Calibri" w:ascii="Calibri" w:hAnsi="Calibri"/>
          <w:b/>
          <w:sz w:val="22"/>
          <w:szCs w:val="22"/>
        </w:rPr>
        <w:t>Client Description:</w:t>
      </w:r>
    </w:p>
    <w:p>
      <w:pPr>
        <w:pStyle w:val="NormalWeb"/>
        <w:shd w:val="clear" w:color="auto" w:fill="FFFFFF"/>
        <w:spacing w:lineRule="auto" w:line="276" w:beforeAutospacing="0" w:before="120" w:afterAutospacing="0" w:after="120"/>
        <w:jc w:val="both"/>
        <w:rPr/>
      </w:pPr>
      <w:r>
        <w:rPr>
          <w:rFonts w:cs="Calibri" w:ascii="Calibri" w:hAnsi="Calibri"/>
          <w:b/>
          <w:bCs/>
          <w:color w:val="000000"/>
        </w:rPr>
        <w:t>Google Cloud Platform</w:t>
      </w:r>
      <w:r>
        <w:rPr>
          <w:rFonts w:cs="Calibri" w:ascii="Calibri" w:hAnsi="Calibri"/>
          <w:color w:val="000000"/>
        </w:rPr>
        <w:t> (</w:t>
      </w:r>
      <w:r>
        <w:rPr>
          <w:rFonts w:cs="Calibri" w:ascii="Calibri" w:hAnsi="Calibri"/>
          <w:b/>
          <w:bCs/>
          <w:color w:val="000000"/>
        </w:rPr>
        <w:t>GCP</w:t>
      </w:r>
      <w:r>
        <w:rPr>
          <w:rFonts w:cs="Calibri" w:ascii="Calibri" w:hAnsi="Calibri"/>
          <w:color w:val="000000"/>
        </w:rPr>
        <w:t>), offered by </w:t>
      </w:r>
      <w:hyperlink r:id="rId2" w:tgtFrame="Google">
        <w:r>
          <w:rPr>
            <w:rStyle w:val="InternetLink"/>
            <w:rFonts w:cs="Calibri" w:ascii="Calibri" w:hAnsi="Calibri"/>
            <w:color w:val="000000"/>
            <w:u w:val="none"/>
          </w:rPr>
          <w:t>Google</w:t>
        </w:r>
      </w:hyperlink>
      <w:r>
        <w:rPr>
          <w:rFonts w:cs="Calibri" w:ascii="Calibri" w:hAnsi="Calibri"/>
          <w:color w:val="000000"/>
        </w:rPr>
        <w:t>, is a suite of </w:t>
      </w:r>
      <w:hyperlink r:id="rId3" w:tgtFrame="Cloud computing">
        <w:r>
          <w:rPr>
            <w:rStyle w:val="InternetLink"/>
            <w:rFonts w:cs="Calibri" w:ascii="Calibri" w:hAnsi="Calibri"/>
            <w:color w:val="000000"/>
            <w:u w:val="none"/>
          </w:rPr>
          <w:t>cloud computing</w:t>
        </w:r>
      </w:hyperlink>
      <w:r>
        <w:rPr>
          <w:rFonts w:cs="Calibri" w:ascii="Calibri" w:hAnsi="Calibri"/>
          <w:color w:val="000000"/>
        </w:rPr>
        <w:t> services that runs on the same infrastructure it provides a series of modular cloud services including computing, </w:t>
      </w:r>
      <w:hyperlink r:id="rId4" w:tgtFrame="Computer data storage">
        <w:r>
          <w:rPr>
            <w:rStyle w:val="InternetLink"/>
            <w:rFonts w:cs="Calibri" w:ascii="Calibri" w:hAnsi="Calibri"/>
            <w:color w:val="000000"/>
            <w:u w:val="none"/>
          </w:rPr>
          <w:t>data storage</w:t>
        </w:r>
      </w:hyperlink>
      <w:r>
        <w:rPr>
          <w:rFonts w:cs="Calibri" w:ascii="Calibri" w:hAnsi="Calibri"/>
          <w:color w:val="000000"/>
        </w:rPr>
        <w:t>, </w:t>
      </w:r>
      <w:hyperlink r:id="rId5" w:tgtFrame="Data analysis">
        <w:r>
          <w:rPr>
            <w:rStyle w:val="InternetLink"/>
            <w:rFonts w:cs="Calibri" w:ascii="Calibri" w:hAnsi="Calibri"/>
            <w:color w:val="000000"/>
            <w:u w:val="none"/>
          </w:rPr>
          <w:t>data analytics</w:t>
        </w:r>
      </w:hyperlink>
      <w:r>
        <w:rPr>
          <w:rFonts w:cs="Calibri" w:ascii="Calibri" w:hAnsi="Calibri"/>
          <w:color w:val="000000"/>
        </w:rPr>
        <w:t> and </w:t>
      </w:r>
      <w:hyperlink r:id="rId6" w:tgtFrame="Machine learning">
        <w:r>
          <w:rPr>
            <w:rStyle w:val="InternetLink"/>
            <w:rFonts w:cs="Calibri" w:ascii="Calibri" w:hAnsi="Calibri"/>
            <w:color w:val="000000"/>
            <w:u w:val="none"/>
          </w:rPr>
          <w:t>machine learning</w:t>
        </w:r>
      </w:hyperlink>
      <w:r>
        <w:rPr>
          <w:rFonts w:cs="Calibri" w:ascii="Calibri" w:hAnsi="Calibri"/>
          <w:color w:val="000000"/>
        </w:rPr>
        <w:t>. Registration requires a </w:t>
      </w:r>
      <w:hyperlink r:id="rId7" w:tgtFrame="Credit card">
        <w:r>
          <w:rPr>
            <w:rStyle w:val="InternetLink"/>
            <w:rFonts w:cs="Calibri" w:ascii="Calibri" w:hAnsi="Calibri"/>
            <w:color w:val="000000"/>
            <w:u w:val="none"/>
          </w:rPr>
          <w:t>credit card</w:t>
        </w:r>
      </w:hyperlink>
      <w:r>
        <w:rPr>
          <w:rFonts w:cs="Calibri" w:ascii="Calibri" w:hAnsi="Calibri"/>
          <w:color w:val="000000"/>
        </w:rPr>
        <w:t> or bank account details. We are loading tha data from database to Datawarehouse,on top of generating the reports.</w:t>
      </w:r>
    </w:p>
    <w:p>
      <w:pPr>
        <w:pStyle w:val="Normal"/>
        <w:spacing w:lineRule="atLeast" w:line="240"/>
        <w:rPr>
          <w:rFonts w:ascii="Calibri" w:hAnsi="Calibri" w:cs="Calibri"/>
          <w:b/>
          <w:b/>
          <w:bCs/>
          <w:color w:val="000000"/>
          <w:sz w:val="22"/>
          <w:szCs w:val="22"/>
        </w:rPr>
      </w:pPr>
      <w:r>
        <w:rPr>
          <w:rFonts w:cs="Calibri" w:ascii="Calibri" w:hAnsi="Calibri"/>
          <w:b/>
          <w:bCs/>
          <w:color w:val="000000"/>
          <w:sz w:val="22"/>
          <w:szCs w:val="22"/>
        </w:rPr>
      </w:r>
    </w:p>
    <w:p>
      <w:pPr>
        <w:pStyle w:val="Normal"/>
        <w:spacing w:lineRule="atLeast" w:line="240"/>
        <w:rPr>
          <w:rFonts w:ascii="Calibri" w:hAnsi="Calibri" w:cs="Calibri"/>
          <w:b/>
          <w:b/>
          <w:bCs/>
          <w:color w:val="000000"/>
          <w:sz w:val="22"/>
          <w:szCs w:val="22"/>
        </w:rPr>
      </w:pPr>
      <w:r>
        <w:rPr>
          <w:rFonts w:cs="Calibri" w:ascii="Calibri" w:hAnsi="Calibri"/>
          <w:b/>
          <w:bCs/>
          <w:color w:val="000000"/>
          <w:sz w:val="22"/>
          <w:szCs w:val="22"/>
        </w:rPr>
        <w:t>Responsibilities:</w:t>
      </w:r>
    </w:p>
    <w:p>
      <w:pPr>
        <w:pStyle w:val="Normal"/>
        <w:spacing w:lineRule="auto" w:line="276"/>
        <w:jc w:val="both"/>
        <w:rPr>
          <w:rFonts w:ascii="Calibri" w:hAnsi="Calibri" w:cs="Calibri" w:asciiTheme="minorHAnsi" w:cstheme="minorHAnsi" w:hAnsiTheme="minorHAnsi"/>
          <w:color w:val="000000"/>
          <w:sz w:val="22"/>
          <w:szCs w:val="22"/>
        </w:rPr>
      </w:pPr>
      <w:r>
        <w:rPr>
          <w:rFonts w:cs="Calibri" w:cstheme="minorHAnsi" w:ascii="Calibri" w:hAnsi="Calibri"/>
          <w:color w:val="000000"/>
          <w:sz w:val="22"/>
          <w:szCs w:val="22"/>
        </w:rPr>
      </w:r>
    </w:p>
    <w:p>
      <w:pPr>
        <w:pStyle w:val="Normal"/>
        <w:jc w:val="both"/>
        <w:rPr>
          <w:rFonts w:ascii="Calibri" w:hAnsi="Calibri" w:cs="Calibri"/>
          <w:b/>
          <w:b/>
          <w:bCs/>
          <w:sz w:val="22"/>
          <w:szCs w:val="22"/>
        </w:rPr>
      </w:pPr>
      <w:r>
        <w:rPr>
          <w:rFonts w:cs="Calibri" w:ascii="Calibri" w:hAnsi="Calibri"/>
          <w:b/>
          <w:bCs/>
          <w:sz w:val="22"/>
          <w:szCs w:val="22"/>
        </w:rPr>
      </w:r>
    </w:p>
    <w:p>
      <w:pPr>
        <w:pStyle w:val="ListParagraph"/>
        <w:numPr>
          <w:ilvl w:val="0"/>
          <w:numId w:val="2"/>
        </w:numPr>
        <w:suppressAutoHyphens w:val="false"/>
        <w:spacing w:lineRule="auto" w:line="276" w:before="0" w:after="200"/>
        <w:contextualSpacing/>
        <w:rPr>
          <w:rFonts w:ascii="Calibri" w:hAnsi="Calibri" w:cs="Calibri"/>
        </w:rPr>
      </w:pPr>
      <w:r>
        <w:rPr>
          <w:rFonts w:cs="Calibri" w:ascii="Calibri" w:hAnsi="Calibri"/>
        </w:rPr>
        <w:t>Analyzing the Mapping Document and attend the Mapping Document Walk through calls with Business Analyst Team to understand Transformation Rules.</w:t>
      </w:r>
    </w:p>
    <w:p>
      <w:pPr>
        <w:pStyle w:val="ListParagraph"/>
        <w:numPr>
          <w:ilvl w:val="0"/>
          <w:numId w:val="2"/>
        </w:numPr>
        <w:suppressAutoHyphens w:val="false"/>
        <w:spacing w:lineRule="auto" w:line="276" w:before="0" w:after="200"/>
        <w:contextualSpacing/>
        <w:rPr>
          <w:rFonts w:ascii="Calibri" w:hAnsi="Calibri" w:cs="Calibri"/>
        </w:rPr>
      </w:pPr>
      <w:r>
        <w:rPr>
          <w:rFonts w:cs="Calibri" w:ascii="Calibri" w:hAnsi="Calibri"/>
        </w:rPr>
        <w:t>Expertise in writing Test cases, Reviewing the Test cases and Executing the Test cases in HP-ALM Test Management Tool.</w:t>
      </w:r>
    </w:p>
    <w:p>
      <w:pPr>
        <w:pStyle w:val="ListParagraph"/>
        <w:numPr>
          <w:ilvl w:val="0"/>
          <w:numId w:val="2"/>
        </w:numPr>
        <w:suppressAutoHyphens w:val="false"/>
        <w:spacing w:lineRule="auto" w:line="276" w:before="0" w:after="200"/>
        <w:contextualSpacing/>
        <w:rPr>
          <w:rFonts w:ascii="Calibri" w:hAnsi="Calibri" w:cs="Calibri"/>
        </w:rPr>
      </w:pPr>
      <w:r>
        <w:rPr>
          <w:rFonts w:cs="Calibri" w:ascii="Calibri" w:hAnsi="Calibri"/>
        </w:rPr>
        <w:t>Checking the Informatica Mapping Details and Informatica Workflow Details as part of Sanity Testing.</w:t>
      </w:r>
    </w:p>
    <w:p>
      <w:pPr>
        <w:pStyle w:val="ListParagraph"/>
        <w:numPr>
          <w:ilvl w:val="0"/>
          <w:numId w:val="2"/>
        </w:numPr>
        <w:suppressAutoHyphens w:val="false"/>
        <w:spacing w:lineRule="auto" w:line="276" w:before="0" w:after="200"/>
        <w:contextualSpacing/>
        <w:rPr>
          <w:rFonts w:ascii="Calibri" w:hAnsi="Calibri" w:cs="Calibri"/>
        </w:rPr>
      </w:pPr>
      <w:r>
        <w:rPr>
          <w:rFonts w:cs="Calibri" w:ascii="Calibri" w:hAnsi="Calibri"/>
        </w:rPr>
        <w:t>Running the Informatica Jobs in SIT Environment to load the Data from source to Target.</w:t>
      </w:r>
    </w:p>
    <w:p>
      <w:pPr>
        <w:pStyle w:val="ListParagraph"/>
        <w:numPr>
          <w:ilvl w:val="0"/>
          <w:numId w:val="2"/>
        </w:numPr>
        <w:suppressAutoHyphens w:val="false"/>
        <w:spacing w:lineRule="auto" w:line="276" w:before="0" w:after="200"/>
        <w:contextualSpacing/>
        <w:rPr>
          <w:rFonts w:ascii="Calibri" w:hAnsi="Calibri" w:cs="Calibri"/>
        </w:rPr>
      </w:pPr>
      <w:r>
        <w:rPr>
          <w:rFonts w:cs="Calibri" w:ascii="Calibri" w:hAnsi="Calibri"/>
        </w:rPr>
        <w:t xml:space="preserve">Preparation of Test Data as part of Incremental load Testing when source data is not available. </w:t>
      </w:r>
    </w:p>
    <w:p>
      <w:pPr>
        <w:pStyle w:val="ListParagraph"/>
        <w:numPr>
          <w:ilvl w:val="0"/>
          <w:numId w:val="2"/>
        </w:numPr>
        <w:suppressAutoHyphens w:val="false"/>
        <w:spacing w:lineRule="auto" w:line="276" w:before="0" w:after="200"/>
        <w:contextualSpacing/>
        <w:rPr>
          <w:rFonts w:ascii="Calibri" w:hAnsi="Calibri" w:cs="Calibri"/>
        </w:rPr>
      </w:pPr>
      <w:r>
        <w:rPr>
          <w:rFonts w:cs="Calibri" w:ascii="Calibri" w:hAnsi="Calibri"/>
        </w:rPr>
        <w:t>Raising the Defects in HP-ALM according to Mismatches while Excecuting the Test cases.</w:t>
      </w:r>
    </w:p>
    <w:p>
      <w:pPr>
        <w:pStyle w:val="ListParagraph"/>
        <w:numPr>
          <w:ilvl w:val="0"/>
          <w:numId w:val="2"/>
        </w:numPr>
        <w:suppressAutoHyphens w:val="false"/>
        <w:spacing w:lineRule="auto" w:line="276" w:before="0" w:after="200"/>
        <w:contextualSpacing/>
        <w:rPr>
          <w:rFonts w:ascii="Calibri" w:hAnsi="Calibri" w:cs="Calibri"/>
        </w:rPr>
      </w:pPr>
      <w:r>
        <w:rPr>
          <w:rFonts w:cs="Calibri" w:ascii="Calibri" w:hAnsi="Calibri"/>
        </w:rPr>
        <w:t xml:space="preserve">Participated in reviews of Test cases, Defect validation and Defect Triage meetings. </w:t>
      </w:r>
    </w:p>
    <w:p>
      <w:pPr>
        <w:pStyle w:val="Normal"/>
        <w:ind w:right="-360" w:hanging="0"/>
        <w:jc w:val="both"/>
        <w:rPr>
          <w:rFonts w:ascii="Calibri" w:hAnsi="Calibri" w:cs="Calibri"/>
          <w:b/>
          <w:b/>
          <w:sz w:val="22"/>
          <w:szCs w:val="22"/>
        </w:rPr>
      </w:pPr>
      <w:r>
        <w:rPr>
          <w:rFonts w:cs="Calibri" w:ascii="Calibri" w:hAnsi="Calibri"/>
          <w:b/>
          <w:sz w:val="22"/>
          <w:szCs w:val="22"/>
        </w:rPr>
      </w:r>
    </w:p>
    <w:p>
      <w:pPr>
        <w:pStyle w:val="Normal"/>
        <w:ind w:right="-360" w:hanging="0"/>
        <w:jc w:val="both"/>
        <w:rPr>
          <w:rFonts w:ascii="Calibri" w:hAnsi="Calibri" w:cs="Calibri"/>
          <w:b/>
          <w:b/>
          <w:sz w:val="22"/>
          <w:szCs w:val="22"/>
        </w:rPr>
      </w:pPr>
      <w:r>
        <w:rPr>
          <w:rFonts w:cs="Calibri" w:ascii="Calibri" w:hAnsi="Calibri"/>
          <w:b/>
          <w:sz w:val="22"/>
          <w:szCs w:val="22"/>
        </w:rPr>
      </w:r>
    </w:p>
    <w:p>
      <w:pPr>
        <w:pStyle w:val="Normal"/>
        <w:ind w:right="-360" w:hanging="0"/>
        <w:jc w:val="both"/>
        <w:rPr>
          <w:rFonts w:ascii="Calibri" w:hAnsi="Calibri" w:cs="Calibri"/>
          <w:b/>
          <w:b/>
          <w:sz w:val="22"/>
          <w:szCs w:val="22"/>
        </w:rPr>
      </w:pPr>
      <w:r>
        <w:rPr>
          <w:rFonts w:cs="Calibri" w:ascii="Calibri" w:hAnsi="Calibri"/>
          <w:b/>
          <w:sz w:val="22"/>
          <w:szCs w:val="22"/>
        </w:rPr>
      </w:r>
    </w:p>
    <w:p>
      <w:pPr>
        <w:pStyle w:val="Normal"/>
        <w:ind w:right="-360" w:hanging="0"/>
        <w:jc w:val="both"/>
        <w:rPr>
          <w:rFonts w:ascii="Calibri" w:hAnsi="Calibri" w:cs="Calibri"/>
          <w:b/>
          <w:b/>
          <w:sz w:val="22"/>
          <w:szCs w:val="22"/>
        </w:rPr>
      </w:pPr>
      <w:r>
        <w:rPr>
          <w:rFonts w:cs="Calibri" w:ascii="Calibri" w:hAnsi="Calibri"/>
          <w:b/>
          <w:sz w:val="22"/>
          <w:szCs w:val="22"/>
        </w:rPr>
      </w:r>
    </w:p>
    <w:p>
      <w:pPr>
        <w:pStyle w:val="Normal"/>
        <w:rPr>
          <w:rFonts w:ascii="Calibri" w:hAnsi="Calibri" w:eastAsia="Arial Unicode MS" w:cs="Calibri"/>
          <w:b/>
          <w:b/>
        </w:rPr>
      </w:pPr>
      <w:r>
        <w:rPr>
          <w:rFonts w:eastAsia="Arial Unicode MS" w:cs="Calibri" w:ascii="Calibri" w:hAnsi="Calibri"/>
          <w:b/>
        </w:rPr>
        <w:t>Project#3:</w:t>
      </w:r>
    </w:p>
    <w:p>
      <w:pPr>
        <w:pStyle w:val="Normal"/>
        <w:rPr>
          <w:rFonts w:ascii="Calibri" w:hAnsi="Calibri" w:eastAsia="Arial Unicode MS" w:cs="Calibri"/>
          <w:sz w:val="22"/>
          <w:szCs w:val="22"/>
        </w:rPr>
      </w:pPr>
      <w:r>
        <w:rPr>
          <w:rFonts w:eastAsia="Arial Unicode MS" w:cs="Calibri" w:ascii="Calibri" w:hAnsi="Calibri"/>
          <w:sz w:val="22"/>
          <w:szCs w:val="22"/>
        </w:rPr>
      </w:r>
    </w:p>
    <w:p>
      <w:pPr>
        <w:pStyle w:val="Normal"/>
        <w:keepNext w:val="true"/>
        <w:rPr>
          <w:rFonts w:ascii="Calibri" w:hAnsi="Calibri" w:cs="Calibri"/>
          <w:sz w:val="22"/>
          <w:szCs w:val="22"/>
        </w:rPr>
      </w:pPr>
      <w:r>
        <w:rPr>
          <w:rFonts w:cs="Calibri" w:ascii="Calibri" w:hAnsi="Calibri"/>
          <w:sz w:val="22"/>
          <w:szCs w:val="22"/>
        </w:rPr>
        <w:t>Project Name                   : AON  Insurance</w:t>
      </w:r>
    </w:p>
    <w:p>
      <w:pPr>
        <w:pStyle w:val="Normal"/>
        <w:keepNext w:val="true"/>
        <w:rPr>
          <w:rFonts w:ascii="Calibri" w:hAnsi="Calibri" w:cs="Calibri"/>
          <w:sz w:val="22"/>
          <w:szCs w:val="22"/>
        </w:rPr>
      </w:pPr>
      <w:r>
        <w:rPr>
          <w:rFonts w:cs="Calibri" w:ascii="Calibri" w:hAnsi="Calibri"/>
          <w:sz w:val="22"/>
          <w:szCs w:val="22"/>
        </w:rPr>
        <w:t>Domain</w:t>
        <w:tab/>
      </w:r>
      <w:r>
        <w:rPr>
          <w:rFonts w:cs="Calibri" w:ascii="Calibri" w:hAnsi="Calibri"/>
          <w:b/>
          <w:sz w:val="22"/>
          <w:szCs w:val="22"/>
        </w:rPr>
        <w:tab/>
        <w:tab/>
        <w:t>:</w:t>
      </w:r>
      <w:r>
        <w:rPr>
          <w:rFonts w:cs="Calibri" w:ascii="Calibri" w:hAnsi="Calibri"/>
          <w:sz w:val="22"/>
          <w:szCs w:val="22"/>
        </w:rPr>
        <w:t xml:space="preserve"> Insurance</w:t>
      </w:r>
    </w:p>
    <w:p>
      <w:pPr>
        <w:pStyle w:val="Normal"/>
        <w:keepNext w:val="true"/>
        <w:ind w:right="-288" w:hanging="0"/>
        <w:rPr>
          <w:rFonts w:ascii="Calibri" w:hAnsi="Calibri" w:cs="Calibri"/>
          <w:sz w:val="22"/>
          <w:szCs w:val="22"/>
        </w:rPr>
      </w:pPr>
      <w:r>
        <w:rPr>
          <w:rFonts w:cs="Calibri" w:ascii="Calibri" w:hAnsi="Calibri"/>
          <w:sz w:val="22"/>
          <w:szCs w:val="22"/>
        </w:rPr>
        <w:t>Databases</w:t>
        <w:tab/>
        <w:tab/>
      </w:r>
      <w:r>
        <w:rPr>
          <w:rFonts w:cs="Calibri" w:ascii="Calibri" w:hAnsi="Calibri"/>
          <w:b/>
          <w:sz w:val="22"/>
          <w:szCs w:val="22"/>
        </w:rPr>
        <w:t>:</w:t>
      </w:r>
      <w:r>
        <w:rPr>
          <w:rFonts w:cs="Calibri" w:ascii="Calibri" w:hAnsi="Calibri"/>
          <w:sz w:val="22"/>
          <w:szCs w:val="22"/>
        </w:rPr>
        <w:t xml:space="preserve"> Oracle &amp; Teradata</w:t>
      </w:r>
    </w:p>
    <w:p>
      <w:pPr>
        <w:pStyle w:val="Normal"/>
        <w:keepNext w:val="true"/>
        <w:rPr>
          <w:rFonts w:ascii="Calibri" w:hAnsi="Calibri" w:cs="Calibri"/>
          <w:sz w:val="22"/>
          <w:szCs w:val="22"/>
        </w:rPr>
      </w:pPr>
      <w:r>
        <w:rPr>
          <w:rFonts w:cs="Calibri" w:ascii="Calibri" w:hAnsi="Calibri"/>
          <w:sz w:val="22"/>
          <w:szCs w:val="22"/>
        </w:rPr>
        <w:t>Environment</w:t>
        <w:tab/>
        <w:tab/>
      </w:r>
      <w:r>
        <w:rPr>
          <w:rFonts w:cs="Calibri" w:ascii="Calibri" w:hAnsi="Calibri"/>
          <w:b/>
          <w:sz w:val="22"/>
          <w:szCs w:val="22"/>
        </w:rPr>
        <w:t>:</w:t>
      </w:r>
      <w:r>
        <w:rPr>
          <w:rFonts w:cs="Calibri" w:ascii="Calibri" w:hAnsi="Calibri"/>
          <w:sz w:val="22"/>
          <w:szCs w:val="22"/>
        </w:rPr>
        <w:t>Informatica&amp;HP ALM</w:t>
      </w:r>
    </w:p>
    <w:p>
      <w:pPr>
        <w:pStyle w:val="Normal"/>
        <w:keepNext w:val="true"/>
        <w:rPr>
          <w:rFonts w:ascii="Calibri" w:hAnsi="Calibri" w:cs="Calibri"/>
          <w:sz w:val="22"/>
          <w:szCs w:val="22"/>
        </w:rPr>
      </w:pPr>
      <w:r>
        <w:rPr>
          <w:rFonts w:cs="Calibri" w:ascii="Calibri" w:hAnsi="Calibri"/>
          <w:sz w:val="22"/>
          <w:szCs w:val="22"/>
        </w:rPr>
        <w:t>Role</w:t>
        <w:tab/>
        <w:tab/>
        <w:tab/>
      </w:r>
      <w:r>
        <w:rPr>
          <w:rFonts w:cs="Calibri" w:ascii="Calibri" w:hAnsi="Calibri"/>
          <w:b/>
          <w:sz w:val="22"/>
          <w:szCs w:val="22"/>
        </w:rPr>
        <w:t>:</w:t>
      </w:r>
      <w:r>
        <w:rPr>
          <w:rFonts w:cs="Calibri" w:ascii="Calibri" w:hAnsi="Calibri"/>
          <w:sz w:val="22"/>
          <w:szCs w:val="22"/>
        </w:rPr>
        <w:t xml:space="preserve"> ETL Tester</w:t>
      </w:r>
    </w:p>
    <w:p>
      <w:pPr>
        <w:pStyle w:val="Normal"/>
        <w:keepNext w:val="true"/>
        <w:rPr>
          <w:rFonts w:ascii="Calibri" w:hAnsi="Calibri" w:cs="Calibri"/>
          <w:sz w:val="22"/>
          <w:szCs w:val="22"/>
        </w:rPr>
      </w:pPr>
      <w:r>
        <w:rPr>
          <w:rFonts w:cs="Calibri" w:ascii="Calibri" w:hAnsi="Calibri"/>
          <w:sz w:val="22"/>
          <w:szCs w:val="22"/>
        </w:rPr>
        <w:t xml:space="preserve">Project Duration      </w:t>
        <w:tab/>
      </w:r>
      <w:r>
        <w:rPr>
          <w:rFonts w:cs="Calibri" w:ascii="Calibri" w:hAnsi="Calibri"/>
          <w:b/>
          <w:sz w:val="22"/>
          <w:szCs w:val="22"/>
        </w:rPr>
        <w:t>:</w:t>
      </w:r>
      <w:r>
        <w:rPr>
          <w:rFonts w:cs="Calibri" w:ascii="Calibri" w:hAnsi="Calibri"/>
          <w:sz w:val="22"/>
          <w:szCs w:val="22"/>
        </w:rPr>
        <w:t>May 2018 to Sep 2019</w:t>
      </w:r>
    </w:p>
    <w:p>
      <w:pPr>
        <w:pStyle w:val="Normal"/>
        <w:rPr>
          <w:rFonts w:ascii="Calibri" w:hAnsi="Calibri" w:cs="Calibri"/>
          <w:sz w:val="22"/>
          <w:szCs w:val="22"/>
        </w:rPr>
      </w:pPr>
      <w:r>
        <w:rPr>
          <w:rFonts w:cs="Calibri" w:ascii="Calibri" w:hAnsi="Calibri"/>
          <w:sz w:val="22"/>
          <w:szCs w:val="22"/>
        </w:rPr>
      </w:r>
    </w:p>
    <w:p>
      <w:pPr>
        <w:pStyle w:val="Normal"/>
        <w:tabs>
          <w:tab w:val="left" w:pos="450" w:leader="none"/>
        </w:tabs>
        <w:spacing w:lineRule="auto" w:line="276"/>
        <w:rPr>
          <w:rFonts w:ascii="Calibri" w:hAnsi="Calibri" w:cs="Calibri"/>
          <w:sz w:val="22"/>
          <w:szCs w:val="22"/>
        </w:rPr>
      </w:pPr>
      <w:r>
        <w:rPr>
          <w:rFonts w:cs="Calibri" w:ascii="Calibri" w:hAnsi="Calibri"/>
          <w:b/>
          <w:sz w:val="22"/>
          <w:szCs w:val="22"/>
        </w:rPr>
        <w:t>Client Description</w:t>
      </w:r>
      <w:r>
        <w:rPr>
          <w:rFonts w:cs="Calibri" w:ascii="Calibri" w:hAnsi="Calibri"/>
          <w:sz w:val="22"/>
          <w:szCs w:val="22"/>
        </w:rPr>
        <w:t>:</w:t>
      </w:r>
    </w:p>
    <w:p>
      <w:pPr>
        <w:pStyle w:val="ListParagraph"/>
        <w:ind w:left="0" w:firstLine="720"/>
        <w:jc w:val="both"/>
        <w:rPr>
          <w:rFonts w:ascii="Arial" w:hAnsi="Arial" w:cs="Arial"/>
          <w:sz w:val="20"/>
          <w:szCs w:val="20"/>
          <w:highlight w:val="white"/>
        </w:rPr>
      </w:pPr>
      <w:r>
        <w:rPr>
          <w:rFonts w:ascii="Cambria" w:hAnsi="Cambria"/>
        </w:rPr>
        <w:t xml:space="preserve">AON Corporation is the leading global provider of risk management services, insurance and reinsurance brokerage, and human capital consulting. Through it’s 37,000 professionals worldwide, Aon delivers distinctive client value via innovative and effective risk management and workforce productivity solutions. Claims Data mart was developed and star schema was designed to handle the various reports and analysis. Informatica 8.6 was used to extract, transform and load the data. </w:t>
      </w:r>
    </w:p>
    <w:p>
      <w:pPr>
        <w:pStyle w:val="ListParagraph"/>
        <w:ind w:left="0" w:hanging="0"/>
        <w:jc w:val="both"/>
        <w:rPr>
          <w:rFonts w:ascii="Calibri" w:hAnsi="Calibri" w:cs="Calibri"/>
          <w:color w:val="333333"/>
          <w:highlight w:val="white"/>
        </w:rPr>
      </w:pPr>
      <w:r>
        <w:rPr>
          <w:rFonts w:cs="Calibri" w:ascii="Calibri" w:hAnsi="Calibri"/>
          <w:color w:val="333333"/>
          <w:highlight w:val="white"/>
        </w:rPr>
      </w:r>
    </w:p>
    <w:p>
      <w:pPr>
        <w:pStyle w:val="Normal"/>
        <w:spacing w:lineRule="atLeast" w:line="240"/>
        <w:rPr>
          <w:rFonts w:ascii="Calibri" w:hAnsi="Calibri" w:cs="Calibri"/>
          <w:b/>
          <w:b/>
          <w:bCs/>
          <w:color w:val="000000"/>
          <w:sz w:val="22"/>
          <w:szCs w:val="22"/>
        </w:rPr>
      </w:pPr>
      <w:r>
        <w:rPr>
          <w:rFonts w:cs="Calibri" w:ascii="Calibri" w:hAnsi="Calibri"/>
          <w:b/>
          <w:bCs/>
          <w:color w:val="000000"/>
          <w:sz w:val="22"/>
          <w:szCs w:val="22"/>
        </w:rPr>
        <w:t>Responsibilities:</w:t>
      </w:r>
    </w:p>
    <w:p>
      <w:pPr>
        <w:pStyle w:val="Normal"/>
        <w:spacing w:lineRule="atLeast" w:line="240"/>
        <w:rPr>
          <w:rFonts w:ascii="Calibri" w:hAnsi="Calibri" w:cs="Calibri"/>
          <w:b/>
          <w:b/>
          <w:bCs/>
          <w:color w:val="000000"/>
          <w:sz w:val="22"/>
          <w:szCs w:val="22"/>
        </w:rPr>
      </w:pPr>
      <w:r>
        <w:rPr>
          <w:rFonts w:cs="Calibri" w:ascii="Calibri" w:hAnsi="Calibri"/>
          <w:b/>
          <w:bCs/>
          <w:color w:val="000000"/>
          <w:sz w:val="22"/>
          <w:szCs w:val="22"/>
        </w:rPr>
      </w:r>
    </w:p>
    <w:p>
      <w:pPr>
        <w:pStyle w:val="ListParagraph"/>
        <w:numPr>
          <w:ilvl w:val="0"/>
          <w:numId w:val="2"/>
        </w:numPr>
        <w:suppressAutoHyphens w:val="false"/>
        <w:spacing w:lineRule="auto" w:line="276" w:before="0" w:after="200"/>
        <w:contextualSpacing/>
        <w:rPr>
          <w:rFonts w:ascii="Calibri" w:hAnsi="Calibri" w:cs="Calibri"/>
        </w:rPr>
      </w:pPr>
      <w:r>
        <w:rPr>
          <w:rFonts w:cs="Calibri" w:ascii="Calibri" w:hAnsi="Calibri"/>
        </w:rPr>
        <w:t>Analyzing the Mapping Document and attend the Mapping Document Walk through calls with Business Analyst Team to understand Transformation Rules.</w:t>
      </w:r>
    </w:p>
    <w:p>
      <w:pPr>
        <w:pStyle w:val="ListParagraph"/>
        <w:numPr>
          <w:ilvl w:val="0"/>
          <w:numId w:val="2"/>
        </w:numPr>
        <w:suppressAutoHyphens w:val="false"/>
        <w:spacing w:lineRule="auto" w:line="276" w:before="0" w:after="200"/>
        <w:contextualSpacing/>
        <w:rPr>
          <w:rFonts w:ascii="Calibri" w:hAnsi="Calibri" w:cs="Calibri"/>
        </w:rPr>
      </w:pPr>
      <w:r>
        <w:rPr>
          <w:rFonts w:cs="Calibri" w:ascii="Calibri" w:hAnsi="Calibri"/>
        </w:rPr>
        <w:t>Expertise in writing Test cases, Reviewing the Test cases and Executing the Test cases in HP-ALM Test Management Tool.</w:t>
      </w:r>
    </w:p>
    <w:p>
      <w:pPr>
        <w:pStyle w:val="ListParagraph"/>
        <w:numPr>
          <w:ilvl w:val="0"/>
          <w:numId w:val="2"/>
        </w:numPr>
        <w:suppressAutoHyphens w:val="false"/>
        <w:spacing w:lineRule="auto" w:line="276" w:before="0" w:after="200"/>
        <w:contextualSpacing/>
        <w:rPr>
          <w:rFonts w:ascii="Calibri" w:hAnsi="Calibri" w:cs="Calibri"/>
        </w:rPr>
      </w:pPr>
      <w:r>
        <w:rPr>
          <w:rFonts w:cs="Calibri" w:ascii="Calibri" w:hAnsi="Calibri"/>
        </w:rPr>
        <w:t>Checking the Informatica Mapping Details and Informatica Workflow Details as part of Sanity Testing.</w:t>
      </w:r>
    </w:p>
    <w:p>
      <w:pPr>
        <w:pStyle w:val="ListParagraph"/>
        <w:numPr>
          <w:ilvl w:val="0"/>
          <w:numId w:val="2"/>
        </w:numPr>
        <w:suppressAutoHyphens w:val="false"/>
        <w:spacing w:lineRule="auto" w:line="276" w:before="0" w:after="200"/>
        <w:contextualSpacing/>
        <w:rPr>
          <w:rFonts w:ascii="Calibri" w:hAnsi="Calibri" w:cs="Calibri"/>
        </w:rPr>
      </w:pPr>
      <w:r>
        <w:rPr>
          <w:rFonts w:cs="Calibri" w:ascii="Calibri" w:hAnsi="Calibri"/>
        </w:rPr>
        <w:t>Running the Informatica Jobs in SIT Environment to load the Data from source to Target.</w:t>
      </w:r>
    </w:p>
    <w:p>
      <w:pPr>
        <w:pStyle w:val="ListParagraph"/>
        <w:numPr>
          <w:ilvl w:val="0"/>
          <w:numId w:val="2"/>
        </w:numPr>
        <w:suppressAutoHyphens w:val="false"/>
        <w:spacing w:lineRule="auto" w:line="276" w:before="0" w:after="200"/>
        <w:contextualSpacing/>
        <w:rPr>
          <w:rFonts w:ascii="Calibri" w:hAnsi="Calibri" w:cs="Calibri"/>
        </w:rPr>
      </w:pPr>
      <w:r>
        <w:rPr>
          <w:rFonts w:cs="Calibri" w:ascii="Calibri" w:hAnsi="Calibri"/>
        </w:rPr>
        <w:t xml:space="preserve">Preparation of Test Data as part of Incremental load Testing when source data is not available. </w:t>
      </w:r>
    </w:p>
    <w:p>
      <w:pPr>
        <w:pStyle w:val="ListParagraph"/>
        <w:numPr>
          <w:ilvl w:val="0"/>
          <w:numId w:val="2"/>
        </w:numPr>
        <w:suppressAutoHyphens w:val="false"/>
        <w:spacing w:lineRule="auto" w:line="276" w:before="0" w:after="200"/>
        <w:contextualSpacing/>
        <w:rPr>
          <w:rFonts w:ascii="Calibri" w:hAnsi="Calibri" w:cs="Calibri"/>
        </w:rPr>
      </w:pPr>
      <w:r>
        <w:rPr>
          <w:rFonts w:cs="Calibri" w:ascii="Calibri" w:hAnsi="Calibri"/>
        </w:rPr>
        <w:t>Raising the Defects in HP-ALM according to Mismatches while Excecuting the Test cases.</w:t>
      </w:r>
    </w:p>
    <w:p>
      <w:pPr>
        <w:pStyle w:val="ListParagraph"/>
        <w:numPr>
          <w:ilvl w:val="0"/>
          <w:numId w:val="2"/>
        </w:numPr>
        <w:suppressAutoHyphens w:val="false"/>
        <w:spacing w:lineRule="auto" w:line="276" w:before="0" w:after="200"/>
        <w:contextualSpacing/>
        <w:rPr>
          <w:rFonts w:ascii="Calibri" w:hAnsi="Calibri" w:cs="Calibri"/>
        </w:rPr>
      </w:pPr>
      <w:r>
        <w:rPr>
          <w:rFonts w:cs="Calibri" w:ascii="Calibri" w:hAnsi="Calibri"/>
        </w:rPr>
        <w:t xml:space="preserve">Participated in reviews of Test cases, Defect validation and Defect Triage meetings. </w:t>
      </w:r>
    </w:p>
    <w:p>
      <w:pPr>
        <w:pStyle w:val="ListParagraph"/>
        <w:numPr>
          <w:ilvl w:val="0"/>
          <w:numId w:val="2"/>
        </w:numPr>
        <w:suppressAutoHyphens w:val="false"/>
        <w:spacing w:lineRule="auto" w:line="276" w:before="0" w:after="200"/>
        <w:contextualSpacing/>
        <w:rPr>
          <w:rFonts w:ascii="Calibri" w:hAnsi="Calibri" w:cs="Calibri"/>
        </w:rPr>
      </w:pPr>
      <w:r>
        <w:rPr>
          <w:rFonts w:cs="Calibri" w:ascii="Calibri" w:hAnsi="Calibri"/>
        </w:rPr>
        <w:t>Attending Daily Standup meeting, Sprint Planning Meetings and Sprint Review meetings and updating the Daily status in  TFS- Team Foundation Server.</w:t>
      </w:r>
    </w:p>
    <w:p>
      <w:pPr>
        <w:pStyle w:val="ListParagraph"/>
        <w:numPr>
          <w:ilvl w:val="0"/>
          <w:numId w:val="2"/>
        </w:numPr>
        <w:suppressAutoHyphens w:val="false"/>
        <w:spacing w:lineRule="auto" w:line="276" w:before="0" w:after="200"/>
        <w:contextualSpacing/>
        <w:rPr>
          <w:rFonts w:ascii="Calibri" w:hAnsi="Calibri" w:cs="Calibri"/>
        </w:rPr>
      </w:pPr>
      <w:r>
        <w:rPr>
          <w:rFonts w:cs="Calibri" w:ascii="Calibri" w:hAnsi="Calibri"/>
        </w:rPr>
        <w:t>Attend the Test case walk through calls with Business Analysis Team.</w:t>
      </w:r>
    </w:p>
    <w:p>
      <w:pPr>
        <w:pStyle w:val="ListParagraph"/>
        <w:numPr>
          <w:ilvl w:val="0"/>
          <w:numId w:val="5"/>
        </w:numPr>
        <w:suppressAutoHyphens w:val="false"/>
        <w:spacing w:lineRule="auto" w:line="276" w:before="0" w:after="200"/>
        <w:contextualSpacing/>
        <w:rPr>
          <w:rFonts w:ascii="Calibri" w:hAnsi="Calibri" w:cs="Calibri"/>
        </w:rPr>
      </w:pPr>
      <w:r>
        <w:rPr>
          <w:rFonts w:cs="Calibri" w:ascii="Calibri" w:hAnsi="Calibri"/>
        </w:rPr>
        <w:t>Involved in Performance Testing to check the Informatica jobs execution time.</w:t>
      </w:r>
    </w:p>
    <w:p>
      <w:pPr>
        <w:pStyle w:val="ListParagraph"/>
        <w:numPr>
          <w:ilvl w:val="0"/>
          <w:numId w:val="5"/>
        </w:numPr>
        <w:suppressAutoHyphens w:val="false"/>
        <w:spacing w:lineRule="auto" w:line="276" w:before="0" w:after="200"/>
        <w:contextualSpacing/>
        <w:rPr>
          <w:rFonts w:ascii="Calibri" w:hAnsi="Calibri" w:cs="Calibri"/>
        </w:rPr>
      </w:pPr>
      <w:r>
        <w:rPr>
          <w:rFonts w:cs="Calibri" w:ascii="Calibri" w:hAnsi="Calibri"/>
        </w:rPr>
        <w:t xml:space="preserve">Interactions with BA &amp; Dev teams to resolve the Issues. </w:t>
      </w:r>
    </w:p>
    <w:p>
      <w:pPr>
        <w:pStyle w:val="Normal"/>
        <w:keepNext w:val="true"/>
        <w:rPr>
          <w:rFonts w:ascii="Calibri" w:hAnsi="Calibri" w:cs="Calibri"/>
          <w:b/>
          <w:b/>
          <w:sz w:val="22"/>
          <w:szCs w:val="22"/>
        </w:rPr>
      </w:pPr>
      <w:r>
        <w:rPr>
          <w:rFonts w:cs="Calibri" w:ascii="Calibri" w:hAnsi="Calibri"/>
          <w:b/>
        </w:rPr>
        <w:t>Project#4</w:t>
      </w:r>
      <w:r>
        <w:rPr>
          <w:rFonts w:cs="Calibri" w:ascii="Calibri" w:hAnsi="Calibri"/>
          <w:b/>
          <w:sz w:val="22"/>
          <w:szCs w:val="22"/>
        </w:rPr>
        <w:t>:</w:t>
      </w:r>
    </w:p>
    <w:p>
      <w:pPr>
        <w:pStyle w:val="Normal"/>
        <w:keepNext w:val="true"/>
        <w:rPr>
          <w:rFonts w:ascii="Calibri" w:hAnsi="Calibri" w:cs="Calibri"/>
          <w:b/>
          <w:b/>
          <w:sz w:val="22"/>
          <w:szCs w:val="22"/>
        </w:rPr>
      </w:pPr>
      <w:r>
        <w:rPr>
          <w:rFonts w:cs="Calibri" w:ascii="Calibri" w:hAnsi="Calibri"/>
          <w:b/>
          <w:sz w:val="22"/>
          <w:szCs w:val="22"/>
        </w:rPr>
      </w:r>
    </w:p>
    <w:p>
      <w:pPr>
        <w:pStyle w:val="Normal"/>
        <w:keepNext w:val="true"/>
        <w:rPr>
          <w:rFonts w:ascii="Calibri" w:hAnsi="Calibri" w:cs="Calibri"/>
          <w:sz w:val="22"/>
          <w:szCs w:val="22"/>
        </w:rPr>
      </w:pPr>
      <w:r>
        <w:rPr>
          <w:rFonts w:cs="Calibri" w:ascii="Calibri" w:hAnsi="Calibri"/>
          <w:sz w:val="22"/>
          <w:szCs w:val="22"/>
        </w:rPr>
        <w:t xml:space="preserve">Project Name                   : </w:t>
      </w:r>
      <w:r>
        <w:rPr>
          <w:rFonts w:cs="Calibri" w:ascii="Calibri" w:hAnsi="Calibri"/>
          <w:bCs/>
          <w:shd w:fill="FFFFFF" w:val="clear"/>
        </w:rPr>
        <w:t>Costco Wholesale Corporation</w:t>
      </w:r>
    </w:p>
    <w:p>
      <w:pPr>
        <w:pStyle w:val="Normal"/>
        <w:keepNext w:val="true"/>
        <w:ind w:left="-720" w:firstLine="720"/>
        <w:rPr>
          <w:rFonts w:ascii="Calibri" w:hAnsi="Calibri" w:cs="Calibri"/>
          <w:sz w:val="22"/>
          <w:szCs w:val="22"/>
        </w:rPr>
      </w:pPr>
      <w:r>
        <w:rPr>
          <w:rFonts w:cs="Calibri" w:ascii="Calibri" w:hAnsi="Calibri"/>
          <w:sz w:val="22"/>
          <w:szCs w:val="22"/>
        </w:rPr>
        <w:t>Domain</w:t>
        <w:tab/>
        <w:tab/>
        <w:tab/>
      </w:r>
      <w:r>
        <w:rPr>
          <w:rFonts w:cs="Calibri" w:ascii="Calibri" w:hAnsi="Calibri"/>
          <w:b/>
          <w:sz w:val="22"/>
          <w:szCs w:val="22"/>
        </w:rPr>
        <w:t>:</w:t>
      </w:r>
      <w:r>
        <w:rPr>
          <w:rFonts w:cs="Calibri" w:ascii="Calibri" w:hAnsi="Calibri"/>
          <w:sz w:val="22"/>
          <w:szCs w:val="22"/>
        </w:rPr>
        <w:t>Retail</w:t>
      </w:r>
    </w:p>
    <w:p>
      <w:pPr>
        <w:pStyle w:val="Normal"/>
        <w:keepNext w:val="true"/>
        <w:ind w:left="-720" w:firstLine="720"/>
        <w:rPr>
          <w:rFonts w:ascii="Calibri" w:hAnsi="Calibri" w:cs="Calibri"/>
          <w:sz w:val="22"/>
          <w:szCs w:val="22"/>
        </w:rPr>
      </w:pPr>
      <w:r>
        <w:rPr>
          <w:rFonts w:cs="Calibri" w:ascii="Calibri" w:hAnsi="Calibri"/>
          <w:sz w:val="22"/>
          <w:szCs w:val="22"/>
        </w:rPr>
        <w:t>Database</w:t>
        <w:tab/>
        <w:tab/>
      </w:r>
      <w:r>
        <w:rPr>
          <w:rFonts w:cs="Calibri" w:ascii="Calibri" w:hAnsi="Calibri"/>
          <w:b/>
          <w:sz w:val="22"/>
          <w:szCs w:val="22"/>
        </w:rPr>
        <w:t>:</w:t>
      </w:r>
      <w:r>
        <w:rPr>
          <w:rFonts w:cs="Calibri" w:ascii="Calibri" w:hAnsi="Calibri"/>
          <w:sz w:val="22"/>
          <w:szCs w:val="22"/>
        </w:rPr>
        <w:t>SQL Server, Oracle</w:t>
      </w:r>
    </w:p>
    <w:p>
      <w:pPr>
        <w:pStyle w:val="Normal"/>
        <w:keepNext w:val="true"/>
        <w:ind w:left="-720" w:firstLine="720"/>
        <w:rPr>
          <w:rFonts w:ascii="Calibri" w:hAnsi="Calibri" w:cs="Calibri"/>
          <w:sz w:val="22"/>
          <w:szCs w:val="22"/>
        </w:rPr>
      </w:pPr>
      <w:r>
        <w:rPr>
          <w:rFonts w:cs="Calibri" w:ascii="Calibri" w:hAnsi="Calibri"/>
          <w:sz w:val="22"/>
          <w:szCs w:val="22"/>
        </w:rPr>
        <w:t>Environment</w:t>
        <w:tab/>
        <w:tab/>
      </w:r>
      <w:r>
        <w:rPr>
          <w:rFonts w:cs="Calibri" w:ascii="Calibri" w:hAnsi="Calibri"/>
          <w:b/>
          <w:sz w:val="22"/>
          <w:szCs w:val="22"/>
        </w:rPr>
        <w:t>:</w:t>
      </w:r>
      <w:r>
        <w:rPr>
          <w:rFonts w:cs="Calibri" w:ascii="Calibri" w:hAnsi="Calibri"/>
          <w:sz w:val="22"/>
          <w:szCs w:val="22"/>
        </w:rPr>
        <w:t>Informatica, HP QC&amp; UNIX</w:t>
      </w:r>
    </w:p>
    <w:p>
      <w:pPr>
        <w:pStyle w:val="Normal"/>
        <w:keepNext w:val="true"/>
        <w:ind w:left="-720" w:firstLine="720"/>
        <w:rPr>
          <w:rFonts w:ascii="Calibri" w:hAnsi="Calibri" w:cs="Calibri"/>
          <w:sz w:val="22"/>
          <w:szCs w:val="22"/>
        </w:rPr>
      </w:pPr>
      <w:r>
        <w:rPr>
          <w:rFonts w:cs="Calibri" w:ascii="Calibri" w:hAnsi="Calibri"/>
          <w:sz w:val="22"/>
          <w:szCs w:val="22"/>
        </w:rPr>
        <w:t>Role</w:t>
        <w:tab/>
        <w:tab/>
        <w:tab/>
      </w:r>
      <w:r>
        <w:rPr>
          <w:rFonts w:cs="Calibri" w:ascii="Calibri" w:hAnsi="Calibri"/>
          <w:b/>
          <w:sz w:val="22"/>
          <w:szCs w:val="22"/>
        </w:rPr>
        <w:t xml:space="preserve">: </w:t>
      </w:r>
      <w:r>
        <w:rPr>
          <w:rFonts w:cs="Calibri" w:ascii="Calibri" w:hAnsi="Calibri"/>
          <w:sz w:val="22"/>
          <w:szCs w:val="22"/>
        </w:rPr>
        <w:t>ETL Tester</w:t>
      </w:r>
    </w:p>
    <w:p>
      <w:pPr>
        <w:pStyle w:val="Normal"/>
        <w:keepNext w:val="true"/>
        <w:ind w:left="-720" w:firstLine="720"/>
        <w:rPr>
          <w:rFonts w:ascii="Calibri" w:hAnsi="Calibri" w:cs="Calibri"/>
          <w:sz w:val="22"/>
          <w:szCs w:val="22"/>
        </w:rPr>
      </w:pPr>
      <w:r>
        <w:rPr>
          <w:rFonts w:cs="Calibri" w:ascii="Calibri" w:hAnsi="Calibri"/>
          <w:sz w:val="22"/>
          <w:szCs w:val="22"/>
        </w:rPr>
        <w:t xml:space="preserve">Project Duration            </w:t>
      </w:r>
      <w:r>
        <w:rPr>
          <w:rFonts w:cs="Calibri" w:ascii="Calibri" w:hAnsi="Calibri"/>
          <w:b/>
          <w:sz w:val="22"/>
          <w:szCs w:val="22"/>
        </w:rPr>
        <w:t>:</w:t>
      </w:r>
      <w:r>
        <w:rPr>
          <w:rFonts w:cs="Calibri" w:ascii="Calibri" w:hAnsi="Calibri"/>
          <w:bCs/>
          <w:sz w:val="22"/>
          <w:szCs w:val="22"/>
          <w:lang w:val="en-US"/>
        </w:rPr>
        <w:t>June2015 to March 2018</w:t>
      </w:r>
    </w:p>
    <w:p>
      <w:pPr>
        <w:pStyle w:val="Normal"/>
        <w:rPr>
          <w:rFonts w:ascii="Calibri" w:hAnsi="Calibri" w:cs="Calibri"/>
          <w:b/>
          <w:b/>
          <w:sz w:val="22"/>
          <w:szCs w:val="22"/>
        </w:rPr>
      </w:pPr>
      <w:r>
        <w:rPr>
          <w:rFonts w:cs="Calibri" w:ascii="Calibri" w:hAnsi="Calibri"/>
          <w:b/>
          <w:sz w:val="22"/>
          <w:szCs w:val="22"/>
        </w:rPr>
      </w:r>
      <w:bookmarkStart w:id="0" w:name="_GoBack"/>
      <w:bookmarkStart w:id="1" w:name="_GoBack"/>
      <w:bookmarkEnd w:id="1"/>
    </w:p>
    <w:p>
      <w:pPr>
        <w:pStyle w:val="Normal"/>
        <w:rPr>
          <w:rFonts w:ascii="Calibri" w:hAnsi="Calibri" w:cs="Calibri"/>
          <w:b/>
          <w:b/>
          <w:sz w:val="22"/>
          <w:szCs w:val="22"/>
        </w:rPr>
      </w:pPr>
      <w:r>
        <w:rPr>
          <w:rFonts w:cs="Calibri" w:ascii="Calibri" w:hAnsi="Calibri"/>
          <w:b/>
          <w:sz w:val="22"/>
          <w:szCs w:val="22"/>
        </w:rPr>
        <w:t>Client Description:</w:t>
      </w:r>
    </w:p>
    <w:p>
      <w:pPr>
        <w:pStyle w:val="Normal"/>
        <w:ind w:firstLine="720"/>
        <w:jc w:val="both"/>
        <w:rPr>
          <w:rFonts w:ascii="Calibri" w:hAnsi="Calibri" w:cs="Calibri"/>
        </w:rPr>
      </w:pPr>
      <w:r>
        <w:rPr>
          <w:rFonts w:cs="Calibri" w:ascii="Calibri" w:hAnsi="Calibri"/>
        </w:rPr>
        <w:t>Costco Retail Food Stores, Which is one of the Organizations that sells various numbers of products. Costco have various stores, which maintains Database has lots of historical data. This project was to create Sales Data Warehouse and generate reports using Business Objects. The aim of sales data warehouse is to analyze sales of major brands varying with different promotional schemes. The system has a database which stores information about sales, profits and contacts of customers. Using this existing database, the system should analyze the sales and profit and generates reports for sales and profits in month wise and year wise. The resulting model gives us an idea about growth in profit, prediction about increase in sales.</w:t>
      </w:r>
    </w:p>
    <w:p>
      <w:pPr>
        <w:pStyle w:val="Normal"/>
        <w:spacing w:lineRule="atLeast" w:line="240"/>
        <w:rPr>
          <w:rFonts w:ascii="Calibri" w:hAnsi="Calibri" w:cs="Calibri"/>
          <w:b/>
          <w:b/>
          <w:bCs/>
          <w:color w:val="000000"/>
          <w:sz w:val="22"/>
          <w:szCs w:val="22"/>
        </w:rPr>
      </w:pPr>
      <w:r>
        <w:rPr>
          <w:rFonts w:cs="Calibri" w:ascii="Calibri" w:hAnsi="Calibri"/>
          <w:b/>
          <w:bCs/>
          <w:color w:val="000000"/>
          <w:sz w:val="22"/>
          <w:szCs w:val="22"/>
        </w:rPr>
        <w:t>Responsibilities:</w:t>
      </w:r>
    </w:p>
    <w:p>
      <w:pPr>
        <w:pStyle w:val="Normal"/>
        <w:spacing w:lineRule="atLeast" w:line="240"/>
        <w:rPr>
          <w:rFonts w:ascii="Calibri" w:hAnsi="Calibri" w:cs="Calibri"/>
          <w:b/>
          <w:b/>
          <w:bCs/>
          <w:color w:val="000000"/>
          <w:sz w:val="22"/>
          <w:szCs w:val="22"/>
        </w:rPr>
      </w:pPr>
      <w:r>
        <w:rPr>
          <w:rFonts w:cs="Calibri" w:ascii="Calibri" w:hAnsi="Calibri"/>
          <w:b/>
          <w:bCs/>
          <w:color w:val="000000"/>
          <w:sz w:val="22"/>
          <w:szCs w:val="22"/>
        </w:rPr>
      </w:r>
    </w:p>
    <w:p>
      <w:pPr>
        <w:pStyle w:val="Normal"/>
        <w:numPr>
          <w:ilvl w:val="0"/>
          <w:numId w:val="4"/>
        </w:numPr>
        <w:spacing w:lineRule="auto" w:line="276"/>
        <w:jc w:val="both"/>
        <w:rPr>
          <w:rFonts w:ascii="Calibri" w:hAnsi="Calibri" w:cs="Calibri"/>
          <w:sz w:val="22"/>
          <w:szCs w:val="22"/>
        </w:rPr>
      </w:pPr>
      <w:r>
        <w:rPr>
          <w:rFonts w:cs="Calibri" w:ascii="Calibri" w:hAnsi="Calibri"/>
          <w:sz w:val="22"/>
          <w:szCs w:val="22"/>
        </w:rPr>
        <w:t>Understanding the Business Requirements which Exists in Mapping Document.</w:t>
      </w:r>
    </w:p>
    <w:p>
      <w:pPr>
        <w:pStyle w:val="Normal"/>
        <w:numPr>
          <w:ilvl w:val="0"/>
          <w:numId w:val="4"/>
        </w:numPr>
        <w:spacing w:lineRule="auto" w:line="276"/>
        <w:jc w:val="both"/>
        <w:rPr>
          <w:rFonts w:ascii="Calibri" w:hAnsi="Calibri" w:cs="Calibri"/>
          <w:sz w:val="22"/>
          <w:szCs w:val="22"/>
        </w:rPr>
      </w:pPr>
      <w:r>
        <w:rPr>
          <w:rFonts w:cs="Calibri" w:ascii="Calibri" w:hAnsi="Calibri"/>
          <w:sz w:val="22"/>
          <w:szCs w:val="22"/>
        </w:rPr>
        <w:t>Writing the required SQL to verify the Source and Target Data.</w:t>
      </w:r>
    </w:p>
    <w:p>
      <w:pPr>
        <w:pStyle w:val="Normal"/>
        <w:numPr>
          <w:ilvl w:val="0"/>
          <w:numId w:val="4"/>
        </w:numPr>
        <w:spacing w:lineRule="auto" w:line="276"/>
        <w:jc w:val="both"/>
        <w:rPr>
          <w:rFonts w:ascii="Calibri" w:hAnsi="Calibri" w:cs="Calibri"/>
          <w:sz w:val="22"/>
          <w:szCs w:val="22"/>
        </w:rPr>
      </w:pPr>
      <w:r>
        <w:rPr>
          <w:rFonts w:cs="Calibri" w:ascii="Calibri" w:hAnsi="Calibri"/>
          <w:sz w:val="22"/>
          <w:szCs w:val="22"/>
        </w:rPr>
        <w:t>Preparation of Test Data to Perform Incremental load Testing.</w:t>
      </w:r>
    </w:p>
    <w:p>
      <w:pPr>
        <w:pStyle w:val="Normal"/>
        <w:numPr>
          <w:ilvl w:val="0"/>
          <w:numId w:val="4"/>
        </w:numPr>
        <w:spacing w:lineRule="auto" w:line="276"/>
        <w:jc w:val="both"/>
        <w:rPr>
          <w:rFonts w:ascii="Calibri" w:hAnsi="Calibri" w:cs="Calibri"/>
          <w:sz w:val="22"/>
          <w:szCs w:val="22"/>
        </w:rPr>
      </w:pPr>
      <w:r>
        <w:rPr>
          <w:rFonts w:cs="Calibri" w:ascii="Calibri" w:hAnsi="Calibri"/>
          <w:sz w:val="22"/>
          <w:szCs w:val="22"/>
        </w:rPr>
        <w:t>Involved in Functional, Non Functional, SIT and UAT Testing.</w:t>
      </w:r>
    </w:p>
    <w:p>
      <w:pPr>
        <w:pStyle w:val="Normal"/>
        <w:numPr>
          <w:ilvl w:val="0"/>
          <w:numId w:val="4"/>
        </w:numPr>
        <w:spacing w:lineRule="auto" w:line="276"/>
        <w:jc w:val="both"/>
        <w:rPr>
          <w:rFonts w:ascii="Calibri" w:hAnsi="Calibri" w:cs="Calibri"/>
          <w:sz w:val="22"/>
          <w:szCs w:val="22"/>
        </w:rPr>
      </w:pPr>
      <w:r>
        <w:rPr>
          <w:rFonts w:cs="Calibri" w:ascii="Calibri" w:hAnsi="Calibri"/>
          <w:sz w:val="22"/>
          <w:szCs w:val="22"/>
        </w:rPr>
        <w:t>Verifying Audit Fields as part of Incremental Load Testing.</w:t>
      </w:r>
    </w:p>
    <w:p>
      <w:pPr>
        <w:pStyle w:val="Normal"/>
        <w:numPr>
          <w:ilvl w:val="0"/>
          <w:numId w:val="4"/>
        </w:numPr>
        <w:spacing w:lineRule="auto" w:line="276"/>
        <w:jc w:val="both"/>
        <w:rPr>
          <w:rFonts w:ascii="Calibri" w:hAnsi="Calibri" w:cs="Calibri"/>
          <w:sz w:val="22"/>
          <w:szCs w:val="22"/>
        </w:rPr>
      </w:pPr>
      <w:r>
        <w:rPr>
          <w:rFonts w:cs="Calibri" w:ascii="Calibri" w:hAnsi="Calibri"/>
          <w:sz w:val="22"/>
          <w:szCs w:val="22"/>
        </w:rPr>
        <w:t>Raising the Defects while executing the Initial and Incremental load Testing.</w:t>
      </w:r>
    </w:p>
    <w:p>
      <w:pPr>
        <w:pStyle w:val="Normal"/>
        <w:numPr>
          <w:ilvl w:val="0"/>
          <w:numId w:val="4"/>
        </w:numPr>
        <w:spacing w:lineRule="auto" w:line="276"/>
        <w:jc w:val="both"/>
        <w:rPr>
          <w:rFonts w:ascii="Calibri" w:hAnsi="Calibri" w:cs="Calibri"/>
          <w:sz w:val="22"/>
          <w:szCs w:val="22"/>
        </w:rPr>
      </w:pPr>
      <w:r>
        <w:rPr>
          <w:rFonts w:cs="Calibri" w:ascii="Calibri" w:hAnsi="Calibri"/>
          <w:sz w:val="22"/>
          <w:szCs w:val="22"/>
        </w:rPr>
        <w:t>Involved in Defect Triage Meetings and Prioritizing the Defects.</w:t>
      </w:r>
    </w:p>
    <w:p>
      <w:pPr>
        <w:pStyle w:val="Normal"/>
        <w:numPr>
          <w:ilvl w:val="0"/>
          <w:numId w:val="4"/>
        </w:numPr>
        <w:spacing w:lineRule="auto" w:line="276"/>
        <w:jc w:val="both"/>
        <w:rPr>
          <w:rFonts w:ascii="Calibri" w:hAnsi="Calibri" w:cs="Calibri"/>
          <w:sz w:val="22"/>
          <w:szCs w:val="22"/>
        </w:rPr>
      </w:pPr>
      <w:r>
        <w:rPr>
          <w:rFonts w:cs="Calibri" w:ascii="Calibri" w:hAnsi="Calibri"/>
          <w:sz w:val="22"/>
          <w:szCs w:val="22"/>
        </w:rPr>
        <w:t>Attending the calls with Dev team to discuss about the Defects that found during the SIT and Re-Testing them once they got fixed.</w:t>
      </w:r>
    </w:p>
    <w:p>
      <w:pPr>
        <w:pStyle w:val="Normal"/>
        <w:numPr>
          <w:ilvl w:val="0"/>
          <w:numId w:val="4"/>
        </w:numPr>
        <w:spacing w:lineRule="auto" w:line="276"/>
        <w:jc w:val="both"/>
        <w:rPr>
          <w:rFonts w:ascii="Calibri" w:hAnsi="Calibri" w:cs="Calibri"/>
          <w:sz w:val="22"/>
          <w:szCs w:val="22"/>
        </w:rPr>
      </w:pPr>
      <w:r>
        <w:rPr>
          <w:rFonts w:cs="Calibri" w:ascii="Calibri" w:hAnsi="Calibri"/>
          <w:sz w:val="22"/>
          <w:szCs w:val="22"/>
        </w:rPr>
        <w:t xml:space="preserve">Attending the Test case walk through calls along with Test Lead with BA Team. </w:t>
      </w:r>
    </w:p>
    <w:p>
      <w:pPr>
        <w:pStyle w:val="Normal"/>
        <w:numPr>
          <w:ilvl w:val="0"/>
          <w:numId w:val="4"/>
        </w:numPr>
        <w:spacing w:lineRule="auto" w:line="276"/>
        <w:jc w:val="both"/>
        <w:rPr>
          <w:rFonts w:ascii="Calibri" w:hAnsi="Calibri" w:cs="Calibri"/>
          <w:sz w:val="22"/>
          <w:szCs w:val="22"/>
        </w:rPr>
      </w:pPr>
      <w:r>
        <w:rPr>
          <w:rFonts w:cs="Calibri" w:ascii="Calibri" w:hAnsi="Calibri"/>
          <w:sz w:val="22"/>
          <w:szCs w:val="22"/>
        </w:rPr>
        <w:t>Attending Daily Standup meetings to update the Daily work Status.</w:t>
      </w:r>
    </w:p>
    <w:p>
      <w:pPr>
        <w:pStyle w:val="Normal"/>
        <w:numPr>
          <w:ilvl w:val="0"/>
          <w:numId w:val="4"/>
        </w:numPr>
        <w:spacing w:lineRule="auto" w:line="276"/>
        <w:jc w:val="both"/>
        <w:rPr>
          <w:rFonts w:ascii="Calibri" w:hAnsi="Calibri" w:cs="Calibri"/>
          <w:sz w:val="22"/>
          <w:szCs w:val="22"/>
        </w:rPr>
      </w:pPr>
      <w:r>
        <w:rPr>
          <w:rFonts w:cs="Calibri" w:ascii="Calibri" w:hAnsi="Calibri"/>
          <w:sz w:val="22"/>
          <w:szCs w:val="22"/>
        </w:rPr>
        <w:t>Updating the Daily work Status in Team foundation Server.</w:t>
      </w:r>
    </w:p>
    <w:p>
      <w:pPr>
        <w:pStyle w:val="Normal"/>
        <w:numPr>
          <w:ilvl w:val="0"/>
          <w:numId w:val="4"/>
        </w:numPr>
        <w:spacing w:lineRule="auto" w:line="276"/>
        <w:jc w:val="both"/>
        <w:rPr>
          <w:rFonts w:ascii="Calibri" w:hAnsi="Calibri" w:cs="Calibri"/>
          <w:sz w:val="22"/>
          <w:szCs w:val="22"/>
        </w:rPr>
      </w:pPr>
      <w:r>
        <w:rPr>
          <w:rFonts w:cs="Calibri" w:ascii="Calibri" w:hAnsi="Calibri"/>
          <w:sz w:val="22"/>
          <w:szCs w:val="22"/>
        </w:rPr>
        <w:t>Sending Daily Test Status emails to onsite coordinator.</w:t>
      </w:r>
    </w:p>
    <w:p>
      <w:pPr>
        <w:pStyle w:val="Normal"/>
        <w:spacing w:lineRule="auto" w:line="276"/>
        <w:jc w:val="both"/>
        <w:rPr>
          <w:rFonts w:ascii="Calibri" w:hAnsi="Calibri" w:cs="Calibri"/>
          <w:sz w:val="22"/>
          <w:szCs w:val="22"/>
        </w:rPr>
      </w:pPr>
      <w:r>
        <w:rPr>
          <w:rFonts w:cs="Calibri" w:ascii="Calibri" w:hAnsi="Calibri"/>
          <w:sz w:val="22"/>
          <w:szCs w:val="22"/>
        </w:rPr>
      </w:r>
    </w:p>
    <w:p>
      <w:pPr>
        <w:pStyle w:val="NormalWeb"/>
        <w:shd w:val="clear" w:color="auto" w:fill="FFFFFF"/>
        <w:spacing w:lineRule="auto" w:line="276" w:beforeAutospacing="0" w:before="120" w:afterAutospacing="0" w:after="120"/>
        <w:jc w:val="both"/>
        <w:rPr/>
      </w:pPr>
      <w:r>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970" cy="13970"/>
                <wp:effectExtent l="0" t="0" r="0" b="0"/>
                <wp:wrapNone/>
                <wp:docPr id="1" name="Image1"/>
                <a:graphic xmlns:a="http://schemas.openxmlformats.org/drawingml/2006/main">
                  <a:graphicData uri="http://schemas.microsoft.com/office/word/2010/wordprocessingShape">
                    <wps:wsp>
                      <wps:cNvSpPr/>
                      <wps:spPr>
                        <a:xfrm>
                          <a:off x="0" y="0"/>
                          <a:ext cx="13320" cy="13320"/>
                        </a:xfrm>
                        <a:prstGeom prst="rect">
                          <a:avLst/>
                        </a:prstGeom>
                        <a:noFill/>
                        <a:ln>
                          <a:noFill/>
                        </a:ln>
                      </wps:spPr>
                      <wps:style>
                        <a:lnRef idx="0"/>
                        <a:fillRef idx="0"/>
                        <a:effectRef idx="0"/>
                        <a:fontRef idx="minor"/>
                      </wps:style>
                      <wps:bodyPr/>
                    </wps:wsp>
                  </a:graphicData>
                </a:graphic>
              </wp:anchor>
            </w:drawing>
          </mc:Choice>
          <mc:Fallback>
            <w:pict>
              <v:rect id="shape_0" ID="Image1" stroked="f" style="position:absolute;margin-left:0.05pt;margin-top:0.05pt;width:1pt;height:1pt">
                <w10:wrap type="none"/>
                <v:fill o:detectmouseclick="t" on="false"/>
                <v:stroke color="#3465a4" joinstyle="round" endcap="flat"/>
              </v:rect>
            </w:pict>
          </mc:Fallback>
        </mc:AlternateContent>
      </w:r>
    </w:p>
    <w:sectPr>
      <w:type w:val="nextPage"/>
      <w:pgSz w:w="11906" w:h="16838"/>
      <w:pgMar w:left="780" w:right="2039" w:header="0" w:top="1008" w:footer="0" w:bottom="1008" w:gutter="0"/>
      <w:pgBorders w:display="allPages" w:offsetFrom="page">
        <w:top w:val="single" w:sz="4" w:space="24" w:color="000000"/>
        <w:left w:val="single" w:sz="4" w:space="3259" w:color="000000"/>
        <w:bottom w:val="single" w:sz="4" w:space="24" w:color="000000"/>
        <w:right w:val="single" w:sz="4" w:space="66"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Verdana">
    <w:charset w:val="01"/>
    <w:family w:val="roman"/>
    <w:pitch w:val="variable"/>
  </w:font>
  <w:font w:name="Cambria">
    <w:charset w:val="01"/>
    <w:family w:val="roman"/>
    <w:pitch w:val="variable"/>
  </w:font>
  <w:font w:name="Calibri">
    <w:charset w:val="01"/>
    <w:family w:val="roman"/>
    <w:pitch w:val="variable"/>
  </w:font>
  <w:font w:name="Arial">
    <w:charset w:val="01"/>
    <w:family w:val="roman"/>
    <w:pitch w:val="variable"/>
  </w:font>
  <w:font w:name="Tahoma">
    <w:charset w:val="01"/>
    <w:family w:val="roman"/>
    <w:pitch w:val="variable"/>
  </w:font>
  <w:font w:name="Segoe UI">
    <w:charset w:val="01"/>
    <w:family w:val="roman"/>
    <w:pitch w:val="variable"/>
  </w:font>
  <w:font w:name="Liberation Sans">
    <w:altName w:val="Arial"/>
    <w:charset w:val="01"/>
    <w:family w:val="roman"/>
    <w:pitch w:val="variable"/>
  </w:font>
  <w:font w:name="Garamond">
    <w:charset w:val="01"/>
    <w:family w:val="roman"/>
    <w:pitch w:val="variable"/>
  </w:font>
  <w:font w:name="Barclays Sans">
    <w:charset w:val="01"/>
    <w:family w:val="roman"/>
    <w:pitch w:val="variable"/>
  </w:font>
  <w:font w:name="Trebuchet MS">
    <w:charset w:val="01"/>
    <w:family w:val="roman"/>
    <w:pitch w:val="variable"/>
  </w:font>
  <w:font w:name="Wingdings">
    <w:charset w:val="02"/>
    <w:family w:val="auto"/>
    <w:pitch w:val="default"/>
  </w:font>
  <w:font w:name="Courier New">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Wingdings" w:hAnsi="Wingdings" w:cs="Wingdings" w:hint="default"/>
        <w:sz w:val="24"/>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bullet"/>
      <w:lvlText w:val=""/>
      <w:lvlJc w:val="left"/>
      <w:pPr>
        <w:tabs>
          <w:tab w:val="num" w:pos="630"/>
        </w:tabs>
        <w:ind w:left="630" w:hanging="360"/>
      </w:pPr>
      <w:rPr>
        <w:rFonts w:ascii="Wingdings" w:hAnsi="Wingdings" w:cs="Wingdings" w:hint="default"/>
        <w:sz w:val="22"/>
        <w:rFonts w:cs="Wingdings"/>
        <w:color w:val="auto"/>
      </w:rPr>
    </w:lvl>
    <w:lvl w:ilvl="1">
      <w:start w:val="1"/>
      <w:numFmt w:val="bullet"/>
      <w:lvlText w:val="o"/>
      <w:lvlJc w:val="left"/>
      <w:pPr>
        <w:tabs>
          <w:tab w:val="num" w:pos="1710"/>
        </w:tabs>
        <w:ind w:left="1710" w:hanging="360"/>
      </w:pPr>
      <w:rPr>
        <w:rFonts w:ascii="Courier New" w:hAnsi="Courier New" w:cs="Courier New" w:hint="default"/>
        <w:rFonts w:cs="Courier New"/>
      </w:rPr>
    </w:lvl>
    <w:lvl w:ilvl="2">
      <w:start w:val="1"/>
      <w:numFmt w:val="bullet"/>
      <w:lvlText w:val=""/>
      <w:lvlJc w:val="left"/>
      <w:pPr>
        <w:tabs>
          <w:tab w:val="num" w:pos="2430"/>
        </w:tabs>
        <w:ind w:left="2430" w:hanging="360"/>
      </w:pPr>
      <w:rPr>
        <w:rFonts w:ascii="Wingdings" w:hAnsi="Wingdings" w:cs="Wingdings" w:hint="default"/>
        <w:rFonts w:cs="Wingdings"/>
      </w:rPr>
    </w:lvl>
    <w:lvl w:ilvl="3">
      <w:start w:val="1"/>
      <w:numFmt w:val="bullet"/>
      <w:lvlText w:val=""/>
      <w:lvlJc w:val="left"/>
      <w:pPr>
        <w:tabs>
          <w:tab w:val="num" w:pos="3150"/>
        </w:tabs>
        <w:ind w:left="3150" w:hanging="360"/>
      </w:pPr>
      <w:rPr>
        <w:rFonts w:ascii="Symbol" w:hAnsi="Symbol" w:cs="Symbol" w:hint="default"/>
        <w:rFonts w:cs="Symbol"/>
      </w:rPr>
    </w:lvl>
    <w:lvl w:ilvl="4">
      <w:start w:val="1"/>
      <w:numFmt w:val="bullet"/>
      <w:lvlText w:val="o"/>
      <w:lvlJc w:val="left"/>
      <w:pPr>
        <w:tabs>
          <w:tab w:val="num" w:pos="3870"/>
        </w:tabs>
        <w:ind w:left="3870" w:hanging="360"/>
      </w:pPr>
      <w:rPr>
        <w:rFonts w:ascii="Courier New" w:hAnsi="Courier New" w:cs="Courier New" w:hint="default"/>
        <w:rFonts w:cs="Courier New"/>
      </w:rPr>
    </w:lvl>
    <w:lvl w:ilvl="5">
      <w:start w:val="1"/>
      <w:numFmt w:val="bullet"/>
      <w:lvlText w:val=""/>
      <w:lvlJc w:val="left"/>
      <w:pPr>
        <w:tabs>
          <w:tab w:val="num" w:pos="4590"/>
        </w:tabs>
        <w:ind w:left="4590" w:hanging="360"/>
      </w:pPr>
      <w:rPr>
        <w:rFonts w:ascii="Wingdings" w:hAnsi="Wingdings" w:cs="Wingdings" w:hint="default"/>
        <w:rFonts w:cs="Wingdings"/>
      </w:rPr>
    </w:lvl>
    <w:lvl w:ilvl="6">
      <w:start w:val="1"/>
      <w:numFmt w:val="bullet"/>
      <w:lvlText w:val=""/>
      <w:lvlJc w:val="left"/>
      <w:pPr>
        <w:tabs>
          <w:tab w:val="num" w:pos="5310"/>
        </w:tabs>
        <w:ind w:left="5310" w:hanging="360"/>
      </w:pPr>
      <w:rPr>
        <w:rFonts w:ascii="Symbol" w:hAnsi="Symbol" w:cs="Symbol" w:hint="default"/>
        <w:rFonts w:cs="Symbol"/>
      </w:rPr>
    </w:lvl>
    <w:lvl w:ilvl="7">
      <w:start w:val="1"/>
      <w:numFmt w:val="bullet"/>
      <w:lvlText w:val="o"/>
      <w:lvlJc w:val="left"/>
      <w:pPr>
        <w:tabs>
          <w:tab w:val="num" w:pos="6030"/>
        </w:tabs>
        <w:ind w:left="6030" w:hanging="360"/>
      </w:pPr>
      <w:rPr>
        <w:rFonts w:ascii="Courier New" w:hAnsi="Courier New" w:cs="Courier New" w:hint="default"/>
        <w:rFonts w:cs="Courier New"/>
      </w:rPr>
    </w:lvl>
    <w:lvl w:ilvl="8">
      <w:start w:val="1"/>
      <w:numFmt w:val="bullet"/>
      <w:lvlText w:val=""/>
      <w:lvlJc w:val="left"/>
      <w:pPr>
        <w:tabs>
          <w:tab w:val="num" w:pos="6750"/>
        </w:tabs>
        <w:ind w:left="6750" w:hanging="360"/>
      </w:pPr>
      <w:rPr>
        <w:rFonts w:ascii="Wingdings" w:hAnsi="Wingdings" w:cs="Wingdings" w:hint="default"/>
        <w:rFonts w:cs="Wingdings"/>
      </w:rPr>
    </w:lvl>
  </w:abstractNum>
  <w:abstractNum w:abstractNumId="4">
    <w:lvl w:ilvl="0">
      <w:start w:val="1"/>
      <w:numFmt w:val="bullet"/>
      <w:lvlText w:val=""/>
      <w:lvlJc w:val="left"/>
      <w:pPr>
        <w:ind w:left="720" w:hanging="360"/>
      </w:pPr>
      <w:rPr>
        <w:rFonts w:ascii="Wingdings" w:hAnsi="Wingdings" w:cs="Wingdings" w:hint="default"/>
        <w:sz w:val="22"/>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
    <w:lvl w:ilvl="0">
      <w:start w:val="1"/>
      <w:numFmt w:val="bullet"/>
      <w:lvlText w:val=""/>
      <w:lvlJc w:val="left"/>
      <w:pPr>
        <w:ind w:left="360" w:hanging="360"/>
      </w:pPr>
      <w:rPr>
        <w:rFonts w:ascii="Wingdings" w:hAnsi="Wingdings" w:cs="Wingdings" w:hint="default"/>
        <w:rFonts w:cs="Wingdings"/>
      </w:rPr>
    </w:lvl>
    <w:lvl w:ilvl="1">
      <w:start w:val="1"/>
      <w:numFmt w:val="bullet"/>
      <w:lvlText w:val=""/>
      <w:lvlJc w:val="left"/>
      <w:pPr>
        <w:ind w:left="720" w:hanging="360"/>
      </w:pPr>
      <w:rPr>
        <w:rFonts w:ascii="Wingdings" w:hAnsi="Wingdings" w:cs="Wingdings" w:hint="default"/>
        <w:rFonts w:cs="Wingdings"/>
      </w:rPr>
    </w:lvl>
    <w:lvl w:ilvl="2">
      <w:start w:val="1"/>
      <w:numFmt w:val="bullet"/>
      <w:lvlText w:val=""/>
      <w:lvlJc w:val="left"/>
      <w:pPr>
        <w:ind w:left="1080" w:hanging="360"/>
      </w:pPr>
      <w:rPr>
        <w:rFonts w:ascii="Wingdings" w:hAnsi="Wingdings" w:cs="Wingdings" w:hint="default"/>
        <w:rFonts w:cs="Wingdings"/>
      </w:rPr>
    </w:lvl>
    <w:lvl w:ilvl="3">
      <w:start w:val="1"/>
      <w:numFmt w:val="bullet"/>
      <w:lvlText w:val=""/>
      <w:lvlJc w:val="left"/>
      <w:pPr>
        <w:ind w:left="1440" w:hanging="360"/>
      </w:pPr>
      <w:rPr>
        <w:rFonts w:ascii="Symbol" w:hAnsi="Symbol" w:cs="Symbol" w:hint="default"/>
        <w:rFonts w:cs="Symbol"/>
      </w:rPr>
    </w:lvl>
    <w:lvl w:ilvl="4">
      <w:start w:val="1"/>
      <w:numFmt w:val="bullet"/>
      <w:lvlText w:val=""/>
      <w:lvlJc w:val="left"/>
      <w:pPr>
        <w:ind w:left="1800" w:hanging="360"/>
      </w:pPr>
      <w:rPr>
        <w:rFonts w:ascii="Symbol" w:hAnsi="Symbol" w:cs="Symbol" w:hint="default"/>
        <w:rFonts w:cs="Symbol"/>
      </w:rPr>
    </w:lvl>
    <w:lvl w:ilvl="5">
      <w:start w:val="1"/>
      <w:numFmt w:val="bullet"/>
      <w:lvlText w:val=""/>
      <w:lvlJc w:val="left"/>
      <w:pPr>
        <w:ind w:left="2160" w:hanging="360"/>
      </w:pPr>
      <w:rPr>
        <w:rFonts w:ascii="Wingdings" w:hAnsi="Wingdings" w:cs="Wingdings" w:hint="default"/>
        <w:rFonts w:cs="Wingdings"/>
      </w:rPr>
    </w:lvl>
    <w:lvl w:ilvl="6">
      <w:start w:val="1"/>
      <w:numFmt w:val="bullet"/>
      <w:lvlText w:val=""/>
      <w:lvlJc w:val="left"/>
      <w:pPr>
        <w:ind w:left="2520" w:hanging="360"/>
      </w:pPr>
      <w:rPr>
        <w:rFonts w:ascii="Wingdings" w:hAnsi="Wingdings" w:cs="Wingdings" w:hint="default"/>
        <w:rFonts w:cs="Wingdings"/>
      </w:rPr>
    </w:lvl>
    <w:lvl w:ilvl="7">
      <w:start w:val="1"/>
      <w:numFmt w:val="bullet"/>
      <w:lvlText w:val=""/>
      <w:lvlJc w:val="left"/>
      <w:pPr>
        <w:ind w:left="2880" w:hanging="360"/>
      </w:pPr>
      <w:rPr>
        <w:rFonts w:ascii="Symbol" w:hAnsi="Symbol" w:cs="Symbol" w:hint="default"/>
        <w:rFonts w:cs="Symbol"/>
      </w:rPr>
    </w:lvl>
    <w:lvl w:ilvl="8">
      <w:start w:val="1"/>
      <w:numFmt w:val="bullet"/>
      <w:lvlText w:val=""/>
      <w:lvlJc w:val="left"/>
      <w:pPr>
        <w:ind w:left="3240" w:hanging="360"/>
      </w:pPr>
      <w:rPr>
        <w:rFonts w:ascii="Symbol" w:hAnsi="Symbol" w:cs="Symbol" w:hint="default"/>
        <w:rFonts w:cs="Symbol"/>
      </w:rPr>
    </w:lvl>
  </w:abstractNum>
  <w:abstractNum w:abstractNumId="7">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66369f"/>
    <w:pPr>
      <w:widowControl/>
      <w:bidi w:val="0"/>
      <w:jc w:val="left"/>
    </w:pPr>
    <w:rPr>
      <w:rFonts w:ascii="Times New Roman" w:hAnsi="Times New Roman" w:eastAsia="Times New Roman" w:cs="Times New Roman"/>
      <w:color w:val="auto"/>
      <w:kern w:val="0"/>
      <w:sz w:val="24"/>
      <w:szCs w:val="24"/>
      <w:lang w:val="en-GB" w:eastAsia="en-US" w:bidi="ar-SA"/>
    </w:rPr>
  </w:style>
  <w:style w:type="paragraph" w:styleId="Heading1">
    <w:name w:val="Heading 1"/>
    <w:basedOn w:val="Normal"/>
    <w:next w:val="Normal"/>
    <w:link w:val="Heading1Char"/>
    <w:qFormat/>
    <w:rsid w:val="0066369f"/>
    <w:pPr>
      <w:keepNext w:val="true"/>
      <w:tabs>
        <w:tab w:val="left" w:pos="432" w:leader="none"/>
      </w:tabs>
      <w:suppressAutoHyphens w:val="true"/>
      <w:ind w:left="432" w:hanging="432"/>
      <w:outlineLvl w:val="0"/>
    </w:pPr>
    <w:rPr>
      <w:rFonts w:ascii="Verdana" w:hAnsi="Verdana"/>
      <w:szCs w:val="22"/>
      <w:lang w:val="en-US" w:eastAsia="ar-SA"/>
    </w:rPr>
  </w:style>
  <w:style w:type="paragraph" w:styleId="Heading3">
    <w:name w:val="Heading 3"/>
    <w:basedOn w:val="Normal"/>
    <w:next w:val="Normal"/>
    <w:link w:val="Heading3Char"/>
    <w:qFormat/>
    <w:rsid w:val="0066369f"/>
    <w:pPr>
      <w:keepNext w:val="true"/>
      <w:spacing w:before="240" w:after="60"/>
      <w:outlineLvl w:val="2"/>
    </w:pPr>
    <w:rPr>
      <w:rFonts w:ascii="Cambria" w:hAnsi="Cambria"/>
      <w:b/>
      <w:bCs/>
      <w:sz w:val="26"/>
      <w:szCs w:val="26"/>
    </w:rPr>
  </w:style>
  <w:style w:type="paragraph" w:styleId="Heading6">
    <w:name w:val="Heading 6"/>
    <w:basedOn w:val="Normal"/>
    <w:next w:val="Normal"/>
    <w:link w:val="Heading6Char"/>
    <w:qFormat/>
    <w:rsid w:val="0066369f"/>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66369f"/>
    <w:pPr>
      <w:keepNext w:val="true"/>
      <w:keepLines/>
      <w:spacing w:before="200" w:after="0"/>
      <w:outlineLvl w:val="6"/>
    </w:pPr>
    <w:rPr>
      <w:rFonts w:ascii="Cambria" w:hAnsi="Cambria"/>
      <w:i/>
      <w:iCs/>
      <w:color w:val="404040"/>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66369f"/>
    <w:rPr/>
  </w:style>
  <w:style w:type="character" w:styleId="Heading1Char" w:customStyle="1">
    <w:name w:val="Heading 1 Char"/>
    <w:link w:val="Heading1"/>
    <w:qFormat/>
    <w:rsid w:val="0066369f"/>
    <w:rPr>
      <w:rFonts w:ascii="Verdana" w:hAnsi="Verdana"/>
      <w:sz w:val="24"/>
      <w:szCs w:val="22"/>
      <w:lang w:val="en-US" w:eastAsia="ar-SA" w:bidi="ar-SA"/>
    </w:rPr>
  </w:style>
  <w:style w:type="character" w:styleId="BodyTextChar" w:customStyle="1">
    <w:name w:val="Body Text Char"/>
    <w:link w:val="BodyText"/>
    <w:qFormat/>
    <w:rsid w:val="0066369f"/>
    <w:rPr>
      <w:rFonts w:ascii="Arial" w:hAnsi="Arial"/>
      <w:i/>
      <w:sz w:val="24"/>
      <w:lang w:val="en-GB" w:eastAsia="ar-SA" w:bidi="ar-SA"/>
    </w:rPr>
  </w:style>
  <w:style w:type="character" w:styleId="Heading3Char" w:customStyle="1">
    <w:name w:val="Heading 3 Char"/>
    <w:link w:val="Heading3"/>
    <w:qFormat/>
    <w:rsid w:val="0066369f"/>
    <w:rPr>
      <w:rFonts w:ascii="Cambria" w:hAnsi="Cambria" w:eastAsia="Times New Roman" w:cs="Times New Roman"/>
      <w:b/>
      <w:bCs/>
      <w:sz w:val="26"/>
      <w:szCs w:val="26"/>
      <w:lang w:val="en-GB" w:eastAsia="en-US"/>
    </w:rPr>
  </w:style>
  <w:style w:type="character" w:styleId="CommentTextChar" w:customStyle="1">
    <w:name w:val="Comment Text Char"/>
    <w:link w:val="CommentText"/>
    <w:qFormat/>
    <w:rsid w:val="0066369f"/>
    <w:rPr>
      <w:lang w:val="en-US" w:eastAsia="en-US"/>
    </w:rPr>
  </w:style>
  <w:style w:type="character" w:styleId="HeaderChar" w:customStyle="1">
    <w:name w:val="Header Char"/>
    <w:link w:val="Header"/>
    <w:qFormat/>
    <w:rsid w:val="0066369f"/>
    <w:rPr>
      <w:lang w:val="en-US" w:eastAsia="en-US"/>
    </w:rPr>
  </w:style>
  <w:style w:type="character" w:styleId="Heading6Char" w:customStyle="1">
    <w:name w:val="Heading 6 Char"/>
    <w:link w:val="Heading6"/>
    <w:qFormat/>
    <w:rsid w:val="0066369f"/>
    <w:rPr>
      <w:rFonts w:ascii="Calibri" w:hAnsi="Calibri" w:eastAsia="Times New Roman" w:cs="Times New Roman"/>
      <w:b/>
      <w:bCs/>
      <w:sz w:val="22"/>
      <w:szCs w:val="22"/>
      <w:lang w:val="en-GB" w:eastAsia="en-US"/>
    </w:rPr>
  </w:style>
  <w:style w:type="character" w:styleId="InternetLink">
    <w:name w:val="Internet Link"/>
    <w:uiPriority w:val="99"/>
    <w:rsid w:val="0066369f"/>
    <w:rPr>
      <w:color w:val="0000FF"/>
      <w:u w:val="single"/>
    </w:rPr>
  </w:style>
  <w:style w:type="character" w:styleId="BodyTextIndent3Char" w:customStyle="1">
    <w:name w:val="Body Text Indent 3 Char"/>
    <w:link w:val="BodyTextIndent3"/>
    <w:uiPriority w:val="99"/>
    <w:qFormat/>
    <w:rsid w:val="0066369f"/>
    <w:rPr>
      <w:sz w:val="16"/>
      <w:szCs w:val="16"/>
      <w:lang w:val="en-GB" w:eastAsia="en-US"/>
    </w:rPr>
  </w:style>
  <w:style w:type="character" w:styleId="Heading7Char" w:customStyle="1">
    <w:name w:val="Heading 7 Char"/>
    <w:link w:val="Heading7"/>
    <w:qFormat/>
    <w:rsid w:val="0066369f"/>
    <w:rPr>
      <w:rFonts w:ascii="Cambria" w:hAnsi="Cambria" w:eastAsia="Times New Roman" w:cs="Times New Roman"/>
      <w:i/>
      <w:iCs/>
      <w:color w:val="404040"/>
      <w:sz w:val="24"/>
      <w:szCs w:val="24"/>
      <w:lang w:val="en-GB" w:eastAsia="en-US"/>
    </w:rPr>
  </w:style>
  <w:style w:type="character" w:styleId="BodyTextIndentChar" w:customStyle="1">
    <w:name w:val="Body Text Indent Char"/>
    <w:link w:val="BodyTextIndent"/>
    <w:uiPriority w:val="99"/>
    <w:qFormat/>
    <w:rsid w:val="0066369f"/>
    <w:rPr>
      <w:sz w:val="24"/>
      <w:szCs w:val="24"/>
      <w:lang w:val="en-GB" w:eastAsia="en-US"/>
    </w:rPr>
  </w:style>
  <w:style w:type="character" w:styleId="FooterChar" w:customStyle="1">
    <w:name w:val="Footer Char"/>
    <w:link w:val="Footer"/>
    <w:uiPriority w:val="99"/>
    <w:qFormat/>
    <w:rsid w:val="0066369f"/>
    <w:rPr>
      <w:sz w:val="24"/>
      <w:szCs w:val="24"/>
    </w:rPr>
  </w:style>
  <w:style w:type="character" w:styleId="BodyText2Char" w:customStyle="1">
    <w:name w:val="Body Text 2 Char"/>
    <w:link w:val="BodyText2"/>
    <w:uiPriority w:val="99"/>
    <w:qFormat/>
    <w:rsid w:val="0066369f"/>
    <w:rPr>
      <w:sz w:val="24"/>
      <w:szCs w:val="24"/>
      <w:lang w:val="en-GB"/>
    </w:rPr>
  </w:style>
  <w:style w:type="character" w:styleId="DocumentMapChar" w:customStyle="1">
    <w:name w:val="Document Map Char"/>
    <w:link w:val="DocumentMap"/>
    <w:uiPriority w:val="99"/>
    <w:qFormat/>
    <w:rsid w:val="0066369f"/>
    <w:rPr>
      <w:rFonts w:ascii="Tahoma" w:hAnsi="Tahoma" w:cs="Tahoma"/>
      <w:sz w:val="16"/>
      <w:szCs w:val="16"/>
      <w:lang w:val="en-GB"/>
    </w:rPr>
  </w:style>
  <w:style w:type="character" w:styleId="BodyText3Char" w:customStyle="1">
    <w:name w:val="Body Text 3 Char"/>
    <w:basedOn w:val="DefaultParagraphFont"/>
    <w:link w:val="BodyText3"/>
    <w:uiPriority w:val="99"/>
    <w:qFormat/>
    <w:rsid w:val="0066369f"/>
    <w:rPr>
      <w:sz w:val="16"/>
      <w:szCs w:val="16"/>
      <w:lang w:val="en-GB"/>
    </w:rPr>
  </w:style>
  <w:style w:type="character" w:styleId="Strong">
    <w:name w:val="Strong"/>
    <w:basedOn w:val="DefaultParagraphFont"/>
    <w:uiPriority w:val="22"/>
    <w:qFormat/>
    <w:rsid w:val="0066369f"/>
    <w:rPr>
      <w:b/>
      <w:bCs/>
    </w:rPr>
  </w:style>
  <w:style w:type="character" w:styleId="BalloonTextChar" w:customStyle="1">
    <w:name w:val="Balloon Text Char"/>
    <w:basedOn w:val="DefaultParagraphFont"/>
    <w:link w:val="BalloonText"/>
    <w:uiPriority w:val="99"/>
    <w:qFormat/>
    <w:rsid w:val="0066369f"/>
    <w:rPr>
      <w:rFonts w:ascii="Segoe UI" w:hAnsi="Segoe UI" w:cs="Segoe UI"/>
      <w:sz w:val="18"/>
      <w:szCs w:val="18"/>
      <w:lang w:val="en-GB"/>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color w:val="auto"/>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cs="Courier New"/>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cs="Courier New"/>
    </w:rPr>
  </w:style>
  <w:style w:type="character" w:styleId="ListLabel38">
    <w:name w:val="ListLabel 38"/>
    <w:qFormat/>
    <w:rPr>
      <w:color w:val="auto"/>
    </w:rPr>
  </w:style>
  <w:style w:type="character" w:styleId="ListLabel39">
    <w:name w:val="ListLabel 39"/>
    <w:qFormat/>
    <w:rPr>
      <w:rFonts w:cs="Courier New"/>
    </w:rPr>
  </w:style>
  <w:style w:type="character" w:styleId="ListLabel40">
    <w:name w:val="ListLabel 40"/>
    <w:qFormat/>
    <w:rPr>
      <w:rFonts w:cs="Courier New"/>
    </w:rPr>
  </w:style>
  <w:style w:type="character" w:styleId="ListLabel41">
    <w:name w:val="ListLabel 41"/>
    <w:qFormat/>
    <w:rPr>
      <w:rFonts w:cs="Courier New"/>
    </w:rPr>
  </w:style>
  <w:style w:type="character" w:styleId="ListLabel42">
    <w:name w:val="ListLabel 42"/>
    <w:qFormat/>
    <w:rPr>
      <w:rFonts w:cs="Courier New"/>
    </w:rPr>
  </w:style>
  <w:style w:type="character" w:styleId="ListLabel43">
    <w:name w:val="ListLabel 43"/>
    <w:qFormat/>
    <w:rPr>
      <w:rFonts w:cs="Courier New"/>
    </w:rPr>
  </w:style>
  <w:style w:type="character" w:styleId="ListLabel44">
    <w:name w:val="ListLabel 44"/>
    <w:qFormat/>
    <w:rPr>
      <w:rFonts w:cs="Courier New"/>
    </w:rPr>
  </w:style>
  <w:style w:type="character" w:styleId="ListLabel45">
    <w:name w:val="ListLabel 45"/>
    <w:qFormat/>
    <w:rPr>
      <w:rFonts w:cs="Courier New"/>
    </w:rPr>
  </w:style>
  <w:style w:type="character" w:styleId="ListLabel46">
    <w:name w:val="ListLabel 46"/>
    <w:qFormat/>
    <w:rPr>
      <w:rFonts w:cs="Courier New"/>
    </w:rPr>
  </w:style>
  <w:style w:type="character" w:styleId="ListLabel47">
    <w:name w:val="ListLabel 47"/>
    <w:qFormat/>
    <w:rPr>
      <w:rFonts w:cs="Courier New"/>
    </w:rPr>
  </w:style>
  <w:style w:type="character" w:styleId="ListLabel48">
    <w:name w:val="ListLabel 48"/>
    <w:qFormat/>
    <w:rPr>
      <w:color w:val="auto"/>
    </w:rPr>
  </w:style>
  <w:style w:type="character" w:styleId="ListLabel49">
    <w:name w:val="ListLabel 49"/>
    <w:qFormat/>
    <w:rPr>
      <w:rFonts w:cs="Courier New"/>
    </w:rPr>
  </w:style>
  <w:style w:type="character" w:styleId="ListLabel50">
    <w:name w:val="ListLabel 50"/>
    <w:qFormat/>
    <w:rPr>
      <w:rFonts w:cs="Courier New"/>
    </w:rPr>
  </w:style>
  <w:style w:type="character" w:styleId="ListLabel51">
    <w:name w:val="ListLabel 51"/>
    <w:qFormat/>
    <w:rPr>
      <w:rFonts w:cs="Courier New"/>
    </w:rPr>
  </w:style>
  <w:style w:type="character" w:styleId="ListLabel52">
    <w:name w:val="ListLabel 52"/>
    <w:qFormat/>
    <w:rPr>
      <w:rFonts w:cs="Courier New"/>
    </w:rPr>
  </w:style>
  <w:style w:type="character" w:styleId="ListLabel53">
    <w:name w:val="ListLabel 53"/>
    <w:qFormat/>
    <w:rPr>
      <w:rFonts w:cs="Courier New"/>
    </w:rPr>
  </w:style>
  <w:style w:type="character" w:styleId="ListLabel54">
    <w:name w:val="ListLabel 54"/>
    <w:qFormat/>
    <w:rPr>
      <w:rFonts w:cs="Courier New"/>
    </w:rPr>
  </w:style>
  <w:style w:type="character" w:styleId="ListLabel55">
    <w:name w:val="ListLabel 55"/>
    <w:qFormat/>
    <w:rPr>
      <w:rFonts w:cs="Times New Roman"/>
    </w:rPr>
  </w:style>
  <w:style w:type="character" w:styleId="ListLabel56">
    <w:name w:val="ListLabel 56"/>
    <w:qFormat/>
    <w:rPr>
      <w:rFonts w:cs="Courier New"/>
    </w:rPr>
  </w:style>
  <w:style w:type="character" w:styleId="ListLabel57">
    <w:name w:val="ListLabel 57"/>
    <w:qFormat/>
    <w:rPr>
      <w:rFonts w:cs="Times New Roman"/>
    </w:rPr>
  </w:style>
  <w:style w:type="character" w:styleId="ListLabel58">
    <w:name w:val="ListLabel 58"/>
    <w:qFormat/>
    <w:rPr>
      <w:rFonts w:cs="Courier New"/>
    </w:rPr>
  </w:style>
  <w:style w:type="character" w:styleId="ListLabel59">
    <w:name w:val="ListLabel 59"/>
    <w:qFormat/>
    <w:rPr>
      <w:rFonts w:cs="Times New Roman"/>
    </w:rPr>
  </w:style>
  <w:style w:type="character" w:styleId="ListLabel60">
    <w:name w:val="ListLabel 60"/>
    <w:qFormat/>
    <w:rPr>
      <w:rFonts w:cs="Times New Roman"/>
    </w:rPr>
  </w:style>
  <w:style w:type="character" w:styleId="ListLabel61">
    <w:name w:val="ListLabel 61"/>
    <w:qFormat/>
    <w:rPr>
      <w:rFonts w:cs="Courier New"/>
    </w:rPr>
  </w:style>
  <w:style w:type="character" w:styleId="ListLabel62">
    <w:name w:val="ListLabel 62"/>
    <w:qFormat/>
    <w:rPr>
      <w:rFonts w:cs="Times New Roman"/>
    </w:rPr>
  </w:style>
  <w:style w:type="character" w:styleId="ListLabel63">
    <w:name w:val="ListLabel 63"/>
    <w:qFormat/>
    <w:rPr>
      <w:rFonts w:cs="Courier New"/>
    </w:rPr>
  </w:style>
  <w:style w:type="character" w:styleId="ListLabel64">
    <w:name w:val="ListLabel 64"/>
    <w:qFormat/>
    <w:rPr>
      <w:rFonts w:cs="Courier New"/>
    </w:rPr>
  </w:style>
  <w:style w:type="character" w:styleId="ListLabel65">
    <w:name w:val="ListLabel 65"/>
    <w:qFormat/>
    <w:rPr>
      <w:rFonts w:cs="Courier New"/>
    </w:rPr>
  </w:style>
  <w:style w:type="character" w:styleId="ListLabel66">
    <w:name w:val="ListLabel 66"/>
    <w:qFormat/>
    <w:rPr>
      <w:rFonts w:cs="Courier New"/>
    </w:rPr>
  </w:style>
  <w:style w:type="character" w:styleId="ListLabel67">
    <w:name w:val="ListLabel 67"/>
    <w:qFormat/>
    <w:rPr>
      <w:rFonts w:cs="Courier New"/>
    </w:rPr>
  </w:style>
  <w:style w:type="character" w:styleId="ListLabel68">
    <w:name w:val="ListLabel 68"/>
    <w:qFormat/>
    <w:rPr>
      <w:rFonts w:cs="Courier New"/>
    </w:rPr>
  </w:style>
  <w:style w:type="character" w:styleId="ListLabel69">
    <w:name w:val="ListLabel 69"/>
    <w:qFormat/>
    <w:rPr>
      <w:rFonts w:cs="Courier New"/>
    </w:rPr>
  </w:style>
  <w:style w:type="character" w:styleId="ListLabel70">
    <w:name w:val="ListLabel 70"/>
    <w:qFormat/>
    <w:rPr>
      <w:rFonts w:cs="Courier New"/>
    </w:rPr>
  </w:style>
  <w:style w:type="character" w:styleId="ListLabel71">
    <w:name w:val="ListLabel 71"/>
    <w:qFormat/>
    <w:rPr>
      <w:rFonts w:cs="Courier New"/>
    </w:rPr>
  </w:style>
  <w:style w:type="character" w:styleId="ListLabel72">
    <w:name w:val="ListLabel 72"/>
    <w:qFormat/>
    <w:rPr>
      <w:rFonts w:cs="Times New Roman"/>
    </w:rPr>
  </w:style>
  <w:style w:type="character" w:styleId="ListLabel73">
    <w:name w:val="ListLabel 73"/>
    <w:qFormat/>
    <w:rPr>
      <w:rFonts w:cs="Courier New"/>
    </w:rPr>
  </w:style>
  <w:style w:type="character" w:styleId="ListLabel74">
    <w:name w:val="ListLabel 74"/>
    <w:qFormat/>
    <w:rPr>
      <w:rFonts w:cs="Courier New"/>
    </w:rPr>
  </w:style>
  <w:style w:type="character" w:styleId="ListLabel75">
    <w:name w:val="ListLabel 75"/>
    <w:qFormat/>
    <w:rPr>
      <w:rFonts w:cs="Courier New"/>
    </w:rPr>
  </w:style>
  <w:style w:type="character" w:styleId="ListLabel76">
    <w:name w:val="ListLabel 76"/>
    <w:qFormat/>
    <w:rPr>
      <w:rFonts w:cs="Courier New"/>
    </w:rPr>
  </w:style>
  <w:style w:type="character" w:styleId="ListLabel77">
    <w:name w:val="ListLabel 77"/>
    <w:qFormat/>
    <w:rPr>
      <w:rFonts w:cs="Courier New"/>
    </w:rPr>
  </w:style>
  <w:style w:type="character" w:styleId="ListLabel78">
    <w:name w:val="ListLabel 78"/>
    <w:qFormat/>
    <w:rPr>
      <w:rFonts w:cs="Courier New"/>
    </w:rPr>
  </w:style>
  <w:style w:type="character" w:styleId="ListLabel79">
    <w:name w:val="ListLabel 79"/>
    <w:qFormat/>
    <w:rPr>
      <w:rFonts w:ascii="Calibri" w:hAnsi="Calibri"/>
      <w:color w:val="auto"/>
      <w:sz w:val="22"/>
    </w:rPr>
  </w:style>
  <w:style w:type="character" w:styleId="ListLabel80">
    <w:name w:val="ListLabel 80"/>
    <w:qFormat/>
    <w:rPr>
      <w:rFonts w:cs="Courier New"/>
    </w:rPr>
  </w:style>
  <w:style w:type="character" w:styleId="ListLabel81">
    <w:name w:val="ListLabel 81"/>
    <w:qFormat/>
    <w:rPr>
      <w:rFonts w:cs="Courier New"/>
    </w:rPr>
  </w:style>
  <w:style w:type="character" w:styleId="ListLabel82">
    <w:name w:val="ListLabel 82"/>
    <w:qFormat/>
    <w:rPr>
      <w:rFonts w:cs="Courier New"/>
    </w:rPr>
  </w:style>
  <w:style w:type="character" w:styleId="ListLabel83">
    <w:name w:val="ListLabel 83"/>
    <w:qFormat/>
    <w:rPr>
      <w:color w:val="auto"/>
    </w:rPr>
  </w:style>
  <w:style w:type="character" w:styleId="ListLabel84">
    <w:name w:val="ListLabel 84"/>
    <w:qFormat/>
    <w:rPr>
      <w:color w:val="0076A2"/>
      <w:sz w:val="18"/>
    </w:rPr>
  </w:style>
  <w:style w:type="character" w:styleId="ListLabel85">
    <w:name w:val="ListLabel 85"/>
    <w:qFormat/>
    <w:rPr>
      <w:color w:val="0076A2"/>
      <w:sz w:val="18"/>
    </w:rPr>
  </w:style>
  <w:style w:type="character" w:styleId="ListLabel86">
    <w:name w:val="ListLabel 86"/>
    <w:qFormat/>
    <w:rPr>
      <w:rFonts w:cs="Courier New"/>
    </w:rPr>
  </w:style>
  <w:style w:type="character" w:styleId="ListLabel87">
    <w:name w:val="ListLabel 87"/>
    <w:qFormat/>
    <w:rPr>
      <w:rFonts w:cs="Courier New"/>
    </w:rPr>
  </w:style>
  <w:style w:type="character" w:styleId="ListLabel88">
    <w:name w:val="ListLabel 88"/>
    <w:qFormat/>
    <w:rPr>
      <w:rFonts w:cs="Courier New"/>
    </w:rPr>
  </w:style>
  <w:style w:type="character" w:styleId="ListLabel89">
    <w:name w:val="ListLabel 89"/>
    <w:qFormat/>
    <w:rPr>
      <w:rFonts w:cs="Courier New"/>
    </w:rPr>
  </w:style>
  <w:style w:type="character" w:styleId="ListLabel90">
    <w:name w:val="ListLabel 90"/>
    <w:qFormat/>
    <w:rPr>
      <w:rFonts w:cs="Courier New"/>
    </w:rPr>
  </w:style>
  <w:style w:type="character" w:styleId="ListLabel91">
    <w:name w:val="ListLabel 91"/>
    <w:qFormat/>
    <w:rPr>
      <w:rFonts w:cs="Courier New"/>
    </w:rPr>
  </w:style>
  <w:style w:type="character" w:styleId="ListLabel92">
    <w:name w:val="ListLabel 92"/>
    <w:qFormat/>
    <w:rPr>
      <w:rFonts w:cs="Times New Roman"/>
    </w:rPr>
  </w:style>
  <w:style w:type="character" w:styleId="ListLabel93">
    <w:name w:val="ListLabel 93"/>
    <w:qFormat/>
    <w:rPr>
      <w:rFonts w:cs="Courier New"/>
    </w:rPr>
  </w:style>
  <w:style w:type="character" w:styleId="ListLabel94">
    <w:name w:val="ListLabel 94"/>
    <w:qFormat/>
    <w:rPr>
      <w:rFonts w:cs="Times New Roman"/>
    </w:rPr>
  </w:style>
  <w:style w:type="character" w:styleId="ListLabel95">
    <w:name w:val="ListLabel 95"/>
    <w:qFormat/>
    <w:rPr>
      <w:rFonts w:cs="Courier New"/>
    </w:rPr>
  </w:style>
  <w:style w:type="character" w:styleId="ListLabel96">
    <w:name w:val="ListLabel 96"/>
    <w:qFormat/>
    <w:rPr>
      <w:rFonts w:cs="Times New Roman"/>
    </w:rPr>
  </w:style>
  <w:style w:type="character" w:styleId="ListLabel97">
    <w:name w:val="ListLabel 97"/>
    <w:qFormat/>
    <w:rPr>
      <w:rFonts w:cs="Times New Roman"/>
    </w:rPr>
  </w:style>
  <w:style w:type="character" w:styleId="ListLabel98">
    <w:name w:val="ListLabel 98"/>
    <w:qFormat/>
    <w:rPr>
      <w:rFonts w:cs="Courier New"/>
    </w:rPr>
  </w:style>
  <w:style w:type="character" w:styleId="ListLabel99">
    <w:name w:val="ListLabel 99"/>
    <w:qFormat/>
    <w:rPr>
      <w:rFonts w:cs="Times New Roman"/>
    </w:rPr>
  </w:style>
  <w:style w:type="character" w:styleId="ListLabel100">
    <w:name w:val="ListLabel 100"/>
    <w:qFormat/>
    <w:rPr>
      <w:rFonts w:cs="Courier New"/>
    </w:rPr>
  </w:style>
  <w:style w:type="character" w:styleId="ListLabel101">
    <w:name w:val="ListLabel 101"/>
    <w:qFormat/>
    <w:rPr>
      <w:rFonts w:cs="Courier New"/>
    </w:rPr>
  </w:style>
  <w:style w:type="character" w:styleId="ListLabel102">
    <w:name w:val="ListLabel 102"/>
    <w:qFormat/>
    <w:rPr>
      <w:rFonts w:cs="Courier New"/>
    </w:rPr>
  </w:style>
  <w:style w:type="character" w:styleId="ListLabel103">
    <w:name w:val="ListLabel 103"/>
    <w:qFormat/>
    <w:rPr>
      <w:rFonts w:cs="Courier New"/>
    </w:rPr>
  </w:style>
  <w:style w:type="character" w:styleId="ListLabel104">
    <w:name w:val="ListLabel 104"/>
    <w:qFormat/>
    <w:rPr>
      <w:rFonts w:cs="Courier New"/>
    </w:rPr>
  </w:style>
  <w:style w:type="character" w:styleId="ListLabel105">
    <w:name w:val="ListLabel 105"/>
    <w:qFormat/>
    <w:rPr>
      <w:rFonts w:cs="Courier New"/>
    </w:rPr>
  </w:style>
  <w:style w:type="character" w:styleId="ListLabel106">
    <w:name w:val="ListLabel 106"/>
    <w:qFormat/>
    <w:rPr>
      <w:rFonts w:cs="Courier New"/>
    </w:rPr>
  </w:style>
  <w:style w:type="character" w:styleId="ListLabel107">
    <w:name w:val="ListLabel 107"/>
    <w:qFormat/>
    <w:rPr>
      <w:rFonts w:cs="Courier New"/>
    </w:rPr>
  </w:style>
  <w:style w:type="character" w:styleId="ListLabel108">
    <w:name w:val="ListLabel 108"/>
    <w:qFormat/>
    <w:rPr>
      <w:rFonts w:cs="Courier New"/>
    </w:rPr>
  </w:style>
  <w:style w:type="character" w:styleId="ListLabel109">
    <w:name w:val="ListLabel 109"/>
    <w:qFormat/>
    <w:rPr>
      <w:rFonts w:cs="Courier New"/>
    </w:rPr>
  </w:style>
  <w:style w:type="character" w:styleId="ListLabel110">
    <w:name w:val="ListLabel 110"/>
    <w:qFormat/>
    <w:rPr>
      <w:rFonts w:cs="Courier New"/>
    </w:rPr>
  </w:style>
  <w:style w:type="character" w:styleId="ListLabel111">
    <w:name w:val="ListLabel 111"/>
    <w:qFormat/>
    <w:rPr>
      <w:rFonts w:cs="Courier New"/>
    </w:rPr>
  </w:style>
  <w:style w:type="character" w:styleId="ListLabel112">
    <w:name w:val="ListLabel 112"/>
    <w:qFormat/>
    <w:rPr>
      <w:rFonts w:cs="Courier New"/>
    </w:rPr>
  </w:style>
  <w:style w:type="character" w:styleId="ListLabel113">
    <w:name w:val="ListLabel 113"/>
    <w:qFormat/>
    <w:rPr>
      <w:rFonts w:cs="Courier New"/>
    </w:rPr>
  </w:style>
  <w:style w:type="character" w:styleId="ListLabel114">
    <w:name w:val="ListLabel 114"/>
    <w:qFormat/>
    <w:rPr>
      <w:rFonts w:cs="Courier New"/>
    </w:rPr>
  </w:style>
  <w:style w:type="character" w:styleId="ListLabel115">
    <w:name w:val="ListLabel 115"/>
    <w:qFormat/>
    <w:rPr>
      <w:rFonts w:cs="Courier New"/>
    </w:rPr>
  </w:style>
  <w:style w:type="character" w:styleId="ListLabel116">
    <w:name w:val="ListLabel 116"/>
    <w:qFormat/>
    <w:rPr>
      <w:rFonts w:cs="Courier New"/>
    </w:rPr>
  </w:style>
  <w:style w:type="character" w:styleId="ListLabel117">
    <w:name w:val="ListLabel 117"/>
    <w:qFormat/>
    <w:rPr>
      <w:rFonts w:cs="Courier New"/>
    </w:rPr>
  </w:style>
  <w:style w:type="character" w:styleId="ListLabel118">
    <w:name w:val="ListLabel 118"/>
    <w:qFormat/>
    <w:rPr>
      <w:rFonts w:cs="Courier New"/>
    </w:rPr>
  </w:style>
  <w:style w:type="character" w:styleId="ListLabel119">
    <w:name w:val="ListLabel 119"/>
    <w:qFormat/>
    <w:rPr>
      <w:rFonts w:cs="Courier New"/>
    </w:rPr>
  </w:style>
  <w:style w:type="character" w:styleId="ListLabel120">
    <w:name w:val="ListLabel 120"/>
    <w:qFormat/>
    <w:rPr>
      <w:rFonts w:cs="Courier New"/>
    </w:rPr>
  </w:style>
  <w:style w:type="character" w:styleId="ListLabel121">
    <w:name w:val="ListLabel 121"/>
    <w:qFormat/>
    <w:rPr>
      <w:rFonts w:ascii="Calibri" w:hAnsi="Calibri" w:cs="Calibri"/>
      <w:color w:val="000000"/>
      <w:u w:val="none"/>
    </w:rPr>
  </w:style>
  <w:style w:type="character" w:styleId="ListLabel122">
    <w:name w:val="ListLabel 122"/>
    <w:qFormat/>
    <w:rPr>
      <w:rFonts w:ascii="Calibri" w:hAnsi="Calibri" w:cs="Wingdings"/>
      <w:sz w:val="24"/>
    </w:rPr>
  </w:style>
  <w:style w:type="character" w:styleId="ListLabel123">
    <w:name w:val="ListLabel 123"/>
    <w:qFormat/>
    <w:rPr>
      <w:rFonts w:cs="Courier New"/>
    </w:rPr>
  </w:style>
  <w:style w:type="character" w:styleId="ListLabel124">
    <w:name w:val="ListLabel 124"/>
    <w:qFormat/>
    <w:rPr>
      <w:rFonts w:cs="Wingdings"/>
    </w:rPr>
  </w:style>
  <w:style w:type="character" w:styleId="ListLabel125">
    <w:name w:val="ListLabel 125"/>
    <w:qFormat/>
    <w:rPr>
      <w:rFonts w:cs="Symbol"/>
    </w:rPr>
  </w:style>
  <w:style w:type="character" w:styleId="ListLabel126">
    <w:name w:val="ListLabel 126"/>
    <w:qFormat/>
    <w:rPr>
      <w:rFonts w:cs="Courier New"/>
    </w:rPr>
  </w:style>
  <w:style w:type="character" w:styleId="ListLabel127">
    <w:name w:val="ListLabel 127"/>
    <w:qFormat/>
    <w:rPr>
      <w:rFonts w:cs="Wingdings"/>
    </w:rPr>
  </w:style>
  <w:style w:type="character" w:styleId="ListLabel128">
    <w:name w:val="ListLabel 128"/>
    <w:qFormat/>
    <w:rPr>
      <w:rFonts w:cs="Symbol"/>
    </w:rPr>
  </w:style>
  <w:style w:type="character" w:styleId="ListLabel129">
    <w:name w:val="ListLabel 129"/>
    <w:qFormat/>
    <w:rPr>
      <w:rFonts w:cs="Courier New"/>
    </w:rPr>
  </w:style>
  <w:style w:type="character" w:styleId="ListLabel130">
    <w:name w:val="ListLabel 130"/>
    <w:qFormat/>
    <w:rPr>
      <w:rFonts w:cs="Wingdings"/>
    </w:rPr>
  </w:style>
  <w:style w:type="character" w:styleId="ListLabel131">
    <w:name w:val="ListLabel 131"/>
    <w:qFormat/>
    <w:rPr>
      <w:rFonts w:ascii="Calibri" w:hAnsi="Calibri" w:cs="Wingdings"/>
    </w:rPr>
  </w:style>
  <w:style w:type="character" w:styleId="ListLabel132">
    <w:name w:val="ListLabel 132"/>
    <w:qFormat/>
    <w:rPr>
      <w:rFonts w:cs="Courier New"/>
    </w:rPr>
  </w:style>
  <w:style w:type="character" w:styleId="ListLabel133">
    <w:name w:val="ListLabel 133"/>
    <w:qFormat/>
    <w:rPr>
      <w:rFonts w:cs="Wingdings"/>
    </w:rPr>
  </w:style>
  <w:style w:type="character" w:styleId="ListLabel134">
    <w:name w:val="ListLabel 134"/>
    <w:qFormat/>
    <w:rPr>
      <w:rFonts w:cs="Symbol"/>
    </w:rPr>
  </w:style>
  <w:style w:type="character" w:styleId="ListLabel135">
    <w:name w:val="ListLabel 135"/>
    <w:qFormat/>
    <w:rPr>
      <w:rFonts w:cs="Courier New"/>
    </w:rPr>
  </w:style>
  <w:style w:type="character" w:styleId="ListLabel136">
    <w:name w:val="ListLabel 136"/>
    <w:qFormat/>
    <w:rPr>
      <w:rFonts w:cs="Wingdings"/>
    </w:rPr>
  </w:style>
  <w:style w:type="character" w:styleId="ListLabel137">
    <w:name w:val="ListLabel 137"/>
    <w:qFormat/>
    <w:rPr>
      <w:rFonts w:cs="Symbol"/>
    </w:rPr>
  </w:style>
  <w:style w:type="character" w:styleId="ListLabel138">
    <w:name w:val="ListLabel 138"/>
    <w:qFormat/>
    <w:rPr>
      <w:rFonts w:cs="Courier New"/>
    </w:rPr>
  </w:style>
  <w:style w:type="character" w:styleId="ListLabel139">
    <w:name w:val="ListLabel 139"/>
    <w:qFormat/>
    <w:rPr>
      <w:rFonts w:cs="Wingdings"/>
    </w:rPr>
  </w:style>
  <w:style w:type="character" w:styleId="ListLabel140">
    <w:name w:val="ListLabel 140"/>
    <w:qFormat/>
    <w:rPr>
      <w:rFonts w:ascii="Calibri" w:hAnsi="Calibri" w:cs="Wingdings"/>
      <w:color w:val="auto"/>
      <w:sz w:val="22"/>
    </w:rPr>
  </w:style>
  <w:style w:type="character" w:styleId="ListLabel141">
    <w:name w:val="ListLabel 141"/>
    <w:qFormat/>
    <w:rPr>
      <w:rFonts w:cs="Courier New"/>
    </w:rPr>
  </w:style>
  <w:style w:type="character" w:styleId="ListLabel142">
    <w:name w:val="ListLabel 142"/>
    <w:qFormat/>
    <w:rPr>
      <w:rFonts w:cs="Wingdings"/>
    </w:rPr>
  </w:style>
  <w:style w:type="character" w:styleId="ListLabel143">
    <w:name w:val="ListLabel 143"/>
    <w:qFormat/>
    <w:rPr>
      <w:rFonts w:cs="Symbol"/>
    </w:rPr>
  </w:style>
  <w:style w:type="character" w:styleId="ListLabel144">
    <w:name w:val="ListLabel 144"/>
    <w:qFormat/>
    <w:rPr>
      <w:rFonts w:cs="Courier New"/>
    </w:rPr>
  </w:style>
  <w:style w:type="character" w:styleId="ListLabel145">
    <w:name w:val="ListLabel 145"/>
    <w:qFormat/>
    <w:rPr>
      <w:rFonts w:cs="Wingdings"/>
    </w:rPr>
  </w:style>
  <w:style w:type="character" w:styleId="ListLabel146">
    <w:name w:val="ListLabel 146"/>
    <w:qFormat/>
    <w:rPr>
      <w:rFonts w:cs="Symbol"/>
    </w:rPr>
  </w:style>
  <w:style w:type="character" w:styleId="ListLabel147">
    <w:name w:val="ListLabel 147"/>
    <w:qFormat/>
    <w:rPr>
      <w:rFonts w:cs="Courier New"/>
    </w:rPr>
  </w:style>
  <w:style w:type="character" w:styleId="ListLabel148">
    <w:name w:val="ListLabel 148"/>
    <w:qFormat/>
    <w:rPr>
      <w:rFonts w:cs="Wingdings"/>
    </w:rPr>
  </w:style>
  <w:style w:type="character" w:styleId="ListLabel149">
    <w:name w:val="ListLabel 149"/>
    <w:qFormat/>
    <w:rPr>
      <w:rFonts w:ascii="Calibri" w:hAnsi="Calibri" w:cs="Wingdings"/>
      <w:sz w:val="22"/>
    </w:rPr>
  </w:style>
  <w:style w:type="character" w:styleId="ListLabel150">
    <w:name w:val="ListLabel 150"/>
    <w:qFormat/>
    <w:rPr>
      <w:rFonts w:cs="Courier New"/>
    </w:rPr>
  </w:style>
  <w:style w:type="character" w:styleId="ListLabel151">
    <w:name w:val="ListLabel 151"/>
    <w:qFormat/>
    <w:rPr>
      <w:rFonts w:cs="Wingdings"/>
    </w:rPr>
  </w:style>
  <w:style w:type="character" w:styleId="ListLabel152">
    <w:name w:val="ListLabel 152"/>
    <w:qFormat/>
    <w:rPr>
      <w:rFonts w:cs="Symbol"/>
    </w:rPr>
  </w:style>
  <w:style w:type="character" w:styleId="ListLabel153">
    <w:name w:val="ListLabel 153"/>
    <w:qFormat/>
    <w:rPr>
      <w:rFonts w:cs="Courier New"/>
    </w:rPr>
  </w:style>
  <w:style w:type="character" w:styleId="ListLabel154">
    <w:name w:val="ListLabel 154"/>
    <w:qFormat/>
    <w:rPr>
      <w:rFonts w:cs="Wingdings"/>
    </w:rPr>
  </w:style>
  <w:style w:type="character" w:styleId="ListLabel155">
    <w:name w:val="ListLabel 155"/>
    <w:qFormat/>
    <w:rPr>
      <w:rFonts w:cs="Symbol"/>
    </w:rPr>
  </w:style>
  <w:style w:type="character" w:styleId="ListLabel156">
    <w:name w:val="ListLabel 156"/>
    <w:qFormat/>
    <w:rPr>
      <w:rFonts w:cs="Courier New"/>
    </w:rPr>
  </w:style>
  <w:style w:type="character" w:styleId="ListLabel157">
    <w:name w:val="ListLabel 157"/>
    <w:qFormat/>
    <w:rPr>
      <w:rFonts w:cs="Wingdings"/>
    </w:rPr>
  </w:style>
  <w:style w:type="character" w:styleId="ListLabel158">
    <w:name w:val="ListLabel 158"/>
    <w:qFormat/>
    <w:rPr>
      <w:rFonts w:ascii="Calibri" w:hAnsi="Calibri" w:cs="Wingdings"/>
    </w:rPr>
  </w:style>
  <w:style w:type="character" w:styleId="ListLabel159">
    <w:name w:val="ListLabel 159"/>
    <w:qFormat/>
    <w:rPr>
      <w:rFonts w:cs="Courier New"/>
    </w:rPr>
  </w:style>
  <w:style w:type="character" w:styleId="ListLabel160">
    <w:name w:val="ListLabel 160"/>
    <w:qFormat/>
    <w:rPr>
      <w:rFonts w:cs="Wingdings"/>
    </w:rPr>
  </w:style>
  <w:style w:type="character" w:styleId="ListLabel161">
    <w:name w:val="ListLabel 161"/>
    <w:qFormat/>
    <w:rPr>
      <w:rFonts w:cs="Symbol"/>
    </w:rPr>
  </w:style>
  <w:style w:type="character" w:styleId="ListLabel162">
    <w:name w:val="ListLabel 162"/>
    <w:qFormat/>
    <w:rPr>
      <w:rFonts w:cs="Courier New"/>
    </w:rPr>
  </w:style>
  <w:style w:type="character" w:styleId="ListLabel163">
    <w:name w:val="ListLabel 163"/>
    <w:qFormat/>
    <w:rPr>
      <w:rFonts w:cs="Wingdings"/>
    </w:rPr>
  </w:style>
  <w:style w:type="character" w:styleId="ListLabel164">
    <w:name w:val="ListLabel 164"/>
    <w:qFormat/>
    <w:rPr>
      <w:rFonts w:cs="Symbol"/>
    </w:rPr>
  </w:style>
  <w:style w:type="character" w:styleId="ListLabel165">
    <w:name w:val="ListLabel 165"/>
    <w:qFormat/>
    <w:rPr>
      <w:rFonts w:cs="Courier New"/>
    </w:rPr>
  </w:style>
  <w:style w:type="character" w:styleId="ListLabel166">
    <w:name w:val="ListLabel 166"/>
    <w:qFormat/>
    <w:rPr>
      <w:rFonts w:cs="Wingdings"/>
    </w:rPr>
  </w:style>
  <w:style w:type="character" w:styleId="ListLabel167">
    <w:name w:val="ListLabel 167"/>
    <w:qFormat/>
    <w:rPr>
      <w:rFonts w:cs="Wingdings"/>
    </w:rPr>
  </w:style>
  <w:style w:type="character" w:styleId="ListLabel168">
    <w:name w:val="ListLabel 168"/>
    <w:qFormat/>
    <w:rPr>
      <w:rFonts w:cs="Wingdings"/>
    </w:rPr>
  </w:style>
  <w:style w:type="character" w:styleId="ListLabel169">
    <w:name w:val="ListLabel 169"/>
    <w:qFormat/>
    <w:rPr>
      <w:rFonts w:cs="Wingdings"/>
    </w:rPr>
  </w:style>
  <w:style w:type="character" w:styleId="ListLabel170">
    <w:name w:val="ListLabel 170"/>
    <w:qFormat/>
    <w:rPr>
      <w:rFonts w:cs="Symbol"/>
    </w:rPr>
  </w:style>
  <w:style w:type="character" w:styleId="ListLabel171">
    <w:name w:val="ListLabel 171"/>
    <w:qFormat/>
    <w:rPr>
      <w:rFonts w:cs="Symbol"/>
    </w:rPr>
  </w:style>
  <w:style w:type="character" w:styleId="ListLabel172">
    <w:name w:val="ListLabel 172"/>
    <w:qFormat/>
    <w:rPr>
      <w:rFonts w:cs="Wingdings"/>
    </w:rPr>
  </w:style>
  <w:style w:type="character" w:styleId="ListLabel173">
    <w:name w:val="ListLabel 173"/>
    <w:qFormat/>
    <w:rPr>
      <w:rFonts w:cs="Wingdings"/>
    </w:rPr>
  </w:style>
  <w:style w:type="character" w:styleId="ListLabel174">
    <w:name w:val="ListLabel 174"/>
    <w:qFormat/>
    <w:rPr>
      <w:rFonts w:cs="Symbol"/>
    </w:rPr>
  </w:style>
  <w:style w:type="character" w:styleId="ListLabel175">
    <w:name w:val="ListLabel 175"/>
    <w:qFormat/>
    <w:rPr>
      <w:rFonts w:cs="Symbol"/>
    </w:rPr>
  </w:style>
  <w:style w:type="character" w:styleId="ListLabel176">
    <w:name w:val="ListLabel 176"/>
    <w:qFormat/>
    <w:rPr>
      <w:rFonts w:ascii="Calibri" w:hAnsi="Calibri" w:cs="Calibri"/>
      <w:color w:val="000000"/>
      <w:u w:val="non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66369f"/>
    <w:pPr>
      <w:suppressAutoHyphens w:val="true"/>
      <w:spacing w:before="120" w:after="0"/>
      <w:jc w:val="both"/>
    </w:pPr>
    <w:rPr>
      <w:rFonts w:ascii="Arial" w:hAnsi="Arial"/>
      <w:i/>
      <w:szCs w:val="20"/>
      <w:lang w:eastAsia="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66369f"/>
    <w:pPr>
      <w:suppressAutoHyphens w:val="true"/>
      <w:spacing w:before="0" w:after="0"/>
      <w:ind w:left="720" w:hanging="0"/>
      <w:contextualSpacing/>
    </w:pPr>
    <w:rPr>
      <w:sz w:val="22"/>
      <w:szCs w:val="22"/>
      <w:lang w:val="en-US" w:eastAsia="ar-SA"/>
    </w:rPr>
  </w:style>
  <w:style w:type="paragraph" w:styleId="NoSpacing">
    <w:name w:val="No Spacing"/>
    <w:qFormat/>
    <w:rsid w:val="0066369f"/>
    <w:pPr>
      <w:widowControl/>
      <w:suppressAutoHyphens w:val="true"/>
      <w:bidi w:val="0"/>
      <w:jc w:val="left"/>
    </w:pPr>
    <w:rPr>
      <w:rFonts w:ascii="Times New Roman" w:hAnsi="Times New Roman" w:eastAsia="Times New Roman" w:cs="Times New Roman"/>
      <w:color w:val="auto"/>
      <w:kern w:val="0"/>
      <w:sz w:val="22"/>
      <w:szCs w:val="22"/>
      <w:lang w:val="en-US" w:eastAsia="ar-SA" w:bidi="ar-SA"/>
    </w:rPr>
  </w:style>
  <w:style w:type="paragraph" w:styleId="BodyTextVerdana" w:customStyle="1">
    <w:name w:val="Body Text + Verdana"/>
    <w:basedOn w:val="Normal"/>
    <w:uiPriority w:val="99"/>
    <w:qFormat/>
    <w:rsid w:val="0066369f"/>
    <w:pPr>
      <w:spacing w:lineRule="atLeast" w:line="240"/>
      <w:jc w:val="both"/>
    </w:pPr>
    <w:rPr>
      <w:rFonts w:ascii="Verdana" w:hAnsi="Verdana" w:cs="Verdana"/>
      <w:kern w:val="2"/>
      <w:sz w:val="20"/>
      <w:szCs w:val="20"/>
      <w:lang w:val="en-US"/>
    </w:rPr>
  </w:style>
  <w:style w:type="paragraph" w:styleId="BodyText21" w:customStyle="1">
    <w:name w:val="Body Text 21"/>
    <w:basedOn w:val="Normal"/>
    <w:qFormat/>
    <w:rsid w:val="0066369f"/>
    <w:pPr>
      <w:jc w:val="both"/>
    </w:pPr>
    <w:rPr>
      <w:szCs w:val="20"/>
      <w:lang w:val="en-US"/>
    </w:rPr>
  </w:style>
  <w:style w:type="paragraph" w:styleId="Annotationtext">
    <w:name w:val="annotation text"/>
    <w:basedOn w:val="Normal"/>
    <w:link w:val="CommentTextChar"/>
    <w:qFormat/>
    <w:rsid w:val="0066369f"/>
    <w:pPr/>
    <w:rPr>
      <w:sz w:val="20"/>
      <w:szCs w:val="20"/>
      <w:lang w:val="en-US"/>
    </w:rPr>
  </w:style>
  <w:style w:type="paragraph" w:styleId="Header">
    <w:name w:val="Header"/>
    <w:basedOn w:val="Normal"/>
    <w:link w:val="HeaderChar"/>
    <w:rsid w:val="0066369f"/>
    <w:pPr>
      <w:tabs>
        <w:tab w:val="center" w:pos="4680" w:leader="none"/>
        <w:tab w:val="right" w:pos="9360" w:leader="none"/>
      </w:tabs>
    </w:pPr>
    <w:rPr>
      <w:sz w:val="20"/>
      <w:szCs w:val="20"/>
      <w:lang w:val="en-US"/>
    </w:rPr>
  </w:style>
  <w:style w:type="paragraph" w:styleId="Levnl113" w:customStyle="1">
    <w:name w:val="_levnl113"/>
    <w:basedOn w:val="Normal"/>
    <w:qFormat/>
    <w:rsid w:val="0066369f"/>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right" w:pos="9360" w:leader="none"/>
      </w:tabs>
      <w:ind w:left="360" w:hanging="360"/>
    </w:pPr>
    <w:rPr>
      <w:szCs w:val="20"/>
      <w:lang w:val="en-US"/>
    </w:rPr>
  </w:style>
  <w:style w:type="paragraph" w:styleId="BodyTextIndent3">
    <w:name w:val="Body Text Indent 3"/>
    <w:basedOn w:val="Normal"/>
    <w:link w:val="BodyTextIndent3Char"/>
    <w:uiPriority w:val="99"/>
    <w:qFormat/>
    <w:rsid w:val="0066369f"/>
    <w:pPr>
      <w:spacing w:before="0" w:after="120"/>
      <w:ind w:left="360" w:hanging="0"/>
    </w:pPr>
    <w:rPr>
      <w:sz w:val="16"/>
      <w:szCs w:val="16"/>
    </w:rPr>
  </w:style>
  <w:style w:type="paragraph" w:styleId="TextBodyIndent">
    <w:name w:val="Body Text Indent"/>
    <w:basedOn w:val="Normal"/>
    <w:link w:val="BodyTextIndentChar"/>
    <w:uiPriority w:val="99"/>
    <w:rsid w:val="0066369f"/>
    <w:pPr>
      <w:spacing w:before="0" w:after="120"/>
      <w:ind w:left="283" w:hanging="0"/>
    </w:pPr>
    <w:rPr/>
  </w:style>
  <w:style w:type="paragraph" w:styleId="NormalWeb">
    <w:name w:val="Normal (Web)"/>
    <w:basedOn w:val="Normal"/>
    <w:uiPriority w:val="99"/>
    <w:qFormat/>
    <w:rsid w:val="0066369f"/>
    <w:pPr>
      <w:spacing w:beforeAutospacing="1" w:afterAutospacing="1"/>
    </w:pPr>
    <w:rPr>
      <w:lang w:val="en-US"/>
    </w:rPr>
  </w:style>
  <w:style w:type="paragraph" w:styleId="Footer">
    <w:name w:val="Footer"/>
    <w:basedOn w:val="Normal"/>
    <w:link w:val="FooterChar"/>
    <w:uiPriority w:val="99"/>
    <w:rsid w:val="0066369f"/>
    <w:pPr>
      <w:widowControl w:val="false"/>
      <w:tabs>
        <w:tab w:val="center" w:pos="4320" w:leader="none"/>
        <w:tab w:val="right" w:pos="8640" w:leader="none"/>
      </w:tabs>
    </w:pPr>
    <w:rPr/>
  </w:style>
  <w:style w:type="paragraph" w:styleId="BodyText2">
    <w:name w:val="Body Text 2"/>
    <w:basedOn w:val="Normal"/>
    <w:link w:val="BodyText2Char"/>
    <w:uiPriority w:val="99"/>
    <w:qFormat/>
    <w:rsid w:val="0066369f"/>
    <w:pPr>
      <w:spacing w:lineRule="auto" w:line="480" w:before="0" w:after="120"/>
    </w:pPr>
    <w:rPr/>
  </w:style>
  <w:style w:type="paragraph" w:styleId="NormalArial" w:customStyle="1">
    <w:name w:val="Normal + Arial"/>
    <w:basedOn w:val="NormalWeb"/>
    <w:qFormat/>
    <w:rsid w:val="0066369f"/>
    <w:pPr/>
    <w:rPr>
      <w:rFonts w:ascii="Arial" w:hAnsi="Arial" w:eastAsia="Arial Unicode MS" w:cs="Arial Unicode MS"/>
    </w:rPr>
  </w:style>
  <w:style w:type="paragraph" w:styleId="RMBodyText" w:customStyle="1">
    <w:name w:val="RM Body Text"/>
    <w:basedOn w:val="Normal"/>
    <w:qFormat/>
    <w:rsid w:val="0066369f"/>
    <w:pPr>
      <w:widowControl w:val="false"/>
      <w:spacing w:before="0" w:after="56"/>
    </w:pPr>
    <w:rPr>
      <w:sz w:val="22"/>
      <w:szCs w:val="22"/>
      <w:lang w:val="en-US"/>
    </w:rPr>
  </w:style>
  <w:style w:type="paragraph" w:styleId="SectionTitle" w:customStyle="1">
    <w:name w:val="Section Title"/>
    <w:basedOn w:val="Normal"/>
    <w:next w:val="Normal"/>
    <w:qFormat/>
    <w:rsid w:val="0066369f"/>
    <w:pPr>
      <w:pBdr>
        <w:bottom w:val="single" w:sz="6" w:space="1" w:color="808080"/>
      </w:pBdr>
      <w:spacing w:lineRule="atLeast" w:line="220" w:before="220" w:after="0"/>
    </w:pPr>
    <w:rPr>
      <w:rFonts w:ascii="Garamond" w:hAnsi="Garamond"/>
      <w:caps/>
      <w:spacing w:val="15"/>
      <w:sz w:val="20"/>
      <w:szCs w:val="20"/>
      <w:lang w:val="en-US"/>
    </w:rPr>
  </w:style>
  <w:style w:type="paragraph" w:styleId="HeadingBase" w:customStyle="1">
    <w:name w:val="Heading Base"/>
    <w:basedOn w:val="TextBody"/>
    <w:qFormat/>
    <w:rsid w:val="0066369f"/>
    <w:pPr>
      <w:keepNext w:val="true"/>
      <w:keepLines/>
      <w:suppressAutoHyphens w:val="false"/>
      <w:spacing w:lineRule="atLeast" w:line="240" w:before="240" w:after="240"/>
    </w:pPr>
    <w:rPr>
      <w:rFonts w:ascii="Garamond" w:hAnsi="Garamond"/>
      <w:i w:val="false"/>
      <w:caps/>
      <w:sz w:val="22"/>
      <w:lang w:val="en-US" w:eastAsia="en-US"/>
    </w:rPr>
  </w:style>
  <w:style w:type="paragraph" w:styleId="DocumentMap">
    <w:name w:val="Document Map"/>
    <w:basedOn w:val="Normal"/>
    <w:link w:val="DocumentMapChar"/>
    <w:uiPriority w:val="99"/>
    <w:qFormat/>
    <w:rsid w:val="0066369f"/>
    <w:pPr/>
    <w:rPr>
      <w:rFonts w:ascii="Tahoma" w:hAnsi="Tahoma"/>
      <w:sz w:val="16"/>
      <w:szCs w:val="16"/>
    </w:rPr>
  </w:style>
  <w:style w:type="paragraph" w:styleId="BodyText3">
    <w:name w:val="Body Text 3"/>
    <w:basedOn w:val="Normal"/>
    <w:link w:val="BodyText3Char"/>
    <w:uiPriority w:val="99"/>
    <w:qFormat/>
    <w:rsid w:val="0066369f"/>
    <w:pPr>
      <w:spacing w:before="0" w:after="120"/>
    </w:pPr>
    <w:rPr>
      <w:sz w:val="16"/>
      <w:szCs w:val="16"/>
    </w:rPr>
  </w:style>
  <w:style w:type="paragraph" w:styleId="Bullet" w:customStyle="1">
    <w:name w:val="bullet"/>
    <w:basedOn w:val="Normal"/>
    <w:qFormat/>
    <w:rsid w:val="0066369f"/>
    <w:pPr>
      <w:overflowPunct w:val="false"/>
      <w:spacing w:before="0" w:after="120"/>
      <w:jc w:val="both"/>
    </w:pPr>
    <w:rPr>
      <w:rFonts w:ascii="Barclays Sans" w:hAnsi="Barclays Sans"/>
      <w:sz w:val="20"/>
      <w:szCs w:val="20"/>
    </w:rPr>
  </w:style>
  <w:style w:type="paragraph" w:styleId="BalloonText">
    <w:name w:val="Balloon Text"/>
    <w:basedOn w:val="Normal"/>
    <w:link w:val="BalloonTextChar"/>
    <w:uiPriority w:val="99"/>
    <w:qFormat/>
    <w:rsid w:val="0066369f"/>
    <w:pPr/>
    <w:rPr>
      <w:rFonts w:ascii="Segoe UI" w:hAnsi="Segoe UI" w:cs="Segoe UI"/>
      <w:sz w:val="18"/>
      <w:szCs w:val="18"/>
    </w:rPr>
  </w:style>
  <w:style w:type="paragraph" w:styleId="Bullet1" w:customStyle="1">
    <w:name w:val="Bullet"/>
    <w:basedOn w:val="Normal"/>
    <w:qFormat/>
    <w:rsid w:val="0066369f"/>
    <w:pPr/>
    <w:rPr>
      <w:rFonts w:ascii="Trebuchet MS" w:hAnsi="Trebuchet MS" w:eastAsia="MS Mincho"/>
      <w:sz w:val="22"/>
      <w:lang w:val="en-US" w:eastAsia="ja-JP"/>
    </w:rPr>
  </w:style>
  <w:style w:type="paragraph" w:styleId="TableParagraph" w:customStyle="1">
    <w:name w:val="Table Paragraph"/>
    <w:basedOn w:val="Normal"/>
    <w:uiPriority w:val="1"/>
    <w:qFormat/>
    <w:rsid w:val="0066369f"/>
    <w:pPr>
      <w:widowControl w:val="false"/>
    </w:pPr>
    <w:rPr>
      <w:rFonts w:ascii="Calibri" w:hAnsi="Calibri" w:eastAsia="Calibri" w:cs="Calibri"/>
      <w:sz w:val="22"/>
      <w:szCs w:val="22"/>
      <w:lang w:val="en-US"/>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styleId="TableGrid">
    <w:name w:val="Table Grid"/>
    <w:basedOn w:val="TableNormal"/>
    <w:uiPriority w:val="59"/>
    <w:rsid w:val="0066369f"/>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LightShadingAccent16cc7e0f4-1591-4ce8-987f-c43094a7597f">
    <w:name w:val="Light Shading Accent 1_6cc7e0f4-1591-4ce8-987f-c43094a7597f"/>
    <w:basedOn w:val="TableNormal"/>
    <w:uiPriority w:val="60"/>
    <w:rsid w:val="0066369f"/>
    <w:rPr>
      <w:color w:val="365F91"/>
    </w:rPr>
    <w:tblPr>
      <w:tblStyleRowBandSize w:val="1"/>
      <w:tblStyleColBandSize w:val="1"/>
      <w:tblInd w:w="0" w:type="dxa"/>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66369f"/>
    <w:rPr>
      <w:color w:val="943634"/>
    </w:rPr>
    <w:tblPr>
      <w:tblStyleRowBandSize w:val="1"/>
      <w:tblStyleColBandSize w:val="1"/>
      <w:tblInd w:w="0" w:type="dxa"/>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66369f"/>
    <w:rPr>
      <w:color w:val="76923C"/>
    </w:rPr>
    <w:tblPr>
      <w:tblStyleRowBandSize w:val="1"/>
      <w:tblStyleColBandSize w:val="1"/>
      <w:tblInd w:w="0" w:type="dxa"/>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Google" TargetMode="External"/><Relationship Id="rId3" Type="http://schemas.openxmlformats.org/officeDocument/2006/relationships/hyperlink" Target="https://en.wikipedia.org/wiki/Cloud_computing" TargetMode="External"/><Relationship Id="rId4" Type="http://schemas.openxmlformats.org/officeDocument/2006/relationships/hyperlink" Target="https://en.wikipedia.org/wiki/Computer_data_storage" TargetMode="External"/><Relationship Id="rId5" Type="http://schemas.openxmlformats.org/officeDocument/2006/relationships/hyperlink" Target="https://en.wikipedia.org/wiki/Data_analysis" TargetMode="External"/><Relationship Id="rId6" Type="http://schemas.openxmlformats.org/officeDocument/2006/relationships/hyperlink" Target="https://en.wikipedia.org/wiki/Machine_learning" TargetMode="External"/><Relationship Id="rId7" Type="http://schemas.openxmlformats.org/officeDocument/2006/relationships/hyperlink" Target="https://en.wikipedia.org/wiki/Credit_card"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Application>LibreOffice/6.0.7.3$Linux_X86_64 LibreOffice_project/00m0$Build-3</Application>
  <Pages>5</Pages>
  <Words>1366</Words>
  <Characters>7927</Characters>
  <CharactersWithSpaces>9287</CharactersWithSpaces>
  <Paragraphs>115</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2023-05-05T15:58:00Z</dcterms:created>
  <dc:creator>Shammu</dc:creator>
  <dc:description/>
  <dc:language>en-IN</dc:language>
  <cp:lastModifiedBy/>
  <cp:lastPrinted>2019-05-05T13:07:00Z</cp:lastPrinted>
  <dcterms:modified xsi:type="dcterms:W3CDTF">2026-07-13T15:48:46Z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