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1896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265"/>
        <w:gridCol w:w="4230"/>
        <w:gridCol w:w="270"/>
        <w:gridCol w:w="6840"/>
        <w:gridCol w:w="291"/>
      </w:tblGrid>
      <w:tr w14:paraId="360F3089" w14:textId="77777777" w:rsidTr="000868B1">
        <w:tblPrEx>
          <w:tblW w:w="11896" w:type="dxa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6521"/>
        </w:trPr>
        <w:tc>
          <w:tcPr>
            <w:tcW w:w="265" w:type="dxa"/>
            <w:shd w:val="clear" w:color="auto" w:fill="1B1F30"/>
          </w:tcPr>
          <w:p w:rsidR="00A85698" w:rsidRPr="006C3AD2" w:rsidP="00DC1400" w14:paraId="533B502C" w14:textId="0686701B">
            <w:pPr>
              <w:rPr>
                <w:sz w:val="20"/>
                <w:szCs w:val="20"/>
              </w:rPr>
            </w:pPr>
          </w:p>
        </w:tc>
        <w:tc>
          <w:tcPr>
            <w:tcW w:w="4230" w:type="dxa"/>
            <w:shd w:val="clear" w:color="auto" w:fill="1B1F30"/>
          </w:tcPr>
          <w:p w:rsidR="00A85698" w:rsidRPr="006C3AD2" w:rsidP="00F56D59" w14:paraId="257F8233" w14:textId="77777777">
            <w:pPr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39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3694"/>
            </w:tblGrid>
            <w:tr w14:paraId="247E2DBD" w14:textId="77777777" w:rsidTr="005603E3">
              <w:tblPrEx>
                <w:tblW w:w="393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43" w:type="dxa"/>
                  <w:shd w:val="clear" w:color="auto" w:fill="FECD00"/>
                </w:tcPr>
                <w:p w:rsidR="00F56D59" w:rsidRPr="006C3AD2" w:rsidP="00F56D59" w14:paraId="27B2ACAE" w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94" w:type="dxa"/>
                  <w:shd w:val="clear" w:color="auto" w:fill="262B42"/>
                </w:tcPr>
                <w:p w:rsidR="00F56D59" w:rsidRPr="006C3AD2" w:rsidP="00F56D59" w14:paraId="0C975400" w14:textId="77777777">
                  <w:pPr>
                    <w:rPr>
                      <w:b/>
                      <w:spacing w:val="20"/>
                      <w:sz w:val="20"/>
                      <w:szCs w:val="20"/>
                    </w:rPr>
                  </w:pPr>
                  <w:r w:rsidRPr="006C3AD2">
                    <w:rPr>
                      <w:b/>
                      <w:spacing w:val="20"/>
                      <w:sz w:val="20"/>
                      <w:szCs w:val="20"/>
                    </w:rPr>
                    <w:t>ABOUT ME</w:t>
                  </w:r>
                </w:p>
              </w:tc>
            </w:tr>
          </w:tbl>
          <w:p w:rsidR="00F56D59" w:rsidRPr="006C3AD2" w:rsidP="00F56D59" w14:paraId="17AD65CF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39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940"/>
            </w:tblGrid>
            <w:tr w14:paraId="6CC8E69F" w14:textId="77777777" w:rsidTr="00F56D59">
              <w:tblPrEx>
                <w:tblW w:w="394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53"/>
              </w:trPr>
              <w:tc>
                <w:tcPr>
                  <w:tcW w:w="3940" w:type="dxa"/>
                  <w:vAlign w:val="center"/>
                </w:tcPr>
                <w:p w:rsidR="00F56D59" w:rsidRPr="006C3AD2" w:rsidP="00EE1A32" w14:paraId="722767E0" w14:textId="16246246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color w:val="FFFFFF" w:themeColor="background1"/>
                      <w:sz w:val="20"/>
                      <w:szCs w:val="20"/>
                    </w:rPr>
                    <w:t>Leveraging comprehensive experience in software development, specializing in designing and implementing innovative applications that meet a wide range of industry needs</w:t>
                  </w:r>
                  <w:r w:rsidRPr="006C3AD2">
                    <w:rPr>
                      <w:color w:val="FFFFFF" w:themeColor="background1"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A85698" w:rsidRPr="006C3AD2" w:rsidP="00F56D59" w14:paraId="7244517A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3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269"/>
              <w:gridCol w:w="3426"/>
            </w:tblGrid>
            <w:tr w14:paraId="69557A93" w14:textId="77777777" w:rsidTr="00781648">
              <w:tblPrEx>
                <w:tblW w:w="3938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43" w:type="dxa"/>
                  <w:shd w:val="clear" w:color="auto" w:fill="FECD00"/>
                </w:tcPr>
                <w:p w:rsidR="00A85698" w:rsidRPr="006C3AD2" w:rsidP="00DC1400" w14:paraId="41F6AEEE" w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94" w:type="dxa"/>
                  <w:gridSpan w:val="2"/>
                  <w:shd w:val="clear" w:color="auto" w:fill="262B42"/>
                </w:tcPr>
                <w:p w:rsidR="00A85698" w:rsidRPr="006C3AD2" w:rsidP="00DC1400" w14:paraId="2FA1B2CF" w14:textId="77777777">
                  <w:pPr>
                    <w:rPr>
                      <w:b/>
                      <w:spacing w:val="20"/>
                      <w:sz w:val="20"/>
                      <w:szCs w:val="20"/>
                    </w:rPr>
                  </w:pPr>
                  <w:r w:rsidRPr="006C3AD2">
                    <w:rPr>
                      <w:b/>
                      <w:spacing w:val="20"/>
                      <w:sz w:val="20"/>
                      <w:szCs w:val="20"/>
                    </w:rPr>
                    <w:t>CONTACT</w:t>
                  </w:r>
                </w:p>
              </w:tc>
            </w:tr>
            <w:tr w14:paraId="2049D7B9" w14:textId="77777777" w:rsidTr="00781648">
              <w:tblPrEx>
                <w:tblW w:w="3938" w:type="dxa"/>
                <w:tblLayout w:type="fixed"/>
                <w:tblLook w:val="04A0"/>
              </w:tblPrEx>
              <w:trPr>
                <w:trHeight w:val="453"/>
              </w:trPr>
              <w:tc>
                <w:tcPr>
                  <w:tcW w:w="512" w:type="dxa"/>
                  <w:gridSpan w:val="2"/>
                  <w:vAlign w:val="center"/>
                </w:tcPr>
                <w:p w:rsidR="00A85698" w:rsidRPr="006C3AD2" w:rsidP="00DC1400" w14:paraId="7D89B2D3" w14:textId="77777777">
                  <w:pPr>
                    <w:spacing w:line="276" w:lineRule="auto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noProof/>
                      <w:color w:val="FFFFFF" w:themeColor="background1"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87796" cy="152400"/>
                            <wp:effectExtent l="0" t="0" r="7620" b="0"/>
                            <wp:docPr id="242" name="Freeform 76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7796" cy="152400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489" w="283" stroke="1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ECD00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76" o:spid="_x0000_i1025" style="width:6.9pt;height:12pt;mso-left-percent:-10001;mso-position-horizontal-relative:char;mso-position-vertical-relative:line;mso-top-percent:-10001;mso-wrap-style:none;visibility:visible;v-text-anchor:middle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fecd00" stroked="f">
                            <v:path o:connecttype="custom" o:connectlocs="33036425,0;33036425,0;6107561,0;0,6157085;0,60729998;6107561,68286108;33036425,68286108;39143986,60729998;39143986,6157085;33036425,0;19571993,64367963;19571993,64367963;14713741,61989090;19571993,58211190;24430245,61989090;19571993,64367963;34285424,54572913;34285424,54572913;4858252,54572913;4858252,8675580;34285424,8675580;34285424,54572913" o:connectangles="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426" w:type="dxa"/>
                  <w:vAlign w:val="center"/>
                </w:tcPr>
                <w:p w:rsidR="00A85698" w:rsidRPr="006C3AD2" w:rsidP="00DC1400" w14:paraId="269E41AA" w14:textId="77777777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color w:val="FFFFFF" w:themeColor="background1"/>
                      <w:sz w:val="20"/>
                      <w:szCs w:val="20"/>
                    </w:rPr>
                    <w:t>+91-</w:t>
                  </w:r>
                  <w:r w:rsidRPr="006C3AD2" w:rsidR="0046449D">
                    <w:rPr>
                      <w:color w:val="FFFFFF" w:themeColor="background1"/>
                      <w:sz w:val="20"/>
                      <w:szCs w:val="20"/>
                    </w:rPr>
                    <w:t>9642452410</w:t>
                  </w:r>
                </w:p>
              </w:tc>
            </w:tr>
            <w:tr w14:paraId="6EB97344" w14:textId="77777777" w:rsidTr="00781648">
              <w:tblPrEx>
                <w:tblW w:w="3938" w:type="dxa"/>
                <w:tblLayout w:type="fixed"/>
                <w:tblLook w:val="04A0"/>
              </w:tblPrEx>
              <w:trPr>
                <w:trHeight w:val="453"/>
              </w:trPr>
              <w:tc>
                <w:tcPr>
                  <w:tcW w:w="512" w:type="dxa"/>
                  <w:gridSpan w:val="2"/>
                  <w:vAlign w:val="center"/>
                </w:tcPr>
                <w:p w:rsidR="00A85698" w:rsidRPr="006C3AD2" w:rsidP="00DC1400" w14:paraId="4BE59A31" w14:textId="77777777">
                  <w:pPr>
                    <w:spacing w:line="276" w:lineRule="auto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noProof/>
                      <w:color w:val="FFFFFF" w:themeColor="background1"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34832" cy="93399"/>
                            <wp:effectExtent l="0" t="0" r="0" b="1905"/>
                            <wp:docPr id="354" name="Freeform 160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4832" cy="93399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418" w="601" stroke="1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ECD00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160" o:spid="_x0000_i1026" style="width:10.6pt;height:7.35pt;mso-left-percent:-10001;mso-position-horizontal-relative:char;mso-position-vertical-relative:line;mso-top-percent:-10001;mso-wrap-style:none;visibility:visible;v-text-anchor:middle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fecd00" stroked="f">
                            <v:path o:connecttype="custom" o:connectlocs="33043038,15397875;33043038,15397875;47791550,564416;48355781,2257217;48355781,31279504;47791550,33053191;33043038,15397875;564230,564416;564230,564416;2256697,0;46099083,0;47791550,564416;23936157,19348117;564230,564416;564230,33053191;564230,33053191;0,31279504;0,2257217;564230,564416;15393283,15397875;564230,33053191;23936157,23943437;23936157,23943437;30141795,17655092;47791550,33053191;46099083,33617384;2256697,33617384;564230,33053191;17649756,17655092;23936157,23943437" o:connectangles="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426" w:type="dxa"/>
                  <w:vAlign w:val="center"/>
                </w:tcPr>
                <w:p w:rsidR="00A85698" w:rsidRPr="006C3AD2" w:rsidP="00DC1400" w14:paraId="4259164E" w14:textId="77777777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color w:val="FFFFFF" w:themeColor="background1"/>
                      <w:sz w:val="20"/>
                      <w:szCs w:val="20"/>
                    </w:rPr>
                    <w:t>sreehari.kundellas@gmail.com</w:t>
                  </w:r>
                </w:p>
              </w:tc>
            </w:tr>
            <w:tr w14:paraId="331E83C7" w14:textId="77777777" w:rsidTr="00781648">
              <w:tblPrEx>
                <w:tblW w:w="3938" w:type="dxa"/>
                <w:tblLayout w:type="fixed"/>
                <w:tblLook w:val="04A0"/>
              </w:tblPrEx>
              <w:trPr>
                <w:trHeight w:val="453"/>
              </w:trPr>
              <w:tc>
                <w:tcPr>
                  <w:tcW w:w="512" w:type="dxa"/>
                  <w:gridSpan w:val="2"/>
                  <w:vAlign w:val="center"/>
                </w:tcPr>
                <w:p w:rsidR="00A85698" w:rsidRPr="006C3AD2" w:rsidP="00DC1400" w14:paraId="5B87FC1A" w14:textId="77777777">
                  <w:pPr>
                    <w:spacing w:line="276" w:lineRule="auto"/>
                    <w:jc w:val="center"/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noProof/>
                      <w:color w:val="FFFFFF" w:themeColor="background1"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52142" cy="144780"/>
                            <wp:effectExtent l="0" t="0" r="635" b="7620"/>
                            <wp:docPr id="299" name="Freeform 105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F73DF3A0-B6D3-2642-8A88-1EE387194FBA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2142" cy="144780"/>
                                    </a:xfrm>
                                    <a:custGeom>
                                      <a:avLst/>
                                      <a:gdLst>
                                        <a:gd name="T0" fmla="*/ 217127 w 602"/>
                                        <a:gd name="T1" fmla="*/ 109490 h 573"/>
                                        <a:gd name="T2" fmla="*/ 217127 w 602"/>
                                        <a:gd name="T3" fmla="*/ 109490 h 573"/>
                                        <a:gd name="T4" fmla="*/ 207011 w 602"/>
                                        <a:gd name="T5" fmla="*/ 119575 h 573"/>
                                        <a:gd name="T6" fmla="*/ 201953 w 602"/>
                                        <a:gd name="T7" fmla="*/ 117054 h 573"/>
                                        <a:gd name="T8" fmla="*/ 201953 w 602"/>
                                        <a:gd name="T9" fmla="*/ 117054 h 573"/>
                                        <a:gd name="T10" fmla="*/ 109828 w 602"/>
                                        <a:gd name="T11" fmla="*/ 25572 h 573"/>
                                        <a:gd name="T12" fmla="*/ 109828 w 602"/>
                                        <a:gd name="T13" fmla="*/ 25572 h 573"/>
                                        <a:gd name="T14" fmla="*/ 109828 w 602"/>
                                        <a:gd name="T15" fmla="*/ 25572 h 573"/>
                                        <a:gd name="T16" fmla="*/ 109828 w 602"/>
                                        <a:gd name="T17" fmla="*/ 25572 h 573"/>
                                        <a:gd name="T18" fmla="*/ 18064 w 602"/>
                                        <a:gd name="T19" fmla="*/ 117054 h 573"/>
                                        <a:gd name="T20" fmla="*/ 18064 w 602"/>
                                        <a:gd name="T21" fmla="*/ 117054 h 573"/>
                                        <a:gd name="T22" fmla="*/ 10477 w 602"/>
                                        <a:gd name="T23" fmla="*/ 119575 h 573"/>
                                        <a:gd name="T24" fmla="*/ 0 w 602"/>
                                        <a:gd name="T25" fmla="*/ 109490 h 573"/>
                                        <a:gd name="T26" fmla="*/ 2529 w 602"/>
                                        <a:gd name="T27" fmla="*/ 101567 h 573"/>
                                        <a:gd name="T28" fmla="*/ 102241 w 602"/>
                                        <a:gd name="T29" fmla="*/ 2521 h 573"/>
                                        <a:gd name="T30" fmla="*/ 109828 w 602"/>
                                        <a:gd name="T31" fmla="*/ 0 h 573"/>
                                        <a:gd name="T32" fmla="*/ 109828 w 602"/>
                                        <a:gd name="T33" fmla="*/ 0 h 573"/>
                                        <a:gd name="T34" fmla="*/ 109828 w 602"/>
                                        <a:gd name="T35" fmla="*/ 0 h 573"/>
                                        <a:gd name="T36" fmla="*/ 109828 w 602"/>
                                        <a:gd name="T37" fmla="*/ 0 h 573"/>
                                        <a:gd name="T38" fmla="*/ 109828 w 602"/>
                                        <a:gd name="T39" fmla="*/ 0 h 573"/>
                                        <a:gd name="T40" fmla="*/ 109828 w 602"/>
                                        <a:gd name="T41" fmla="*/ 0 h 573"/>
                                        <a:gd name="T42" fmla="*/ 109828 w 602"/>
                                        <a:gd name="T43" fmla="*/ 0 h 573"/>
                                        <a:gd name="T44" fmla="*/ 109828 w 602"/>
                                        <a:gd name="T45" fmla="*/ 0 h 573"/>
                                        <a:gd name="T46" fmla="*/ 117415 w 602"/>
                                        <a:gd name="T47" fmla="*/ 2521 h 573"/>
                                        <a:gd name="T48" fmla="*/ 117415 w 602"/>
                                        <a:gd name="T49" fmla="*/ 2521 h 573"/>
                                        <a:gd name="T50" fmla="*/ 155710 w 602"/>
                                        <a:gd name="T51" fmla="*/ 43220 h 573"/>
                                        <a:gd name="T52" fmla="*/ 155710 w 602"/>
                                        <a:gd name="T53" fmla="*/ 33135 h 573"/>
                                        <a:gd name="T54" fmla="*/ 166187 w 602"/>
                                        <a:gd name="T55" fmla="*/ 22690 h 573"/>
                                        <a:gd name="T56" fmla="*/ 176303 w 602"/>
                                        <a:gd name="T57" fmla="*/ 33135 h 573"/>
                                        <a:gd name="T58" fmla="*/ 176303 w 602"/>
                                        <a:gd name="T59" fmla="*/ 63389 h 573"/>
                                        <a:gd name="T60" fmla="*/ 214598 w 602"/>
                                        <a:gd name="T61" fmla="*/ 101567 h 573"/>
                                        <a:gd name="T62" fmla="*/ 214598 w 602"/>
                                        <a:gd name="T63" fmla="*/ 101567 h 573"/>
                                        <a:gd name="T64" fmla="*/ 217127 w 602"/>
                                        <a:gd name="T65" fmla="*/ 109490 h 573"/>
                                        <a:gd name="T66" fmla="*/ 196534 w 602"/>
                                        <a:gd name="T67" fmla="*/ 124617 h 573"/>
                                        <a:gd name="T68" fmla="*/ 196534 w 602"/>
                                        <a:gd name="T69" fmla="*/ 124617 h 573"/>
                                        <a:gd name="T70" fmla="*/ 196534 w 602"/>
                                        <a:gd name="T71" fmla="*/ 155231 h 573"/>
                                        <a:gd name="T72" fmla="*/ 196534 w 602"/>
                                        <a:gd name="T73" fmla="*/ 170358 h 573"/>
                                        <a:gd name="T74" fmla="*/ 196534 w 602"/>
                                        <a:gd name="T75" fmla="*/ 195930 h 573"/>
                                        <a:gd name="T76" fmla="*/ 186418 w 602"/>
                                        <a:gd name="T77" fmla="*/ 206015 h 573"/>
                                        <a:gd name="T78" fmla="*/ 166187 w 602"/>
                                        <a:gd name="T79" fmla="*/ 206015 h 573"/>
                                        <a:gd name="T80" fmla="*/ 166187 w 602"/>
                                        <a:gd name="T81" fmla="*/ 124617 h 573"/>
                                        <a:gd name="T82" fmla="*/ 125363 w 602"/>
                                        <a:gd name="T83" fmla="*/ 124617 h 573"/>
                                        <a:gd name="T84" fmla="*/ 125363 w 602"/>
                                        <a:gd name="T85" fmla="*/ 206015 h 573"/>
                                        <a:gd name="T86" fmla="*/ 30708 w 602"/>
                                        <a:gd name="T87" fmla="*/ 206015 h 573"/>
                                        <a:gd name="T88" fmla="*/ 20593 w 602"/>
                                        <a:gd name="T89" fmla="*/ 195930 h 573"/>
                                        <a:gd name="T90" fmla="*/ 20593 w 602"/>
                                        <a:gd name="T91" fmla="*/ 170358 h 573"/>
                                        <a:gd name="T92" fmla="*/ 20593 w 602"/>
                                        <a:gd name="T93" fmla="*/ 155231 h 573"/>
                                        <a:gd name="T94" fmla="*/ 20593 w 602"/>
                                        <a:gd name="T95" fmla="*/ 124617 h 573"/>
                                        <a:gd name="T96" fmla="*/ 109828 w 602"/>
                                        <a:gd name="T97" fmla="*/ 38178 h 573"/>
                                        <a:gd name="T98" fmla="*/ 196534 w 602"/>
                                        <a:gd name="T99" fmla="*/ 124617 h 573"/>
                                        <a:gd name="T100" fmla="*/ 92125 w 602"/>
                                        <a:gd name="T101" fmla="*/ 124617 h 573"/>
                                        <a:gd name="T102" fmla="*/ 92125 w 602"/>
                                        <a:gd name="T103" fmla="*/ 124617 h 573"/>
                                        <a:gd name="T104" fmla="*/ 51301 w 602"/>
                                        <a:gd name="T105" fmla="*/ 124617 h 573"/>
                                        <a:gd name="T106" fmla="*/ 51301 w 602"/>
                                        <a:gd name="T107" fmla="*/ 165316 h 573"/>
                                        <a:gd name="T108" fmla="*/ 92125 w 602"/>
                                        <a:gd name="T109" fmla="*/ 165316 h 573"/>
                                        <a:gd name="T110" fmla="*/ 92125 w 602"/>
                                        <a:gd name="T111" fmla="*/ 124617 h 573"/>
                                        <a:gd name="T112" fmla="*/ 0 60000 65536"/>
                                        <a:gd name="T113" fmla="*/ 0 60000 65536"/>
                                        <a:gd name="T114" fmla="*/ 0 60000 65536"/>
                                        <a:gd name="T115" fmla="*/ 0 60000 65536"/>
                                        <a:gd name="T116" fmla="*/ 0 60000 65536"/>
                                        <a:gd name="T117" fmla="*/ 0 60000 65536"/>
                                        <a:gd name="T118" fmla="*/ 0 60000 65536"/>
                                        <a:gd name="T119" fmla="*/ 0 60000 65536"/>
                                        <a:gd name="T120" fmla="*/ 0 60000 65536"/>
                                        <a:gd name="T121" fmla="*/ 0 60000 65536"/>
                                        <a:gd name="T122" fmla="*/ 0 60000 65536"/>
                                        <a:gd name="T123" fmla="*/ 0 60000 65536"/>
                                        <a:gd name="T124" fmla="*/ 0 60000 65536"/>
                                        <a:gd name="T125" fmla="*/ 0 60000 65536"/>
                                        <a:gd name="T126" fmla="*/ 0 60000 65536"/>
                                        <a:gd name="T127" fmla="*/ 0 60000 65536"/>
                                        <a:gd name="T128" fmla="*/ 0 60000 65536"/>
                                        <a:gd name="T129" fmla="*/ 0 60000 65536"/>
                                        <a:gd name="T130" fmla="*/ 0 60000 65536"/>
                                        <a:gd name="T131" fmla="*/ 0 60000 65536"/>
                                        <a:gd name="T132" fmla="*/ 0 60000 65536"/>
                                        <a:gd name="T133" fmla="*/ 0 60000 65536"/>
                                        <a:gd name="T134" fmla="*/ 0 60000 65536"/>
                                        <a:gd name="T135" fmla="*/ 0 60000 65536"/>
                                        <a:gd name="T136" fmla="*/ 0 60000 65536"/>
                                        <a:gd name="T137" fmla="*/ 0 60000 65536"/>
                                        <a:gd name="T138" fmla="*/ 0 60000 65536"/>
                                        <a:gd name="T139" fmla="*/ 0 60000 65536"/>
                                        <a:gd name="T140" fmla="*/ 0 60000 65536"/>
                                        <a:gd name="T141" fmla="*/ 0 60000 65536"/>
                                        <a:gd name="T142" fmla="*/ 0 60000 65536"/>
                                        <a:gd name="T143" fmla="*/ 0 60000 65536"/>
                                        <a:gd name="T144" fmla="*/ 0 60000 65536"/>
                                        <a:gd name="T145" fmla="*/ 0 60000 65536"/>
                                        <a:gd name="T146" fmla="*/ 0 60000 65536"/>
                                        <a:gd name="T147" fmla="*/ 0 60000 65536"/>
                                        <a:gd name="T148" fmla="*/ 0 60000 65536"/>
                                        <a:gd name="T149" fmla="*/ 0 60000 65536"/>
                                        <a:gd name="T150" fmla="*/ 0 60000 65536"/>
                                        <a:gd name="T151" fmla="*/ 0 60000 65536"/>
                                        <a:gd name="T152" fmla="*/ 0 60000 65536"/>
                                        <a:gd name="T153" fmla="*/ 0 60000 65536"/>
                                        <a:gd name="T154" fmla="*/ 0 60000 65536"/>
                                        <a:gd name="T155" fmla="*/ 0 60000 65536"/>
                                        <a:gd name="T156" fmla="*/ 0 60000 65536"/>
                                        <a:gd name="T157" fmla="*/ 0 60000 65536"/>
                                        <a:gd name="T158" fmla="*/ 0 60000 65536"/>
                                        <a:gd name="T159" fmla="*/ 0 60000 65536"/>
                                        <a:gd name="T160" fmla="*/ 0 60000 65536"/>
                                        <a:gd name="T161" fmla="*/ 0 60000 65536"/>
                                        <a:gd name="T162" fmla="*/ 0 60000 65536"/>
                                        <a:gd name="T163" fmla="*/ 0 60000 65536"/>
                                        <a:gd name="T164" fmla="*/ 0 60000 65536"/>
                                        <a:gd name="T165" fmla="*/ 0 60000 65536"/>
                                        <a:gd name="T166" fmla="*/ 0 60000 65536"/>
                                        <a:gd name="T167" fmla="*/ 0 60000 65536"/>
                                      </a:gdLst>
                                      <a:cxnLst>
                                        <a:cxn ang="T112">
                                          <a:pos x="T0" y="T1"/>
                                        </a:cxn>
                                        <a:cxn ang="T113">
                                          <a:pos x="T2" y="T3"/>
                                        </a:cxn>
                                        <a:cxn ang="T114">
                                          <a:pos x="T4" y="T5"/>
                                        </a:cxn>
                                        <a:cxn ang="T115">
                                          <a:pos x="T6" y="T7"/>
                                        </a:cxn>
                                        <a:cxn ang="T116">
                                          <a:pos x="T8" y="T9"/>
                                        </a:cxn>
                                        <a:cxn ang="T117">
                                          <a:pos x="T10" y="T11"/>
                                        </a:cxn>
                                        <a:cxn ang="T118">
                                          <a:pos x="T12" y="T13"/>
                                        </a:cxn>
                                        <a:cxn ang="T119">
                                          <a:pos x="T14" y="T15"/>
                                        </a:cxn>
                                        <a:cxn ang="T120">
                                          <a:pos x="T16" y="T17"/>
                                        </a:cxn>
                                        <a:cxn ang="T121">
                                          <a:pos x="T18" y="T19"/>
                                        </a:cxn>
                                        <a:cxn ang="T122">
                                          <a:pos x="T20" y="T21"/>
                                        </a:cxn>
                                        <a:cxn ang="T123">
                                          <a:pos x="T22" y="T23"/>
                                        </a:cxn>
                                        <a:cxn ang="T124">
                                          <a:pos x="T24" y="T25"/>
                                        </a:cxn>
                                        <a:cxn ang="T125">
                                          <a:pos x="T26" y="T27"/>
                                        </a:cxn>
                                        <a:cxn ang="T126">
                                          <a:pos x="T28" y="T29"/>
                                        </a:cxn>
                                        <a:cxn ang="T127">
                                          <a:pos x="T30" y="T31"/>
                                        </a:cxn>
                                        <a:cxn ang="T128">
                                          <a:pos x="T32" y="T33"/>
                                        </a:cxn>
                                        <a:cxn ang="T129">
                                          <a:pos x="T34" y="T35"/>
                                        </a:cxn>
                                        <a:cxn ang="T130">
                                          <a:pos x="T36" y="T37"/>
                                        </a:cxn>
                                        <a:cxn ang="T131">
                                          <a:pos x="T38" y="T39"/>
                                        </a:cxn>
                                        <a:cxn ang="T132">
                                          <a:pos x="T40" y="T41"/>
                                        </a:cxn>
                                        <a:cxn ang="T133">
                                          <a:pos x="T42" y="T43"/>
                                        </a:cxn>
                                        <a:cxn ang="T134">
                                          <a:pos x="T44" y="T45"/>
                                        </a:cxn>
                                        <a:cxn ang="T135">
                                          <a:pos x="T46" y="T47"/>
                                        </a:cxn>
                                        <a:cxn ang="T136">
                                          <a:pos x="T48" y="T49"/>
                                        </a:cxn>
                                        <a:cxn ang="T137">
                                          <a:pos x="T50" y="T51"/>
                                        </a:cxn>
                                        <a:cxn ang="T138">
                                          <a:pos x="T52" y="T53"/>
                                        </a:cxn>
                                        <a:cxn ang="T139">
                                          <a:pos x="T54" y="T55"/>
                                        </a:cxn>
                                        <a:cxn ang="T140">
                                          <a:pos x="T56" y="T57"/>
                                        </a:cxn>
                                        <a:cxn ang="T141">
                                          <a:pos x="T58" y="T59"/>
                                        </a:cxn>
                                        <a:cxn ang="T142">
                                          <a:pos x="T60" y="T61"/>
                                        </a:cxn>
                                        <a:cxn ang="T143">
                                          <a:pos x="T62" y="T63"/>
                                        </a:cxn>
                                        <a:cxn ang="T144">
                                          <a:pos x="T64" y="T65"/>
                                        </a:cxn>
                                        <a:cxn ang="T145">
                                          <a:pos x="T66" y="T67"/>
                                        </a:cxn>
                                        <a:cxn ang="T146">
                                          <a:pos x="T68" y="T69"/>
                                        </a:cxn>
                                        <a:cxn ang="T147">
                                          <a:pos x="T70" y="T71"/>
                                        </a:cxn>
                                        <a:cxn ang="T148">
                                          <a:pos x="T72" y="T73"/>
                                        </a:cxn>
                                        <a:cxn ang="T149">
                                          <a:pos x="T74" y="T75"/>
                                        </a:cxn>
                                        <a:cxn ang="T150">
                                          <a:pos x="T76" y="T77"/>
                                        </a:cxn>
                                        <a:cxn ang="T151">
                                          <a:pos x="T78" y="T79"/>
                                        </a:cxn>
                                        <a:cxn ang="T152">
                                          <a:pos x="T80" y="T81"/>
                                        </a:cxn>
                                        <a:cxn ang="T153">
                                          <a:pos x="T82" y="T83"/>
                                        </a:cxn>
                                        <a:cxn ang="T154">
                                          <a:pos x="T84" y="T85"/>
                                        </a:cxn>
                                        <a:cxn ang="T155">
                                          <a:pos x="T86" y="T87"/>
                                        </a:cxn>
                                        <a:cxn ang="T156">
                                          <a:pos x="T88" y="T89"/>
                                        </a:cxn>
                                        <a:cxn ang="T157">
                                          <a:pos x="T90" y="T91"/>
                                        </a:cxn>
                                        <a:cxn ang="T158">
                                          <a:pos x="T92" y="T93"/>
                                        </a:cxn>
                                        <a:cxn ang="T159">
                                          <a:pos x="T94" y="T95"/>
                                        </a:cxn>
                                        <a:cxn ang="T160">
                                          <a:pos x="T96" y="T97"/>
                                        </a:cxn>
                                        <a:cxn ang="T161">
                                          <a:pos x="T98" y="T99"/>
                                        </a:cxn>
                                        <a:cxn ang="T162">
                                          <a:pos x="T100" y="T101"/>
                                        </a:cxn>
                                        <a:cxn ang="T163">
                                          <a:pos x="T102" y="T103"/>
                                        </a:cxn>
                                        <a:cxn ang="T164">
                                          <a:pos x="T104" y="T105"/>
                                        </a:cxn>
                                        <a:cxn ang="T165">
                                          <a:pos x="T106" y="T107"/>
                                        </a:cxn>
                                        <a:cxn ang="T166">
                                          <a:pos x="T108" y="T109"/>
                                        </a:cxn>
                                        <a:cxn ang="T167">
                                          <a:pos x="T110" y="T11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573" w="602" stroke="1">
                                          <a:moveTo>
                                            <a:pt x="601" y="304"/>
                                          </a:moveTo>
                                          <a:lnTo>
                                            <a:pt x="601" y="304"/>
                                          </a:lnTo>
                                          <a:cubicBezTo>
                                            <a:pt x="601" y="318"/>
                                            <a:pt x="594" y="332"/>
                                            <a:pt x="573" y="332"/>
                                          </a:cubicBezTo>
                                          <a:cubicBezTo>
                                            <a:pt x="566" y="332"/>
                                            <a:pt x="559" y="325"/>
                                            <a:pt x="559" y="325"/>
                                          </a:cubicBezTo>
                                          <a:cubicBezTo>
                                            <a:pt x="304" y="71"/>
                                            <a:pt x="304" y="71"/>
                                            <a:pt x="304" y="71"/>
                                          </a:cubicBezTo>
                                          <a:cubicBezTo>
                                            <a:pt x="50" y="325"/>
                                            <a:pt x="50" y="325"/>
                                            <a:pt x="50" y="325"/>
                                          </a:cubicBezTo>
                                          <a:cubicBezTo>
                                            <a:pt x="43" y="325"/>
                                            <a:pt x="36" y="332"/>
                                            <a:pt x="29" y="332"/>
                                          </a:cubicBezTo>
                                          <a:cubicBezTo>
                                            <a:pt x="15" y="332"/>
                                            <a:pt x="0" y="318"/>
                                            <a:pt x="0" y="304"/>
                                          </a:cubicBezTo>
                                          <a:cubicBezTo>
                                            <a:pt x="0" y="297"/>
                                            <a:pt x="0" y="289"/>
                                            <a:pt x="7" y="282"/>
                                          </a:cubicBezTo>
                                          <a:cubicBezTo>
                                            <a:pt x="283" y="7"/>
                                            <a:pt x="283" y="7"/>
                                            <a:pt x="283" y="7"/>
                                          </a:cubicBezTo>
                                          <a:cubicBezTo>
                                            <a:pt x="290" y="0"/>
                                            <a:pt x="297" y="0"/>
                                            <a:pt x="304" y="0"/>
                                          </a:cubicBezTo>
                                          <a:cubicBezTo>
                                            <a:pt x="311" y="0"/>
                                            <a:pt x="318" y="7"/>
                                            <a:pt x="325" y="7"/>
                                          </a:cubicBezTo>
                                          <a:cubicBezTo>
                                            <a:pt x="431" y="120"/>
                                            <a:pt x="431" y="120"/>
                                            <a:pt x="431" y="120"/>
                                          </a:cubicBezTo>
                                          <a:cubicBezTo>
                                            <a:pt x="431" y="92"/>
                                            <a:pt x="431" y="92"/>
                                            <a:pt x="431" y="92"/>
                                          </a:cubicBezTo>
                                          <a:cubicBezTo>
                                            <a:pt x="431" y="78"/>
                                            <a:pt x="446" y="63"/>
                                            <a:pt x="460" y="63"/>
                                          </a:cubicBezTo>
                                          <a:cubicBezTo>
                                            <a:pt x="481" y="63"/>
                                            <a:pt x="488" y="78"/>
                                            <a:pt x="488" y="92"/>
                                          </a:cubicBezTo>
                                          <a:cubicBezTo>
                                            <a:pt x="488" y="176"/>
                                            <a:pt x="488" y="176"/>
                                            <a:pt x="488" y="176"/>
                                          </a:cubicBezTo>
                                          <a:cubicBezTo>
                                            <a:pt x="594" y="282"/>
                                            <a:pt x="594" y="282"/>
                                            <a:pt x="594" y="282"/>
                                          </a:cubicBezTo>
                                          <a:cubicBezTo>
                                            <a:pt x="601" y="289"/>
                                            <a:pt x="601" y="297"/>
                                            <a:pt x="601" y="304"/>
                                          </a:cubicBezTo>
                                          <a:close/>
                                          <a:moveTo>
                                            <a:pt x="544" y="346"/>
                                          </a:moveTo>
                                          <a:lnTo>
                                            <a:pt x="544" y="346"/>
                                          </a:lnTo>
                                          <a:cubicBezTo>
                                            <a:pt x="544" y="431"/>
                                            <a:pt x="544" y="431"/>
                                            <a:pt x="544" y="431"/>
                                          </a:cubicBezTo>
                                          <a:cubicBezTo>
                                            <a:pt x="544" y="473"/>
                                            <a:pt x="544" y="473"/>
                                            <a:pt x="544" y="473"/>
                                          </a:cubicBezTo>
                                          <a:cubicBezTo>
                                            <a:pt x="544" y="544"/>
                                            <a:pt x="544" y="544"/>
                                            <a:pt x="544" y="544"/>
                                          </a:cubicBezTo>
                                          <a:cubicBezTo>
                                            <a:pt x="544" y="565"/>
                                            <a:pt x="537" y="572"/>
                                            <a:pt x="516" y="572"/>
                                          </a:cubicBezTo>
                                          <a:cubicBezTo>
                                            <a:pt x="460" y="572"/>
                                            <a:pt x="460" y="572"/>
                                            <a:pt x="460" y="572"/>
                                          </a:cubicBezTo>
                                          <a:cubicBezTo>
                                            <a:pt x="460" y="346"/>
                                            <a:pt x="460" y="346"/>
                                            <a:pt x="460" y="346"/>
                                          </a:cubicBezTo>
                                          <a:cubicBezTo>
                                            <a:pt x="347" y="346"/>
                                            <a:pt x="347" y="346"/>
                                            <a:pt x="347" y="346"/>
                                          </a:cubicBezTo>
                                          <a:cubicBezTo>
                                            <a:pt x="347" y="572"/>
                                            <a:pt x="347" y="572"/>
                                            <a:pt x="347" y="572"/>
                                          </a:cubicBezTo>
                                          <a:cubicBezTo>
                                            <a:pt x="85" y="572"/>
                                            <a:pt x="85" y="572"/>
                                            <a:pt x="85" y="572"/>
                                          </a:cubicBezTo>
                                          <a:cubicBezTo>
                                            <a:pt x="71" y="572"/>
                                            <a:pt x="57" y="565"/>
                                            <a:pt x="57" y="544"/>
                                          </a:cubicBezTo>
                                          <a:cubicBezTo>
                                            <a:pt x="57" y="473"/>
                                            <a:pt x="57" y="473"/>
                                            <a:pt x="57" y="473"/>
                                          </a:cubicBezTo>
                                          <a:cubicBezTo>
                                            <a:pt x="57" y="431"/>
                                            <a:pt x="57" y="431"/>
                                            <a:pt x="57" y="431"/>
                                          </a:cubicBezTo>
                                          <a:cubicBezTo>
                                            <a:pt x="57" y="346"/>
                                            <a:pt x="57" y="346"/>
                                            <a:pt x="57" y="346"/>
                                          </a:cubicBezTo>
                                          <a:cubicBezTo>
                                            <a:pt x="304" y="106"/>
                                            <a:pt x="304" y="106"/>
                                            <a:pt x="304" y="106"/>
                                          </a:cubicBezTo>
                                          <a:lnTo>
                                            <a:pt x="544" y="346"/>
                                          </a:lnTo>
                                          <a:close/>
                                          <a:moveTo>
                                            <a:pt x="255" y="346"/>
                                          </a:moveTo>
                                          <a:lnTo>
                                            <a:pt x="255" y="346"/>
                                          </a:lnTo>
                                          <a:cubicBezTo>
                                            <a:pt x="142" y="346"/>
                                            <a:pt x="142" y="346"/>
                                            <a:pt x="142" y="346"/>
                                          </a:cubicBezTo>
                                          <a:cubicBezTo>
                                            <a:pt x="142" y="459"/>
                                            <a:pt x="142" y="459"/>
                                            <a:pt x="142" y="459"/>
                                          </a:cubicBezTo>
                                          <a:cubicBezTo>
                                            <a:pt x="255" y="459"/>
                                            <a:pt x="255" y="459"/>
                                            <a:pt x="255" y="459"/>
                                          </a:cubicBezTo>
                                          <a:lnTo>
                                            <a:pt x="255" y="34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ECD00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105" o:spid="_x0000_i1027" style="width:12pt;height:11.4pt;mso-left-percent:-10001;mso-position-horizontal-relative:char;mso-position-vertical-relative:line;mso-top-percent:-10001;mso-wrap-style:none;visibility:visible;v-text-anchor:middle" coordsize="602,573" path="m601,304l601,304c601,318,594,332,573,332c566,332,559,325,559,325c304,71,304,71,304,71,50,325,50,325,50,325c43,325,36,332,29,332c15,332,,318,,304c,297,,289,7,282c283,7,283,7,283,7,290,,297,,304,c311,,318,7,325,7c431,120,431,120,431,120c431,92,431,92,431,92c431,78,446,63,460,63c481,63,488,78,488,92c488,176,488,176,488,176,594,282,594,282,594,282c601,289,601,297,601,304xm544,346l544,346c544,431,544,431,544,431c544,473,544,473,544,473c544,544,544,544,544,544c544,565,537,572,516,572c460,572,460,572,460,572c460,346,460,346,460,346c347,346,347,346,347,346c347,572,347,572,347,572c85,572,85,572,85,572c71,572,57,565,57,544c57,473,57,473,57,473c57,431,57,431,57,431c57,346,57,346,57,346,304,106,304,106,304,106l544,346xm255,346l255,346c142,346,142,346,142,346c142,459,142,459,142,459c255,459,255,459,255,459l255,346xe" fillcolor="#fecd00" stroked="f">
                            <v:path o:connecttype="custom" o:connectlocs="54873980,27664855;54873980,27664855;52317388,30213034;51039092,29576053;51039092,29576053;27756564,6461281;27756564,6461281;27756564,6461281;27756564,6461281;4565271,29576053;4565271,29576053;2647827,30213034;0,27664855;639148,25662950;25839120,636981;27756564,0;27756564,0;27756564,0;27756564,0;27756564,0;27756564,0;27756564,0;27756564,0;29674008,636981;29674008,636981;39352211,10920404;39352211,8372226;42000037,5733086;44556630,8372226;44556630,16016509;54234832,25662950;54234832,25662950;54873980,27664855;49669561,31486997;49669561,31486997;49669561,39222241;49669561,43044383;49669561,49505664;47112969,52053842;42000037,52053842;42000037,31486997;31682687,31486997;31682687,52053842;7760758,52053842;5204419,49505664;5204419,43044383;5204419,39222241;5204419,31486997;27756564,9646441;49669561,31486997;23282528,31486997;23282528,31486997;12965177,31486997;12965177,41770420;23282528,41770420;23282528,31486997" o:connectangles="0,0,0,0,0,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426" w:type="dxa"/>
                  <w:vAlign w:val="center"/>
                </w:tcPr>
                <w:p w:rsidR="00A85698" w:rsidRPr="006C3AD2" w:rsidP="00DC1400" w14:paraId="0ADF49CA" w14:textId="77777777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color w:val="FFFFFF" w:themeColor="background1"/>
                      <w:sz w:val="20"/>
                      <w:szCs w:val="20"/>
                    </w:rPr>
                    <w:t>Sriramnagar Colony, Kapra, Hyderabad</w:t>
                  </w:r>
                </w:p>
              </w:tc>
            </w:tr>
          </w:tbl>
          <w:p w:rsidR="00A85698" w:rsidRPr="006C3AD2" w:rsidP="00DC1400" w14:paraId="368F77F9" w14:textId="77777777">
            <w:pPr>
              <w:jc w:val="center"/>
              <w:rPr>
                <w:sz w:val="20"/>
                <w:szCs w:val="20"/>
              </w:rPr>
            </w:pPr>
          </w:p>
          <w:tbl>
            <w:tblPr>
              <w:tblStyle w:val="TableGrid"/>
              <w:tblW w:w="39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3694"/>
            </w:tblGrid>
            <w:tr w14:paraId="541AAF49" w14:textId="77777777" w:rsidTr="00DC1400">
              <w:tblPrEx>
                <w:tblW w:w="393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43" w:type="dxa"/>
                  <w:shd w:val="clear" w:color="auto" w:fill="FECD00"/>
                </w:tcPr>
                <w:p w:rsidR="00A85698" w:rsidRPr="006C3AD2" w:rsidP="00DC1400" w14:paraId="38FA50EB" w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94" w:type="dxa"/>
                  <w:shd w:val="clear" w:color="auto" w:fill="262B42"/>
                </w:tcPr>
                <w:p w:rsidR="00A85698" w:rsidRPr="006C3AD2" w:rsidP="00DC1400" w14:paraId="75FF0974" w14:textId="77777777">
                  <w:pPr>
                    <w:rPr>
                      <w:b/>
                      <w:spacing w:val="20"/>
                      <w:sz w:val="20"/>
                      <w:szCs w:val="20"/>
                    </w:rPr>
                  </w:pPr>
                  <w:r w:rsidRPr="006C3AD2">
                    <w:rPr>
                      <w:b/>
                      <w:spacing w:val="20"/>
                      <w:sz w:val="20"/>
                      <w:szCs w:val="20"/>
                    </w:rPr>
                    <w:t>EDUCATION</w:t>
                  </w:r>
                </w:p>
              </w:tc>
            </w:tr>
          </w:tbl>
          <w:p w:rsidR="00A85698" w:rsidRPr="006C3AD2" w:rsidP="00DC1400" w14:paraId="1EC35F02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0"/>
              <w:gridCol w:w="3740"/>
            </w:tblGrid>
            <w:tr w14:paraId="5A1AB31E" w14:textId="77777777" w:rsidTr="00DC1400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50" w:type="dxa"/>
                </w:tcPr>
                <w:p w:rsidR="00A85698" w:rsidRPr="006C3AD2" w:rsidP="00DC1400" w14:paraId="4820A140" w14:textId="77777777">
                  <w:pPr>
                    <w:tabs>
                      <w:tab w:val="left" w:pos="10800"/>
                    </w:tabs>
                    <w:rPr>
                      <w:rFonts w:cstheme="minorHAnsi"/>
                      <w:noProof/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rFonts w:cstheme="minorHAnsi"/>
                      <w:noProof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pict>
                      <v:oval id="_x0000_s1028" style="width:8pt;height:8pt;margin-top:2pt;margin-left:-3pt;position:absolute;z-index:251658240" fillcolor="#ffcc04" strokecolor="#ffcc04" strokeweight="2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29" style="width:0;height:40pt;margin-top:12pt;margin-left:1pt;position:absolute;z-index:251660288" arcsize="13107f" strokecolor="white" strokeweight="1pt"/>
                    </w:pict>
                  </w:r>
                </w:p>
              </w:tc>
              <w:tc>
                <w:tcPr>
                  <w:tcW w:w="3740" w:type="dxa"/>
                </w:tcPr>
                <w:p w:rsidR="00A85698" w:rsidRPr="006C3AD2" w:rsidP="00DC1400" w14:paraId="26D6DFB4" w14:textId="77777777">
                  <w:pPr>
                    <w:tabs>
                      <w:tab w:val="left" w:pos="10800"/>
                    </w:tabs>
                    <w:rPr>
                      <w:rFonts w:cstheme="minorHAnsi"/>
                      <w:b/>
                      <w:noProof/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rFonts w:cstheme="minorHAnsi"/>
                      <w:b/>
                      <w:noProof/>
                      <w:color w:val="FFFFFF" w:themeColor="background1"/>
                      <w:sz w:val="20"/>
                      <w:szCs w:val="20"/>
                    </w:rPr>
                    <w:t>Master of Computer Applications (MCA)</w:t>
                  </w:r>
                  <w:r w:rsidRPr="006C3AD2">
                    <w:rPr>
                      <w:rFonts w:cstheme="minorHAnsi"/>
                      <w:b/>
                      <w:noProof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  <w:p w:rsidR="00A85698" w:rsidRPr="006C3AD2" w:rsidP="00DC1400" w14:paraId="1C50D2DC" w14:textId="77777777">
                  <w:pPr>
                    <w:tabs>
                      <w:tab w:val="left" w:pos="10800"/>
                    </w:tabs>
                    <w:rPr>
                      <w:rFonts w:cstheme="minorHAnsi"/>
                      <w:noProof/>
                      <w:color w:val="FFFFFF" w:themeColor="background1"/>
                      <w:sz w:val="20"/>
                      <w:szCs w:val="20"/>
                    </w:rPr>
                  </w:pPr>
                  <w:r w:rsidRPr="006C3AD2">
                    <w:rPr>
                      <w:rFonts w:cstheme="minorHAnsi"/>
                      <w:noProof/>
                      <w:color w:val="FFFFFF" w:themeColor="background1"/>
                      <w:sz w:val="20"/>
                      <w:szCs w:val="20"/>
                    </w:rPr>
                    <w:t>Sri Venkateswara University, Tirupathi</w:t>
                  </w:r>
                  <w:r w:rsidRPr="006C3AD2" w:rsidR="00F56D59">
                    <w:rPr>
                      <w:rFonts w:cstheme="minorHAnsi"/>
                      <w:noProof/>
                      <w:color w:val="FFFFFF" w:themeColor="background1"/>
                      <w:sz w:val="20"/>
                      <w:szCs w:val="20"/>
                    </w:rPr>
                    <w:t xml:space="preserve">, </w:t>
                  </w:r>
                  <w:r w:rsidRPr="006C3AD2" w:rsidR="00F56D59">
                    <w:rPr>
                      <w:rFonts w:cstheme="minorHAnsi"/>
                      <w:b/>
                      <w:noProof/>
                      <w:color w:val="FFFFFF" w:themeColor="background1"/>
                      <w:sz w:val="20"/>
                      <w:szCs w:val="20"/>
                    </w:rPr>
                    <w:t>2009</w:t>
                  </w:r>
                </w:p>
                <w:p w:rsidR="00A85698" w:rsidRPr="006C3AD2" w:rsidP="00DC1400" w14:paraId="63B60CEC" w14:textId="77777777">
                  <w:pPr>
                    <w:tabs>
                      <w:tab w:val="left" w:pos="10800"/>
                    </w:tabs>
                    <w:rPr>
                      <w:rFonts w:cstheme="minorHAnsi"/>
                      <w:noProof/>
                      <w:color w:val="FFFFFF" w:themeColor="background1"/>
                      <w:sz w:val="20"/>
                      <w:szCs w:val="20"/>
                    </w:rPr>
                  </w:pPr>
                </w:p>
              </w:tc>
            </w:tr>
            <w:tr w14:paraId="4BC91D0E" w14:textId="77777777">
              <w:tblPrEx>
                <w:tblW w:w="0" w:type="auto"/>
                <w:tblLayout w:type="fixed"/>
                <w:tblLook w:val="04A0"/>
              </w:tblPrEx>
              <w:tc>
                <w:tcPr>
                  <w:tcW w:w="250" w:type="dxa"/>
                </w:tcPr>
                <w:p w:rsidR="0051760E" w:rsidRPr="006C3AD2" w14:paraId="4D5669A1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oval id="_x0000_s1030" style="width:8pt;height:8pt;margin-top:2pt;margin-left:-3pt;position:absolute;z-index:251661312" fillcolor="#ffcc04" strokecolor="#ffcc04" strokeweight="2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31" style="width:0;height:40pt;margin-top:12pt;margin-left:1pt;position:absolute;z-index:251662336" arcsize="13107f" strokecolor="white" strokeweight="1pt"/>
                    </w:pict>
                  </w:r>
                </w:p>
              </w:tc>
              <w:tc>
                <w:tcPr>
                  <w:tcW w:w="3740" w:type="dxa"/>
                </w:tcPr>
                <w:p w:rsidR="0051760E" w:rsidRPr="006C3AD2" w14:paraId="071F1644" w14:textId="77777777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color w:val="FFFFFF"/>
                      <w:sz w:val="20"/>
                      <w:szCs w:val="20"/>
                    </w:rPr>
                    <w:t>Bachelor of Science (B.Sc.) in Mathematics, Physics, and Chemistry (MPC)</w:t>
                  </w:r>
                </w:p>
                <w:p w:rsidR="0051760E" w:rsidRPr="006C3AD2" w:rsidP="00F56D59" w14:paraId="4EA5DAD6" w14:textId="77777777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Sri Venkateswara University, Tirupathi</w:t>
                  </w:r>
                  <w:r w:rsidRPr="006C3AD2" w:rsidR="00F56D59">
                    <w:rPr>
                      <w:color w:val="FFFFFF"/>
                      <w:sz w:val="20"/>
                      <w:szCs w:val="20"/>
                    </w:rPr>
                    <w:t xml:space="preserve">, </w:t>
                  </w:r>
                  <w:r w:rsidRPr="006C3AD2" w:rsidR="00F56D59">
                    <w:rPr>
                      <w:b/>
                      <w:color w:val="FFFFFF"/>
                      <w:sz w:val="20"/>
                      <w:szCs w:val="20"/>
                    </w:rPr>
                    <w:t>2006</w:t>
                  </w:r>
                </w:p>
              </w:tc>
            </w:tr>
          </w:tbl>
          <w:p w:rsidR="00A85698" w:rsidRPr="006C3AD2" w:rsidP="00913FA9" w14:paraId="7D6C8FB4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39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3694"/>
            </w:tblGrid>
            <w:tr w14:paraId="312C4481" w14:textId="77777777" w:rsidTr="00DC1400">
              <w:tblPrEx>
                <w:tblW w:w="393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43" w:type="dxa"/>
                  <w:shd w:val="clear" w:color="auto" w:fill="FECD00"/>
                </w:tcPr>
                <w:p w:rsidR="00A85698" w:rsidRPr="006C3AD2" w:rsidP="00DC1400" w14:paraId="48D1E2A1" w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94" w:type="dxa"/>
                  <w:shd w:val="clear" w:color="auto" w:fill="262B42"/>
                </w:tcPr>
                <w:p w:rsidR="00A85698" w:rsidRPr="006C3AD2" w:rsidP="00DC1400" w14:paraId="36F0063E" w14:textId="77777777">
                  <w:pPr>
                    <w:rPr>
                      <w:b/>
                      <w:spacing w:val="20"/>
                      <w:sz w:val="20"/>
                      <w:szCs w:val="20"/>
                    </w:rPr>
                  </w:pPr>
                  <w:r w:rsidRPr="006C3AD2">
                    <w:rPr>
                      <w:b/>
                      <w:spacing w:val="20"/>
                      <w:sz w:val="20"/>
                      <w:szCs w:val="20"/>
                    </w:rPr>
                    <w:t>IT SKILLS</w:t>
                  </w:r>
                  <w:r w:rsidRPr="006C3AD2" w:rsidR="00F17F65">
                    <w:rPr>
                      <w:b/>
                      <w:spacing w:val="20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:rsidR="00A85698" w:rsidRPr="006C3AD2" w:rsidP="00DC1400" w14:paraId="0A4CC363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40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030"/>
            </w:tblGrid>
            <w:tr w14:paraId="48E489E8" w14:textId="77777777" w:rsidTr="00F56D59">
              <w:tblPrEx>
                <w:tblW w:w="403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3DF05B1F" w14:textId="789087FD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Web Technologies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.NET 6.0/8.0</w:t>
                  </w:r>
                  <w:r w:rsidR="00D65377">
                    <w:rPr>
                      <w:rFonts w:asciiTheme="minorHAnsi" w:hAnsiTheme="minorHAnsi" w:cstheme="minorHAnsi"/>
                      <w:sz w:val="20"/>
                      <w:szCs w:val="20"/>
                    </w:rPr>
                    <w:t>/9.0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, .NET Framework (4.5/4.0/3.5/3.0/2.0), ASP.NET, MVC, WCF, Web Services, Windows Services, Task Schedulers, CSS, JavaScript, HTML, ASP.NET Web API</w:t>
                  </w:r>
                  <w:r w:rsidRPr="006C3AD2" w:rsidR="00BF221A">
                    <w:rPr>
                      <w:rFonts w:asciiTheme="minorHAnsi" w:hAnsiTheme="minorHAnsi" w:cstheme="minorHAnsi"/>
                      <w:sz w:val="20"/>
                      <w:szCs w:val="20"/>
                    </w:rPr>
                    <w:t>, Microservices</w:t>
                  </w:r>
                </w:p>
              </w:tc>
            </w:tr>
            <w:tr w14:paraId="36302769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028B545D" w14:textId="77777777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Programming Languages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C#, VB.NET, ADO.NET</w:t>
                  </w:r>
                </w:p>
              </w:tc>
            </w:tr>
            <w:tr w14:paraId="6529C243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7064C6C1" w14:textId="1249BEB8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Database Technologies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SQL Server (2016/2012/2008/2005), Oracle</w:t>
                  </w:r>
                  <w:r w:rsidRPr="006C3AD2" w:rsidR="002A2513">
                    <w:rPr>
                      <w:rFonts w:asciiTheme="minorHAnsi" w:hAnsiTheme="minorHAnsi" w:cstheme="minorHAnsi"/>
                      <w:sz w:val="20"/>
                      <w:szCs w:val="20"/>
                    </w:rPr>
                    <w:t>, PL/SQL</w:t>
                  </w:r>
                </w:p>
              </w:tc>
            </w:tr>
            <w:tr w14:paraId="5B08BC4F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0E0E70C4" w14:textId="77777777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Protocols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SOAP, FTP, SSL, HTTP, TCP/IP</w:t>
                  </w:r>
                </w:p>
              </w:tc>
            </w:tr>
            <w:tr w14:paraId="4FE0B4C9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792D09DF" w14:textId="77777777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Service-Oriented Architecture (SOA)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Windows Communication Foundation (WCF), .NET Web Services, WSDL, SOAP, UDDI, Web API</w:t>
                  </w:r>
                </w:p>
              </w:tc>
            </w:tr>
            <w:tr w14:paraId="4227BE63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7A8457C3" w14:textId="77777777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Application Servers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Internet Information Services (IIS 7.0/6.0/5.0)</w:t>
                  </w:r>
                </w:p>
              </w:tc>
            </w:tr>
            <w:tr w14:paraId="1C635DDA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09BFC132" w14:textId="77777777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Operating Systems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Windows 10/8/7/XP, Server 2014/2012/2008/2003</w:t>
                  </w:r>
                </w:p>
              </w:tc>
            </w:tr>
            <w:tr w14:paraId="430E5772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2B144100" w14:textId="1BFE2C52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Version Control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Git,</w:t>
                  </w:r>
                  <w:r w:rsidRPr="006C3AD2" w:rsidR="00D807F8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TFS</w:t>
                  </w:r>
                </w:p>
              </w:tc>
            </w:tr>
            <w:tr w14:paraId="0A164680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F3DFE" w:rsidP="00F56D59" w14:paraId="183D7DF8" w14:textId="7F1AD18B">
                  <w:pPr>
                    <w:pStyle w:val="NormalWeb"/>
                    <w:rPr>
                      <w:rFonts w:asciiTheme="minorHAnsi" w:hAnsiTheme="minorHAnsi" w:cstheme="minorHAnsi"/>
                      <w:caps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Cloud Technologies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Azure (CI/CD, Pipelines, App Services</w:t>
                  </w:r>
                  <w:r w:rsidRPr="006C3AD2" w:rsidR="004931B9">
                    <w:rPr>
                      <w:rFonts w:asciiTheme="minorHAnsi" w:hAnsiTheme="minorHAnsi" w:cstheme="minorHAnsi"/>
                      <w:sz w:val="20"/>
                      <w:szCs w:val="20"/>
                    </w:rPr>
                    <w:t>, Azure Functions</w:t>
                  </w:r>
                  <w:r w:rsidRPr="006C3AD2" w:rsidR="00D807F8">
                    <w:rPr>
                      <w:rFonts w:asciiTheme="minorHAnsi" w:hAnsiTheme="minorHAnsi" w:cstheme="minorHAnsi"/>
                      <w:sz w:val="20"/>
                      <w:szCs w:val="20"/>
                    </w:rPr>
                    <w:t>), Azure Service Bus, Cosmo DB, Azure Event Hub</w:t>
                  </w:r>
                  <w:r w:rsidR="001A2A35">
                    <w:rPr>
                      <w:rFonts w:asciiTheme="minorHAnsi" w:hAnsiTheme="minorHAnsi" w:cstheme="minorHAnsi"/>
                      <w:sz w:val="20"/>
                      <w:szCs w:val="20"/>
                    </w:rPr>
                    <w:t>, Function Apps</w:t>
                  </w:r>
                  <w:r w:rsidR="002A1890">
                    <w:rPr>
                      <w:rFonts w:asciiTheme="minorHAnsi" w:hAnsiTheme="minorHAnsi" w:cstheme="minorHAnsi"/>
                      <w:sz w:val="20"/>
                      <w:szCs w:val="20"/>
                    </w:rPr>
                    <w:t>, Web Jobs</w:t>
                  </w:r>
                  <w:r w:rsidR="006F3DFE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</w:t>
                  </w:r>
                  <w:r w:rsidR="006F3DFE">
                    <w:rPr>
                      <w:rFonts w:asciiTheme="minorHAnsi" w:hAnsiTheme="minorHAnsi" w:cstheme="minorHAnsi"/>
                      <w:caps/>
                      <w:sz w:val="20"/>
                      <w:szCs w:val="20"/>
                    </w:rPr>
                    <w:t xml:space="preserve">ADF, </w:t>
                  </w:r>
                  <w:r w:rsidR="006F3DFE">
                    <w:rPr>
                      <w:rFonts w:asciiTheme="minorHAnsi" w:hAnsiTheme="minorHAnsi" w:cstheme="minorHAnsi"/>
                      <w:sz w:val="20"/>
                      <w:szCs w:val="20"/>
                    </w:rPr>
                    <w:t>Storage Accounts</w:t>
                  </w:r>
                </w:p>
              </w:tc>
            </w:tr>
            <w:tr w14:paraId="4613559E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139B40D8" w14:textId="77777777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Other Tools &amp; APIs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Fiddler, Plivo's SMS API</w:t>
                  </w:r>
                </w:p>
              </w:tc>
            </w:tr>
            <w:tr w14:paraId="1787D287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6EC85C3F" w14:textId="77777777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DevOps &amp; CI/CD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Azure DevOps</w:t>
                  </w:r>
                </w:p>
              </w:tc>
            </w:tr>
            <w:tr w14:paraId="48218C17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50A43F69" w14:textId="3F4F3B2D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Testing Frameworks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NUnit, MSTest, xUnit, Postman</w:t>
                  </w:r>
                  <w:r w:rsidR="006F3DFE">
                    <w:rPr>
                      <w:rFonts w:asciiTheme="minorHAnsi" w:hAnsiTheme="minorHAnsi" w:cstheme="minorHAnsi"/>
                      <w:sz w:val="20"/>
                      <w:szCs w:val="20"/>
                    </w:rPr>
                    <w:t>,Bruno</w:t>
                  </w:r>
                </w:p>
              </w:tc>
            </w:tr>
            <w:tr w14:paraId="369610DA" w14:textId="77777777" w:rsidTr="00F56D59">
              <w:tblPrEx>
                <w:tblW w:w="4030" w:type="dxa"/>
                <w:tblLayout w:type="fixed"/>
                <w:tblLook w:val="04A0"/>
              </w:tblPrEx>
              <w:tc>
                <w:tcPr>
                  <w:tcW w:w="4030" w:type="dxa"/>
                </w:tcPr>
                <w:p w:rsidR="00F56D59" w:rsidRPr="006C3AD2" w:rsidP="00F56D59" w14:paraId="4A082C3E" w14:textId="77777777">
                  <w:pPr>
                    <w:pStyle w:val="NormalWeb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C3AD2">
                    <w:rPr>
                      <w:rStyle w:val="Strong"/>
                      <w:rFonts w:asciiTheme="minorHAnsi" w:hAnsiTheme="minorHAnsi" w:cstheme="minorHAnsi"/>
                      <w:sz w:val="20"/>
                      <w:szCs w:val="20"/>
                    </w:rPr>
                    <w:t>IDE &amp; Tools</w:t>
                  </w:r>
                  <w:r w:rsidRPr="006C3AD2">
                    <w:rPr>
                      <w:rFonts w:asciiTheme="minorHAnsi" w:hAnsiTheme="minorHAnsi" w:cstheme="minorHAnsi"/>
                      <w:sz w:val="20"/>
                      <w:szCs w:val="20"/>
                    </w:rPr>
                    <w:t>: Visual Studio, Visual Studio Code, SQL Server Management Studio (SSMS)</w:t>
                  </w:r>
                </w:p>
              </w:tc>
            </w:tr>
          </w:tbl>
          <w:p w:rsidR="00A85698" w:rsidRPr="006C3AD2" w:rsidP="00DC1400" w14:paraId="530BFF86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39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3694"/>
            </w:tblGrid>
            <w:tr w14:paraId="37A21D78" w14:textId="77777777" w:rsidTr="00DC1400">
              <w:tblPrEx>
                <w:tblW w:w="393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43" w:type="dxa"/>
                  <w:shd w:val="clear" w:color="auto" w:fill="FECD00"/>
                </w:tcPr>
                <w:p w:rsidR="00A85698" w:rsidRPr="006C3AD2" w:rsidP="00DC1400" w14:paraId="0E56AB72" w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94" w:type="dxa"/>
                  <w:shd w:val="clear" w:color="auto" w:fill="262B42"/>
                </w:tcPr>
                <w:p w:rsidR="00A85698" w:rsidRPr="006C3AD2" w:rsidP="00DC1400" w14:paraId="2DFC003E" w14:textId="77777777">
                  <w:pPr>
                    <w:rPr>
                      <w:b/>
                      <w:spacing w:val="20"/>
                      <w:sz w:val="20"/>
                      <w:szCs w:val="20"/>
                    </w:rPr>
                  </w:pPr>
                  <w:r w:rsidRPr="006C3AD2">
                    <w:rPr>
                      <w:b/>
                      <w:spacing w:val="20"/>
                      <w:sz w:val="20"/>
                      <w:szCs w:val="20"/>
                    </w:rPr>
                    <w:t>CORE COMPETENCIES</w:t>
                  </w:r>
                </w:p>
              </w:tc>
            </w:tr>
          </w:tbl>
          <w:p w:rsidR="00A85698" w:rsidRPr="006C3AD2" w:rsidP="00DC1400" w14:paraId="6151615A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3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860"/>
              <w:gridCol w:w="1078"/>
            </w:tblGrid>
            <w:tr w14:paraId="58A803AD" w14:textId="77777777" w:rsidTr="003E666D">
              <w:tblPrEx>
                <w:tblW w:w="3938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0A10B4F5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Software Development Life Cycle (SDLC)</w:t>
                  </w:r>
                </w:p>
              </w:tc>
              <w:tc>
                <w:tcPr>
                  <w:tcW w:w="1078" w:type="dxa"/>
                </w:tcPr>
                <w:p w:rsidR="0051760E" w:rsidRPr="006C3AD2" w14:paraId="3DFAC6C3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32" style="width:50pt;height:0;margin-top:7pt;margin-left:0;position:absolute;z-index:251663360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33" style="width:50pt;height:0;margin-top:7pt;margin-left:0;position:absolute;z-index:251664384" arcsize="13107f" strokecolor="#ffcc04" strokeweight="4pt"/>
                    </w:pict>
                  </w:r>
                </w:p>
              </w:tc>
            </w:tr>
            <w:tr w14:paraId="0D53B71D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40A1DFB6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Application Architecture Design</w:t>
                  </w:r>
                </w:p>
              </w:tc>
              <w:tc>
                <w:tcPr>
                  <w:tcW w:w="1078" w:type="dxa"/>
                </w:tcPr>
                <w:p w:rsidR="0051760E" w:rsidRPr="006C3AD2" w14:paraId="1D10171F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34" style="width:50pt;height:0;margin-top:7pt;margin-left:0;position:absolute;z-index:251665408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35" style="width:50pt;height:0;margin-top:7pt;margin-left:0;position:absolute;z-index:251666432" arcsize="13107f" strokecolor="#ffcc04" strokeweight="4pt"/>
                    </w:pict>
                  </w:r>
                </w:p>
              </w:tc>
            </w:tr>
            <w:tr w14:paraId="126C7F6B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5FA48583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Cloud Computing Solutions</w:t>
                  </w:r>
                </w:p>
              </w:tc>
              <w:tc>
                <w:tcPr>
                  <w:tcW w:w="1078" w:type="dxa"/>
                </w:tcPr>
                <w:p w:rsidR="0051760E" w:rsidRPr="006C3AD2" w14:paraId="45A2D259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36" style="width:50pt;height:0;margin-top:7pt;margin-left:0;position:absolute;z-index:251667456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37" style="width:50pt;height:0;margin-top:7pt;margin-left:0;position:absolute;z-index:251668480" arcsize="13107f" strokecolor="#ffcc04" strokeweight="4pt"/>
                    </w:pict>
                  </w:r>
                </w:p>
              </w:tc>
            </w:tr>
            <w:tr w14:paraId="1ADFECA8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6760F29A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Agile Methodologies</w:t>
                  </w:r>
                </w:p>
              </w:tc>
              <w:tc>
                <w:tcPr>
                  <w:tcW w:w="1078" w:type="dxa"/>
                </w:tcPr>
                <w:p w:rsidR="0051760E" w:rsidRPr="006C3AD2" w14:paraId="0D47E9C5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38" style="width:50pt;height:0;margin-top:7pt;margin-left:0;position:absolute;z-index:251669504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39" style="width:50pt;height:0;margin-top:7pt;margin-left:0;position:absolute;z-index:251670528" arcsize="13107f" strokecolor="#ffcc04" strokeweight="4pt"/>
                    </w:pict>
                  </w:r>
                </w:p>
              </w:tc>
            </w:tr>
            <w:tr w14:paraId="4C37415B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1B86A474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Team Leadership and Mentoring</w:t>
                  </w:r>
                </w:p>
              </w:tc>
              <w:tc>
                <w:tcPr>
                  <w:tcW w:w="1078" w:type="dxa"/>
                </w:tcPr>
                <w:p w:rsidR="0051760E" w:rsidRPr="006C3AD2" w14:paraId="175FAB31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40" style="width:50pt;height:0;margin-top:7pt;margin-left:0;position:absolute;z-index:251671552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41" style="width:50pt;height:0;margin-top:7pt;margin-left:0;position:absolute;z-index:251672576" arcsize="13107f" strokecolor="#ffcc04" strokeweight="4pt"/>
                    </w:pict>
                  </w:r>
                </w:p>
              </w:tc>
            </w:tr>
            <w:tr w14:paraId="109E0584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7ED30FA1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Database Management Systems</w:t>
                  </w:r>
                </w:p>
              </w:tc>
              <w:tc>
                <w:tcPr>
                  <w:tcW w:w="1078" w:type="dxa"/>
                </w:tcPr>
                <w:p w:rsidR="0051760E" w:rsidRPr="006C3AD2" w14:paraId="020B8FF3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42" style="width:50pt;height:0;margin-top:7pt;margin-left:0;position:absolute;z-index:251673600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43" style="width:50pt;height:0;margin-top:7pt;margin-left:0;position:absolute;z-index:251674624" arcsize="13107f" strokecolor="#ffcc04" strokeweight="4pt"/>
                    </w:pict>
                  </w:r>
                </w:p>
              </w:tc>
            </w:tr>
            <w:tr w14:paraId="1628D141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19466130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Performance Optimization Techniques</w:t>
                  </w:r>
                </w:p>
              </w:tc>
              <w:tc>
                <w:tcPr>
                  <w:tcW w:w="1078" w:type="dxa"/>
                </w:tcPr>
                <w:p w:rsidR="0051760E" w:rsidRPr="006C3AD2" w14:paraId="3C0B3CD0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44" style="width:50pt;height:0;margin-top:7pt;margin-left:0;position:absolute;z-index:251675648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45" style="width:50pt;height:0;margin-top:7pt;margin-left:0;position:absolute;z-index:251676672" arcsize="13107f" strokecolor="#ffcc04" strokeweight="4pt"/>
                    </w:pict>
                  </w:r>
                </w:p>
              </w:tc>
            </w:tr>
            <w:tr w14:paraId="0DDE2A36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36F06E59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API Development and Integration</w:t>
                  </w:r>
                </w:p>
              </w:tc>
              <w:tc>
                <w:tcPr>
                  <w:tcW w:w="1078" w:type="dxa"/>
                </w:tcPr>
                <w:p w:rsidR="0051760E" w:rsidRPr="006C3AD2" w14:paraId="40C62DF7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46" style="width:50pt;height:0;margin-top:7pt;margin-left:0;position:absolute;z-index:251677696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47" style="width:50pt;height:0;margin-top:7pt;margin-left:0;position:absolute;z-index:251678720" arcsize="13107f" strokecolor="#ffcc04" strokeweight="4pt"/>
                    </w:pict>
                  </w:r>
                </w:p>
              </w:tc>
            </w:tr>
            <w:tr w14:paraId="684CAAFE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1F06060D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Quality Assurance and Testing</w:t>
                  </w:r>
                </w:p>
              </w:tc>
              <w:tc>
                <w:tcPr>
                  <w:tcW w:w="1078" w:type="dxa"/>
                </w:tcPr>
                <w:p w:rsidR="0051760E" w:rsidRPr="006C3AD2" w14:paraId="4522EF8C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48" style="width:50pt;height:0;margin-top:7pt;margin-left:0;position:absolute;z-index:251679744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49" style="width:50pt;height:0;margin-top:7pt;margin-left:0;position:absolute;z-index:251680768" arcsize="13107f" strokecolor="#ffcc04" strokeweight="4pt"/>
                    </w:pict>
                  </w:r>
                </w:p>
              </w:tc>
            </w:tr>
            <w:tr w14:paraId="70572304" w14:textId="77777777" w:rsidTr="003E666D">
              <w:tblPrEx>
                <w:tblW w:w="3938" w:type="dxa"/>
                <w:tblLayout w:type="fixed"/>
                <w:tblLook w:val="04A0"/>
              </w:tblPrEx>
              <w:tc>
                <w:tcPr>
                  <w:tcW w:w="2860" w:type="dxa"/>
                </w:tcPr>
                <w:p w:rsidR="0051760E" w:rsidRPr="006C3AD2" w14:paraId="6048CA02" w14:textId="77777777">
                  <w:pPr>
                    <w:rPr>
                      <w:sz w:val="20"/>
                      <w:szCs w:val="20"/>
                    </w:rPr>
                  </w:pPr>
                  <w:r w:rsidRPr="006C3AD2">
                    <w:rPr>
                      <w:color w:val="FFFFFF"/>
                      <w:sz w:val="20"/>
                      <w:szCs w:val="20"/>
                    </w:rPr>
                    <w:t>Project Management Strategies</w:t>
                  </w:r>
                </w:p>
              </w:tc>
              <w:tc>
                <w:tcPr>
                  <w:tcW w:w="1078" w:type="dxa"/>
                </w:tcPr>
                <w:p w:rsidR="0051760E" w:rsidRPr="006C3AD2" w14:paraId="637A929B" w14:textId="7777777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pict>
                      <v:roundrect id="_x0000_s1050" style="width:50pt;height:0;margin-top:7pt;margin-left:0;position:absolute;z-index:251681792" arcsize="13107f" strokecolor="#e0dcdc" strokeweight="4pt"/>
                    </w:pict>
                  </w:r>
                  <w:r>
                    <w:rPr>
                      <w:sz w:val="20"/>
                      <w:szCs w:val="20"/>
                    </w:rPr>
                    <w:pict>
                      <v:roundrect id="_x0000_s1051" style="width:50pt;height:0;margin-top:7pt;margin-left:0;position:absolute;z-index:251682816" arcsize="13107f" strokecolor="#ffcc04" strokeweight="4pt"/>
                    </w:pict>
                  </w:r>
                </w:p>
              </w:tc>
            </w:tr>
          </w:tbl>
          <w:p w:rsidR="00A85698" w:rsidRPr="006C3AD2" w:rsidP="00DC1400" w14:paraId="59E74112" w14:textId="77777777">
            <w:pPr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A85698" w:rsidRPr="006C3AD2" w:rsidP="00DC1400" w14:paraId="17B829AE" w14:textId="77777777">
            <w:pPr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 xml:space="preserve"> </w:t>
            </w:r>
          </w:p>
          <w:p w:rsidR="00A85698" w:rsidRPr="006C3AD2" w:rsidP="00DC1400" w14:paraId="0F23BF65" w14:textId="77777777">
            <w:pPr>
              <w:rPr>
                <w:sz w:val="20"/>
                <w:szCs w:val="20"/>
              </w:rPr>
            </w:pPr>
          </w:p>
        </w:tc>
        <w:tc>
          <w:tcPr>
            <w:tcW w:w="6840" w:type="dxa"/>
          </w:tcPr>
          <w:p w:rsidR="00A85698" w:rsidRPr="006C3AD2" w:rsidP="00DC1400" w14:paraId="69724E98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0"/>
              <w:gridCol w:w="6441"/>
            </w:tblGrid>
            <w:tr w14:paraId="5625E356" w14:textId="77777777" w:rsidTr="00F56D59">
              <w:tblPrEx>
                <w:tblW w:w="6681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61"/>
              </w:trPr>
              <w:tc>
                <w:tcPr>
                  <w:tcW w:w="240" w:type="dxa"/>
                  <w:shd w:val="clear" w:color="auto" w:fill="FECD00"/>
                </w:tcPr>
                <w:p w:rsidR="00A85698" w:rsidRPr="00121A72" w:rsidP="00DC1400" w14:paraId="613E134E" w14:textId="77777777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6441" w:type="dxa"/>
                  <w:shd w:val="clear" w:color="auto" w:fill="F2F2F2" w:themeFill="background1" w:themeFillShade="F2"/>
                  <w:vAlign w:val="center"/>
                </w:tcPr>
                <w:p w:rsidR="00A85698" w:rsidRPr="00121A72" w:rsidP="00DC1400" w14:paraId="73C48B6E" w14:textId="15508BE7">
                  <w:pPr>
                    <w:rPr>
                      <w:spacing w:val="40"/>
                      <w:sz w:val="32"/>
                      <w:szCs w:val="32"/>
                    </w:rPr>
                  </w:pPr>
                  <w:r w:rsidRPr="00121A72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Pr="00121A72" w:rsidR="00DE65C7">
                    <w:rPr>
                      <w:b/>
                      <w:spacing w:val="40"/>
                      <w:sz w:val="32"/>
                      <w:szCs w:val="32"/>
                    </w:rPr>
                    <w:t>SREEHARI KUNDELLA</w:t>
                  </w:r>
                </w:p>
              </w:tc>
            </w:tr>
          </w:tbl>
          <w:p w:rsidR="00A85698" w:rsidRPr="006C3AD2" w:rsidP="00DC1400" w14:paraId="068F3522" w14:textId="77777777">
            <w:pPr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 xml:space="preserve"> </w:t>
            </w:r>
            <w:bookmarkStart w:id="0" w:name="OLE_LINK128"/>
            <w:bookmarkStart w:id="1" w:name="OLE_LINK129"/>
          </w:p>
          <w:tbl>
            <w:tblPr>
              <w:tblStyle w:val="TableGrid"/>
              <w:tblW w:w="6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6384"/>
            </w:tblGrid>
            <w:tr w14:paraId="6F250AD9" w14:textId="77777777" w:rsidTr="00DC1400">
              <w:tblPrEx>
                <w:tblW w:w="662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43" w:type="dxa"/>
                  <w:shd w:val="clear" w:color="auto" w:fill="FECD00"/>
                </w:tcPr>
                <w:p w:rsidR="00A85698" w:rsidRPr="006C3AD2" w:rsidP="00DC1400" w14:paraId="3EF6197E" w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84" w:type="dxa"/>
                  <w:shd w:val="clear" w:color="auto" w:fill="F2F2F2" w:themeFill="background1" w:themeFillShade="F2"/>
                </w:tcPr>
                <w:p w:rsidR="00A85698" w:rsidRPr="006C3AD2" w:rsidP="00DC1400" w14:paraId="023CBCD6" w14:textId="77777777">
                  <w:pPr>
                    <w:rPr>
                      <w:b/>
                      <w:spacing w:val="20"/>
                      <w:sz w:val="20"/>
                      <w:szCs w:val="20"/>
                    </w:rPr>
                  </w:pPr>
                  <w:r w:rsidRPr="006C3AD2">
                    <w:rPr>
                      <w:b/>
                      <w:spacing w:val="20"/>
                      <w:sz w:val="20"/>
                      <w:szCs w:val="20"/>
                    </w:rPr>
                    <w:t>PROFILE SUMMARY</w:t>
                  </w:r>
                </w:p>
              </w:tc>
            </w:tr>
          </w:tbl>
          <w:p w:rsidR="00A85698" w:rsidRPr="006C3AD2" w:rsidP="00DC1400" w14:paraId="7B1E0E02" w14:textId="77777777">
            <w:pPr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 xml:space="preserve">   </w:t>
            </w:r>
          </w:p>
          <w:p w:rsidR="004F6A45" w:rsidRPr="006C3AD2" w:rsidP="001F5158" w14:paraId="64E4E3DA" w14:textId="561C6FA9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sz w:val="20"/>
                <w:szCs w:val="20"/>
              </w:rPr>
              <w:t xml:space="preserve">Offering </w:t>
            </w:r>
            <w:r w:rsidRPr="006C3AD2">
              <w:rPr>
                <w:rFonts w:eastAsia="Times New Roman" w:cstheme="minorHAnsi"/>
                <w:b/>
                <w:sz w:val="20"/>
                <w:szCs w:val="20"/>
              </w:rPr>
              <w:t>1</w:t>
            </w:r>
            <w:r w:rsidR="0044619A">
              <w:rPr>
                <w:rFonts w:eastAsia="Times New Roman" w:cstheme="minorHAnsi"/>
                <w:b/>
                <w:sz w:val="20"/>
                <w:szCs w:val="20"/>
              </w:rPr>
              <w:t>4</w:t>
            </w:r>
            <w:r w:rsidRPr="006C3AD2" w:rsidR="0078200E">
              <w:rPr>
                <w:rFonts w:eastAsia="Times New Roman" w:cstheme="minorHAnsi"/>
                <w:b/>
                <w:sz w:val="20"/>
                <w:szCs w:val="20"/>
              </w:rPr>
              <w:t>+</w:t>
            </w:r>
            <w:r w:rsidRPr="006C3AD2">
              <w:rPr>
                <w:rFonts w:eastAsia="Times New Roman" w:cstheme="minorHAnsi"/>
                <w:b/>
                <w:sz w:val="20"/>
                <w:szCs w:val="20"/>
              </w:rPr>
              <w:t xml:space="preserve"> years of experience in software development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>, specializing in designing, developing, and deploying applications using .</w:t>
            </w:r>
            <w:r w:rsidRPr="006C3AD2">
              <w:rPr>
                <w:rFonts w:eastAsia="Times New Roman" w:cstheme="minorHAnsi"/>
                <w:b/>
                <w:sz w:val="20"/>
                <w:szCs w:val="20"/>
              </w:rPr>
              <w:t xml:space="preserve">NET Core, ASP.NET MVC, Web API, SQL Server, </w:t>
            </w:r>
            <w:r w:rsidRPr="006C3AD2" w:rsidR="003211E9">
              <w:rPr>
                <w:rFonts w:eastAsia="Times New Roman" w:cstheme="minorHAnsi"/>
                <w:b/>
                <w:sz w:val="20"/>
                <w:szCs w:val="20"/>
              </w:rPr>
              <w:t xml:space="preserve">Azure </w:t>
            </w:r>
            <w:r w:rsidRPr="006C3AD2">
              <w:rPr>
                <w:rFonts w:eastAsia="Times New Roman" w:cstheme="minorHAnsi"/>
                <w:b/>
                <w:sz w:val="20"/>
                <w:szCs w:val="20"/>
              </w:rPr>
              <w:t>and other related technologies</w:t>
            </w:r>
            <w:r w:rsidRPr="006C3AD2">
              <w:rPr>
                <w:rFonts w:eastAsia="Times New Roman" w:cstheme="minorHAnsi"/>
                <w:b/>
                <w:sz w:val="20"/>
                <w:szCs w:val="20"/>
              </w:rPr>
              <w:t>.</w:t>
            </w:r>
          </w:p>
          <w:p w:rsidR="004F6A45" w:rsidRPr="006C3AD2" w:rsidP="001F5158" w14:paraId="3C061151" w14:textId="27967082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Led a team of .NET developers, driving the design, development, and deployment of enterprise applications </w:t>
            </w:r>
            <w:r w:rsidRPr="006C3AD2">
              <w:rPr>
                <w:rFonts w:eastAsia="Times New Roman" w:cstheme="minorHAnsi"/>
                <w:bCs/>
                <w:sz w:val="20"/>
                <w:szCs w:val="20"/>
              </w:rPr>
              <w:t>using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.NET Core &amp; .NET Frameworks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4F6A45" w:rsidRPr="006C3AD2" w:rsidP="001F5158" w14:paraId="4FD31236" w14:textId="7B698EE1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sz w:val="20"/>
                <w:szCs w:val="20"/>
              </w:rPr>
              <w:t xml:space="preserve">Successfully spearheaded the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migration of legacy systems to .NET Core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, improving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application performance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scalability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, and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modernization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4F6A45" w:rsidRPr="006C3AD2" w:rsidP="001F5158" w14:paraId="6F6E8DE3" w14:textId="42EAC533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sz w:val="20"/>
                <w:szCs w:val="20"/>
              </w:rPr>
              <w:t xml:space="preserve">Expertise in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application architecture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design patterns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, and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cloud technologies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, with a focus on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Azure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for optimizing CI/CD pipelines and improving development workflows.</w:t>
            </w:r>
          </w:p>
          <w:p w:rsidR="004A6490" w:rsidRPr="006C3AD2" w:rsidP="001F5158" w14:paraId="6C20A0C2" w14:textId="0478E112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sz w:val="20"/>
                <w:szCs w:val="20"/>
              </w:rPr>
              <w:t>Strong expertise in .NET technologies, including .NET Core and REST API development.</w:t>
            </w:r>
          </w:p>
          <w:p w:rsidR="00AE6107" w:rsidRPr="006C3AD2" w:rsidP="001F5158" w14:paraId="411A8B1F" w14:textId="74C806A2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sz w:val="20"/>
                <w:szCs w:val="20"/>
              </w:rPr>
              <w:t> Proficiency in relational databases with solid experience in performance tuning and complex query optimization.</w:t>
            </w:r>
          </w:p>
          <w:p w:rsidR="005801D5" w:rsidRPr="006C3AD2" w:rsidP="001F5158" w14:paraId="33836C6F" w14:textId="1F4A536B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sz w:val="20"/>
                <w:szCs w:val="20"/>
              </w:rPr>
              <w:t> Ability to evaluate, adopt, and guide the use of appropriate design patterns and development frameworks.</w:t>
            </w:r>
          </w:p>
          <w:p w:rsidR="004F6A45" w:rsidRPr="006C3AD2" w:rsidP="001F5158" w14:paraId="7F46295C" w14:textId="2CE1C302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sz w:val="20"/>
                <w:szCs w:val="20"/>
              </w:rPr>
              <w:t xml:space="preserve">Proven leadership in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mentoring junior developers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>, promoting best practices, and guiding team growth.</w:t>
            </w:r>
          </w:p>
          <w:p w:rsidR="00F56D59" w:rsidRPr="006C3AD2" w:rsidP="00657C2D" w14:paraId="2ACA3E27" w14:textId="2D041A53">
            <w:pPr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rFonts w:eastAsia="Times New Roman" w:cstheme="minorHAnsi"/>
                <w:sz w:val="20"/>
                <w:szCs w:val="20"/>
              </w:rPr>
              <w:t xml:space="preserve">Recognized for delivering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critical projects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, enhancing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client satisfaction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, and aligning software solutions with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Agile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and 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DevOps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methodologies</w:t>
            </w:r>
            <w:bookmarkEnd w:id="0"/>
            <w:bookmarkEnd w:id="1"/>
            <w:r w:rsidRPr="006C3AD2">
              <w:rPr>
                <w:rFonts w:cstheme="minorHAnsi"/>
                <w:sz w:val="20"/>
                <w:szCs w:val="20"/>
              </w:rPr>
              <w:t>.</w:t>
            </w:r>
          </w:p>
          <w:p w:rsidR="00681F8E" w:rsidRPr="006C3AD2" w:rsidP="00681F8E" w14:paraId="03CA7100" w14:textId="77777777">
            <w:pPr>
              <w:ind w:left="360"/>
              <w:jc w:val="both"/>
              <w:rPr>
                <w:sz w:val="20"/>
                <w:szCs w:val="20"/>
              </w:rPr>
            </w:pPr>
          </w:p>
          <w:tbl>
            <w:tblPr>
              <w:tblStyle w:val="TableGrid"/>
              <w:tblW w:w="6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6384"/>
            </w:tblGrid>
            <w:tr w14:paraId="0B5BD43B" w14:textId="77777777" w:rsidTr="00DC1400">
              <w:tblPrEx>
                <w:tblW w:w="662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43" w:type="dxa"/>
                  <w:shd w:val="clear" w:color="auto" w:fill="FECD00"/>
                </w:tcPr>
                <w:p w:rsidR="00A85698" w:rsidRPr="006C3AD2" w:rsidP="00DC1400" w14:paraId="2BBF3829" w14:textId="777777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84" w:type="dxa"/>
                  <w:shd w:val="clear" w:color="auto" w:fill="F2F2F2" w:themeFill="background1" w:themeFillShade="F2"/>
                </w:tcPr>
                <w:p w:rsidR="00A85698" w:rsidRPr="006C3AD2" w:rsidP="00DC1400" w14:paraId="61DA3623" w14:textId="77777777">
                  <w:pPr>
                    <w:rPr>
                      <w:b/>
                      <w:spacing w:val="20"/>
                      <w:sz w:val="20"/>
                      <w:szCs w:val="20"/>
                    </w:rPr>
                  </w:pPr>
                  <w:r w:rsidRPr="006C3AD2">
                    <w:rPr>
                      <w:b/>
                      <w:spacing w:val="20"/>
                      <w:sz w:val="20"/>
                      <w:szCs w:val="20"/>
                    </w:rPr>
                    <w:t>WORK EXPERIENCE</w:t>
                  </w:r>
                </w:p>
              </w:tc>
            </w:tr>
          </w:tbl>
          <w:p w:rsidR="00A85698" w:rsidRPr="006C3AD2" w:rsidP="00DC1400" w14:paraId="5CE9840B" w14:textId="77777777">
            <w:pPr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67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6730"/>
            </w:tblGrid>
            <w:tr w14:paraId="0A905441" w14:textId="77777777" w:rsidTr="00F56D59">
              <w:tblPrEx>
                <w:tblW w:w="673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6730" w:type="dxa"/>
                </w:tcPr>
                <w:p w:rsidR="00BA171E" w:rsidRPr="006C3AD2" w:rsidP="00BA171E" w14:paraId="614A2C34" w14:textId="6572C635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>Technical Project Manager</w:t>
                  </w:r>
                </w:p>
                <w:p w:rsidR="00BA171E" w:rsidRPr="006C3AD2" w:rsidP="00BA171E" w14:paraId="758EB243" w14:textId="49E2EC81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>Kaar Infotech Pvt Ltd.</w:t>
                  </w:r>
                  <w:r w:rsidRPr="006C3AD2">
                    <w:rPr>
                      <w:b/>
                      <w:sz w:val="20"/>
                      <w:szCs w:val="20"/>
                    </w:rPr>
                    <w:t xml:space="preserve">, </w:t>
                  </w:r>
                  <w:r w:rsidRPr="006C3AD2">
                    <w:rPr>
                      <w:b/>
                      <w:sz w:val="20"/>
                      <w:szCs w:val="20"/>
                    </w:rPr>
                    <w:t>Erode</w:t>
                  </w:r>
                  <w:r w:rsidRPr="006C3AD2">
                    <w:rPr>
                      <w:b/>
                      <w:sz w:val="20"/>
                      <w:szCs w:val="20"/>
                    </w:rPr>
                    <w:t>, May'202</w:t>
                  </w:r>
                  <w:r w:rsidRPr="006C3AD2">
                    <w:rPr>
                      <w:b/>
                      <w:sz w:val="20"/>
                      <w:szCs w:val="20"/>
                    </w:rPr>
                    <w:t>5</w:t>
                  </w:r>
                  <w:r w:rsidRPr="006C3AD2">
                    <w:rPr>
                      <w:b/>
                      <w:sz w:val="20"/>
                      <w:szCs w:val="20"/>
                    </w:rPr>
                    <w:t xml:space="preserve"> to </w:t>
                  </w:r>
                  <w:r w:rsidRPr="006C3AD2">
                    <w:rPr>
                      <w:b/>
                      <w:sz w:val="20"/>
                      <w:szCs w:val="20"/>
                    </w:rPr>
                    <w:t>Present</w:t>
                  </w:r>
                </w:p>
                <w:p w:rsidR="00D807F8" w:rsidRPr="006C3AD2" w:rsidP="00BA171E" w14:paraId="127FC66F" w14:textId="77777777">
                  <w:pPr>
                    <w:ind w:left="-1"/>
                    <w:rPr>
                      <w:b/>
                      <w:sz w:val="20"/>
                      <w:szCs w:val="20"/>
                    </w:rPr>
                  </w:pPr>
                </w:p>
                <w:p w:rsidR="00BA171E" w:rsidRPr="006C3AD2" w:rsidP="00BA171E" w14:paraId="7E599957" w14:textId="711A2163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>Role:</w:t>
                  </w:r>
                </w:p>
                <w:p w:rsidR="00DE6DD1" w:rsidRPr="006C3AD2" w:rsidP="00BA171E" w14:paraId="10F77A1D" w14:textId="32E9C6E4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Leading end-to-end delivery of enterprise-level applications built on the Microsoft .NET Core, ensuring alignment with business goals and technical standards.</w:t>
                  </w:r>
                </w:p>
                <w:p w:rsidR="001E56B1" w:rsidRPr="006C3AD2" w:rsidP="00BA171E" w14:paraId="64125CA5" w14:textId="6667AFE1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Working closely with architects and senior developers to review system design, integration strategies, and code quality across .NET (C#, ASP.NET, MVC, .NET Core</w:t>
                  </w:r>
                  <w:r w:rsidRPr="006C3AD2" w:rsidR="00A96068">
                    <w:rPr>
                      <w:rFonts w:eastAsia="Times New Roman" w:cstheme="minorHAnsi"/>
                      <w:sz w:val="20"/>
                      <w:szCs w:val="20"/>
                    </w:rPr>
                    <w:t>, Web API, Azure</w:t>
                  </w:r>
                  <w:r w:rsidRPr="006C3AD2" w:rsidR="00D807F8">
                    <w:rPr>
                      <w:rFonts w:eastAsia="Times New Roman" w:cstheme="minorHAnsi"/>
                      <w:sz w:val="20"/>
                      <w:szCs w:val="20"/>
                    </w:rPr>
                    <w:t xml:space="preserve"> Function, Event Hub, Service Bus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) applications.</w:t>
                  </w:r>
                </w:p>
                <w:p w:rsidR="00D53CCD" w:rsidRPr="006C3AD2" w:rsidP="00BA171E" w14:paraId="0B106EE1" w14:textId="77777777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Identify and mitigate technical risks related to performance, security, and architecture in .NET-based applications.</w:t>
                  </w:r>
                </w:p>
                <w:p w:rsidR="00D53CCD" w:rsidRPr="006C3AD2" w:rsidP="00BA171E" w14:paraId="7E509268" w14:textId="77777777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Oversee release planning, deployment pipelines, and post-deployment support using CI/CD practices in a Microsoft ecosystem.</w:t>
                  </w:r>
                </w:p>
                <w:p w:rsidR="00BA171E" w:rsidRPr="006C3AD2" w:rsidP="00BA171E" w14:paraId="4649A820" w14:textId="33BDDFF9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Collaborate with business stakeholders to gather requirements, translate them into technical specifications, and ensure successful project execution and delivery.</w:t>
                  </w:r>
                </w:p>
                <w:p w:rsidR="00585096" w:rsidRPr="006C3AD2" w:rsidP="00BA171E" w14:paraId="6D405A9C" w14:textId="7C7DD3DD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Provide regular project updates and dashboards to senior management and stakeholders for visibility and alignment.</w:t>
                  </w:r>
                </w:p>
                <w:p w:rsidR="00755402" w:rsidRPr="006C3AD2" w:rsidP="00BA171E" w14:paraId="0A679B66" w14:textId="215EC1A7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Identify and implement enhancements to improve platform functionality and performance.</w:t>
                  </w:r>
                </w:p>
                <w:p w:rsidR="00755402" w:rsidRPr="006C3AD2" w:rsidP="00BA171E" w14:paraId="3FAFF7E6" w14:textId="10F54D5D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Maintain clear, concise, and updated documentation for all technical processes and changes.</w:t>
                  </w:r>
                </w:p>
                <w:p w:rsidR="00BA171E" w:rsidRPr="006C3AD2" w:rsidP="00BA171E" w14:paraId="1D787F8A" w14:textId="77777777">
                  <w:pPr>
                    <w:ind w:left="-1"/>
                    <w:rPr>
                      <w:b/>
                      <w:sz w:val="20"/>
                      <w:szCs w:val="20"/>
                    </w:rPr>
                  </w:pPr>
                </w:p>
                <w:p w:rsidR="00F56D59" w:rsidRPr="006C3AD2" w14:paraId="057B8513" w14:textId="5F36B48A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>Manager</w:t>
                  </w:r>
                </w:p>
                <w:p w:rsidR="00F56D59" w:rsidRPr="006C3AD2" w:rsidP="00F56D59" w14:paraId="6EACCCAB" w14:textId="6E71D674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 xml:space="preserve">Capgemini Technology Services India Limited, Hyderabad, May'2022 to </w:t>
                  </w:r>
                  <w:r w:rsidRPr="006C3AD2" w:rsidR="00E83E2A">
                    <w:rPr>
                      <w:b/>
                      <w:sz w:val="20"/>
                      <w:szCs w:val="20"/>
                    </w:rPr>
                    <w:t>May 2025</w:t>
                  </w:r>
                </w:p>
                <w:p w:rsidR="00D807F8" w:rsidRPr="006C3AD2" w14:paraId="0A68CA00" w14:textId="77777777">
                  <w:pPr>
                    <w:ind w:left="-1"/>
                    <w:rPr>
                      <w:b/>
                      <w:sz w:val="20"/>
                      <w:szCs w:val="20"/>
                    </w:rPr>
                  </w:pPr>
                </w:p>
                <w:p w:rsidR="00F56D59" w:rsidRPr="006C3AD2" w14:paraId="7634A0BF" w14:textId="4C5F9876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>Role:</w:t>
                  </w:r>
                </w:p>
                <w:p w:rsidR="004F6A45" w:rsidRPr="006C3AD2" w:rsidP="00B769AC" w14:paraId="56508C0B" w14:textId="2A634D37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Led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 a team of highly skilled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.NET developers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, delivering advanced web applications that meet both business goals and technical requirements.</w:t>
                  </w:r>
                </w:p>
                <w:p w:rsidR="004F6A45" w:rsidRPr="006C3AD2" w:rsidP="00B769AC" w14:paraId="6B195730" w14:textId="56333A01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Managing the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migration of legacy applications to .NET Core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, significantly improving system performance, scalability, and reducing downtime.</w:t>
                  </w:r>
                </w:p>
                <w:p w:rsidR="00F56D59" w:rsidRPr="006C3AD2" w:rsidP="00B769AC" w14:paraId="7C3D8CE1" w14:textId="48DC63E3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sz w:val="20"/>
                      <w:szCs w:val="20"/>
                    </w:rPr>
                  </w:pPr>
                  <w:r w:rsidRPr="006C3AD2">
                    <w:rPr>
                      <w:sz w:val="20"/>
                      <w:szCs w:val="20"/>
                    </w:rPr>
                    <w:t>Collaborated with product managers and stakeholders to define technical requirements and translate them into actionable development tasks.</w:t>
                  </w:r>
                </w:p>
                <w:p w:rsidR="00A55D56" w:rsidRPr="006C3AD2" w:rsidP="00B769AC" w14:paraId="7A2D6DB7" w14:textId="77777777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sz w:val="20"/>
                      <w:szCs w:val="20"/>
                    </w:rPr>
                  </w:pPr>
                  <w:r w:rsidRPr="006C3AD2">
                    <w:rPr>
                      <w:sz w:val="20"/>
                      <w:szCs w:val="20"/>
                    </w:rPr>
                    <w:t>Ensured high-quality code by building and reviewing effective REST APIs, unit tests, and functional tests.</w:t>
                  </w:r>
                </w:p>
                <w:p w:rsidR="008D6AD4" w:rsidRPr="006C3AD2" w:rsidP="00B769AC" w14:paraId="7F72DCF5" w14:textId="49F0CDE3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sz w:val="20"/>
                      <w:szCs w:val="20"/>
                    </w:rPr>
                  </w:pPr>
                  <w:r w:rsidRPr="006C3AD2">
                    <w:rPr>
                      <w:sz w:val="20"/>
                      <w:szCs w:val="20"/>
                    </w:rPr>
                    <w:t>Conducted regular code reviews and enforce best practices in coding, design, and architecture.</w:t>
                  </w:r>
                </w:p>
                <w:p w:rsidR="004E3AF2" w:rsidRPr="006C3AD2" w:rsidP="00B769AC" w14:paraId="1F63DBAB" w14:textId="77777777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sz w:val="20"/>
                      <w:szCs w:val="20"/>
                    </w:rPr>
                  </w:pPr>
                  <w:r w:rsidRPr="006C3AD2">
                    <w:rPr>
                      <w:sz w:val="20"/>
                      <w:szCs w:val="20"/>
                    </w:rPr>
                    <w:t>Maintain</w:t>
                  </w:r>
                  <w:r w:rsidRPr="006C3AD2" w:rsidR="005A62DF">
                    <w:rPr>
                      <w:sz w:val="20"/>
                      <w:szCs w:val="20"/>
                    </w:rPr>
                    <w:t>ed</w:t>
                  </w:r>
                  <w:r w:rsidRPr="006C3AD2">
                    <w:rPr>
                      <w:sz w:val="20"/>
                      <w:szCs w:val="20"/>
                    </w:rPr>
                    <w:t xml:space="preserve"> a strong focus on agile methodologies and continuous improvement within the development lifecycle.</w:t>
                  </w:r>
                </w:p>
                <w:p w:rsidR="002F3535" w:rsidRPr="006C3AD2" w:rsidP="00B769AC" w14:paraId="5EB0834B" w14:textId="77777777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sz w:val="20"/>
                      <w:szCs w:val="20"/>
                    </w:rPr>
                  </w:pPr>
                  <w:r w:rsidRPr="006C3AD2">
                    <w:rPr>
                      <w:sz w:val="20"/>
                      <w:szCs w:val="20"/>
                    </w:rPr>
                    <w:t>Troubleshooted, debug, and upgrade software systems while ensuring performance and security.</w:t>
                  </w:r>
                </w:p>
                <w:p w:rsidR="00360D2E" w:rsidP="00B769AC" w14:paraId="0FD01B59" w14:textId="375DA9F1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sz w:val="20"/>
                      <w:szCs w:val="20"/>
                    </w:rPr>
                  </w:pPr>
                  <w:r w:rsidRPr="006C3AD2">
                    <w:rPr>
                      <w:sz w:val="20"/>
                      <w:szCs w:val="20"/>
                    </w:rPr>
                    <w:t>Ensured timely documentation of systems, processes, and architecture.</w:t>
                  </w:r>
                </w:p>
                <w:p w:rsidR="00360D2E" w:rsidP="00360D2E" w14:paraId="568E6508" w14:textId="77777777">
                  <w:pPr>
                    <w:jc w:val="both"/>
                    <w:rPr>
                      <w:sz w:val="20"/>
                      <w:szCs w:val="20"/>
                    </w:rPr>
                  </w:pPr>
                </w:p>
                <w:p w:rsidR="00360D2E" w:rsidRPr="006C3AD2" w:rsidP="00360D2E" w14:paraId="2FC6D580" w14:textId="77777777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>Team Leader - .NET Development</w:t>
                  </w:r>
                </w:p>
                <w:p w:rsidR="00360D2E" w:rsidRPr="006C3AD2" w:rsidP="00360D2E" w14:paraId="79F9510F" w14:textId="77777777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>Gold CRM Consulting, Hyderabad, Jun'2012 to May'2022</w:t>
                  </w:r>
                </w:p>
                <w:p w:rsidR="00360D2E" w:rsidRPr="006C3AD2" w:rsidP="00360D2E" w14:paraId="6CA7AA2D" w14:textId="77777777">
                  <w:pPr>
                    <w:ind w:left="-1"/>
                    <w:rPr>
                      <w:b/>
                      <w:sz w:val="20"/>
                      <w:szCs w:val="20"/>
                    </w:rPr>
                  </w:pPr>
                </w:p>
                <w:p w:rsidR="00360D2E" w:rsidRPr="006C3AD2" w:rsidP="00360D2E" w14:paraId="773878C1" w14:textId="77777777">
                  <w:pPr>
                    <w:ind w:left="-1"/>
                    <w:rPr>
                      <w:sz w:val="20"/>
                      <w:szCs w:val="20"/>
                    </w:rPr>
                  </w:pPr>
                  <w:r w:rsidRPr="006C3AD2">
                    <w:rPr>
                      <w:b/>
                      <w:sz w:val="20"/>
                      <w:szCs w:val="20"/>
                    </w:rPr>
                    <w:t>Role:</w:t>
                  </w:r>
                </w:p>
                <w:p w:rsidR="00360D2E" w:rsidRPr="006C3AD2" w:rsidP="00360D2E" w14:paraId="4C7D806B" w14:textId="77777777">
                  <w:pPr>
                    <w:numPr>
                      <w:ilvl w:val="0"/>
                      <w:numId w:val="1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Led a team of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.NET developers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 in delivering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complex CRM applications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 tailored to diverse client needs across multiple industries.</w:t>
                  </w:r>
                </w:p>
                <w:p w:rsidR="00360D2E" w:rsidRPr="006C3AD2" w:rsidP="00360D2E" w14:paraId="05B46FE7" w14:textId="77777777">
                  <w:pPr>
                    <w:numPr>
                      <w:ilvl w:val="0"/>
                      <w:numId w:val="1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Managed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project timelines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,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scope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, and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resources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, ensuring scalable and efficient software solutions that meet client requirements.</w:t>
                  </w:r>
                </w:p>
                <w:p w:rsidR="00360D2E" w:rsidRPr="006C3AD2" w:rsidP="00360D2E" w14:paraId="76359B06" w14:textId="77777777">
                  <w:pPr>
                    <w:numPr>
                      <w:ilvl w:val="0"/>
                      <w:numId w:val="1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Designed and developed web applications using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ASP.NET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,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MVC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, and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SQL Server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, ensuring seamless integration with client databases and third-party services.</w:t>
                  </w:r>
                </w:p>
                <w:p w:rsidR="00360D2E" w:rsidRPr="006C3AD2" w:rsidP="00360D2E" w14:paraId="01893888" w14:textId="77777777">
                  <w:pPr>
                    <w:numPr>
                      <w:ilvl w:val="0"/>
                      <w:numId w:val="1"/>
                    </w:numPr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Developed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WCF services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 to promote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modularity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 and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code reusability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, enhancing communication between application modules.</w:t>
                  </w:r>
                </w:p>
                <w:p w:rsidR="00360D2E" w:rsidRPr="006C3AD2" w:rsidP="00360D2E" w14:paraId="084A7CEC" w14:textId="77777777">
                  <w:pPr>
                    <w:numPr>
                      <w:ilvl w:val="0"/>
                      <w:numId w:val="1"/>
                    </w:numPr>
                    <w:jc w:val="both"/>
                    <w:rPr>
                      <w:sz w:val="20"/>
                      <w:szCs w:val="20"/>
                    </w:rPr>
                  </w:pP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Ensured compliance with industry standards through rigorous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testing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 xml:space="preserve">, </w:t>
                  </w:r>
                  <w:r w:rsidRPr="006C3AD2"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quality assurance</w:t>
                  </w:r>
                  <w:r w:rsidRPr="006C3AD2">
                    <w:rPr>
                      <w:rFonts w:eastAsia="Times New Roman" w:cstheme="minorHAnsi"/>
                      <w:sz w:val="20"/>
                      <w:szCs w:val="20"/>
                    </w:rPr>
                    <w:t>, and continuous team improvement.</w:t>
                  </w:r>
                </w:p>
                <w:p w:rsidR="00360D2E" w:rsidRPr="00360D2E" w:rsidP="00360D2E" w14:paraId="23D3AC93" w14:textId="665E2379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1760E" w:rsidRPr="006C3AD2" w:rsidP="00913FA9" w14:paraId="44FA5063" w14:textId="77777777">
            <w:pPr>
              <w:rPr>
                <w:sz w:val="20"/>
                <w:szCs w:val="20"/>
              </w:rPr>
            </w:pPr>
          </w:p>
        </w:tc>
        <w:tc>
          <w:tcPr>
            <w:tcW w:w="291" w:type="dxa"/>
          </w:tcPr>
          <w:p w:rsidR="00A85698" w:rsidRPr="006C3AD2" w:rsidP="00DC1400" w14:paraId="51EAC187" w14:textId="77777777">
            <w:pPr>
              <w:rPr>
                <w:sz w:val="20"/>
                <w:szCs w:val="20"/>
              </w:rPr>
            </w:pPr>
          </w:p>
        </w:tc>
      </w:tr>
    </w:tbl>
    <w:p w:rsidR="00913FA9" w:rsidRPr="006C3AD2" w:rsidP="00913FA9" w14:paraId="7FC5BF19" w14:textId="77777777">
      <w:pPr>
        <w:rPr>
          <w:sz w:val="20"/>
          <w:szCs w:val="20"/>
        </w:rPr>
      </w:pPr>
    </w:p>
    <w:tbl>
      <w:tblPr>
        <w:tblStyle w:val="TableGrid"/>
        <w:tblW w:w="11025" w:type="dxa"/>
        <w:tblInd w:w="-5" w:type="dxa"/>
        <w:tblLayout w:type="fixed"/>
        <w:tblLook w:val="04A0"/>
      </w:tblPr>
      <w:tblGrid>
        <w:gridCol w:w="399"/>
        <w:gridCol w:w="1823"/>
        <w:gridCol w:w="4412"/>
        <w:gridCol w:w="4218"/>
        <w:gridCol w:w="38"/>
        <w:gridCol w:w="135"/>
      </w:tblGrid>
      <w:tr w14:paraId="4854459F" w14:textId="77777777" w:rsidTr="003D64F7">
        <w:tblPrEx>
          <w:tblW w:w="11025" w:type="dxa"/>
          <w:tblInd w:w="-5" w:type="dxa"/>
          <w:tblLayout w:type="fixed"/>
          <w:tblLook w:val="04A0"/>
        </w:tblPrEx>
        <w:trPr>
          <w:gridAfter w:val="1"/>
          <w:wAfter w:w="135" w:type="dxa"/>
          <w:trHeight w:val="303"/>
        </w:trPr>
        <w:tc>
          <w:tcPr>
            <w:tcW w:w="399" w:type="dxa"/>
            <w:shd w:val="clear" w:color="auto" w:fill="FECD00"/>
          </w:tcPr>
          <w:p w:rsidR="00D807F8" w:rsidRPr="006C3AD2" w:rsidP="00335A08" w14:paraId="725B4923" w14:textId="77777777">
            <w:pPr>
              <w:rPr>
                <w:sz w:val="20"/>
                <w:szCs w:val="20"/>
              </w:rPr>
            </w:pPr>
            <w:bookmarkStart w:id="2" w:name="OLE_LINK216"/>
            <w:bookmarkStart w:id="3" w:name="OLE_LINK217"/>
          </w:p>
        </w:tc>
        <w:tc>
          <w:tcPr>
            <w:tcW w:w="10494" w:type="dxa"/>
            <w:gridSpan w:val="4"/>
            <w:shd w:val="clear" w:color="auto" w:fill="F2F2F2" w:themeFill="background1" w:themeFillShade="F2"/>
          </w:tcPr>
          <w:p w:rsidR="00D807F8" w:rsidRPr="006C3AD2" w:rsidP="00335A08" w14:paraId="3311AE30" w14:textId="77777777">
            <w:pPr>
              <w:rPr>
                <w:b/>
                <w:spacing w:val="20"/>
                <w:sz w:val="20"/>
                <w:szCs w:val="20"/>
              </w:rPr>
            </w:pPr>
            <w:r w:rsidRPr="006C3AD2">
              <w:rPr>
                <w:b/>
                <w:spacing w:val="20"/>
                <w:sz w:val="20"/>
                <w:szCs w:val="20"/>
              </w:rPr>
              <w:t>AWARDS &amp; HIGHLIGHTS</w:t>
            </w:r>
          </w:p>
        </w:tc>
      </w:tr>
      <w:tr w14:paraId="0831F611" w14:textId="77777777" w:rsidTr="003D64F7">
        <w:tblPrEx>
          <w:tblW w:w="11025" w:type="dxa"/>
          <w:tblInd w:w="-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1019"/>
        </w:trPr>
        <w:tc>
          <w:tcPr>
            <w:tcW w:w="11025" w:type="dxa"/>
            <w:gridSpan w:val="6"/>
          </w:tcPr>
          <w:p w:rsidR="00D807F8" w:rsidRPr="006C3AD2" w:rsidP="00335A08" w14:paraId="671A3647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Rock Star Award at Capgemini Technology Services for exceptional contributions to project success.</w:t>
            </w:r>
          </w:p>
          <w:p w:rsidR="00D807F8" w:rsidRPr="006C3AD2" w:rsidP="00335A08" w14:paraId="73A125BF" w14:textId="1221ED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Best Employee Award at Capgemini Technology Services for outstanding performance and dedication.</w:t>
            </w:r>
          </w:p>
        </w:tc>
      </w:tr>
      <w:tr w14:paraId="3B5208A9" w14:textId="77777777" w:rsidTr="003D64F7">
        <w:tblPrEx>
          <w:tblW w:w="11025" w:type="dxa"/>
          <w:tblInd w:w="-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gridAfter w:val="2"/>
          <w:wAfter w:w="173" w:type="dxa"/>
          <w:trHeight w:val="257"/>
        </w:trPr>
        <w:tc>
          <w:tcPr>
            <w:tcW w:w="396" w:type="dxa"/>
            <w:shd w:val="clear" w:color="auto" w:fill="FECD00"/>
          </w:tcPr>
          <w:p w:rsidR="00D807F8" w:rsidRPr="006C3AD2" w:rsidP="00335A08" w14:paraId="7FB9B061" w14:textId="77777777">
            <w:pPr>
              <w:rPr>
                <w:sz w:val="20"/>
                <w:szCs w:val="20"/>
              </w:rPr>
            </w:pPr>
            <w:bookmarkStart w:id="4" w:name="OLE_LINK134"/>
            <w:bookmarkStart w:id="5" w:name="OLE_LINK135"/>
            <w:bookmarkStart w:id="6" w:name="OLE_LINK5"/>
            <w:bookmarkStart w:id="7" w:name="OLE_LINK6"/>
            <w:bookmarkStart w:id="8" w:name="OLE_LINK220"/>
            <w:bookmarkStart w:id="9" w:name="OLE_LINK221"/>
            <w:bookmarkStart w:id="10" w:name="OLE_LINK222"/>
            <w:bookmarkStart w:id="11" w:name="OLE_LINK223"/>
          </w:p>
        </w:tc>
        <w:tc>
          <w:tcPr>
            <w:tcW w:w="10456" w:type="dxa"/>
            <w:gridSpan w:val="3"/>
            <w:shd w:val="clear" w:color="auto" w:fill="F2F2F2" w:themeFill="background1" w:themeFillShade="F2"/>
          </w:tcPr>
          <w:p w:rsidR="00D807F8" w:rsidRPr="006C3AD2" w:rsidP="00335A08" w14:paraId="11B08103" w14:textId="77777777">
            <w:pPr>
              <w:rPr>
                <w:b/>
                <w:spacing w:val="20"/>
                <w:sz w:val="20"/>
                <w:szCs w:val="20"/>
              </w:rPr>
            </w:pPr>
            <w:r w:rsidRPr="006C3AD2">
              <w:rPr>
                <w:b/>
                <w:spacing w:val="20"/>
                <w:sz w:val="20"/>
                <w:szCs w:val="20"/>
              </w:rPr>
              <w:t>PERSONAL DETAILS</w:t>
            </w:r>
          </w:p>
        </w:tc>
      </w:tr>
      <w:tr w14:paraId="2311C42C" w14:textId="77777777" w:rsidTr="003D64F7">
        <w:tblPrEx>
          <w:tblW w:w="11025" w:type="dxa"/>
          <w:tblInd w:w="-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gridAfter w:val="3"/>
          <w:wAfter w:w="4392" w:type="dxa"/>
          <w:trHeight w:val="279"/>
        </w:trPr>
        <w:tc>
          <w:tcPr>
            <w:tcW w:w="2223" w:type="dxa"/>
            <w:gridSpan w:val="2"/>
            <w:hideMark/>
          </w:tcPr>
          <w:p w:rsidR="00D807F8" w:rsidRPr="006C3AD2" w:rsidP="00335A08" w14:paraId="45DF6915" w14:textId="77777777">
            <w:pPr>
              <w:spacing w:after="12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:rsidR="00D807F8" w:rsidRPr="006C3AD2" w:rsidP="00335A08" w14:paraId="3EBE8749" w14:textId="41BE8ACB">
            <w:pPr>
              <w:spacing w:after="12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C3AD2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Date of Birth</w:t>
            </w:r>
          </w:p>
        </w:tc>
        <w:tc>
          <w:tcPr>
            <w:tcW w:w="4413" w:type="dxa"/>
            <w:hideMark/>
          </w:tcPr>
          <w:p w:rsidR="00D807F8" w:rsidRPr="006C3AD2" w:rsidP="00335A08" w14:paraId="7620E575" w14:textId="77777777">
            <w:pPr>
              <w:spacing w:after="12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:rsidR="00D807F8" w:rsidRPr="006C3AD2" w:rsidP="00335A08" w14:paraId="2E58E339" w14:textId="26CF3494">
            <w:pPr>
              <w:spacing w:after="12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C3AD2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:</w:t>
            </w:r>
            <w:r w:rsidRPr="006C3AD2">
              <w:rPr>
                <w:color w:val="000000" w:themeColor="text1"/>
                <w:sz w:val="20"/>
                <w:szCs w:val="20"/>
              </w:rPr>
              <w:t xml:space="preserve"> 05th May 1986</w:t>
            </w:r>
          </w:p>
        </w:tc>
      </w:tr>
      <w:tr w14:paraId="786E2625" w14:textId="77777777" w:rsidTr="003D64F7">
        <w:tblPrEx>
          <w:tblW w:w="11025" w:type="dxa"/>
          <w:tblInd w:w="-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gridAfter w:val="3"/>
          <w:wAfter w:w="4392" w:type="dxa"/>
          <w:trHeight w:val="279"/>
        </w:trPr>
        <w:tc>
          <w:tcPr>
            <w:tcW w:w="2223" w:type="dxa"/>
            <w:gridSpan w:val="2"/>
          </w:tcPr>
          <w:p w:rsidR="00D807F8" w:rsidRPr="006C3AD2" w:rsidP="00335A08" w14:paraId="7B9F83E1" w14:textId="77777777">
            <w:pPr>
              <w:spacing w:after="12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C3AD2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Languages Known</w:t>
            </w:r>
          </w:p>
        </w:tc>
        <w:tc>
          <w:tcPr>
            <w:tcW w:w="4413" w:type="dxa"/>
          </w:tcPr>
          <w:p w:rsidR="00D807F8" w:rsidRPr="006C3AD2" w:rsidP="00D807F8" w14:paraId="31933BE9" w14:textId="6660CB6B">
            <w:pPr>
              <w:spacing w:after="12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C3AD2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: English, Telugu</w:t>
            </w:r>
          </w:p>
        </w:tc>
      </w:t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tbl>
    <w:tbl>
      <w:tblPr>
        <w:tblStyle w:val="TableGrid2"/>
        <w:tblW w:w="11430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0"/>
        <w:gridCol w:w="236"/>
        <w:gridCol w:w="11104"/>
      </w:tblGrid>
      <w:tr w14:paraId="45C1B16F" w14:textId="77777777" w:rsidTr="00811433">
        <w:tblPrEx>
          <w:tblW w:w="11430" w:type="dxa"/>
          <w:tblInd w:w="-11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gridBefore w:val="1"/>
          <w:wBefore w:w="90" w:type="dxa"/>
        </w:trPr>
        <w:tc>
          <w:tcPr>
            <w:tcW w:w="236" w:type="dxa"/>
            <w:shd w:val="clear" w:color="auto" w:fill="FECD00"/>
          </w:tcPr>
          <w:p w:rsidR="00913FA9" w:rsidRPr="006C3AD2" w:rsidP="00913FA9" w14:paraId="60411F49" w14:textId="77777777">
            <w:pPr>
              <w:rPr>
                <w:sz w:val="20"/>
                <w:szCs w:val="20"/>
              </w:rPr>
            </w:pPr>
          </w:p>
        </w:tc>
        <w:tc>
          <w:tcPr>
            <w:tcW w:w="11104" w:type="dxa"/>
            <w:shd w:val="clear" w:color="auto" w:fill="F2F2F2" w:themeFill="background1" w:themeFillShade="F2"/>
          </w:tcPr>
          <w:p w:rsidR="00913FA9" w:rsidRPr="006C3AD2" w:rsidP="00913FA9" w14:paraId="3D5A2171" w14:textId="77777777">
            <w:pPr>
              <w:rPr>
                <w:b/>
                <w:spacing w:val="20"/>
                <w:sz w:val="20"/>
                <w:szCs w:val="20"/>
              </w:rPr>
            </w:pPr>
            <w:r w:rsidRPr="006C3AD2">
              <w:rPr>
                <w:b/>
                <w:spacing w:val="20"/>
                <w:sz w:val="20"/>
                <w:szCs w:val="20"/>
              </w:rPr>
              <w:t>PROJECTS</w:t>
            </w:r>
          </w:p>
        </w:tc>
      </w:tr>
      <w:tr w14:paraId="27519284" w14:textId="77777777" w:rsidTr="00811433">
        <w:tblPrEx>
          <w:tblW w:w="11430" w:type="dxa"/>
          <w:tblInd w:w="-113" w:type="dxa"/>
          <w:tblLayout w:type="fixed"/>
          <w:tblLook w:val="04A0"/>
        </w:tblPrEx>
        <w:tc>
          <w:tcPr>
            <w:tcW w:w="11430" w:type="dxa"/>
            <w:gridSpan w:val="3"/>
          </w:tcPr>
          <w:p w:rsidR="00913FA9" w:rsidP="00913FA9" w14:paraId="2A1754BD" w14:textId="77777777">
            <w:pPr>
              <w:rPr>
                <w:sz w:val="20"/>
                <w:szCs w:val="20"/>
              </w:rPr>
            </w:pPr>
          </w:p>
          <w:p w:rsidR="00A25EE6" w:rsidRPr="006C3AD2" w:rsidP="00A25EE6" w14:paraId="05054FB0" w14:textId="49272A5B">
            <w:pPr>
              <w:outlineLvl w:val="2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Microsoft</w:t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- </w:t>
            </w:r>
            <w:r w:rsidRPr="00104712" w:rsidR="00104712">
              <w:rPr>
                <w:rFonts w:eastAsia="Times New Roman" w:cstheme="minorHAnsi"/>
                <w:b/>
                <w:bCs/>
                <w:sz w:val="20"/>
                <w:szCs w:val="20"/>
              </w:rPr>
              <w:t>Event Orchestration Service</w:t>
            </w:r>
          </w:p>
          <w:p w:rsidR="00A25EE6" w:rsidRPr="006C3AD2" w:rsidP="00A25EE6" w14:paraId="37CED254" w14:textId="24819F6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Role: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="00104712">
              <w:rPr>
                <w:rFonts w:eastAsia="Times New Roman" w:cstheme="minorHAnsi"/>
                <w:sz w:val="20"/>
                <w:szCs w:val="20"/>
              </w:rPr>
              <w:t>Technical Project Manager</w:t>
            </w:r>
            <w:r w:rsidRPr="006C3AD2">
              <w:rPr>
                <w:rFonts w:eastAsia="Times New Roman" w:cstheme="minorHAnsi"/>
                <w:sz w:val="20"/>
                <w:szCs w:val="20"/>
              </w:rPr>
              <w:br/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Project Description: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784BA4" w:rsidR="00784BA4">
              <w:rPr>
                <w:rFonts w:eastAsia="Times New Roman" w:cstheme="minorHAnsi"/>
                <w:sz w:val="20"/>
                <w:szCs w:val="20"/>
              </w:rPr>
              <w:t xml:space="preserve">Designed and implemented a highly scalable </w:t>
            </w:r>
            <w:r w:rsidRPr="00784BA4" w:rsidR="00784BA4">
              <w:rPr>
                <w:rFonts w:eastAsia="Times New Roman" w:cstheme="minorHAnsi"/>
                <w:b/>
                <w:bCs/>
                <w:sz w:val="20"/>
                <w:szCs w:val="20"/>
              </w:rPr>
              <w:t>Event Orchestration Service</w:t>
            </w:r>
            <w:r w:rsidRPr="00784BA4" w:rsidR="00784BA4">
              <w:rPr>
                <w:rFonts w:eastAsia="Times New Roman" w:cstheme="minorHAnsi"/>
                <w:sz w:val="20"/>
                <w:szCs w:val="20"/>
              </w:rPr>
              <w:t xml:space="preserve"> for Microsoft, leveraging </w:t>
            </w:r>
            <w:r w:rsidRPr="00784BA4" w:rsidR="00784BA4">
              <w:rPr>
                <w:rFonts w:eastAsia="Times New Roman" w:cstheme="minorHAnsi"/>
                <w:b/>
                <w:bCs/>
                <w:sz w:val="20"/>
                <w:szCs w:val="20"/>
              </w:rPr>
              <w:t>.NET Core</w:t>
            </w:r>
            <w:r w:rsidRPr="00784BA4" w:rsidR="00784BA4">
              <w:rPr>
                <w:rFonts w:eastAsia="Times New Roman" w:cstheme="minorHAnsi"/>
                <w:sz w:val="20"/>
                <w:szCs w:val="20"/>
              </w:rPr>
              <w:t xml:space="preserve"> and </w:t>
            </w:r>
            <w:r w:rsidRPr="00784BA4" w:rsidR="00784BA4">
              <w:rPr>
                <w:rFonts w:eastAsia="Times New Roman" w:cstheme="minorHAnsi"/>
                <w:b/>
                <w:bCs/>
                <w:sz w:val="20"/>
                <w:szCs w:val="20"/>
              </w:rPr>
              <w:t>Microsoft Azure</w:t>
            </w:r>
            <w:r w:rsidRPr="00784BA4" w:rsidR="00784BA4">
              <w:rPr>
                <w:rFonts w:eastAsia="Times New Roman" w:cstheme="minorHAnsi"/>
                <w:sz w:val="20"/>
                <w:szCs w:val="20"/>
              </w:rPr>
              <w:t xml:space="preserve"> to support the end-to-end processing of diverse event data from multiple internal and external sources. The system was </w:t>
            </w:r>
            <w:r w:rsidRPr="00784BA4" w:rsidR="00663517">
              <w:rPr>
                <w:rFonts w:eastAsia="Times New Roman" w:cstheme="minorHAnsi"/>
                <w:sz w:val="20"/>
                <w:szCs w:val="20"/>
              </w:rPr>
              <w:t>built</w:t>
            </w:r>
            <w:r w:rsidRPr="00784BA4" w:rsidR="00784BA4">
              <w:rPr>
                <w:rFonts w:eastAsia="Times New Roman" w:cstheme="minorHAnsi"/>
                <w:sz w:val="20"/>
                <w:szCs w:val="20"/>
              </w:rPr>
              <w:t xml:space="preserve"> to meet high availability, performance, and data integrity standards, ensuring reliable integration across various client systems.</w:t>
            </w:r>
          </w:p>
          <w:p w:rsidR="00A25EE6" w:rsidRPr="006C3AD2" w:rsidP="00A25EE6" w14:paraId="1467AD9F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Key Result Areas:</w:t>
            </w:r>
          </w:p>
          <w:p w:rsidR="0018159F" w:rsidP="00663517" w14:paraId="78FEDC26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b/>
                <w:bCs/>
                <w:sz w:val="20"/>
                <w:szCs w:val="20"/>
                <w:lang w:val="en-IN"/>
              </w:rPr>
              <w:t>Architected and developed</w:t>
            </w:r>
            <w:r w:rsidRPr="00694E5A">
              <w:rPr>
                <w:sz w:val="20"/>
                <w:szCs w:val="20"/>
                <w:lang w:val="en-IN"/>
              </w:rPr>
              <w:t xml:space="preserve"> a distributed event-driven system using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Azure Service Bus</w:t>
            </w:r>
            <w:r w:rsidRPr="00694E5A">
              <w:rPr>
                <w:sz w:val="20"/>
                <w:szCs w:val="20"/>
                <w:lang w:val="en-IN"/>
              </w:rPr>
              <w:t xml:space="preserve">,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Event Hubs</w:t>
            </w:r>
            <w:r w:rsidRPr="00694E5A">
              <w:rPr>
                <w:sz w:val="20"/>
                <w:szCs w:val="20"/>
                <w:lang w:val="en-IN"/>
              </w:rPr>
              <w:t xml:space="preserve">, and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Stream Analytics</w:t>
            </w:r>
            <w:r w:rsidRPr="00694E5A">
              <w:rPr>
                <w:sz w:val="20"/>
                <w:szCs w:val="20"/>
                <w:lang w:val="en-IN"/>
              </w:rPr>
              <w:t xml:space="preserve">, </w:t>
            </w:r>
          </w:p>
          <w:p w:rsidR="00694E5A" w:rsidRPr="00694E5A" w:rsidP="00E4534C" w14:paraId="44F3A9E3" w14:textId="393673A2">
            <w:pPr>
              <w:pStyle w:val="ListParagraph"/>
              <w:ind w:left="360"/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sz w:val="20"/>
                <w:szCs w:val="20"/>
                <w:lang w:val="en-IN"/>
              </w:rPr>
              <w:t>enabling seamless ingestion, transformation, and distribution of event data at scale.</w:t>
            </w:r>
          </w:p>
          <w:p w:rsidR="00E4534C" w:rsidP="00160423" w14:paraId="07874BF8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sz w:val="20"/>
                <w:szCs w:val="20"/>
                <w:lang w:val="en-IN"/>
              </w:rPr>
              <w:t xml:space="preserve">Implemented robust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business logic for data normalization</w:t>
            </w:r>
            <w:r w:rsidRPr="00694E5A">
              <w:rPr>
                <w:sz w:val="20"/>
                <w:szCs w:val="20"/>
                <w:lang w:val="en-IN"/>
              </w:rPr>
              <w:t xml:space="preserve">, ensuring consistent and standardized data formats across </w:t>
            </w:r>
          </w:p>
          <w:p w:rsidR="00694E5A" w:rsidRPr="00694E5A" w:rsidP="00160423" w14:paraId="52C942C7" w14:textId="72D59A24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sz w:val="20"/>
                <w:szCs w:val="20"/>
                <w:lang w:val="en-IN"/>
              </w:rPr>
              <w:t>heterogeneous event sources.</w:t>
            </w:r>
          </w:p>
          <w:p w:rsidR="0018159F" w:rsidP="00663517" w14:paraId="61861E61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sz w:val="20"/>
                <w:szCs w:val="20"/>
                <w:lang w:val="en-IN"/>
              </w:rPr>
              <w:t xml:space="preserve">Developed optimized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RESTful APIs (POST, GET, PATCH)</w:t>
            </w:r>
            <w:r w:rsidRPr="00694E5A">
              <w:rPr>
                <w:sz w:val="20"/>
                <w:szCs w:val="20"/>
                <w:lang w:val="en-IN"/>
              </w:rPr>
              <w:t xml:space="preserve"> using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.NET Core Web API</w:t>
            </w:r>
            <w:r w:rsidRPr="00694E5A">
              <w:rPr>
                <w:sz w:val="20"/>
                <w:szCs w:val="20"/>
                <w:lang w:val="en-IN"/>
              </w:rPr>
              <w:t xml:space="preserve">, enabling efficient CRUD operations </w:t>
            </w:r>
          </w:p>
          <w:p w:rsidR="00694E5A" w:rsidRPr="00694E5A" w:rsidP="00E4534C" w14:paraId="0E13B9EB" w14:textId="1F24CAD5">
            <w:pPr>
              <w:pStyle w:val="ListParagraph"/>
              <w:ind w:left="360"/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sz w:val="20"/>
                <w:szCs w:val="20"/>
                <w:lang w:val="en-IN"/>
              </w:rPr>
              <w:t xml:space="preserve">with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Azure Cosmos DB</w:t>
            </w:r>
            <w:r w:rsidRPr="00694E5A">
              <w:rPr>
                <w:sz w:val="20"/>
                <w:szCs w:val="20"/>
                <w:lang w:val="en-IN"/>
              </w:rPr>
              <w:t xml:space="preserve"> as the primary data store.</w:t>
            </w:r>
          </w:p>
          <w:p w:rsidR="00694E5A" w:rsidRPr="00694E5A" w:rsidP="00663517" w14:paraId="25D015E2" w14:textId="4B94EF74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sz w:val="20"/>
                <w:szCs w:val="20"/>
                <w:lang w:val="en-IN"/>
              </w:rPr>
              <w:t xml:space="preserve">Utilized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Azure Key Vault</w:t>
            </w:r>
            <w:r w:rsidRPr="00694E5A">
              <w:rPr>
                <w:sz w:val="20"/>
                <w:szCs w:val="20"/>
                <w:lang w:val="en-IN"/>
              </w:rPr>
              <w:t xml:space="preserve"> for secure storage of secrets and connection strings, enhancing system security and compliance.</w:t>
            </w:r>
          </w:p>
          <w:p w:rsidR="0018159F" w:rsidP="00663517" w14:paraId="7CE3590A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sz w:val="20"/>
                <w:szCs w:val="20"/>
                <w:lang w:val="en-IN"/>
              </w:rPr>
              <w:t xml:space="preserve">Deployed application components via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Azure App Service</w:t>
            </w:r>
            <w:r w:rsidRPr="00694E5A">
              <w:rPr>
                <w:sz w:val="20"/>
                <w:szCs w:val="20"/>
                <w:lang w:val="en-IN"/>
              </w:rPr>
              <w:t xml:space="preserve">, achieving high reliability and streamlined scalability in </w:t>
            </w:r>
          </w:p>
          <w:p w:rsidR="00694E5A" w:rsidRPr="00694E5A" w:rsidP="00E4534C" w14:paraId="3AE44AB4" w14:textId="71484747">
            <w:pPr>
              <w:pStyle w:val="ListParagraph"/>
              <w:ind w:left="360"/>
              <w:jc w:val="both"/>
              <w:rPr>
                <w:sz w:val="20"/>
                <w:szCs w:val="20"/>
                <w:lang w:val="en-IN"/>
              </w:rPr>
            </w:pPr>
            <w:r w:rsidRPr="00694E5A">
              <w:rPr>
                <w:sz w:val="20"/>
                <w:szCs w:val="20"/>
                <w:lang w:val="en-IN"/>
              </w:rPr>
              <w:t>production environments.</w:t>
            </w:r>
          </w:p>
          <w:p w:rsidR="0018159F" w:rsidRPr="0018159F" w:rsidP="00663517" w14:paraId="620883F0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94E5A">
              <w:rPr>
                <w:sz w:val="20"/>
                <w:szCs w:val="20"/>
                <w:lang w:val="en-IN"/>
              </w:rPr>
              <w:t xml:space="preserve">Built </w:t>
            </w:r>
            <w:r w:rsidRPr="00694E5A">
              <w:rPr>
                <w:b/>
                <w:bCs/>
                <w:sz w:val="20"/>
                <w:szCs w:val="20"/>
                <w:lang w:val="en-IN"/>
              </w:rPr>
              <w:t>custom validation tools</w:t>
            </w:r>
            <w:r w:rsidRPr="00694E5A">
              <w:rPr>
                <w:sz w:val="20"/>
                <w:szCs w:val="20"/>
                <w:lang w:val="en-IN"/>
              </w:rPr>
              <w:t xml:space="preserve"> to automate data integrity checks, reducing manual interventions and improving overall system </w:t>
            </w:r>
          </w:p>
          <w:p w:rsidR="00A25EE6" w:rsidRPr="00663517" w:rsidP="00E4534C" w14:paraId="534479E6" w14:textId="4CF0B12A">
            <w:pPr>
              <w:pStyle w:val="ListParagraph"/>
              <w:ind w:left="360"/>
              <w:jc w:val="both"/>
              <w:rPr>
                <w:sz w:val="20"/>
                <w:szCs w:val="20"/>
              </w:rPr>
            </w:pPr>
            <w:r w:rsidRPr="00694E5A">
              <w:rPr>
                <w:sz w:val="20"/>
                <w:szCs w:val="20"/>
                <w:lang w:val="en-IN"/>
              </w:rPr>
              <w:t>accuracy and reliability.</w:t>
            </w:r>
          </w:p>
          <w:p w:rsidR="00663517" w:rsidP="00663517" w14:paraId="23F4964E" w14:textId="77777777">
            <w:pPr>
              <w:pStyle w:val="ListParagraph"/>
              <w:ind w:left="360"/>
              <w:jc w:val="both"/>
              <w:rPr>
                <w:sz w:val="20"/>
                <w:szCs w:val="20"/>
              </w:rPr>
            </w:pPr>
          </w:p>
          <w:p w:rsidR="00913FA9" w:rsidRPr="006C3AD2" w:rsidP="00913FA9" w14:paraId="5C1AB1B2" w14:textId="77777777">
            <w:pPr>
              <w:outlineLvl w:val="2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Länsförsäkringar - Dokumenthantering</w:t>
            </w:r>
          </w:p>
          <w:p w:rsidR="00913FA9" w:rsidRPr="006C3AD2" w:rsidP="00913FA9" w14:paraId="071FEE1B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Role: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Team Lead</w:t>
            </w:r>
            <w:r w:rsidRPr="006C3AD2">
              <w:rPr>
                <w:rFonts w:eastAsia="Times New Roman" w:cstheme="minorHAnsi"/>
                <w:sz w:val="20"/>
                <w:szCs w:val="20"/>
              </w:rPr>
              <w:br/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Project Description: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Developed an enterprise-level document management system integrated with various business modules.</w:t>
            </w:r>
          </w:p>
          <w:p w:rsidR="00913FA9" w:rsidRPr="006C3AD2" w:rsidP="00913FA9" w14:paraId="6EFE3F9F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Key Result Areas:</w:t>
            </w:r>
          </w:p>
          <w:p w:rsidR="00913FA9" w:rsidRPr="006C3AD2" w:rsidP="00913FA9" w14:paraId="2ADBB159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Designed and developed core document management functions, enhancing the efficiency of document storage and retrieval.</w:t>
            </w:r>
          </w:p>
          <w:p w:rsidR="00913FA9" w:rsidRPr="006C3AD2" w:rsidP="00913FA9" w14:paraId="492F5D1A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Integrated external systems for document metadata management, ensuring seamless compliance with business rules.</w:t>
            </w:r>
          </w:p>
          <w:p w:rsidR="00913FA9" w:rsidRPr="006C3AD2" w:rsidP="00913FA9" w14:paraId="39138A02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Built flexible search capabilities, enabling users to retrieve documents based on various metadata fields.</w:t>
            </w:r>
          </w:p>
          <w:p w:rsidR="00913FA9" w:rsidRPr="006C3AD2" w:rsidP="00913FA9" w14:paraId="3DA24738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Led the development of a web UI with role-based access control for secure document management and viewing.</w:t>
            </w:r>
          </w:p>
          <w:p w:rsidR="00913FA9" w:rsidRPr="006C3AD2" w:rsidP="00913FA9" w14:paraId="1592F6AE" w14:textId="77777777">
            <w:pPr>
              <w:rPr>
                <w:rFonts w:eastAsia="Times New Roman" w:cstheme="minorHAnsi"/>
                <w:sz w:val="20"/>
                <w:szCs w:val="20"/>
              </w:rPr>
            </w:pPr>
          </w:p>
          <w:p w:rsidR="00913FA9" w:rsidRPr="006C3AD2" w:rsidP="00913FA9" w14:paraId="420E21B1" w14:textId="77777777">
            <w:pPr>
              <w:outlineLvl w:val="2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Länsförsäkringar - Aktbeställningar</w:t>
            </w:r>
          </w:p>
          <w:p w:rsidR="00913FA9" w:rsidRPr="006C3AD2" w:rsidP="00913FA9" w14:paraId="332F4AC9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Role: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Sr. Software Engineer</w:t>
            </w:r>
            <w:r w:rsidRPr="006C3AD2">
              <w:rPr>
                <w:rFonts w:eastAsia="Times New Roman" w:cstheme="minorHAnsi"/>
                <w:sz w:val="20"/>
                <w:szCs w:val="20"/>
              </w:rPr>
              <w:br/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Project Description: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Developed Web APIs for order management, including verification and status updates for Aktbest orders.</w:t>
            </w:r>
          </w:p>
          <w:p w:rsidR="00913FA9" w:rsidRPr="006C3AD2" w:rsidP="00913FA9" w14:paraId="3854BF70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Key Result Areas:</w:t>
            </w:r>
          </w:p>
          <w:p w:rsidR="00913FA9" w:rsidRPr="006C3AD2" w:rsidP="00913FA9" w14:paraId="2640EAEE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Developed and maintained Web API infrastructure to interact with service components for order processing.</w:t>
            </w:r>
          </w:p>
          <w:p w:rsidR="00913FA9" w:rsidRPr="006C3AD2" w:rsidP="00913FA9" w14:paraId="23816BA1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Implemented data verification APIs to ensure the accuracy of order-related information.</w:t>
            </w:r>
          </w:p>
          <w:p w:rsidR="00913FA9" w:rsidRPr="006C3AD2" w:rsidP="00913FA9" w14:paraId="370AB7AF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Created APIs for order creation, status updates, and modification, enhancing system interactivity.</w:t>
            </w:r>
          </w:p>
          <w:p w:rsidR="00913FA9" w:rsidRPr="006C3AD2" w:rsidP="00913FA9" w14:paraId="31359742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Collaborated with cross-functional teams to ensure smooth data flow and API documentation.</w:t>
            </w:r>
          </w:p>
          <w:p w:rsidR="00913FA9" w:rsidRPr="006C3AD2" w:rsidP="00913FA9" w14:paraId="6FF87AEB" w14:textId="77777777">
            <w:pPr>
              <w:rPr>
                <w:rFonts w:eastAsia="Times New Roman" w:cstheme="minorHAnsi"/>
                <w:sz w:val="20"/>
                <w:szCs w:val="20"/>
              </w:rPr>
            </w:pPr>
          </w:p>
          <w:p w:rsidR="00913FA9" w:rsidRPr="006C3AD2" w:rsidP="00913FA9" w14:paraId="2A906F33" w14:textId="77777777">
            <w:pPr>
              <w:outlineLvl w:val="2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Christie Digital Systems - Field Service Management Software</w:t>
            </w:r>
          </w:p>
          <w:p w:rsidR="00913FA9" w:rsidRPr="006C3AD2" w:rsidP="00913FA9" w14:paraId="0206CBAD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Role: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Sr. .NET Developer</w:t>
            </w:r>
            <w:r w:rsidRPr="006C3AD2">
              <w:rPr>
                <w:rFonts w:eastAsia="Times New Roman" w:cstheme="minorHAnsi"/>
                <w:sz w:val="20"/>
                <w:szCs w:val="20"/>
              </w:rPr>
              <w:br/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Project Description: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Designed and developed modular solutions for service businesses, covering scheduling, dispatching, and billing.</w:t>
            </w:r>
          </w:p>
          <w:p w:rsidR="00913FA9" w:rsidRPr="006C3AD2" w:rsidP="00913FA9" w14:paraId="59C05EA6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Key Result Areas:</w:t>
            </w:r>
          </w:p>
          <w:p w:rsidR="00913FA9" w:rsidRPr="006C3AD2" w:rsidP="00913FA9" w14:paraId="43FBE5FE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Developed the user interface using ASP.NET MVC, ensuring a consistent and interactive UI.</w:t>
            </w:r>
          </w:p>
          <w:p w:rsidR="00913FA9" w:rsidRPr="006C3AD2" w:rsidP="00913FA9" w14:paraId="31B30A08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Implemented business logic and optimized SQL queries for efficient data retrieval.</w:t>
            </w:r>
          </w:p>
          <w:p w:rsidR="00913FA9" w:rsidRPr="006C3AD2" w:rsidP="00913FA9" w14:paraId="3C9496B2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Developed secure features like authentication and authorization for system access control.</w:t>
            </w:r>
          </w:p>
          <w:p w:rsidR="00913FA9" w:rsidRPr="006C3AD2" w:rsidP="00913FA9" w14:paraId="2B65F093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Applied Object-Oriented Programming principles for enhanced maintainability and code modularity.</w:t>
            </w:r>
          </w:p>
          <w:p w:rsidR="00913FA9" w:rsidRPr="006C3AD2" w:rsidP="00913FA9" w14:paraId="00CAFCF1" w14:textId="77777777">
            <w:pPr>
              <w:rPr>
                <w:rFonts w:eastAsia="Times New Roman" w:cstheme="minorHAnsi"/>
                <w:sz w:val="20"/>
                <w:szCs w:val="20"/>
              </w:rPr>
            </w:pPr>
          </w:p>
          <w:p w:rsidR="00913FA9" w:rsidRPr="006C3AD2" w:rsidP="00913FA9" w14:paraId="06564C3F" w14:textId="77777777">
            <w:pPr>
              <w:outlineLvl w:val="2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CSC Service Works - Field Advisor Management</w:t>
            </w:r>
          </w:p>
          <w:p w:rsidR="00913FA9" w:rsidRPr="006C3AD2" w:rsidP="00913FA9" w14:paraId="37B7C430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Role: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Sr. .NET Developer</w:t>
            </w:r>
            <w:r w:rsidRPr="006C3AD2">
              <w:rPr>
                <w:rFonts w:eastAsia="Times New Roman" w:cstheme="minorHAnsi"/>
                <w:sz w:val="20"/>
                <w:szCs w:val="20"/>
              </w:rPr>
              <w:br/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Project Description: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Optimized workforce productivity and business processes with a fully automated field service management application.</w:t>
            </w:r>
          </w:p>
          <w:p w:rsidR="00913FA9" w:rsidRPr="006C3AD2" w:rsidP="00913FA9" w14:paraId="1FEE265C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Key Result Areas:</w:t>
            </w:r>
          </w:p>
          <w:p w:rsidR="00913FA9" w:rsidRPr="006C3AD2" w:rsidP="00913FA9" w14:paraId="0E426580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Designed and implemented WCF Web Services for data interaction, ensuring efficient system communication.</w:t>
            </w:r>
          </w:p>
          <w:p w:rsidR="00913FA9" w:rsidRPr="006C3AD2" w:rsidP="00913FA9" w14:paraId="243C9D51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Developed complex SQL queries, stored procedures, and optimized views for data processing.</w:t>
            </w:r>
          </w:p>
          <w:p w:rsidR="00913FA9" w:rsidRPr="006C3AD2" w:rsidP="00913FA9" w14:paraId="446C00A5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Applied .NET Framework 4.5 for streamlined application development.</w:t>
            </w:r>
          </w:p>
          <w:p w:rsidR="00913FA9" w:rsidRPr="006C3AD2" w:rsidP="00913FA9" w14:paraId="7E619A12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Managed .NET builds and ensured smooth migration to the Production Environment.</w:t>
            </w:r>
          </w:p>
          <w:p w:rsidR="00913FA9" w:rsidRPr="006C3AD2" w:rsidP="00913FA9" w14:paraId="0160A678" w14:textId="77777777">
            <w:pPr>
              <w:rPr>
                <w:rFonts w:eastAsia="Times New Roman" w:cstheme="minorHAnsi"/>
                <w:sz w:val="20"/>
                <w:szCs w:val="20"/>
              </w:rPr>
            </w:pPr>
          </w:p>
          <w:p w:rsidR="00913FA9" w:rsidRPr="006C3AD2" w:rsidP="00913FA9" w14:paraId="73DEFBDE" w14:textId="77777777">
            <w:pPr>
              <w:outlineLvl w:val="2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Daktronics - GoServicePro</w:t>
            </w:r>
          </w:p>
          <w:p w:rsidR="00913FA9" w:rsidRPr="006C3AD2" w:rsidP="00913FA9" w14:paraId="4C716F48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Role: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Sr. .NET Developer</w:t>
            </w:r>
            <w:r w:rsidRPr="006C3AD2">
              <w:rPr>
                <w:rFonts w:eastAsia="Times New Roman" w:cstheme="minorHAnsi"/>
                <w:sz w:val="20"/>
                <w:szCs w:val="20"/>
              </w:rPr>
              <w:br/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Project Description: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CRM application for managing cases, work orders, and field service operations.</w:t>
            </w:r>
          </w:p>
          <w:p w:rsidR="00913FA9" w:rsidRPr="006C3AD2" w:rsidP="00913FA9" w14:paraId="36C6F74C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Key Result Areas:</w:t>
            </w:r>
          </w:p>
          <w:p w:rsidR="00913FA9" w:rsidRPr="006C3AD2" w:rsidP="00913FA9" w14:paraId="0A09E5CB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Designed and developed an interactive GUI for various CRM modules, enhancing user experience.</w:t>
            </w:r>
          </w:p>
          <w:p w:rsidR="00913FA9" w:rsidRPr="006C3AD2" w:rsidP="00913FA9" w14:paraId="38C165A7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Developed and optimized WCF Web Services for managing data communication.</w:t>
            </w:r>
          </w:p>
          <w:p w:rsidR="00913FA9" w:rsidRPr="006C3AD2" w:rsidP="00913FA9" w14:paraId="6E658764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Created efficient SQL queries and stored procedures for data retrieval and processing.</w:t>
            </w:r>
          </w:p>
          <w:p w:rsidR="00913FA9" w:rsidRPr="006C3AD2" w:rsidP="00913FA9" w14:paraId="4807EB5B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Ensured smooth system deployment and migration to the Production Environment.</w:t>
            </w:r>
          </w:p>
          <w:p w:rsidR="00913FA9" w:rsidRPr="006C3AD2" w:rsidP="00913FA9" w14:paraId="72DCEEC7" w14:textId="77777777">
            <w:pPr>
              <w:rPr>
                <w:rFonts w:eastAsia="Times New Roman" w:cstheme="minorHAnsi"/>
                <w:sz w:val="20"/>
                <w:szCs w:val="20"/>
              </w:rPr>
            </w:pPr>
          </w:p>
          <w:p w:rsidR="00913FA9" w:rsidRPr="006C3AD2" w:rsidP="00913FA9" w14:paraId="20C137A3" w14:textId="77777777">
            <w:pPr>
              <w:outlineLvl w:val="2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Daktronics - My Support</w:t>
            </w:r>
          </w:p>
          <w:p w:rsidR="00913FA9" w:rsidRPr="006C3AD2" w:rsidP="00913FA9" w14:paraId="2F803F0F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Role: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.NET Developer</w:t>
            </w:r>
            <w:r w:rsidRPr="006C3AD2">
              <w:rPr>
                <w:rFonts w:eastAsia="Times New Roman" w:cstheme="minorHAnsi"/>
                <w:sz w:val="20"/>
                <w:szCs w:val="20"/>
              </w:rPr>
              <w:br/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Project Description: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Designed a mobile-friendly portal for tracking service cases, order statuses, and service requests.</w:t>
            </w:r>
          </w:p>
          <w:p w:rsidR="00913FA9" w:rsidRPr="006C3AD2" w:rsidP="00913FA9" w14:paraId="65FFE9EE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Key Result Areas:</w:t>
            </w:r>
          </w:p>
          <w:p w:rsidR="00913FA9" w:rsidRPr="006C3AD2" w:rsidP="00913FA9" w14:paraId="25BE343E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Collaborated with functional teams for smooth migration from legacy systems to the new architecture.</w:t>
            </w:r>
          </w:p>
          <w:p w:rsidR="00913FA9" w:rsidRPr="006C3AD2" w:rsidP="00913FA9" w14:paraId="0CE6EDC4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Implemented session management, validation, and client-server interaction using ASP.NET.</w:t>
            </w:r>
          </w:p>
          <w:p w:rsidR="00913FA9" w:rsidRPr="006C3AD2" w:rsidP="00913FA9" w14:paraId="123C375F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Designed custom modules for the web application and integrated them with the portal.</w:t>
            </w:r>
          </w:p>
          <w:p w:rsidR="00913FA9" w:rsidRPr="006C3AD2" w:rsidP="00913FA9" w14:paraId="2B24EFB6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Optimized data handling with stored procedures and views in SQL Server.</w:t>
            </w:r>
          </w:p>
          <w:p w:rsidR="00913FA9" w:rsidRPr="006C3AD2" w:rsidP="00913FA9" w14:paraId="430CD56F" w14:textId="77777777">
            <w:pPr>
              <w:rPr>
                <w:rFonts w:eastAsia="Times New Roman" w:cstheme="minorHAnsi"/>
                <w:sz w:val="20"/>
                <w:szCs w:val="20"/>
              </w:rPr>
            </w:pPr>
          </w:p>
          <w:p w:rsidR="00913FA9" w:rsidRPr="006C3AD2" w:rsidP="00913FA9" w14:paraId="5E64E5A1" w14:textId="77777777">
            <w:pPr>
              <w:outlineLvl w:val="2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CSC Service Works - GoServicePro Administrator</w:t>
            </w:r>
          </w:p>
          <w:p w:rsidR="00913FA9" w:rsidRPr="006C3AD2" w:rsidP="00913FA9" w14:paraId="5FCA3750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Role: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.NET Developer</w:t>
            </w:r>
            <w:r w:rsidRPr="006C3AD2">
              <w:rPr>
                <w:rFonts w:eastAsia="Times New Roman" w:cstheme="minorHAnsi"/>
                <w:sz w:val="20"/>
                <w:szCs w:val="20"/>
              </w:rPr>
              <w:br/>
            </w: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Project Description:</w:t>
            </w:r>
            <w:r w:rsidRPr="006C3AD2">
              <w:rPr>
                <w:rFonts w:eastAsia="Times New Roman" w:cstheme="minorHAnsi"/>
                <w:sz w:val="20"/>
                <w:szCs w:val="20"/>
              </w:rPr>
              <w:t xml:space="preserve"> Developed an administration tool for managing company features and user system configurations.</w:t>
            </w:r>
          </w:p>
          <w:p w:rsidR="00913FA9" w:rsidRPr="006C3AD2" w:rsidP="00913FA9" w14:paraId="6BB8F27E" w14:textId="77777777">
            <w:pPr>
              <w:rPr>
                <w:rFonts w:eastAsia="Times New Roman" w:cstheme="minorHAnsi"/>
                <w:sz w:val="20"/>
                <w:szCs w:val="20"/>
              </w:rPr>
            </w:pPr>
            <w:r w:rsidRPr="006C3AD2">
              <w:rPr>
                <w:rFonts w:eastAsia="Times New Roman" w:cstheme="minorHAnsi"/>
                <w:b/>
                <w:bCs/>
                <w:sz w:val="20"/>
                <w:szCs w:val="20"/>
              </w:rPr>
              <w:t>Key Result Areas:</w:t>
            </w:r>
          </w:p>
          <w:p w:rsidR="00913FA9" w:rsidRPr="006C3AD2" w:rsidP="00913FA9" w14:paraId="313BC456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Developed the GUI using Win Forms and Windows Services for administrative functionalities.</w:t>
            </w:r>
          </w:p>
          <w:p w:rsidR="00913FA9" w:rsidRPr="006C3AD2" w:rsidP="00913FA9" w14:paraId="5CE7D4C2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Designed business logic and data access layers using C# and VB.NET.</w:t>
            </w:r>
          </w:p>
          <w:p w:rsidR="00913FA9" w:rsidRPr="006C3AD2" w:rsidP="00913FA9" w14:paraId="44D9F530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Created and optimized SQL Server stored procedures, functions, and views for data handling.</w:t>
            </w:r>
          </w:p>
          <w:p w:rsidR="00913FA9" w:rsidRPr="006C3AD2" w:rsidP="005F3AB0" w14:paraId="2CADEC5E" w14:textId="28DC9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C3AD2">
              <w:rPr>
                <w:sz w:val="20"/>
                <w:szCs w:val="20"/>
              </w:rPr>
              <w:t>Managed .NET builds and ensured smooth migration to the Production Environment.</w:t>
            </w:r>
          </w:p>
        </w:tc>
      </w:tr>
    </w:tbl>
    <w:p w:rsidR="008A7E53" w:rsidRPr="006C3AD2" w:rsidP="007255C5" w14:paraId="7F6E868D" w14:textId="77777777">
      <w:pPr>
        <w:tabs>
          <w:tab w:val="left" w:pos="0"/>
        </w:tabs>
        <w:rPr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2" type="#_x0000_t75" style="width:1pt;height:1pt;margin-top:0;margin-left:0;position:absolute;z-index:251659264">
            <v:imagedata r:id="rId5"/>
          </v:shape>
        </w:pict>
      </w:r>
    </w:p>
    <w:sectPr w:rsidSect="006047CC">
      <w:footerReference w:type="even" r:id="rId6"/>
      <w:footerReference w:type="default" r:id="rId7"/>
      <w:footerReference w:type="first" r:id="rId8"/>
      <w:pgSz w:w="11906" w:h="16838" w:code="9"/>
      <w:pgMar w:top="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1648" w14:paraId="7FA66D79" w14:textId="4D3B14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5190" cy="333375"/>
              <wp:effectExtent l="0" t="0" r="10160" b="0"/>
              <wp:wrapNone/>
              <wp:docPr id="1869829223" name="Text Box 2" descr="Informationsklass: K1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88519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81648" w:rsidRPr="00781648" w:rsidP="00781648" w14:textId="72BD265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16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Informationsklass: K1" style="width:69.7pt;height:26.25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1312" filled="f" stroked="f">
              <v:textbox style="mso-fit-shape-to-text:t" inset="0,0,0,15pt">
                <w:txbxContent>
                  <w:p w:rsidR="00781648" w:rsidRPr="00781648" w:rsidP="00781648" w14:paraId="490F8063" w14:textId="72BD265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8164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K1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1648" w14:paraId="013C5281" w14:textId="3EC4B8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5190" cy="333375"/>
              <wp:effectExtent l="0" t="0" r="10160" b="0"/>
              <wp:wrapNone/>
              <wp:docPr id="675238010" name="Text Box 3" descr="Informationsklass: K1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88519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81648" w:rsidRPr="00781648" w:rsidP="00781648" w14:textId="286580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16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Informationsklass: K1" style="width:69.7pt;height:26.25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3360" filled="f" stroked="f">
              <v:textbox style="mso-fit-shape-to-text:t" inset="0,0,0,15pt">
                <w:txbxContent>
                  <w:p w:rsidR="00781648" w:rsidRPr="00781648" w:rsidP="00781648" w14:paraId="132909B1" w14:textId="286580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8164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1648" w14:paraId="605D7C57" w14:textId="508578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5190" cy="333375"/>
              <wp:effectExtent l="0" t="0" r="10160" b="0"/>
              <wp:wrapNone/>
              <wp:docPr id="295636464" name="Text Box 1" descr="Informationsklass: K1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88519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81648" w:rsidRPr="00781648" w:rsidP="00781648" w14:textId="7A056F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16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Informationsklass: K1" style="width:69.7pt;height:26.25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59264" filled="f" stroked="f">
              <v:textbox style="mso-fit-shape-to-text:t" inset="0,0,0,15pt">
                <w:txbxContent>
                  <w:p w:rsidR="00781648" w:rsidRPr="00781648" w:rsidP="00781648" w14:paraId="5405B534" w14:textId="7A056F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8164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K1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A21E0C"/>
    <w:multiLevelType w:val="hybridMultilevel"/>
    <w:tmpl w:val="D65E80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202687A"/>
    <w:multiLevelType w:val="multilevel"/>
    <w:tmpl w:val="BB8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5D3B58"/>
    <w:multiLevelType w:val="hybridMultilevel"/>
    <w:tmpl w:val="ADEE22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54A0309"/>
    <w:multiLevelType w:val="hybridMultilevel"/>
    <w:tmpl w:val="26E68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7D5ED8"/>
    <w:multiLevelType w:val="hybridMultilevel"/>
    <w:tmpl w:val="AB427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6F25AA"/>
    <w:multiLevelType w:val="hybridMultilevel"/>
    <w:tmpl w:val="249E3F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B74074"/>
    <w:multiLevelType w:val="hybridMultilevel"/>
    <w:tmpl w:val="B52874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7855AD"/>
    <w:multiLevelType w:val="hybridMultilevel"/>
    <w:tmpl w:val="3932BF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8D0262E"/>
    <w:multiLevelType w:val="multilevel"/>
    <w:tmpl w:val="B584FD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0C7"/>
    <w:rsid w:val="000043A4"/>
    <w:rsid w:val="00004433"/>
    <w:rsid w:val="0002017B"/>
    <w:rsid w:val="00031944"/>
    <w:rsid w:val="00037E00"/>
    <w:rsid w:val="000477F1"/>
    <w:rsid w:val="00054217"/>
    <w:rsid w:val="00066313"/>
    <w:rsid w:val="000868B1"/>
    <w:rsid w:val="000939CD"/>
    <w:rsid w:val="000A0D63"/>
    <w:rsid w:val="000B6DED"/>
    <w:rsid w:val="000D16DF"/>
    <w:rsid w:val="000D1D44"/>
    <w:rsid w:val="000D3721"/>
    <w:rsid w:val="00104712"/>
    <w:rsid w:val="001119AE"/>
    <w:rsid w:val="00121373"/>
    <w:rsid w:val="00121A72"/>
    <w:rsid w:val="00145842"/>
    <w:rsid w:val="00160423"/>
    <w:rsid w:val="00165921"/>
    <w:rsid w:val="00172F77"/>
    <w:rsid w:val="0018159F"/>
    <w:rsid w:val="001A11D9"/>
    <w:rsid w:val="001A2A35"/>
    <w:rsid w:val="001D5D18"/>
    <w:rsid w:val="001E56B1"/>
    <w:rsid w:val="001E7456"/>
    <w:rsid w:val="001F5158"/>
    <w:rsid w:val="00206B5C"/>
    <w:rsid w:val="00233F0B"/>
    <w:rsid w:val="00234F00"/>
    <w:rsid w:val="00237DFB"/>
    <w:rsid w:val="0025110F"/>
    <w:rsid w:val="00251DF5"/>
    <w:rsid w:val="002531B6"/>
    <w:rsid w:val="002A1890"/>
    <w:rsid w:val="002A2513"/>
    <w:rsid w:val="002C5513"/>
    <w:rsid w:val="002C5622"/>
    <w:rsid w:val="002E561D"/>
    <w:rsid w:val="002F1E82"/>
    <w:rsid w:val="002F2510"/>
    <w:rsid w:val="002F30E2"/>
    <w:rsid w:val="002F3535"/>
    <w:rsid w:val="00311E20"/>
    <w:rsid w:val="003161E2"/>
    <w:rsid w:val="003211E9"/>
    <w:rsid w:val="00335A08"/>
    <w:rsid w:val="00345B23"/>
    <w:rsid w:val="00351515"/>
    <w:rsid w:val="00360D2E"/>
    <w:rsid w:val="00363B1F"/>
    <w:rsid w:val="00373548"/>
    <w:rsid w:val="0037726B"/>
    <w:rsid w:val="00383339"/>
    <w:rsid w:val="003B2D9D"/>
    <w:rsid w:val="003C6211"/>
    <w:rsid w:val="003D26C4"/>
    <w:rsid w:val="003D64F7"/>
    <w:rsid w:val="003E32CC"/>
    <w:rsid w:val="003E666D"/>
    <w:rsid w:val="00402E53"/>
    <w:rsid w:val="00403C5B"/>
    <w:rsid w:val="004103E1"/>
    <w:rsid w:val="0041257A"/>
    <w:rsid w:val="00436D95"/>
    <w:rsid w:val="0044619A"/>
    <w:rsid w:val="0046449D"/>
    <w:rsid w:val="004815D5"/>
    <w:rsid w:val="0048276C"/>
    <w:rsid w:val="0048397D"/>
    <w:rsid w:val="00484527"/>
    <w:rsid w:val="004931B9"/>
    <w:rsid w:val="004965CC"/>
    <w:rsid w:val="004A6490"/>
    <w:rsid w:val="004B2DE6"/>
    <w:rsid w:val="004E35A2"/>
    <w:rsid w:val="004E3AF2"/>
    <w:rsid w:val="004E5E79"/>
    <w:rsid w:val="004F1781"/>
    <w:rsid w:val="004F6A45"/>
    <w:rsid w:val="004F7765"/>
    <w:rsid w:val="005151E7"/>
    <w:rsid w:val="0051760E"/>
    <w:rsid w:val="00520F6D"/>
    <w:rsid w:val="00521126"/>
    <w:rsid w:val="00532DE7"/>
    <w:rsid w:val="00543313"/>
    <w:rsid w:val="00550FF3"/>
    <w:rsid w:val="005801D5"/>
    <w:rsid w:val="00581530"/>
    <w:rsid w:val="00581EB8"/>
    <w:rsid w:val="00585096"/>
    <w:rsid w:val="0059440A"/>
    <w:rsid w:val="00595596"/>
    <w:rsid w:val="005A62DF"/>
    <w:rsid w:val="005B34A5"/>
    <w:rsid w:val="005C16B7"/>
    <w:rsid w:val="005C1EC6"/>
    <w:rsid w:val="005D1968"/>
    <w:rsid w:val="005E2637"/>
    <w:rsid w:val="005E7F75"/>
    <w:rsid w:val="005F3AB0"/>
    <w:rsid w:val="005F6598"/>
    <w:rsid w:val="006047CC"/>
    <w:rsid w:val="00604E05"/>
    <w:rsid w:val="00605512"/>
    <w:rsid w:val="00645F89"/>
    <w:rsid w:val="00657C2D"/>
    <w:rsid w:val="00663517"/>
    <w:rsid w:val="00671900"/>
    <w:rsid w:val="00681F8E"/>
    <w:rsid w:val="006849C1"/>
    <w:rsid w:val="00684CA4"/>
    <w:rsid w:val="00694E5A"/>
    <w:rsid w:val="00696DE9"/>
    <w:rsid w:val="00697422"/>
    <w:rsid w:val="006A11CE"/>
    <w:rsid w:val="006A3DEE"/>
    <w:rsid w:val="006B55AD"/>
    <w:rsid w:val="006C25D8"/>
    <w:rsid w:val="006C3AD2"/>
    <w:rsid w:val="006D0B35"/>
    <w:rsid w:val="006D14A2"/>
    <w:rsid w:val="006E2563"/>
    <w:rsid w:val="006E2B4E"/>
    <w:rsid w:val="006E7197"/>
    <w:rsid w:val="006F03CD"/>
    <w:rsid w:val="006F39C7"/>
    <w:rsid w:val="006F3DFE"/>
    <w:rsid w:val="006F61F7"/>
    <w:rsid w:val="00707512"/>
    <w:rsid w:val="007128E4"/>
    <w:rsid w:val="00713EFD"/>
    <w:rsid w:val="00714696"/>
    <w:rsid w:val="007229D9"/>
    <w:rsid w:val="007241E5"/>
    <w:rsid w:val="007255C5"/>
    <w:rsid w:val="0073201D"/>
    <w:rsid w:val="00737E39"/>
    <w:rsid w:val="00755402"/>
    <w:rsid w:val="007631E5"/>
    <w:rsid w:val="00766F55"/>
    <w:rsid w:val="00781648"/>
    <w:rsid w:val="0078200E"/>
    <w:rsid w:val="00784BA4"/>
    <w:rsid w:val="00793700"/>
    <w:rsid w:val="007973EA"/>
    <w:rsid w:val="007E0313"/>
    <w:rsid w:val="00811433"/>
    <w:rsid w:val="008161BC"/>
    <w:rsid w:val="00821C10"/>
    <w:rsid w:val="00852A7A"/>
    <w:rsid w:val="00856E0C"/>
    <w:rsid w:val="008671BD"/>
    <w:rsid w:val="00876A4C"/>
    <w:rsid w:val="0088620B"/>
    <w:rsid w:val="00887533"/>
    <w:rsid w:val="0088778D"/>
    <w:rsid w:val="00891A3C"/>
    <w:rsid w:val="0089400F"/>
    <w:rsid w:val="008A35A8"/>
    <w:rsid w:val="008A7E53"/>
    <w:rsid w:val="008B6C6A"/>
    <w:rsid w:val="008C701E"/>
    <w:rsid w:val="008D5E74"/>
    <w:rsid w:val="008D6AD4"/>
    <w:rsid w:val="008E60EC"/>
    <w:rsid w:val="0090039E"/>
    <w:rsid w:val="00906F28"/>
    <w:rsid w:val="00913FA9"/>
    <w:rsid w:val="009239E9"/>
    <w:rsid w:val="009274DB"/>
    <w:rsid w:val="0094338C"/>
    <w:rsid w:val="00950BF4"/>
    <w:rsid w:val="00970368"/>
    <w:rsid w:val="00980D87"/>
    <w:rsid w:val="0098256C"/>
    <w:rsid w:val="009D06FF"/>
    <w:rsid w:val="009D2C42"/>
    <w:rsid w:val="009D5B18"/>
    <w:rsid w:val="009D7A57"/>
    <w:rsid w:val="009F2A13"/>
    <w:rsid w:val="00A0216E"/>
    <w:rsid w:val="00A05341"/>
    <w:rsid w:val="00A25EE6"/>
    <w:rsid w:val="00A25FCB"/>
    <w:rsid w:val="00A32B2F"/>
    <w:rsid w:val="00A37E21"/>
    <w:rsid w:val="00A44411"/>
    <w:rsid w:val="00A55D56"/>
    <w:rsid w:val="00A62D8F"/>
    <w:rsid w:val="00A735ED"/>
    <w:rsid w:val="00A85698"/>
    <w:rsid w:val="00A91306"/>
    <w:rsid w:val="00A96068"/>
    <w:rsid w:val="00AA062E"/>
    <w:rsid w:val="00AB48DB"/>
    <w:rsid w:val="00AB50C8"/>
    <w:rsid w:val="00AD1997"/>
    <w:rsid w:val="00AE6107"/>
    <w:rsid w:val="00AF6285"/>
    <w:rsid w:val="00B24B1F"/>
    <w:rsid w:val="00B449B1"/>
    <w:rsid w:val="00B455E8"/>
    <w:rsid w:val="00B52ACA"/>
    <w:rsid w:val="00B61E6C"/>
    <w:rsid w:val="00B66799"/>
    <w:rsid w:val="00B67605"/>
    <w:rsid w:val="00B75E6B"/>
    <w:rsid w:val="00B769AC"/>
    <w:rsid w:val="00B77AA5"/>
    <w:rsid w:val="00B9284E"/>
    <w:rsid w:val="00BA171E"/>
    <w:rsid w:val="00BC6EA3"/>
    <w:rsid w:val="00BD0098"/>
    <w:rsid w:val="00BD2173"/>
    <w:rsid w:val="00BE0118"/>
    <w:rsid w:val="00BF221A"/>
    <w:rsid w:val="00BF2E46"/>
    <w:rsid w:val="00C0423F"/>
    <w:rsid w:val="00C04699"/>
    <w:rsid w:val="00C22B9A"/>
    <w:rsid w:val="00C23E15"/>
    <w:rsid w:val="00C32EA4"/>
    <w:rsid w:val="00C43474"/>
    <w:rsid w:val="00C44B5F"/>
    <w:rsid w:val="00C51368"/>
    <w:rsid w:val="00C63F29"/>
    <w:rsid w:val="00C71B7E"/>
    <w:rsid w:val="00C724BE"/>
    <w:rsid w:val="00C838BC"/>
    <w:rsid w:val="00C8689A"/>
    <w:rsid w:val="00C96E48"/>
    <w:rsid w:val="00CA0713"/>
    <w:rsid w:val="00CB1115"/>
    <w:rsid w:val="00CC72FD"/>
    <w:rsid w:val="00CE7E68"/>
    <w:rsid w:val="00CF6FF5"/>
    <w:rsid w:val="00D0090C"/>
    <w:rsid w:val="00D070C7"/>
    <w:rsid w:val="00D232E1"/>
    <w:rsid w:val="00D30871"/>
    <w:rsid w:val="00D33527"/>
    <w:rsid w:val="00D35553"/>
    <w:rsid w:val="00D40700"/>
    <w:rsid w:val="00D519FA"/>
    <w:rsid w:val="00D51D8C"/>
    <w:rsid w:val="00D53CCD"/>
    <w:rsid w:val="00D567FB"/>
    <w:rsid w:val="00D61FAF"/>
    <w:rsid w:val="00D65377"/>
    <w:rsid w:val="00D656A7"/>
    <w:rsid w:val="00D70654"/>
    <w:rsid w:val="00D807F8"/>
    <w:rsid w:val="00D829FF"/>
    <w:rsid w:val="00D910DC"/>
    <w:rsid w:val="00DA02A1"/>
    <w:rsid w:val="00DA12B3"/>
    <w:rsid w:val="00DA5410"/>
    <w:rsid w:val="00DC1400"/>
    <w:rsid w:val="00DE20AA"/>
    <w:rsid w:val="00DE44F7"/>
    <w:rsid w:val="00DE65C7"/>
    <w:rsid w:val="00DE6DD1"/>
    <w:rsid w:val="00E02DF1"/>
    <w:rsid w:val="00E10910"/>
    <w:rsid w:val="00E11D26"/>
    <w:rsid w:val="00E2622C"/>
    <w:rsid w:val="00E275C9"/>
    <w:rsid w:val="00E312AF"/>
    <w:rsid w:val="00E4483E"/>
    <w:rsid w:val="00E4534C"/>
    <w:rsid w:val="00E53093"/>
    <w:rsid w:val="00E57B77"/>
    <w:rsid w:val="00E65FD7"/>
    <w:rsid w:val="00E83E2A"/>
    <w:rsid w:val="00E84128"/>
    <w:rsid w:val="00E843AC"/>
    <w:rsid w:val="00E91652"/>
    <w:rsid w:val="00EA0239"/>
    <w:rsid w:val="00EE1A32"/>
    <w:rsid w:val="00EF05BC"/>
    <w:rsid w:val="00EF44F6"/>
    <w:rsid w:val="00F01958"/>
    <w:rsid w:val="00F062F6"/>
    <w:rsid w:val="00F17F65"/>
    <w:rsid w:val="00F254BC"/>
    <w:rsid w:val="00F319B1"/>
    <w:rsid w:val="00F35588"/>
    <w:rsid w:val="00F474A2"/>
    <w:rsid w:val="00F56C4A"/>
    <w:rsid w:val="00F56D59"/>
    <w:rsid w:val="00F63FEE"/>
    <w:rsid w:val="00F80200"/>
    <w:rsid w:val="00F806BC"/>
    <w:rsid w:val="00F8666E"/>
    <w:rsid w:val="00FB0A65"/>
    <w:rsid w:val="00FB15DB"/>
    <w:rsid w:val="00FB256D"/>
    <w:rsid w:val="00FE5316"/>
    <w:rsid w:val="00FF0DDF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56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6D59"/>
    <w:rPr>
      <w:b/>
      <w:bCs/>
    </w:rPr>
  </w:style>
  <w:style w:type="table" w:customStyle="1" w:styleId="TableGrid2">
    <w:name w:val="Table Grid2"/>
    <w:basedOn w:val="TableNormal"/>
    <w:next w:val="TableGrid"/>
    <w:uiPriority w:val="39"/>
    <w:rsid w:val="00913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3FA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656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6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6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6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6A7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816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b411b8cbab106a2a5370a7ff202c85e8134f4b0419514c4847440321091b5b58120b140a114958580d435601514841481f0f2b561358191b195115495d0c00584e4209430247460c590858184508105042445b0c0f054e4108120211474a411b02154e49405d58380c4f0343421b0015061953444f530e18705c4458440321091b5b58100b130b18485e5e1b4d58505045111b53505b00534f100b14061353156&amp;docType=docx" TargetMode="Externa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4248A-46F6-4669-9059-EB980E2C5F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1520</Words>
  <Characters>10298</Characters>
  <Application>Microsoft Office Word</Application>
  <DocSecurity>0</DocSecurity>
  <Lines>294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Sreehari Kundella (KAAR INC)</cp:lastModifiedBy>
  <cp:revision>113</cp:revision>
  <cp:lastPrinted>2025-02-18T11:20:00Z</cp:lastPrinted>
  <dcterms:created xsi:type="dcterms:W3CDTF">2025-02-18T12:19:00Z</dcterms:created>
  <dcterms:modified xsi:type="dcterms:W3CDTF">2026-07-08T10:48:00Z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#000000,8,Calibri</vt:lpwstr>
  </property>
  <property fmtid="{D5CDD505-2E9C-101B-9397-08002B2CF9AE}" pid="3" name="ClassificationContentMarkingFooterShapeIds">
    <vt:lpwstr>119f0df0,6f735467,283f507a</vt:lpwstr>
  </property>
  <property fmtid="{D5CDD505-2E9C-101B-9397-08002B2CF9AE}" pid="4" name="ClassificationContentMarkingFooterText">
    <vt:lpwstr>Informationsklass: K1</vt:lpwstr>
  </property>
  <property fmtid="{D5CDD505-2E9C-101B-9397-08002B2CF9AE}" pid="5" name="MSIP_Label_5a125809-f7f8-456f-9019-c72184f8814c_ActionId">
    <vt:lpwstr>86122d66-4454-4cfd-bb41-dade6219ad53</vt:lpwstr>
  </property>
  <property fmtid="{D5CDD505-2E9C-101B-9397-08002B2CF9AE}" pid="6" name="MSIP_Label_5a125809-f7f8-456f-9019-c72184f8814c_ContentBits">
    <vt:lpwstr>2</vt:lpwstr>
  </property>
  <property fmtid="{D5CDD505-2E9C-101B-9397-08002B2CF9AE}" pid="7" name="MSIP_Label_5a125809-f7f8-456f-9019-c72184f8814c_Enabled">
    <vt:lpwstr>true</vt:lpwstr>
  </property>
  <property fmtid="{D5CDD505-2E9C-101B-9397-08002B2CF9AE}" pid="8" name="MSIP_Label_5a125809-f7f8-456f-9019-c72184f8814c_Method">
    <vt:lpwstr>Privileged</vt:lpwstr>
  </property>
  <property fmtid="{D5CDD505-2E9C-101B-9397-08002B2CF9AE}" pid="9" name="MSIP_Label_5a125809-f7f8-456f-9019-c72184f8814c_Name">
    <vt:lpwstr>Publik</vt:lpwstr>
  </property>
  <property fmtid="{D5CDD505-2E9C-101B-9397-08002B2CF9AE}" pid="10" name="MSIP_Label_5a125809-f7f8-456f-9019-c72184f8814c_SetDate">
    <vt:lpwstr>2025-03-12T06:14:43Z</vt:lpwstr>
  </property>
  <property fmtid="{D5CDD505-2E9C-101B-9397-08002B2CF9AE}" pid="11" name="MSIP_Label_5a125809-f7f8-456f-9019-c72184f8814c_SiteId">
    <vt:lpwstr>1e4e7cc6-7b26-46be-915e-cd1c8633e92f</vt:lpwstr>
  </property>
</Properties>
</file>