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76394F" w14:paraId="43984FF2" w14:textId="77777777">
      <w:pPr>
        <w:spacing w:after="60"/>
        <w:jc w:val="center"/>
      </w:pPr>
      <w:r>
        <w:rPr>
          <w:b/>
          <w:bCs/>
          <w:color w:val="1F2D3D"/>
          <w:sz w:val="36"/>
          <w:szCs w:val="36"/>
        </w:rPr>
        <w:t>SATAPPA SHRIPATI SHIRAGAVE</w:t>
      </w:r>
    </w:p>
    <w:p w:rsidR="0076394F" w14:paraId="453FBC99" w14:textId="091D347B">
      <w:pPr>
        <w:spacing w:after="60"/>
        <w:jc w:val="center"/>
      </w:pPr>
      <w:r>
        <w:rPr>
          <w:color w:val="444444"/>
          <w:sz w:val="26"/>
          <w:szCs w:val="26"/>
        </w:rPr>
        <w:t>Senior DevOps Engineer</w:t>
      </w:r>
    </w:p>
    <w:p w:rsidR="0076394F" w14:paraId="39331093" w14:textId="61E8F7B7">
      <w:pPr>
        <w:spacing w:after="60"/>
        <w:jc w:val="center"/>
      </w:pPr>
      <w:r>
        <w:rPr>
          <w:color w:val="555555"/>
          <w:sz w:val="19"/>
          <w:szCs w:val="19"/>
        </w:rPr>
        <w:t>satappashiragave7@gmail.com  |  +91-8867644676  | +60-143877191 |  Pune, India</w:t>
      </w:r>
    </w:p>
    <w:p w:rsidR="0076394F" w14:paraId="770FACD1" w14:textId="77777777">
      <w:pPr>
        <w:pBdr>
          <w:bottom w:val="single" w:sz="8" w:space="4" w:color="1A5276"/>
        </w:pBdr>
        <w:spacing w:before="240" w:after="60"/>
      </w:pPr>
      <w:r>
        <w:rPr>
          <w:b/>
          <w:bCs/>
          <w:color w:val="1A5276"/>
          <w:sz w:val="24"/>
          <w:szCs w:val="24"/>
        </w:rPr>
        <w:t>PROFESSIONAL SUMMARY</w:t>
      </w:r>
    </w:p>
    <w:p w:rsidR="00F05CA5" w:rsidRPr="00F05CA5" w:rsidP="00F05CA5" w14:paraId="0DD288D5" w14:textId="1FE6CB09">
      <w:pPr>
        <w:pStyle w:val="NormalWeb"/>
        <w:rPr>
          <w:rFonts w:ascii="Calibri" w:eastAsia="Calibri" w:hAnsi="Calibri" w:cs="Calibri"/>
          <w:color w:val="1F2D3D"/>
          <w:sz w:val="21"/>
          <w:szCs w:val="21"/>
        </w:rPr>
      </w:pPr>
      <w:r>
        <w:rPr>
          <w:rFonts w:ascii="Calibri" w:eastAsia="Calibri" w:hAnsi="Calibri" w:cs="Calibri"/>
          <w:color w:val="1F2D3D"/>
          <w:sz w:val="21"/>
          <w:szCs w:val="21"/>
        </w:rPr>
        <w:t xml:space="preserve">Senior DevOps Engineer with 11 years in IT and 8+ years specializing in DevOps, </w:t>
      </w:r>
      <w:r w:rsidR="004D6136">
        <w:rPr>
          <w:rFonts w:ascii="Calibri" w:eastAsia="Calibri" w:hAnsi="Calibri" w:cs="Calibri"/>
          <w:color w:val="1F2D3D"/>
          <w:sz w:val="21"/>
          <w:szCs w:val="21"/>
        </w:rPr>
        <w:t>C</w:t>
      </w:r>
      <w:r>
        <w:rPr>
          <w:rFonts w:ascii="Calibri" w:eastAsia="Calibri" w:hAnsi="Calibri" w:cs="Calibri"/>
          <w:color w:val="1F2D3D"/>
          <w:sz w:val="21"/>
          <w:szCs w:val="21"/>
        </w:rPr>
        <w:t xml:space="preserve">loud, </w:t>
      </w:r>
      <w:r w:rsidR="004D6136">
        <w:rPr>
          <w:rFonts w:ascii="Calibri" w:eastAsia="Calibri" w:hAnsi="Calibri" w:cs="Calibri"/>
          <w:color w:val="1F2D3D"/>
          <w:sz w:val="21"/>
          <w:szCs w:val="21"/>
        </w:rPr>
        <w:t>P</w:t>
      </w:r>
      <w:r>
        <w:rPr>
          <w:rFonts w:ascii="Calibri" w:eastAsia="Calibri" w:hAnsi="Calibri" w:cs="Calibri"/>
          <w:color w:val="1F2D3D"/>
          <w:sz w:val="21"/>
          <w:szCs w:val="21"/>
        </w:rPr>
        <w:t>latform engineering, and SRE within regulated banking environments. Built and operated enterprise Kubernetes platforms (VMware TKGi, VMware TKGs, Red Hat OpenShift) underpinning digital banking applications governed by BNM RMiT compliance requirements.</w:t>
      </w:r>
    </w:p>
    <w:p w:rsidR="00F05CA5" w:rsidRPr="00F05CA5" w:rsidP="00F05CA5" w14:paraId="60D81457" w14:textId="4B66B84F">
      <w:pPr>
        <w:pStyle w:val="NormalWeb"/>
        <w:rPr>
          <w:rFonts w:ascii="Calibri" w:eastAsia="Calibri" w:hAnsi="Calibri" w:cs="Calibri"/>
          <w:color w:val="1F2D3D"/>
          <w:sz w:val="21"/>
          <w:szCs w:val="21"/>
        </w:rPr>
      </w:pPr>
      <w:r>
        <w:rPr>
          <w:rFonts w:ascii="Calibri" w:eastAsia="Calibri" w:hAnsi="Calibri" w:cs="Calibri"/>
          <w:color w:val="1F2D3D"/>
          <w:sz w:val="21"/>
          <w:szCs w:val="21"/>
        </w:rPr>
        <w:t>Built end-to-end CI/CD pipelines (Jenkins, GitLab CI) and Infrastructure-as-Code workflows (Ansible, Terraform, Helm) that cut manual deployment steps for containerized banking workloads. Owned planned DR failover/fallback execution for Tier-1 production systems, secrets management and RBAC via HashiCorp Vault, and root-cause investigations that fed directly into platform hardening and modernization work.</w:t>
      </w:r>
    </w:p>
    <w:p w:rsidR="00844F93" w:rsidRPr="00844F93" w:rsidP="00844F93" w14:paraId="30F542E3" w14:textId="54E916B3">
      <w:pPr>
        <w:pStyle w:val="NormalWeb"/>
        <w:rPr>
          <w:rFonts w:ascii="Calibri" w:eastAsia="Calibri" w:hAnsi="Calibri" w:cs="Calibri"/>
          <w:color w:val="1F2D3D"/>
          <w:sz w:val="21"/>
          <w:szCs w:val="21"/>
        </w:rPr>
      </w:pPr>
      <w:r w:rsidRPr="00E37DA1">
        <w:rPr>
          <w:rFonts w:ascii="Calibri" w:eastAsia="Calibri" w:hAnsi="Calibri" w:cs="Calibri"/>
          <w:color w:val="1F2D3D"/>
          <w:sz w:val="21"/>
          <w:szCs w:val="21"/>
        </w:rPr>
        <w:t>Regularly serves as the point of contact</w:t>
      </w:r>
      <w:r>
        <w:rPr>
          <w:rFonts w:ascii="Calibri" w:eastAsia="Calibri" w:hAnsi="Calibri" w:cs="Calibri"/>
          <w:color w:val="1F2D3D"/>
          <w:sz w:val="21"/>
          <w:szCs w:val="21"/>
        </w:rPr>
        <w:t xml:space="preserve"> between </w:t>
      </w:r>
      <w:r>
        <w:rPr>
          <w:rFonts w:ascii="Calibri" w:eastAsia="Calibri" w:hAnsi="Calibri" w:cs="Calibri"/>
          <w:color w:val="1F2D3D"/>
          <w:sz w:val="21"/>
          <w:szCs w:val="21"/>
        </w:rPr>
        <w:t>cross-functional</w:t>
      </w:r>
      <w:r>
        <w:rPr>
          <w:rFonts w:ascii="Calibri" w:eastAsia="Calibri" w:hAnsi="Calibri" w:cs="Calibri"/>
          <w:color w:val="1F2D3D"/>
          <w:sz w:val="21"/>
          <w:szCs w:val="21"/>
        </w:rPr>
        <w:t xml:space="preserve"> teams and infrastructure vendors during platform upgrades and incident response</w:t>
      </w:r>
      <w:r w:rsidR="00AC46D0">
        <w:rPr>
          <w:rFonts w:ascii="Calibri" w:eastAsia="Calibri" w:hAnsi="Calibri" w:cs="Calibri"/>
          <w:color w:val="1F2D3D"/>
          <w:sz w:val="21"/>
          <w:szCs w:val="21"/>
        </w:rPr>
        <w:t xml:space="preserve">, </w:t>
      </w:r>
      <w:r>
        <w:rPr>
          <w:rFonts w:ascii="Calibri" w:eastAsia="Calibri" w:hAnsi="Calibri" w:cs="Calibri"/>
          <w:color w:val="1F2D3D"/>
          <w:sz w:val="21"/>
          <w:szCs w:val="21"/>
        </w:rPr>
        <w:t>translating regulatory requirements into concrete platform controls, running compatibility assessments ahead of tool upgrades, and keeping production stable through every change window.</w:t>
      </w:r>
    </w:p>
    <w:p w:rsidR="0076394F" w14:paraId="2268BB70" w14:textId="33D8F5B3">
      <w:pPr>
        <w:pBdr>
          <w:bottom w:val="single" w:sz="8" w:space="4" w:color="1A5276"/>
        </w:pBdr>
        <w:spacing w:before="240" w:after="60"/>
      </w:pPr>
      <w:r>
        <w:rPr>
          <w:b/>
          <w:bCs/>
          <w:color w:val="1A5276"/>
          <w:sz w:val="24"/>
          <w:szCs w:val="24"/>
        </w:rPr>
        <w:t>CERTIFICATIONS</w:t>
      </w:r>
    </w:p>
    <w:p w:rsidR="0076394F" w14:paraId="26EB7821" w14:textId="5A17E179">
      <w:pPr>
        <w:pStyle w:val="ListParagraph"/>
        <w:numPr>
          <w:ilvl w:val="0"/>
          <w:numId w:val="2"/>
        </w:numPr>
        <w:spacing w:before="40" w:after="40"/>
      </w:pPr>
      <w:r>
        <w:rPr>
          <w:color w:val="1F2D3D"/>
        </w:rPr>
        <w:t xml:space="preserve">AZ-900: Microsoft Azure Fundamentals </w:t>
      </w:r>
    </w:p>
    <w:p w:rsidR="00E420B1" w:rsidRPr="00D26179" w:rsidP="00E420B1" w14:paraId="4EAC4F99" w14:textId="04FAFAC3">
      <w:pPr>
        <w:pStyle w:val="ListParagraph"/>
        <w:numPr>
          <w:ilvl w:val="0"/>
          <w:numId w:val="2"/>
        </w:numPr>
        <w:spacing w:before="40" w:after="40"/>
      </w:pPr>
      <w:r>
        <w:rPr>
          <w:color w:val="1F2D3D"/>
        </w:rPr>
        <w:t>CKA: Certified Kubernetes Administrator</w:t>
      </w:r>
    </w:p>
    <w:p w:rsidR="00D26179" w:rsidP="00D26179" w14:paraId="47064E1F" w14:textId="0DE64411">
      <w:pPr>
        <w:pStyle w:val="ListParagraph"/>
        <w:numPr>
          <w:ilvl w:val="0"/>
          <w:numId w:val="2"/>
        </w:numPr>
        <w:spacing w:before="40" w:after="40"/>
      </w:pPr>
      <w:r>
        <w:t>AI: Leveraging PostgreSQL with RAG</w:t>
      </w:r>
    </w:p>
    <w:p w:rsidR="00C92496" w:rsidRPr="00C92496" w:rsidP="00C92496" w14:paraId="7D3D4E6E" w14:textId="790D8954">
      <w:pPr>
        <w:pBdr>
          <w:bottom w:val="single" w:sz="8" w:space="4" w:color="1A5276"/>
        </w:pBdr>
        <w:spacing w:before="240" w:after="60"/>
        <w:rPr>
          <w:b/>
          <w:bCs/>
          <w:color w:val="1A5276"/>
          <w:sz w:val="24"/>
          <w:szCs w:val="24"/>
        </w:rPr>
      </w:pPr>
      <w:r>
        <w:rPr>
          <w:b/>
          <w:bCs/>
          <w:color w:val="1A5276"/>
          <w:sz w:val="24"/>
          <w:szCs w:val="24"/>
        </w:rPr>
        <w:t>CORE COMPETENCIES</w:t>
      </w:r>
    </w:p>
    <w:p w:rsidR="00C92496" w14:paraId="0000C001" w14:textId="0000C001">
      <w:pPr>
        <w:spacing w:before="40" w:after="40"/>
      </w:pPr>
      <w:r>
        <w:rPr>
          <w:b/>
          <w:bCs/>
          <w:color w:val="1A5276"/>
        </w:rPr>
        <w:t xml:space="preserve">Container &amp; Orchestration: </w:t>
      </w:r>
      <w:r>
        <w:rPr>
          <w:color w:val="1F2D3D"/>
        </w:rPr>
        <w:t>Kubernetes, CRDs, Helm, Operators, VMware TKGi/TKGs, OpenShift, Docker</w:t>
      </w:r>
    </w:p>
    <w:p w:rsidR="00C92496" w14:paraId="0000C002" w14:textId="0000C002">
      <w:pPr>
        <w:spacing w:before="40" w:after="40"/>
      </w:pPr>
      <w:r>
        <w:rPr>
          <w:b/>
          <w:bCs/>
          <w:color w:val="1A5276"/>
        </w:rPr>
        <w:t xml:space="preserve">CI/CD &amp; Infrastructure as Code: </w:t>
      </w:r>
      <w:r>
        <w:rPr>
          <w:color w:val="1F2D3D"/>
        </w:rPr>
        <w:t>Jenkins, GitLab CI, Ansible, Terraform, Shell, Python, Groovy</w:t>
      </w:r>
    </w:p>
    <w:p w:rsidR="00C92496" w14:paraId="0000C003" w14:textId="0000C003">
      <w:pPr>
        <w:spacing w:before="40" w:after="40"/>
      </w:pPr>
      <w:r>
        <w:rPr>
          <w:b/>
          <w:bCs/>
          <w:color w:val="1A5276"/>
        </w:rPr>
        <w:t xml:space="preserve">Cloud Platforms: </w:t>
      </w:r>
      <w:r>
        <w:rPr>
          <w:color w:val="1F2D3D"/>
        </w:rPr>
        <w:t>AWS, Microsoft Azure (AZ-900 certified)</w:t>
      </w:r>
    </w:p>
    <w:p w:rsidR="00C92496" w14:paraId="0000C004" w14:textId="0000C004">
      <w:pPr>
        <w:spacing w:before="40" w:after="40"/>
      </w:pPr>
      <w:r>
        <w:rPr>
          <w:b/>
          <w:bCs/>
          <w:color w:val="1A5276"/>
        </w:rPr>
        <w:t xml:space="preserve">Observability &amp; Monitoring: </w:t>
      </w:r>
      <w:r>
        <w:rPr>
          <w:color w:val="1F2D3D"/>
        </w:rPr>
        <w:t>Dynatrace, Prometheus, Grafana, VMware vROps, Fluent Bit, Fluentd, Elasticsearch</w:t>
      </w:r>
    </w:p>
    <w:p w:rsidR="00C92496" w14:paraId="0000C005" w14:textId="0000C005">
      <w:pPr>
        <w:spacing w:before="40" w:after="40"/>
      </w:pPr>
      <w:r>
        <w:rPr>
          <w:b/>
          <w:bCs/>
          <w:color w:val="1A5276"/>
        </w:rPr>
        <w:t xml:space="preserve">Incident Management &amp; SRE Practices: </w:t>
      </w:r>
      <w:r>
        <w:rPr>
          <w:color w:val="1F2D3D"/>
        </w:rPr>
        <w:t>On-call rotation, RCA, postmortems, runbooks, SLA/SLO</w:t>
      </w:r>
    </w:p>
    <w:p w:rsidR="00C92496" w14:paraId="0000C006" w14:textId="146A7F68">
      <w:pPr>
        <w:spacing w:before="40" w:after="40"/>
      </w:pPr>
      <w:r>
        <w:rPr>
          <w:b/>
          <w:bCs/>
          <w:color w:val="1A5276"/>
        </w:rPr>
        <w:t xml:space="preserve">Security, Compliance &amp; Regulatory: </w:t>
      </w:r>
      <w:r>
        <w:rPr>
          <w:color w:val="1F2D3D"/>
        </w:rPr>
        <w:t xml:space="preserve">DevSecOps, CIS Benchmarks, SentinelOne, </w:t>
      </w:r>
      <w:r w:rsidR="00AC46D0">
        <w:rPr>
          <w:color w:val="1F2D3D"/>
        </w:rPr>
        <w:t xml:space="preserve">Trivy, </w:t>
      </w:r>
      <w:r>
        <w:rPr>
          <w:color w:val="1F2D3D"/>
        </w:rPr>
        <w:t>SonarQube, HashiCorp Vault, Azure Key Vault, RBAC, BNM RMiT, ISO 27001, SOC 2</w:t>
      </w:r>
    </w:p>
    <w:p w:rsidR="00C92496" w14:paraId="0000C007" w14:textId="74E63BBD">
      <w:pPr>
        <w:spacing w:before="40" w:after="40"/>
      </w:pPr>
      <w:r>
        <w:rPr>
          <w:b/>
          <w:bCs/>
          <w:color w:val="1A5276"/>
        </w:rPr>
        <w:t xml:space="preserve">Networking &amp; Storage: </w:t>
      </w:r>
      <w:r>
        <w:rPr>
          <w:color w:val="1F2D3D"/>
        </w:rPr>
        <w:t>NSX-T</w:t>
      </w:r>
      <w:r w:rsidR="005C48DC">
        <w:rPr>
          <w:color w:val="1F2D3D"/>
        </w:rPr>
        <w:t xml:space="preserve"> Load Balancer,</w:t>
      </w:r>
      <w:r>
        <w:rPr>
          <w:color w:val="1F2D3D"/>
        </w:rPr>
        <w:t xml:space="preserve"> Route53, CSI,</w:t>
      </w:r>
      <w:r w:rsidRPr="005C48DC" w:rsidR="005C48DC">
        <w:rPr>
          <w:color w:val="1F2D3D"/>
        </w:rPr>
        <w:t xml:space="preserve"> </w:t>
      </w:r>
      <w:r w:rsidR="005C48DC">
        <w:rPr>
          <w:color w:val="1F2D3D"/>
        </w:rPr>
        <w:t>Calico, Istio</w:t>
      </w:r>
      <w:r w:rsidR="005C48DC">
        <w:rPr>
          <w:color w:val="1F2D3D"/>
        </w:rPr>
        <w:t>,</w:t>
      </w:r>
      <w:r>
        <w:rPr>
          <w:color w:val="1F2D3D"/>
        </w:rPr>
        <w:t xml:space="preserve"> Portworx</w:t>
      </w:r>
      <w:r w:rsidR="005C48DC">
        <w:rPr>
          <w:color w:val="1F2D3D"/>
        </w:rPr>
        <w:t>,</w:t>
      </w:r>
      <w:r w:rsidRPr="005C48DC" w:rsidR="005C48DC">
        <w:rPr>
          <w:color w:val="1F2D3D"/>
        </w:rPr>
        <w:t xml:space="preserve"> </w:t>
      </w:r>
      <w:r w:rsidR="005C48DC">
        <w:rPr>
          <w:color w:val="1F2D3D"/>
        </w:rPr>
        <w:t>S3 bucket, Azure Blob</w:t>
      </w:r>
      <w:r w:rsidR="005C48DC">
        <w:rPr>
          <w:color w:val="1F2D3D"/>
        </w:rPr>
        <w:t>s,</w:t>
      </w:r>
      <w:r>
        <w:rPr>
          <w:color w:val="1F2D3D"/>
        </w:rPr>
        <w:t xml:space="preserve"> </w:t>
      </w:r>
    </w:p>
    <w:p w:rsidR="00C92496" w14:paraId="0000C008" w14:textId="3544A3A7">
      <w:pPr>
        <w:spacing w:before="40" w:after="40"/>
      </w:pPr>
      <w:r>
        <w:rPr>
          <w:b/>
          <w:bCs/>
          <w:color w:val="1A5276"/>
        </w:rPr>
        <w:t xml:space="preserve">Backup &amp; Disaster Recovery: </w:t>
      </w:r>
      <w:r>
        <w:rPr>
          <w:color w:val="1F2D3D"/>
        </w:rPr>
        <w:t>PPDM</w:t>
      </w:r>
      <w:r w:rsidR="005C48DC">
        <w:rPr>
          <w:color w:val="1F2D3D"/>
        </w:rPr>
        <w:t xml:space="preserve"> (Dell)</w:t>
      </w:r>
      <w:r>
        <w:rPr>
          <w:color w:val="1F2D3D"/>
        </w:rPr>
        <w:t>, Velero</w:t>
      </w:r>
      <w:r w:rsidR="005C48DC">
        <w:rPr>
          <w:color w:val="1F2D3D"/>
        </w:rPr>
        <w:t>,</w:t>
      </w:r>
      <w:r w:rsidRPr="005C48DC" w:rsidR="005C48DC">
        <w:t xml:space="preserve"> </w:t>
      </w:r>
      <w:r w:rsidR="005C48DC">
        <w:t>V</w:t>
      </w:r>
      <w:r w:rsidR="005C48DC">
        <w:t>Mware Site Recovery Manager (SRM)</w:t>
      </w:r>
    </w:p>
    <w:p w:rsidR="00C92496" w14:paraId="0000C009" w14:textId="0000C009">
      <w:pPr>
        <w:spacing w:before="40" w:after="40"/>
      </w:pPr>
      <w:r>
        <w:rPr>
          <w:b/>
          <w:bCs/>
          <w:color w:val="1A5276"/>
        </w:rPr>
        <w:t xml:space="preserve">Databases &amp; Data Services: </w:t>
      </w:r>
      <w:r>
        <w:rPr>
          <w:color w:val="1F2D3D"/>
        </w:rPr>
        <w:t>Oracle DB, MySQL, PostgreSQL, Redis Enterprise, Kafka, SQL</w:t>
      </w:r>
    </w:p>
    <w:p w:rsidR="00C92496" w14:paraId="0000C00A" w14:textId="0000C00A">
      <w:pPr>
        <w:spacing w:before="40" w:after="40"/>
      </w:pPr>
      <w:r>
        <w:rPr>
          <w:b/>
          <w:bCs/>
          <w:color w:val="1A5276"/>
        </w:rPr>
        <w:t xml:space="preserve">Version Control &amp; Collaboration: </w:t>
      </w:r>
      <w:r>
        <w:rPr>
          <w:color w:val="1F2D3D"/>
        </w:rPr>
        <w:t>Git, GitHub, GitLab, JIRA, Confluence, Agile/Scrum</w:t>
      </w:r>
    </w:p>
    <w:p w:rsidR="00C92496" w14:paraId="0000C00B" w14:textId="6E475801">
      <w:pPr>
        <w:spacing w:before="40" w:after="40"/>
      </w:pPr>
      <w:r>
        <w:rPr>
          <w:b/>
          <w:bCs/>
          <w:color w:val="1A5276"/>
        </w:rPr>
        <w:t xml:space="preserve">Artifact &amp; Package Management: </w:t>
      </w:r>
      <w:r w:rsidR="005C48DC">
        <w:rPr>
          <w:color w:val="1F2D3D"/>
        </w:rPr>
        <w:t>Harbor</w:t>
      </w:r>
      <w:r w:rsidR="005C48DC">
        <w:rPr>
          <w:color w:val="1F2D3D"/>
        </w:rPr>
        <w:t xml:space="preserve">, </w:t>
      </w:r>
      <w:r>
        <w:rPr>
          <w:color w:val="1F2D3D"/>
        </w:rPr>
        <w:t>Nexus Artifactory, Quay.io</w:t>
      </w:r>
    </w:p>
    <w:p w:rsidR="00C92496" w14:paraId="0000C00C" w14:textId="0000C00C">
      <w:pPr>
        <w:spacing w:before="40" w:after="40"/>
        <w:rPr>
          <w:color w:val="1F2D3D"/>
        </w:rPr>
      </w:pPr>
      <w:r>
        <w:rPr>
          <w:b/>
          <w:bCs/>
          <w:color w:val="1A5276"/>
        </w:rPr>
        <w:t xml:space="preserve">Virtualization: </w:t>
      </w:r>
      <w:r>
        <w:rPr>
          <w:color w:val="1F2D3D"/>
        </w:rPr>
        <w:t>vSphere Client, VMware ESXi/vCenter</w:t>
      </w:r>
    </w:p>
    <w:p w:rsidR="00AC46D0" w14:paraId="5918351F" w14:textId="6A5F54F9">
      <w:pPr>
        <w:spacing w:before="40" w:after="40"/>
      </w:pPr>
      <w:r>
        <w:rPr>
          <w:b/>
          <w:bCs/>
          <w:color w:val="1A5276"/>
        </w:rPr>
        <w:t xml:space="preserve">Operating Systems &amp; Linux Administration: </w:t>
      </w:r>
      <w:r>
        <w:rPr>
          <w:color w:val="1F2D3D"/>
        </w:rPr>
        <w:t>RHEL, CentOS, systemd, Bash</w:t>
      </w:r>
    </w:p>
    <w:p w:rsidR="0076394F" w14:paraId="6734E8D2" w14:textId="77777777">
      <w:pPr>
        <w:pBdr>
          <w:bottom w:val="single" w:sz="8" w:space="4" w:color="1A5276"/>
        </w:pBdr>
        <w:spacing w:before="240" w:after="60"/>
      </w:pPr>
      <w:r>
        <w:rPr>
          <w:b/>
          <w:bCs/>
          <w:color w:val="1A5276"/>
          <w:sz w:val="24"/>
          <w:szCs w:val="24"/>
        </w:rPr>
        <w:t>WORK EXPERIENCE</w:t>
      </w:r>
    </w:p>
    <w:p w:rsidR="0076394F" w14:paraId="73D4A511" w14:textId="77777777">
      <w:pPr>
        <w:spacing w:before="180" w:after="30"/>
      </w:pPr>
      <w:r>
        <w:rPr>
          <w:b/>
          <w:bCs/>
          <w:color w:val="1F2D3D"/>
          <w:sz w:val="23"/>
          <w:szCs w:val="23"/>
        </w:rPr>
        <w:t>Senior DevOps Engineer</w:t>
      </w:r>
    </w:p>
    <w:p w:rsidR="0076394F" w14:paraId="3FCD62C7" w14:textId="0E6C30B8">
      <w:pPr>
        <w:tabs>
          <w:tab w:val="right" w:pos="9026"/>
        </w:tabs>
        <w:spacing w:after="30"/>
      </w:pPr>
      <w:r w:rsidRPr="00AE299B">
        <w:rPr>
          <w:b/>
          <w:bCs/>
          <w:color w:val="7030A0"/>
        </w:rPr>
        <w:t>Happiest Minds Technologies (Malaysia)</w:t>
      </w:r>
      <w:r w:rsidRPr="00AE299B">
        <w:rPr>
          <w:color w:val="7030A0"/>
        </w:rPr>
        <w:t xml:space="preserve"> </w:t>
      </w:r>
      <w:r>
        <w:rPr>
          <w:color w:val="1F2D3D"/>
        </w:rPr>
        <w:t>| Client: CIMB Bank Berhad</w:t>
      </w:r>
      <w:r>
        <w:rPr>
          <w:i/>
          <w:iCs/>
          <w:color w:val="555555"/>
          <w:sz w:val="19"/>
          <w:szCs w:val="19"/>
        </w:rPr>
        <w:tab/>
      </w:r>
      <w:r w:rsidRPr="00AC46D0">
        <w:rPr>
          <w:i/>
          <w:iCs/>
          <w:color w:val="555555"/>
          <w:sz w:val="19"/>
          <w:szCs w:val="19"/>
          <w:highlight w:val="yellow"/>
        </w:rPr>
        <w:t>July 2025 – July 2026</w:t>
      </w:r>
    </w:p>
    <w:p w:rsidR="0076394F" w14:paraId="455351D2" w14:textId="77777777">
      <w:pPr>
        <w:spacing w:before="30" w:after="30"/>
      </w:pPr>
      <w:r>
        <w:rPr>
          <w:i/>
          <w:iCs/>
          <w:color w:val="555555"/>
          <w:sz w:val="19"/>
          <w:szCs w:val="19"/>
        </w:rPr>
        <w:t>Domain: Banking and Financial Services (BFS)</w:t>
      </w:r>
    </w:p>
    <w:p w:rsidR="00987C47" w:rsidRPr="00987C47" w:rsidP="00987C47" w14:paraId="69272435" w14:textId="750DA973">
      <w:pPr>
        <w:pStyle w:val="ListParagraph"/>
        <w:numPr>
          <w:ilvl w:val="0"/>
          <w:numId w:val="2"/>
        </w:numPr>
        <w:spacing w:before="40" w:after="40"/>
        <w:rPr>
          <w:color w:val="1F2D3D"/>
        </w:rPr>
      </w:pPr>
      <w:r>
        <w:rPr>
          <w:color w:val="1F2D3D"/>
        </w:rPr>
        <w:t>Ran the DevOps platform layer for CIMB's digital banking systems, keeping containerized microservices deploying reliably across Kubernetes environments supporting live customer-facing transactions.</w:t>
      </w:r>
    </w:p>
    <w:p w:rsidR="00987C47" w:rsidRPr="00987C47" w:rsidP="00987C47" w14:paraId="1DA4FD24" w14:textId="58CE6421">
      <w:pPr>
        <w:pStyle w:val="ListParagraph"/>
        <w:numPr>
          <w:ilvl w:val="0"/>
          <w:numId w:val="2"/>
        </w:numPr>
        <w:spacing w:before="40" w:after="40"/>
        <w:rPr>
          <w:color w:val="1F2D3D"/>
        </w:rPr>
      </w:pPr>
      <w:r>
        <w:rPr>
          <w:color w:val="1F2D3D"/>
        </w:rPr>
        <w:t>Administered Kubernetes, OpenShift, VMware TKGi, and TKGs clusters — handling lifecycle management, version upgrades, patching, and performance tuning without disrupting live banking workloads.</w:t>
      </w:r>
    </w:p>
    <w:p w:rsidR="00987C47" w:rsidRPr="00987C47" w:rsidP="00987C47" w14:paraId="5D901988" w14:textId="57C9C526">
      <w:pPr>
        <w:pStyle w:val="ListParagraph"/>
        <w:numPr>
          <w:ilvl w:val="0"/>
          <w:numId w:val="2"/>
        </w:numPr>
        <w:spacing w:before="40" w:after="40"/>
        <w:rPr>
          <w:color w:val="1F2D3D"/>
        </w:rPr>
      </w:pPr>
      <w:r>
        <w:rPr>
          <w:color w:val="1F2D3D"/>
        </w:rPr>
        <w:t xml:space="preserve">Designed, implemented, and maintained CI/CD pipelines using Jenkins and GitLab CI to automate build, test, and deployment of microservices-based applications. </w:t>
      </w:r>
    </w:p>
    <w:p w:rsidR="00987C47" w:rsidRPr="00987C47" w:rsidP="00987C47" w14:paraId="7C304CDF" w14:textId="1F04C201">
      <w:pPr>
        <w:pStyle w:val="ListParagraph"/>
        <w:numPr>
          <w:ilvl w:val="0"/>
          <w:numId w:val="2"/>
        </w:numPr>
        <w:spacing w:before="40" w:after="40"/>
        <w:rPr>
          <w:color w:val="1F2D3D"/>
        </w:rPr>
      </w:pPr>
      <w:r>
        <w:rPr>
          <w:color w:val="1F2D3D"/>
        </w:rPr>
        <w:t xml:space="preserve">Automated configuration management and containerized application deployments using Ansible playbooks, Kubernetes manifests, Docker, and Jenkins pipelines, with Shell/Python scripting for orchestration and task automation. </w:t>
      </w:r>
    </w:p>
    <w:p w:rsidR="00987C47" w:rsidRPr="00987C47" w:rsidP="00987C47" w14:paraId="6401F860" w14:textId="4BC4CA7F">
      <w:pPr>
        <w:pStyle w:val="ListParagraph"/>
        <w:numPr>
          <w:ilvl w:val="0"/>
          <w:numId w:val="2"/>
        </w:numPr>
        <w:spacing w:before="40" w:after="40"/>
        <w:rPr>
          <w:color w:val="1F2D3D"/>
        </w:rPr>
      </w:pPr>
      <w:r>
        <w:rPr>
          <w:color w:val="1F2D3D"/>
        </w:rPr>
        <w:t>Administered secrets and access control with HashiCorp Vault and LDAP/ldap2pg, building RBAC policies that met BNM RMiT audit requirements.</w:t>
      </w:r>
    </w:p>
    <w:p w:rsidR="00987C47" w:rsidRPr="00987C47" w:rsidP="00987C47" w14:paraId="3AA27456" w14:textId="704932FF">
      <w:pPr>
        <w:pStyle w:val="ListParagraph"/>
        <w:numPr>
          <w:ilvl w:val="0"/>
          <w:numId w:val="2"/>
        </w:numPr>
        <w:spacing w:before="40" w:after="40"/>
        <w:rPr>
          <w:color w:val="1F2D3D"/>
        </w:rPr>
      </w:pPr>
      <w:r>
        <w:rPr>
          <w:color w:val="1F2D3D"/>
        </w:rPr>
        <w:t>Coordinated deployment cutovers across production and non-production environments during release windows, catching configuration drift before it reached customer-facing services.</w:t>
      </w:r>
    </w:p>
    <w:p w:rsidR="00987C47" w:rsidRPr="00987C47" w:rsidP="00987C47" w14:paraId="0555CB95" w14:textId="3BD7EAA1">
      <w:pPr>
        <w:pStyle w:val="ListParagraph"/>
        <w:numPr>
          <w:ilvl w:val="0"/>
          <w:numId w:val="2"/>
        </w:numPr>
        <w:spacing w:before="40" w:after="40"/>
        <w:rPr>
          <w:color w:val="1F2D3D"/>
        </w:rPr>
      </w:pPr>
      <w:r>
        <w:rPr>
          <w:color w:val="1F2D3D"/>
        </w:rPr>
        <w:t>Carried on-call rotation for platform and deployment issues, triaging incidents to keep customer-facing banking workloads available.</w:t>
      </w:r>
    </w:p>
    <w:p w:rsidR="00987C47" w:rsidRPr="00987C47" w:rsidP="00987C47" w14:paraId="476FB96B" w14:textId="49DEDCC6">
      <w:pPr>
        <w:pStyle w:val="ListParagraph"/>
        <w:numPr>
          <w:ilvl w:val="0"/>
          <w:numId w:val="2"/>
        </w:numPr>
        <w:spacing w:before="40" w:after="40"/>
        <w:rPr>
          <w:color w:val="1F2D3D"/>
        </w:rPr>
      </w:pPr>
      <w:r>
        <w:rPr>
          <w:color w:val="1F2D3D"/>
        </w:rPr>
        <w:t>Led RCA investigations for production incidents, turning findings into corrective changes that closed recurring failure patterns.</w:t>
      </w:r>
    </w:p>
    <w:p w:rsidR="00987C47" w:rsidRPr="00987C47" w:rsidP="00987C47" w14:paraId="242910BE" w14:textId="71E69DBB">
      <w:pPr>
        <w:pStyle w:val="ListParagraph"/>
        <w:numPr>
          <w:ilvl w:val="0"/>
          <w:numId w:val="2"/>
        </w:numPr>
        <w:spacing w:before="40" w:after="40"/>
        <w:rPr>
          <w:color w:val="1F2D3D"/>
        </w:rPr>
      </w:pPr>
      <w:r>
        <w:rPr>
          <w:color w:val="1F2D3D"/>
        </w:rPr>
        <w:t>Owned planned failover and fallback between Production and Disaster Recovery (DR) environments during maintenance windows, executing every cutover with zero unplanned downtime.</w:t>
      </w:r>
    </w:p>
    <w:p w:rsidR="00987C47" w:rsidRPr="00987C47" w:rsidP="00987C47" w14:paraId="56741ED1" w14:textId="5D5AAF76">
      <w:pPr>
        <w:pStyle w:val="ListParagraph"/>
        <w:numPr>
          <w:ilvl w:val="0"/>
          <w:numId w:val="2"/>
        </w:numPr>
        <w:spacing w:before="40" w:after="40"/>
        <w:rPr>
          <w:color w:val="1F2D3D"/>
        </w:rPr>
      </w:pPr>
      <w:r>
        <w:rPr>
          <w:color w:val="1F2D3D"/>
        </w:rPr>
        <w:t>Ran backup and restore operations with PPDM and Velero, validating recovery points ahead of every platform upgrade and maintenance window.</w:t>
      </w:r>
    </w:p>
    <w:p w:rsidR="00987C47" w:rsidRPr="00987C47" w:rsidP="00987C47" w14:paraId="3FCF10F1" w14:textId="02987157">
      <w:pPr>
        <w:pStyle w:val="ListParagraph"/>
        <w:numPr>
          <w:ilvl w:val="0"/>
          <w:numId w:val="2"/>
        </w:numPr>
        <w:spacing w:before="40" w:after="40"/>
        <w:rPr>
          <w:color w:val="1F2D3D"/>
        </w:rPr>
      </w:pPr>
      <w:r>
        <w:rPr>
          <w:color w:val="1F2D3D"/>
        </w:rPr>
        <w:t>Built out monitoring and logging with Dynatrace, Prometheus, Grafana, vROps, Fluent Bit/Fluentd, and vRLI, shortening the path from alert to root cause on production issues.</w:t>
      </w:r>
    </w:p>
    <w:p w:rsidR="00987C47" w:rsidRPr="00987C47" w:rsidP="00987C47" w14:paraId="05C9BF4D" w14:textId="03D34756">
      <w:pPr>
        <w:pStyle w:val="ListParagraph"/>
        <w:numPr>
          <w:ilvl w:val="0"/>
          <w:numId w:val="2"/>
        </w:numPr>
        <w:spacing w:before="40" w:after="40"/>
        <w:rPr>
          <w:color w:val="1F2D3D"/>
        </w:rPr>
      </w:pPr>
      <w:r>
        <w:rPr>
          <w:color w:val="1F2D3D"/>
        </w:rPr>
        <w:t>Drove the RFC process for platform changes — impact assessments, implementation plans, and vendor/stakeholder sign-off — for every production change window.</w:t>
      </w:r>
    </w:p>
    <w:p w:rsidR="00987C47" w:rsidRPr="00987C47" w:rsidP="00987C47" w14:paraId="27BCA6F8" w14:textId="3871CF5B">
      <w:pPr>
        <w:pStyle w:val="ListParagraph"/>
        <w:numPr>
          <w:ilvl w:val="0"/>
          <w:numId w:val="2"/>
        </w:numPr>
        <w:spacing w:before="40" w:after="40"/>
        <w:rPr>
          <w:color w:val="1F2D3D"/>
        </w:rPr>
      </w:pPr>
      <w:r>
        <w:rPr>
          <w:color w:val="1F2D3D"/>
        </w:rPr>
        <w:t>Kept platform operations aligned with BNM RMiT and internal governance standards through CIS benchmark enforcement and recurring vulnerability scans.</w:t>
      </w:r>
    </w:p>
    <w:p w:rsidR="00987C47" w:rsidRPr="00987C47" w:rsidP="00987C47" w14:paraId="2C73FB14" w14:textId="611B4C3E">
      <w:pPr>
        <w:pStyle w:val="ListParagraph"/>
        <w:numPr>
          <w:ilvl w:val="0"/>
          <w:numId w:val="2"/>
        </w:numPr>
        <w:spacing w:before="40" w:after="40"/>
        <w:rPr>
          <w:color w:val="1F2D3D"/>
        </w:rPr>
      </w:pPr>
      <w:r>
        <w:rPr>
          <w:color w:val="1F2D3D"/>
        </w:rPr>
        <w:t>Authored knowledge base (KB) articles and SOPs to support engineers handling L2 production incidents.</w:t>
      </w:r>
    </w:p>
    <w:p w:rsidR="00987C47" w:rsidRPr="00987C47" w:rsidP="00987C47" w14:paraId="1A2B3C01" w14:textId="1A2B3C01">
      <w:pPr>
        <w:pStyle w:val="ListParagraph"/>
        <w:numPr>
          <w:ilvl w:val="0"/>
          <w:numId w:val="2"/>
        </w:numPr>
        <w:spacing w:before="40" w:after="40"/>
        <w:rPr>
          <w:color w:val="1F2D3D"/>
        </w:rPr>
      </w:pPr>
      <w:r>
        <w:rPr>
          <w:color w:val="1F2D3D"/>
        </w:rPr>
        <w:t>Provisioned and version-controlled banking platform infrastructure using Terraform, replacing manual environment setup with repeatable IaC modules for Kubernetes and supporting cloud resources.</w:t>
      </w:r>
    </w:p>
    <w:p w:rsidR="00987C47" w:rsidRPr="00987C47" w:rsidP="00987C47" w14:paraId="1A2B3C02" w14:textId="1A2B3C02">
      <w:pPr>
        <w:pStyle w:val="ListParagraph"/>
        <w:numPr>
          <w:ilvl w:val="0"/>
          <w:numId w:val="2"/>
        </w:numPr>
        <w:spacing w:before="40" w:after="40"/>
        <w:rPr>
          <w:color w:val="1F2D3D"/>
        </w:rPr>
      </w:pPr>
      <w:r>
        <w:rPr>
          <w:color w:val="1F2D3D"/>
        </w:rPr>
        <w:t>Configured Dynatrace APM dashboards and alerting thresholds for banking microservices, surfacing performance degradation before it reached customers.</w:t>
      </w:r>
    </w:p>
    <w:p w:rsidR="00987C47" w:rsidRPr="00987C47" w:rsidP="00987C47" w14:paraId="1A2B3C03" w14:textId="1A2B3C03">
      <w:pPr>
        <w:pStyle w:val="ListParagraph"/>
        <w:numPr>
          <w:ilvl w:val="0"/>
          <w:numId w:val="2"/>
        </w:numPr>
        <w:spacing w:before="40" w:after="40"/>
        <w:rPr>
          <w:color w:val="1F2D3D"/>
        </w:rPr>
      </w:pPr>
      <w:r>
        <w:rPr>
          <w:color w:val="1F2D3D"/>
        </w:rPr>
        <w:t>Supported Kafka messaging pipelines and Redis Enterprise caching layers underpinning high-throughput banking APIs, troubleshooting consumer lag and cache performance issues.</w:t>
      </w:r>
    </w:p>
    <w:p w:rsidR="0076394F" w14:paraId="001AB672" w14:textId="3B4A4CE0">
      <w:pPr>
        <w:spacing w:before="180" w:after="30"/>
      </w:pPr>
      <w:r>
        <w:rPr>
          <w:b/>
          <w:bCs/>
          <w:color w:val="1F2D3D"/>
          <w:sz w:val="23"/>
          <w:szCs w:val="23"/>
        </w:rPr>
        <w:t>Senior DevOps Engineer</w:t>
      </w:r>
    </w:p>
    <w:p w:rsidR="0076394F" w14:paraId="1BD5DDAD" w14:textId="77777777">
      <w:pPr>
        <w:tabs>
          <w:tab w:val="right" w:pos="9026"/>
        </w:tabs>
        <w:spacing w:after="30"/>
      </w:pPr>
      <w:r w:rsidRPr="00AE299B">
        <w:rPr>
          <w:b/>
          <w:bCs/>
          <w:color w:val="7030A0"/>
        </w:rPr>
        <w:t>Fujitsu Consulting India Pvt Ltd</w:t>
      </w:r>
      <w:r>
        <w:rPr>
          <w:i/>
          <w:iCs/>
          <w:color w:val="555555"/>
          <w:sz w:val="19"/>
          <w:szCs w:val="19"/>
        </w:rPr>
        <w:tab/>
      </w:r>
      <w:r w:rsidRPr="00AC46D0">
        <w:rPr>
          <w:i/>
          <w:iCs/>
          <w:color w:val="555555"/>
          <w:sz w:val="19"/>
          <w:szCs w:val="19"/>
          <w:highlight w:val="yellow"/>
        </w:rPr>
        <w:t>September 2021 – April 2025</w:t>
      </w:r>
    </w:p>
    <w:p w:rsidR="0076394F" w14:paraId="76A5FA68" w14:textId="77777777">
      <w:pPr>
        <w:spacing w:before="120" w:after="30"/>
      </w:pPr>
      <w:r>
        <w:rPr>
          <w:b/>
          <w:bCs/>
          <w:color w:val="1F2D3D"/>
          <w:sz w:val="19"/>
          <w:szCs w:val="19"/>
        </w:rPr>
        <w:t>Project: Fujitsu Enterprise PostgreSQL (FEP)  |  Domain: Industry Solutions &amp; DX Services  |  May 2022 – April 2025</w:t>
      </w:r>
    </w:p>
    <w:p w:rsidR="0076394F" w14:paraId="588457B9" w14:textId="77777777">
      <w:pPr>
        <w:pStyle w:val="ListParagraph"/>
        <w:numPr>
          <w:ilvl w:val="0"/>
          <w:numId w:val="2"/>
        </w:numPr>
        <w:spacing w:before="40" w:after="40"/>
      </w:pPr>
      <w:r>
        <w:rPr>
          <w:color w:val="1F2D3D"/>
        </w:rPr>
        <w:t>Gathered requirements directly from clients, translated them into design documentation, and ran demo sessions to validate solutions before build.</w:t>
      </w:r>
    </w:p>
    <w:p w:rsidR="0076394F" w14:paraId="68263C48" w14:textId="77777777">
      <w:pPr>
        <w:pStyle w:val="ListParagraph"/>
        <w:numPr>
          <w:ilvl w:val="0"/>
          <w:numId w:val="2"/>
        </w:numPr>
        <w:spacing w:before="40" w:after="40"/>
      </w:pPr>
      <w:r>
        <w:rPr>
          <w:color w:val="1F2D3D"/>
        </w:rPr>
        <w:t>Led the team in designing and implementing DevOps solutions adapted to each client's specific infrastructure constraints.</w:t>
      </w:r>
    </w:p>
    <w:p w:rsidR="0076394F" w14:paraId="1DE37B76" w14:textId="77777777">
      <w:pPr>
        <w:pStyle w:val="ListParagraph"/>
        <w:numPr>
          <w:ilvl w:val="0"/>
          <w:numId w:val="2"/>
        </w:numPr>
        <w:spacing w:before="40" w:after="40"/>
      </w:pPr>
      <w:r>
        <w:rPr>
          <w:color w:val="1F2D3D"/>
        </w:rPr>
        <w:t>Architected containerized environments spanning cloud and on-premises infrastructure, standardizing the toolchain across both.</w:t>
      </w:r>
    </w:p>
    <w:p w:rsidR="0076394F" w14:paraId="3B042786" w14:textId="77777777">
      <w:pPr>
        <w:pStyle w:val="ListParagraph"/>
        <w:numPr>
          <w:ilvl w:val="0"/>
          <w:numId w:val="2"/>
        </w:numPr>
        <w:spacing w:before="40" w:after="40"/>
      </w:pPr>
      <w:r>
        <w:rPr>
          <w:color w:val="1F2D3D"/>
        </w:rPr>
        <w:t>Developed and maintained infrastructure automation scripts including Ansible playbooks, Shell scripting, Python, Ruby, and Groovy.</w:t>
      </w:r>
    </w:p>
    <w:p w:rsidR="0076394F" w14:paraId="296D085D" w14:textId="77777777">
      <w:pPr>
        <w:pStyle w:val="ListParagraph"/>
        <w:numPr>
          <w:ilvl w:val="0"/>
          <w:numId w:val="2"/>
        </w:numPr>
        <w:spacing w:before="40" w:after="40"/>
      </w:pPr>
      <w:r>
        <w:rPr>
          <w:color w:val="1F2D3D"/>
        </w:rPr>
        <w:t>Automated the full lifecycle of containerized applications using Ansible Operator, defining complex deployments and operational tasks through custom Ansible Roles.</w:t>
      </w:r>
    </w:p>
    <w:p w:rsidR="0076394F" w14:paraId="56E6929A" w14:textId="77777777">
      <w:pPr>
        <w:pStyle w:val="ListParagraph"/>
        <w:numPr>
          <w:ilvl w:val="0"/>
          <w:numId w:val="2"/>
        </w:numPr>
        <w:spacing w:before="40" w:after="40"/>
      </w:pPr>
      <w:r>
        <w:rPr>
          <w:color w:val="1F2D3D"/>
        </w:rPr>
        <w:t>Integrated Jenkins with Git, Docker, Kubernetes, OpenShift, and various DevOps tools to streamline CI/CD pipelines and containerized workloads.</w:t>
      </w:r>
    </w:p>
    <w:p w:rsidR="0076394F" w14:paraId="66930E56" w14:textId="77777777">
      <w:pPr>
        <w:pStyle w:val="ListParagraph"/>
        <w:numPr>
          <w:ilvl w:val="0"/>
          <w:numId w:val="2"/>
        </w:numPr>
        <w:spacing w:before="40" w:after="40"/>
      </w:pPr>
      <w:r>
        <w:rPr>
          <w:color w:val="1F2D3D"/>
        </w:rPr>
        <w:t>Handled Kubernetes administration including CRD (Custom Resource Definition) management.</w:t>
      </w:r>
    </w:p>
    <w:p w:rsidR="0076394F" w14:paraId="3299E4C4" w14:textId="77777777">
      <w:pPr>
        <w:pStyle w:val="ListParagraph"/>
        <w:numPr>
          <w:ilvl w:val="0"/>
          <w:numId w:val="2"/>
        </w:numPr>
        <w:spacing w:before="40" w:after="40"/>
      </w:pPr>
      <w:r>
        <w:rPr>
          <w:color w:val="1F2D3D"/>
        </w:rPr>
        <w:t>Optimized compute and storage resource allocation across AWS and Azure to control cloud spend.</w:t>
      </w:r>
    </w:p>
    <w:p w:rsidR="0076394F" w14:paraId="54E9FFC7" w14:textId="77777777">
      <w:pPr>
        <w:pStyle w:val="ListParagraph"/>
        <w:numPr>
          <w:ilvl w:val="0"/>
          <w:numId w:val="2"/>
        </w:numPr>
        <w:spacing w:before="40" w:after="40"/>
      </w:pPr>
      <w:r>
        <w:rPr>
          <w:color w:val="1F2D3D"/>
        </w:rPr>
        <w:t>Designed and deployed Kubernetes on the OpenShift Platform to handle workload orchestration, autoscaling, and automated rollouts for containerized applications.</w:t>
      </w:r>
    </w:p>
    <w:p w:rsidR="0076394F" w14:paraId="3006678F" w14:textId="77777777">
      <w:pPr>
        <w:pStyle w:val="ListParagraph"/>
        <w:numPr>
          <w:ilvl w:val="0"/>
          <w:numId w:val="2"/>
        </w:numPr>
        <w:spacing w:before="40" w:after="40"/>
      </w:pPr>
      <w:r>
        <w:rPr>
          <w:color w:val="1F2D3D"/>
        </w:rPr>
        <w:t>Maintained Git-based version control including branching strategies, repository management, and integration with CI/CD workflows.</w:t>
      </w:r>
    </w:p>
    <w:p w:rsidR="0076394F" w14:paraId="00BFB2DE" w14:textId="77777777">
      <w:pPr>
        <w:pStyle w:val="ListParagraph"/>
        <w:numPr>
          <w:ilvl w:val="0"/>
          <w:numId w:val="2"/>
        </w:numPr>
        <w:spacing w:before="40" w:after="40"/>
      </w:pPr>
      <w:r>
        <w:rPr>
          <w:color w:val="1F2D3D"/>
        </w:rPr>
        <w:t>Implemented AI-based RAG applications using LangChain platform to support PostgreSQL database.</w:t>
      </w:r>
    </w:p>
    <w:p w:rsidR="0076394F" w14:paraId="2B3C4D01" w14:textId="2B3C4D01">
      <w:pPr>
        <w:pStyle w:val="ListParagraph"/>
        <w:numPr>
          <w:ilvl w:val="0"/>
          <w:numId w:val="2"/>
        </w:numPr>
        <w:spacing w:before="40" w:after="40"/>
      </w:pPr>
      <w:r>
        <w:rPr>
          <w:color w:val="1F2D3D"/>
        </w:rPr>
        <w:t>Provisioned cloud and on-premises infrastructure using Terraform, standardizing environment setup across client engagements.</w:t>
      </w:r>
    </w:p>
    <w:p w:rsidR="0076394F" w14:paraId="2B3C4D02" w14:textId="2B3C4D02">
      <w:pPr>
        <w:pStyle w:val="ListParagraph"/>
        <w:numPr>
          <w:ilvl w:val="0"/>
          <w:numId w:val="2"/>
        </w:numPr>
        <w:spacing w:before="40" w:after="40"/>
      </w:pPr>
      <w:r>
        <w:rPr>
          <w:color w:val="1F2D3D"/>
        </w:rPr>
        <w:t>Set up Dynatrace monitoring for containerized client environments, giving early visibility into performance issues before client demos and go-lives.</w:t>
      </w:r>
    </w:p>
    <w:p w:rsidR="0076394F" w14:paraId="2B3C4D03" w14:textId="2B3C4D03">
      <w:pPr>
        <w:pStyle w:val="ListParagraph"/>
        <w:numPr>
          <w:ilvl w:val="0"/>
          <w:numId w:val="2"/>
        </w:numPr>
        <w:spacing w:before="40" w:after="40"/>
      </w:pPr>
      <w:r>
        <w:rPr>
          <w:color w:val="1F2D3D"/>
        </w:rPr>
        <w:t>Integrated Kafka for event-driven microservice communication and Redis for caching, supporting responsive data access within containerized client applications.</w:t>
      </w:r>
    </w:p>
    <w:p w:rsidR="0076394F" w14:paraId="553DA0ED" w14:textId="77777777">
      <w:pPr>
        <w:spacing w:before="120" w:after="30"/>
      </w:pPr>
      <w:r>
        <w:rPr>
          <w:b/>
          <w:bCs/>
          <w:color w:val="1F2D3D"/>
          <w:sz w:val="19"/>
          <w:szCs w:val="19"/>
        </w:rPr>
        <w:t>Project: Cloud Native Software Delivery Platforms  |  Domain: Banking and Financial Services (BFSI)  |  September 2021 – May 2022</w:t>
      </w:r>
    </w:p>
    <w:p w:rsidR="0076394F" w14:paraId="3853795E" w14:textId="77777777">
      <w:pPr>
        <w:pStyle w:val="ListParagraph"/>
        <w:numPr>
          <w:ilvl w:val="0"/>
          <w:numId w:val="2"/>
        </w:numPr>
        <w:spacing w:before="40" w:after="40"/>
      </w:pPr>
      <w:r>
        <w:rPr>
          <w:color w:val="1F2D3D"/>
        </w:rPr>
        <w:t>Ran containerized applications on Kubernetes, tuning autoscaling and security policies to hold up under peak load.</w:t>
      </w:r>
    </w:p>
    <w:p w:rsidR="0076394F" w14:paraId="7563E536" w14:textId="77777777">
      <w:pPr>
        <w:pStyle w:val="ListParagraph"/>
        <w:numPr>
          <w:ilvl w:val="0"/>
          <w:numId w:val="2"/>
        </w:numPr>
        <w:spacing w:before="40" w:after="40"/>
      </w:pPr>
      <w:r>
        <w:rPr>
          <w:color w:val="1F2D3D"/>
        </w:rPr>
        <w:t>Integrated SonarQube in CI/CD pipelines to enhance code quality and security compliance.</w:t>
      </w:r>
    </w:p>
    <w:p w:rsidR="0076394F" w14:paraId="145D2F32" w14:textId="77777777">
      <w:pPr>
        <w:pStyle w:val="ListParagraph"/>
        <w:numPr>
          <w:ilvl w:val="0"/>
          <w:numId w:val="2"/>
        </w:numPr>
        <w:spacing w:before="40" w:after="40"/>
      </w:pPr>
      <w:r>
        <w:rPr>
          <w:color w:val="1F2D3D"/>
        </w:rPr>
        <w:t>Configured Elasticsearch, Grafana, and Prometheus for centralized logging, monitoring, and performance tracking.</w:t>
      </w:r>
    </w:p>
    <w:p w:rsidR="0076394F" w14:paraId="55E85E44" w14:textId="77777777">
      <w:pPr>
        <w:pStyle w:val="ListParagraph"/>
        <w:numPr>
          <w:ilvl w:val="0"/>
          <w:numId w:val="2"/>
        </w:numPr>
        <w:spacing w:before="40" w:after="40"/>
      </w:pPr>
      <w:r>
        <w:rPr>
          <w:color w:val="1F2D3D"/>
        </w:rPr>
        <w:t>Secured container image management and vulnerability scanning with Harbor for Kubernetes deployments.</w:t>
      </w:r>
    </w:p>
    <w:p w:rsidR="0076394F" w14:paraId="4E752D05" w14:textId="77777777">
      <w:pPr>
        <w:pStyle w:val="ListParagraph"/>
        <w:numPr>
          <w:ilvl w:val="0"/>
          <w:numId w:val="2"/>
        </w:numPr>
        <w:spacing w:before="40" w:after="40"/>
      </w:pPr>
      <w:r>
        <w:rPr>
          <w:color w:val="1F2D3D"/>
        </w:rPr>
        <w:t>Implemented Portworx for persistent storage in Kubernetes, protecting stateful workloads against node failure.</w:t>
      </w:r>
    </w:p>
    <w:p w:rsidR="0076394F" w14:paraId="004CFC40" w14:textId="77777777">
      <w:pPr>
        <w:pStyle w:val="ListParagraph"/>
        <w:numPr>
          <w:ilvl w:val="0"/>
          <w:numId w:val="2"/>
        </w:numPr>
        <w:spacing w:before="40" w:after="40"/>
      </w:pPr>
      <w:r>
        <w:rPr>
          <w:color w:val="1F2D3D"/>
        </w:rPr>
        <w:t>Automated build, testing, and deployment workflows using Jenkins and Maven, removing manual handoffs from the release process.</w:t>
      </w:r>
    </w:p>
    <w:p w:rsidR="0076394F" w14:paraId="2475D827" w14:textId="77777777">
      <w:pPr>
        <w:pStyle w:val="ListParagraph"/>
        <w:numPr>
          <w:ilvl w:val="0"/>
          <w:numId w:val="2"/>
        </w:numPr>
        <w:spacing w:before="40" w:after="40"/>
      </w:pPr>
      <w:r>
        <w:rPr>
          <w:color w:val="1F2D3D"/>
        </w:rPr>
        <w:t>Enforced Calico network policies to restrict pod-to-pod communication in Kubernetes to only what each service required.</w:t>
      </w:r>
    </w:p>
    <w:p w:rsidR="0076394F" w14:paraId="57F20CC9" w14:textId="77777777">
      <w:pPr>
        <w:pStyle w:val="ListParagraph"/>
        <w:numPr>
          <w:ilvl w:val="0"/>
          <w:numId w:val="2"/>
        </w:numPr>
        <w:spacing w:before="40" w:after="40"/>
      </w:pPr>
      <w:r>
        <w:rPr>
          <w:color w:val="1F2D3D"/>
        </w:rPr>
        <w:t>Wrote and maintained Ansible infrastructure-as-code to standardize provisioning and configuration across environments.</w:t>
      </w:r>
    </w:p>
    <w:p w:rsidR="0076394F" w14:paraId="7BE16138" w14:textId="77777777">
      <w:pPr>
        <w:pStyle w:val="ListParagraph"/>
        <w:numPr>
          <w:ilvl w:val="0"/>
          <w:numId w:val="2"/>
        </w:numPr>
        <w:spacing w:before="40" w:after="40"/>
      </w:pPr>
      <w:r>
        <w:rPr>
          <w:color w:val="1F2D3D"/>
        </w:rPr>
        <w:t>Handled version control, branching strategies, and collaboration using Git and GitLab for efficient CI/CD workflows.</w:t>
      </w:r>
    </w:p>
    <w:p w:rsidR="0076394F" w14:paraId="105B9842" w14:textId="77777777">
      <w:pPr>
        <w:spacing w:before="180" w:after="30"/>
      </w:pPr>
      <w:r>
        <w:rPr>
          <w:b/>
          <w:bCs/>
          <w:color w:val="1F2D3D"/>
          <w:sz w:val="23"/>
          <w:szCs w:val="23"/>
        </w:rPr>
        <w:t>DevOps Engineer</w:t>
      </w:r>
    </w:p>
    <w:p w:rsidR="0076394F" w14:paraId="24ECD9A5" w14:textId="77777777">
      <w:pPr>
        <w:tabs>
          <w:tab w:val="right" w:pos="9026"/>
        </w:tabs>
        <w:spacing w:after="30"/>
      </w:pPr>
      <w:r w:rsidRPr="00AE299B">
        <w:rPr>
          <w:b/>
          <w:bCs/>
          <w:color w:val="7030A0"/>
        </w:rPr>
        <w:t>Tata Consultancy Services Ltd.</w:t>
      </w:r>
      <w:r>
        <w:rPr>
          <w:i/>
          <w:iCs/>
          <w:color w:val="555555"/>
          <w:sz w:val="19"/>
          <w:szCs w:val="19"/>
        </w:rPr>
        <w:tab/>
      </w:r>
      <w:r w:rsidRPr="00AC46D0">
        <w:rPr>
          <w:i/>
          <w:iCs/>
          <w:color w:val="555555"/>
          <w:sz w:val="19"/>
          <w:szCs w:val="19"/>
          <w:highlight w:val="yellow"/>
        </w:rPr>
        <w:t>September 2015 – September 2021</w:t>
      </w:r>
    </w:p>
    <w:p w:rsidR="0076394F" w14:paraId="2D66553A" w14:textId="40DA45BE">
      <w:pPr>
        <w:spacing w:before="120" w:after="30"/>
      </w:pPr>
      <w:r>
        <w:rPr>
          <w:b/>
          <w:bCs/>
          <w:color w:val="1F2D3D"/>
          <w:sz w:val="19"/>
          <w:szCs w:val="19"/>
        </w:rPr>
        <w:t xml:space="preserve">Project: </w:t>
      </w:r>
      <w:r w:rsidR="00336721">
        <w:rPr>
          <w:b/>
          <w:bCs/>
          <w:color w:val="1F2D3D"/>
          <w:sz w:val="19"/>
          <w:szCs w:val="19"/>
        </w:rPr>
        <w:t xml:space="preserve">Diligenta </w:t>
      </w:r>
      <w:r w:rsidR="00660872">
        <w:rPr>
          <w:b/>
          <w:bCs/>
          <w:color w:val="1F2D3D"/>
          <w:sz w:val="19"/>
          <w:szCs w:val="19"/>
        </w:rPr>
        <w:t>| Domain</w:t>
      </w:r>
      <w:r>
        <w:rPr>
          <w:b/>
          <w:bCs/>
          <w:color w:val="1F2D3D"/>
          <w:sz w:val="19"/>
          <w:szCs w:val="19"/>
        </w:rPr>
        <w:t>: Banking and Financial Services (</w:t>
      </w:r>
      <w:r w:rsidR="00511DDC">
        <w:rPr>
          <w:b/>
          <w:bCs/>
          <w:color w:val="1F2D3D"/>
          <w:sz w:val="19"/>
          <w:szCs w:val="19"/>
        </w:rPr>
        <w:t xml:space="preserve">BFSI) </w:t>
      </w:r>
      <w:r w:rsidR="00336721">
        <w:rPr>
          <w:b/>
          <w:bCs/>
          <w:color w:val="1F2D3D"/>
          <w:sz w:val="19"/>
          <w:szCs w:val="19"/>
        </w:rPr>
        <w:t>| September</w:t>
      </w:r>
      <w:r>
        <w:rPr>
          <w:b/>
          <w:bCs/>
          <w:color w:val="1F2D3D"/>
          <w:sz w:val="19"/>
          <w:szCs w:val="19"/>
        </w:rPr>
        <w:t xml:space="preserve"> 2018 – September 2021</w:t>
      </w:r>
    </w:p>
    <w:p w:rsidR="0076394F" w14:paraId="49E05415" w14:textId="77777777">
      <w:pPr>
        <w:pStyle w:val="ListParagraph"/>
        <w:numPr>
          <w:ilvl w:val="0"/>
          <w:numId w:val="2"/>
        </w:numPr>
        <w:spacing w:before="40" w:after="40"/>
      </w:pPr>
      <w:r>
        <w:rPr>
          <w:color w:val="1F2D3D"/>
        </w:rPr>
        <w:t>Created and configured CI/CD pipelines for code deployment using Jenkins and GitLab.</w:t>
      </w:r>
    </w:p>
    <w:p w:rsidR="0076394F" w14:paraId="3E068471" w14:textId="77777777">
      <w:pPr>
        <w:pStyle w:val="ListParagraph"/>
        <w:numPr>
          <w:ilvl w:val="0"/>
          <w:numId w:val="2"/>
        </w:numPr>
        <w:spacing w:before="40" w:after="40"/>
      </w:pPr>
      <w:r>
        <w:rPr>
          <w:color w:val="1F2D3D"/>
        </w:rPr>
        <w:t>Automated build and deployment processes using Jenkins, enhancing delivery speed and consistency.</w:t>
      </w:r>
    </w:p>
    <w:p w:rsidR="0076394F" w14:paraId="1B13C296" w14:textId="77777777">
      <w:pPr>
        <w:pStyle w:val="ListParagraph"/>
        <w:numPr>
          <w:ilvl w:val="0"/>
          <w:numId w:val="2"/>
        </w:numPr>
        <w:spacing w:before="40" w:after="40"/>
      </w:pPr>
      <w:r>
        <w:rPr>
          <w:color w:val="1F2D3D"/>
        </w:rPr>
        <w:t>Served as SPOC (Single Point of Contact) for production deployments, handling end-to-end responsibilities.</w:t>
      </w:r>
    </w:p>
    <w:p w:rsidR="0076394F" w14:paraId="601CBEAB" w14:textId="77777777">
      <w:pPr>
        <w:pStyle w:val="ListParagraph"/>
        <w:numPr>
          <w:ilvl w:val="0"/>
          <w:numId w:val="2"/>
        </w:numPr>
        <w:spacing w:before="40" w:after="40"/>
      </w:pPr>
      <w:r>
        <w:rPr>
          <w:color w:val="1F2D3D"/>
        </w:rPr>
        <w:t>Built and deployed Docker containers across multiple cloud infrastructures.</w:t>
      </w:r>
    </w:p>
    <w:p w:rsidR="0076394F" w14:paraId="49CB9F94" w14:textId="77777777">
      <w:pPr>
        <w:pStyle w:val="ListParagraph"/>
        <w:numPr>
          <w:ilvl w:val="0"/>
          <w:numId w:val="2"/>
        </w:numPr>
        <w:spacing w:before="40" w:after="40"/>
      </w:pPr>
      <w:r>
        <w:rPr>
          <w:color w:val="1F2D3D"/>
        </w:rPr>
        <w:t>Provisioned Azure VM instances and deployed applications to meet specific business requirements.</w:t>
      </w:r>
    </w:p>
    <w:p w:rsidR="0076394F" w14:paraId="23B5DB77" w14:textId="77777777">
      <w:pPr>
        <w:pStyle w:val="ListParagraph"/>
        <w:numPr>
          <w:ilvl w:val="0"/>
          <w:numId w:val="2"/>
        </w:numPr>
        <w:spacing w:before="40" w:after="40"/>
      </w:pPr>
      <w:r>
        <w:rPr>
          <w:color w:val="1F2D3D"/>
        </w:rPr>
        <w:t>Wrote Unix shell scripts, Kubernetes manifests, and Ansible playbooks for automation, deployment, and operational tasks.</w:t>
      </w:r>
    </w:p>
    <w:p w:rsidR="0076394F" w14:paraId="12B130E3" w14:textId="77777777">
      <w:pPr>
        <w:pStyle w:val="ListParagraph"/>
        <w:numPr>
          <w:ilvl w:val="0"/>
          <w:numId w:val="2"/>
        </w:numPr>
        <w:spacing w:before="40" w:after="40"/>
      </w:pPr>
      <w:r>
        <w:rPr>
          <w:color w:val="1F2D3D"/>
        </w:rPr>
        <w:t>Drove the strategy, installation, and migration of the DevOps setup into a new Data Center (DC).</w:t>
      </w:r>
    </w:p>
    <w:p w:rsidR="0076394F" w14:paraId="32AD20F9" w14:textId="77777777">
      <w:pPr>
        <w:pStyle w:val="ListParagraph"/>
        <w:numPr>
          <w:ilvl w:val="0"/>
          <w:numId w:val="2"/>
        </w:numPr>
        <w:spacing w:before="40" w:after="40"/>
      </w:pPr>
      <w:r>
        <w:rPr>
          <w:color w:val="1F2D3D"/>
        </w:rPr>
        <w:t>Hands-on experience with server infrastructure migration and blue-green and canary deployment methodologies.</w:t>
      </w:r>
    </w:p>
    <w:p w:rsidR="0076394F" w14:paraId="36D6C640" w14:textId="77777777">
      <w:pPr>
        <w:pStyle w:val="ListParagraph"/>
        <w:numPr>
          <w:ilvl w:val="0"/>
          <w:numId w:val="2"/>
        </w:numPr>
        <w:spacing w:before="40" w:after="40"/>
      </w:pPr>
      <w:r>
        <w:rPr>
          <w:color w:val="1F2D3D"/>
        </w:rPr>
        <w:t>Worked with SQL databases and MongoDB to support application integration and troubleshooting.</w:t>
      </w:r>
    </w:p>
    <w:p w:rsidR="0076394F" w14:paraId="68805E43" w14:textId="77777777">
      <w:pPr>
        <w:spacing w:before="120" w:after="30"/>
      </w:pPr>
      <w:r>
        <w:rPr>
          <w:b/>
          <w:bCs/>
          <w:color w:val="1F2D3D"/>
          <w:sz w:val="19"/>
          <w:szCs w:val="19"/>
        </w:rPr>
        <w:t>Project: Post Finance Ltd.  |  Domain: Banking and Financial Services (BFSI)  |  December 2015 – September 2018</w:t>
      </w:r>
    </w:p>
    <w:p w:rsidR="0076394F" w14:paraId="1FAD2874" w14:textId="77777777">
      <w:pPr>
        <w:spacing w:before="30" w:after="30"/>
      </w:pPr>
      <w:r>
        <w:rPr>
          <w:i/>
          <w:iCs/>
          <w:color w:val="555555"/>
          <w:sz w:val="19"/>
          <w:szCs w:val="19"/>
        </w:rPr>
        <w:t>Role: Performance Tester</w:t>
      </w:r>
    </w:p>
    <w:p w:rsidR="0076394F" w14:paraId="50F5A422" w14:textId="77777777">
      <w:pPr>
        <w:pStyle w:val="ListParagraph"/>
        <w:numPr>
          <w:ilvl w:val="0"/>
          <w:numId w:val="2"/>
        </w:numPr>
        <w:spacing w:before="40" w:after="40"/>
      </w:pPr>
      <w:r>
        <w:rPr>
          <w:color w:val="1F2D3D"/>
        </w:rPr>
        <w:t>Created and configured test scripts for performance testing and web services.</w:t>
      </w:r>
    </w:p>
    <w:p w:rsidR="0076394F" w14:paraId="7AA69CD1" w14:textId="77777777">
      <w:pPr>
        <w:pStyle w:val="ListParagraph"/>
        <w:numPr>
          <w:ilvl w:val="0"/>
          <w:numId w:val="2"/>
        </w:numPr>
        <w:spacing w:before="40" w:after="40"/>
      </w:pPr>
      <w:r>
        <w:rPr>
          <w:color w:val="1F2D3D"/>
        </w:rPr>
        <w:t>Executed performance test scripts and generated detailed reports.</w:t>
      </w:r>
    </w:p>
    <w:p w:rsidR="0076394F" w14:paraId="64DAF06A" w14:textId="77777777">
      <w:pPr>
        <w:pStyle w:val="ListParagraph"/>
        <w:numPr>
          <w:ilvl w:val="0"/>
          <w:numId w:val="2"/>
        </w:numPr>
        <w:spacing w:before="40" w:after="40"/>
      </w:pPr>
      <w:r>
        <w:rPr>
          <w:color w:val="1F2D3D"/>
        </w:rPr>
        <w:t>Diagnosed performance bottlenecks by analyzing throughput, latency, memory, and CPU utilization data.</w:t>
      </w:r>
    </w:p>
    <w:p w:rsidR="0076394F" w14:paraId="3E460154" w14:textId="77777777">
      <w:pPr>
        <w:pStyle w:val="ListParagraph"/>
        <w:numPr>
          <w:ilvl w:val="0"/>
          <w:numId w:val="2"/>
        </w:numPr>
        <w:spacing w:before="40" w:after="40"/>
      </w:pPr>
      <w:r>
        <w:rPr>
          <w:color w:val="1F2D3D"/>
        </w:rPr>
        <w:t>Analyzed, documented, and reported performance test results to stakeholders.</w:t>
      </w:r>
    </w:p>
    <w:p w:rsidR="0076394F" w14:paraId="1EADBFCC" w14:textId="77777777">
      <w:pPr>
        <w:pStyle w:val="ListParagraph"/>
        <w:numPr>
          <w:ilvl w:val="0"/>
          <w:numId w:val="2"/>
        </w:numPr>
        <w:spacing w:before="40" w:after="40"/>
      </w:pPr>
      <w:r>
        <w:rPr>
          <w:color w:val="1F2D3D"/>
        </w:rPr>
        <w:t>Wrote SQL queries to interpret and analyze AWR (Automatic Workload Repository) reports.</w:t>
      </w:r>
    </w:p>
    <w:p w:rsidR="0076394F" w14:paraId="0AA3A524" w14:textId="77777777">
      <w:pPr>
        <w:pStyle w:val="ListParagraph"/>
        <w:numPr>
          <w:ilvl w:val="0"/>
          <w:numId w:val="2"/>
        </w:numPr>
        <w:spacing w:before="40" w:after="40"/>
      </w:pPr>
      <w:r>
        <w:rPr>
          <w:color w:val="1F2D3D"/>
        </w:rPr>
        <w:t>Performed server activities including deployment, change management, migration, scheduled patches, and configuration updates.</w:t>
      </w:r>
    </w:p>
    <w:p w:rsidR="0076394F" w14:paraId="43031A1D" w14:textId="77777777">
      <w:pPr>
        <w:pStyle w:val="ListParagraph"/>
        <w:numPr>
          <w:ilvl w:val="0"/>
          <w:numId w:val="2"/>
        </w:numPr>
        <w:spacing w:before="40" w:after="40"/>
      </w:pPr>
      <w:r>
        <w:rPr>
          <w:color w:val="1F2D3D"/>
        </w:rPr>
        <w:t>Used Unix commands and shell scripting to automate routine tasks and troubleshoot server issues.</w:t>
      </w:r>
    </w:p>
    <w:p w:rsidR="0076394F" w14:paraId="690DA1AD" w14:textId="77777777">
      <w:pPr>
        <w:pStyle w:val="ListParagraph"/>
        <w:numPr>
          <w:ilvl w:val="0"/>
          <w:numId w:val="2"/>
        </w:numPr>
        <w:spacing w:before="40" w:after="40"/>
      </w:pPr>
      <w:r>
        <w:rPr>
          <w:color w:val="1F2D3D"/>
        </w:rPr>
        <w:t>Applied ACID principles and SQL (DDL, DML, DCL, TCL) in day-to-day database work.</w:t>
      </w:r>
    </w:p>
    <w:p w:rsidR="0076394F" w14:paraId="4B004D34" w14:textId="338DC03B">
      <w:pPr>
        <w:spacing w:before="40" w:after="40"/>
      </w:pPr>
      <w:r>
        <w:rPr>
          <w:color w:val="1F2D3D"/>
        </w:rPr>
        <w:t>Tech Languages: Shell Scripting, SQL (DDL, DML, DCL), MySQL, Unix, Python, HTML, XML</w:t>
      </w:r>
    </w:p>
    <w:p w:rsidR="0076394F" w14:paraId="659E982F" w14:textId="77777777">
      <w:pPr>
        <w:spacing w:before="40" w:after="40"/>
      </w:pPr>
      <w:r>
        <w:rPr>
          <w:color w:val="1F2D3D"/>
        </w:rPr>
        <w:t>Tools &amp; Technologies: SQL Developer, Putty, WinSCP, IBM Rational Performance Tester, Apache JMeter, SoapUI</w:t>
      </w:r>
    </w:p>
    <w:p w:rsidR="0076394F" w14:paraId="10412A2E" w14:textId="77777777">
      <w:pPr>
        <w:pBdr>
          <w:bottom w:val="single" w:sz="8" w:space="4" w:color="1A5276"/>
        </w:pBdr>
        <w:spacing w:before="240" w:after="60"/>
      </w:pPr>
      <w:r>
        <w:rPr>
          <w:b/>
          <w:bCs/>
          <w:color w:val="1A5276"/>
          <w:sz w:val="24"/>
          <w:szCs w:val="24"/>
        </w:rPr>
        <w:t>EDUCATION</w:t>
      </w:r>
    </w:p>
    <w:p w:rsidR="0076394F" w14:paraId="2EFBD7CA" w14:textId="77777777">
      <w:pPr>
        <w:spacing w:before="60" w:after="40"/>
      </w:pPr>
      <w:r>
        <w:rPr>
          <w:b/>
          <w:bCs/>
          <w:color w:val="1F2D3D"/>
        </w:rPr>
        <w:t>Bachelor of Computer Application</w:t>
      </w:r>
      <w:r>
        <w:rPr>
          <w:color w:val="1F2D3D"/>
        </w:rPr>
        <w:t xml:space="preserve">  |  2015  |  Grade: 72.74%</w:t>
      </w:r>
    </w:p>
    <w:p w:rsidR="0076394F" w14:paraId="0E923940" w14:textId="77777777">
      <w:pPr>
        <w:pBdr>
          <w:bottom w:val="single" w:sz="8" w:space="4" w:color="1A5276"/>
        </w:pBdr>
        <w:spacing w:before="240" w:after="60"/>
      </w:pPr>
      <w:r>
        <w:rPr>
          <w:b/>
          <w:bCs/>
          <w:color w:val="1A5276"/>
          <w:sz w:val="24"/>
          <w:szCs w:val="24"/>
        </w:rPr>
        <w:t>AWARDS &amp; RECOGNITION</w:t>
      </w:r>
    </w:p>
    <w:p w:rsidR="0076394F" w14:paraId="1AAB1010" w14:textId="77777777">
      <w:pPr>
        <w:pStyle w:val="ListParagraph"/>
        <w:numPr>
          <w:ilvl w:val="0"/>
          <w:numId w:val="2"/>
        </w:numPr>
        <w:spacing w:before="40" w:after="40"/>
      </w:pPr>
      <w:r>
        <w:rPr>
          <w:b/>
          <w:bCs/>
          <w:color w:val="1F2D3D"/>
        </w:rPr>
        <w:t>Service &amp; Commitment Award</w:t>
      </w:r>
      <w:r>
        <w:rPr>
          <w:color w:val="1F2D3D"/>
        </w:rPr>
        <w:t xml:space="preserve">  (Sep 2018)  —  Service Award</w:t>
      </w:r>
    </w:p>
    <w:p w:rsidR="0076394F" w14:paraId="2F93F80D" w14:textId="77777777">
      <w:pPr>
        <w:pStyle w:val="ListParagraph"/>
        <w:numPr>
          <w:ilvl w:val="0"/>
          <w:numId w:val="2"/>
        </w:numPr>
        <w:spacing w:before="40" w:after="40"/>
      </w:pPr>
      <w:r>
        <w:rPr>
          <w:b/>
          <w:bCs/>
          <w:color w:val="1F2D3D"/>
        </w:rPr>
        <w:t>Service &amp; Commitment Award</w:t>
      </w:r>
      <w:r>
        <w:rPr>
          <w:color w:val="1F2D3D"/>
        </w:rPr>
        <w:t xml:space="preserve">  (Sep 2020)  —  Service Award</w:t>
      </w:r>
    </w:p>
    <w:p w:rsidR="0076394F" w14:paraId="5A9FD413" w14:textId="77777777">
      <w:pPr>
        <w:pStyle w:val="ListParagraph"/>
        <w:numPr>
          <w:ilvl w:val="0"/>
          <w:numId w:val="2"/>
        </w:numPr>
        <w:spacing w:before="40" w:after="40"/>
      </w:pPr>
      <w:r>
        <w:rPr>
          <w:b/>
          <w:bCs/>
          <w:color w:val="1F2D3D"/>
        </w:rPr>
        <w:t>On the Spot Award</w:t>
      </w:r>
      <w:r>
        <w:rPr>
          <w:color w:val="1F2D3D"/>
        </w:rPr>
        <w:t xml:space="preserve">  (Oct 2020)  —  Performance Award</w:t>
      </w:r>
    </w:p>
    <w:p w:rsidR="0076394F" w14:paraId="4097D670" w14:textId="77777777">
      <w:pPr>
        <w:pStyle w:val="ListParagraph"/>
        <w:numPr>
          <w:ilvl w:val="0"/>
          <w:numId w:val="2"/>
        </w:numPr>
        <w:spacing w:before="40" w:after="40"/>
      </w:pPr>
      <w:r>
        <w:rPr>
          <w:b/>
          <w:bCs/>
          <w:color w:val="1F2D3D"/>
        </w:rPr>
        <w:t>Best Team Award</w:t>
      </w:r>
      <w:r>
        <w:rPr>
          <w:color w:val="1F2D3D"/>
        </w:rPr>
        <w:t xml:space="preserve">  (Apr 2021)  —  Team Management</w:t>
      </w:r>
    </w:p>
    <w:p w:rsidR="0076394F" w14:paraId="1C0A51FE" w14:textId="77777777">
      <w:pPr>
        <w:pStyle w:val="ListParagraph"/>
        <w:numPr>
          <w:ilvl w:val="0"/>
          <w:numId w:val="2"/>
        </w:numPr>
        <w:spacing w:before="40" w:after="40"/>
      </w:pPr>
      <w:r>
        <w:rPr>
          <w:b/>
          <w:bCs/>
          <w:color w:val="1F2D3D"/>
        </w:rPr>
        <w:t>High Five Award</w:t>
      </w:r>
      <w:r>
        <w:rPr>
          <w:color w:val="1F2D3D"/>
        </w:rPr>
        <w:t xml:space="preserve">  (Nov 2022)  —  Performance Award</w:t>
      </w:r>
    </w:p>
    <w:p w:rsidR="0076394F" w14:paraId="52F845CE" w14:textId="77777777">
      <w:pPr>
        <w:pStyle w:val="ListParagraph"/>
        <w:numPr>
          <w:ilvl w:val="0"/>
          <w:numId w:val="2"/>
        </w:numPr>
        <w:spacing w:before="40" w:after="40"/>
      </w:pPr>
      <w:r>
        <w:rPr>
          <w:b/>
          <w:bCs/>
          <w:color w:val="1F2D3D"/>
        </w:rPr>
        <w:t>Bronze Award</w:t>
      </w:r>
      <w:r>
        <w:rPr>
          <w:color w:val="1F2D3D"/>
        </w:rPr>
        <w:t xml:space="preserve">  (Sep 2024)  —  Project Lane Transition</w:t>
      </w:r>
    </w:p>
    <w:p w:rsidR="0076394F" w14:paraId="199AC315" w14:textId="1677036A">
      <w:pPr>
        <w:pStyle w:val="ListParagraph"/>
        <w:numPr>
          <w:ilvl w:val="0"/>
          <w:numId w:val="2"/>
        </w:numPr>
        <w:spacing w:before="40" w:after="40"/>
      </w:pPr>
      <w:r>
        <w:rPr>
          <w:b/>
          <w:bCs/>
          <w:color w:val="1F2D3D"/>
        </w:rPr>
        <w:t>Bravo Award</w:t>
      </w:r>
      <w:r>
        <w:rPr>
          <w:color w:val="1F2D3D"/>
        </w:rPr>
        <w:t xml:space="preserve">  (Jan 2025)  —  Performance Award</w:t>
      </w:r>
    </w:p>
    <w:p w:rsidR="0076394F" w14:paraId="613ACEE6" w14:textId="77777777">
      <w:pPr>
        <w:pBdr>
          <w:bottom w:val="single" w:sz="8" w:space="4" w:color="1A5276"/>
        </w:pBdr>
        <w:spacing w:before="240" w:after="60"/>
      </w:pPr>
      <w:r>
        <w:rPr>
          <w:b/>
          <w:bCs/>
          <w:color w:val="1A5276"/>
          <w:sz w:val="24"/>
          <w:szCs w:val="24"/>
        </w:rPr>
        <w:t>PERSONAL DETAILS</w:t>
      </w:r>
    </w:p>
    <w:p w:rsidR="0076394F" w14:paraId="28203854" w14:textId="77777777">
      <w:pPr>
        <w:spacing w:before="40" w:after="40"/>
      </w:pPr>
      <w:r>
        <w:rPr>
          <w:b/>
          <w:bCs/>
          <w:color w:val="1F2D3D"/>
        </w:rPr>
        <w:t xml:space="preserve">Date of Birth: </w:t>
      </w:r>
      <w:r>
        <w:rPr>
          <w:color w:val="1F2D3D"/>
        </w:rPr>
        <w:t>31st July 1992</w:t>
      </w:r>
    </w:p>
    <w:p w:rsidR="0076394F" w14:paraId="771DC222" w14:textId="77777777">
      <w:pPr>
        <w:spacing w:before="40" w:after="40"/>
      </w:pPr>
      <w:r>
        <w:rPr>
          <w:b/>
          <w:bCs/>
          <w:color w:val="1F2D3D"/>
        </w:rPr>
        <w:t xml:space="preserve">Nationality: </w:t>
      </w:r>
      <w:r>
        <w:rPr>
          <w:color w:val="1F2D3D"/>
        </w:rPr>
        <w:t>Indian</w:t>
      </w:r>
    </w:p>
    <w:p w:rsidR="0076394F" w14:paraId="5B32B679" w14:textId="77777777">
      <w:pPr>
        <w:spacing w:before="40" w:after="40"/>
      </w:pPr>
      <w:r>
        <w:rPr>
          <w:b/>
          <w:bCs/>
          <w:color w:val="1F2D3D"/>
        </w:rPr>
        <w:t xml:space="preserve">Marital Status: </w:t>
      </w:r>
      <w:r>
        <w:rPr>
          <w:color w:val="1F2D3D"/>
        </w:rPr>
        <w:t>Married</w:t>
      </w:r>
    </w:p>
    <w:p w:rsidR="0076394F" w14:paraId="438F1C6B" w14:textId="77777777">
      <w:pPr>
        <w:spacing w:before="40" w:after="40"/>
      </w:pPr>
      <w:r>
        <w:rPr>
          <w:b/>
          <w:bCs/>
          <w:color w:val="1F2D3D"/>
        </w:rPr>
        <w:t xml:space="preserve">Languages Known: </w:t>
      </w:r>
      <w:r>
        <w:rPr>
          <w:color w:val="1F2D3D"/>
        </w:rPr>
        <w:t>English, Hindi, Marathi, Kannada</w:t>
      </w:r>
    </w:p>
    <w:p w:rsidR="0076394F" w14:paraId="64421441" w14:textId="77777777">
      <w:pPr>
        <w:spacing w:before="200" w:after="60"/>
      </w:pPr>
      <w:r>
        <w:rPr>
          <w:b/>
          <w:bCs/>
          <w:color w:val="1F2D3D"/>
        </w:rPr>
        <w:t>Declaration</w:t>
      </w:r>
    </w:p>
    <w:p w:rsidR="0076394F" w14:paraId="560FE438" w14:textId="77777777">
      <w:pPr>
        <w:spacing w:before="40" w:after="40"/>
      </w:pPr>
      <w:r>
        <w:rPr>
          <w:color w:val="1F2D3D"/>
        </w:rPr>
        <w:t>I hereby declare that all the information mentioned above is true to the best of my knowledge.</w:t>
      </w:r>
    </w:p>
    <w:p w:rsidR="0076394F" w:rsidRPr="00C02208" w14:paraId="3AB313AF" w14:textId="3C6AB33E">
      <w:pPr>
        <w:spacing w:before="80" w:after="40"/>
        <w:rPr>
          <w:b/>
          <w:bCs/>
        </w:rPr>
      </w:pPr>
      <w:r>
        <w:rPr>
          <w:b/>
          <w:bCs/>
          <w:color w:val="1F2D3D"/>
        </w:rPr>
        <w:t xml:space="preserve">Place: </w:t>
      </w:r>
      <w:r w:rsidR="00AC46D0">
        <w:rPr>
          <w:b/>
          <w:bCs/>
          <w:color w:val="1F2D3D"/>
        </w:rPr>
        <w:t>Pune, India</w:t>
      </w:r>
    </w:p>
    <w:p w:rsidR="0076394F" w14:paraId="0306E42A" w14:textId="77777777">
      <w:pPr>
        <w:spacing w:before="40" w:after="40"/>
      </w:pPr>
      <w:r>
        <w:rPr>
          <w:b/>
          <w:bCs/>
          <w:color w:val="1F2D3D"/>
        </w:rPr>
        <w:t>Name: Satappa Shripati Shiragave</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0E66759"/>
    <w:multiLevelType w:val="hybridMultilevel"/>
    <w:tmpl w:val="01EC1B9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
    <w:nsid w:val="49A27ED0"/>
    <w:multiLevelType w:val="hybridMultilevel"/>
    <w:tmpl w:val="AA7E1F20"/>
    <w:lvl w:ilvl="0">
      <w:start w:val="1"/>
      <w:numFmt w:val="bullet"/>
      <w:lvlText w:val="•"/>
      <w:lvlJc w:val="left"/>
      <w:pPr>
        <w:ind w:left="720" w:hanging="360"/>
      </w:p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
    <w:nsid w:val="57E77E2F"/>
    <w:multiLevelType w:val="hybridMultilevel"/>
    <w:tmpl w:val="6EDA4234"/>
    <w:lvl w:ilvl="0">
      <w:start w:val="1"/>
      <w:numFmt w:val="bullet"/>
      <w:lvlText w:val="•"/>
      <w:lvlJc w:val="left"/>
      <w:pPr>
        <w:ind w:left="540" w:hanging="26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
    <w:nsid w:val="60C8368F"/>
    <w:multiLevelType w:val="hybridMultilevel"/>
    <w:tmpl w:val="B5EEFC2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nsid w:val="678C2AE8"/>
    <w:multiLevelType w:val="hybridMultilevel"/>
    <w:tmpl w:val="935489BC"/>
    <w:lvl w:ilvl="0">
      <w:start w:val="0"/>
      <w:numFmt w:val="bullet"/>
      <w:lvlText w:val=""/>
      <w:lvlJc w:val="left"/>
      <w:pPr>
        <w:ind w:left="1080" w:hanging="360"/>
      </w:pPr>
      <w:rPr>
        <w:rFonts w:ascii="Calibri" w:eastAsia="Calibri" w:hAnsi="Calibri" w:cs="Calibri" w:hint="default"/>
      </w:rPr>
    </w:lvl>
    <w:lvl w:ilvl="1" w:tentative="1">
      <w:start w:val="1"/>
      <w:numFmt w:val="bullet"/>
      <w:lvlText w:val="o"/>
      <w:lvlJc w:val="left"/>
      <w:pPr>
        <w:ind w:left="1800" w:hanging="360"/>
      </w:pPr>
      <w:rPr>
        <w:rFonts w:ascii="Courier New" w:hAnsi="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hint="default"/>
      </w:rPr>
    </w:lvl>
    <w:lvl w:ilvl="8" w:tentative="1">
      <w:start w:val="1"/>
      <w:numFmt w:val="bullet"/>
      <w:lvlText w:val=""/>
      <w:lvlJc w:val="left"/>
      <w:pPr>
        <w:ind w:left="6840" w:hanging="360"/>
      </w:pPr>
      <w:rPr>
        <w:rFonts w:ascii="Wingdings" w:hAnsi="Wingdings" w:hint="default"/>
      </w:rPr>
    </w:lvl>
  </w:abstractNum>
  <w:abstractNum w:abstractNumId="5">
    <w:nsid w:val="6CBE7766"/>
    <w:multiLevelType w:val="hybridMultilevel"/>
    <w:tmpl w:val="B96CF9F6"/>
    <w:lvl w:ilvl="0">
      <w:start w:val="1"/>
      <w:numFmt w:val="bullet"/>
      <w:lvlText w:val="•"/>
      <w:lvlJc w:val="left"/>
      <w:pPr>
        <w:ind w:left="720" w:hanging="360"/>
      </w:p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6">
    <w:nsid w:val="6FB36446"/>
    <w:multiLevelType w:val="hybridMultilevel"/>
    <w:tmpl w:val="0186BE52"/>
    <w:lvl w:ilvl="0">
      <w:start w:val="0"/>
      <w:numFmt w:val="bullet"/>
      <w:lvlText w:val=""/>
      <w:lvlJc w:val="left"/>
      <w:pPr>
        <w:ind w:left="720" w:hanging="360"/>
      </w:pPr>
      <w:rPr>
        <w:rFonts w:ascii="Calibri" w:eastAsia="Calibri" w:hAnsi="Calibri" w:cs="Calibri"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num w:numId="1">
    <w:abstractNumId w:val="3"/>
    <w:lvlOverride w:ilvl="0">
      <w:startOverride w:val="1"/>
    </w:lvlOverride>
  </w:num>
  <w:num w:numId="2">
    <w:abstractNumId w:val="2"/>
    <w:lvlOverride w:ilvl="0">
      <w:startOverride w:val="1"/>
    </w:lvlOverride>
  </w:num>
  <w:num w:numId="3">
    <w:abstractNumId w:val="0"/>
  </w:num>
  <w:num w:numId="4">
    <w:abstractNumId w:val="2"/>
  </w:num>
  <w:num w:numId="5">
    <w:abstractNumId w:val="5"/>
  </w:num>
  <w:num w:numId="6">
    <w:abstractNumId w:val="1"/>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7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94F"/>
    <w:rsid w:val="0008140E"/>
    <w:rsid w:val="000C263C"/>
    <w:rsid w:val="001B128F"/>
    <w:rsid w:val="00336721"/>
    <w:rsid w:val="00440702"/>
    <w:rsid w:val="004D6136"/>
    <w:rsid w:val="00511DDC"/>
    <w:rsid w:val="005C48DC"/>
    <w:rsid w:val="00660872"/>
    <w:rsid w:val="0076394F"/>
    <w:rsid w:val="007D2413"/>
    <w:rsid w:val="00844F93"/>
    <w:rsid w:val="00905B6B"/>
    <w:rsid w:val="00987C47"/>
    <w:rsid w:val="00A57A4D"/>
    <w:rsid w:val="00AC46D0"/>
    <w:rsid w:val="00AE299B"/>
    <w:rsid w:val="00B01E4C"/>
    <w:rsid w:val="00B20317"/>
    <w:rsid w:val="00B97542"/>
    <w:rsid w:val="00BC3F38"/>
    <w:rsid w:val="00C02208"/>
    <w:rsid w:val="00C92496"/>
    <w:rsid w:val="00C945B0"/>
    <w:rsid w:val="00CB0A90"/>
    <w:rsid w:val="00CD6278"/>
    <w:rsid w:val="00D10159"/>
    <w:rsid w:val="00D26179"/>
    <w:rsid w:val="00D47879"/>
    <w:rsid w:val="00D811D0"/>
    <w:rsid w:val="00D9740A"/>
    <w:rsid w:val="00DB547E"/>
    <w:rsid w:val="00E31FAE"/>
    <w:rsid w:val="00E37DA1"/>
    <w:rsid w:val="00E420B1"/>
    <w:rsid w:val="00EC202B"/>
    <w:rsid w:val="00F05CA5"/>
    <w:rsid w:val="00F77DFF"/>
    <w:rsid w:val="00FC461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49C6670D-F3AE-B643-9C30-E51AED33C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C92496"/>
    <w:pPr>
      <w:spacing w:before="100" w:beforeAutospacing="1" w:after="100" w:afterAutospacing="1"/>
    </w:pPr>
    <w:rPr>
      <w:rFonts w:ascii="Times New Roman" w:eastAsia="Times New Roman" w:hAnsi="Times New Roman" w:cs="Times New Roman"/>
      <w:sz w:val="24"/>
      <w:szCs w:val="24"/>
    </w:rPr>
  </w:style>
  <w:style w:type="character" w:styleId="BookTitle">
    <w:name w:val="Book Title"/>
    <w:basedOn w:val="DefaultParagraphFont"/>
    <w:uiPriority w:val="33"/>
    <w:qFormat/>
    <w:rsid w:val="00E31FAE"/>
    <w:rPr>
      <w:b/>
      <w:bCs/>
      <w:i/>
      <w:iCs/>
      <w:spacing w:val="5"/>
    </w:rPr>
  </w:style>
  <w:style w:type="character" w:styleId="Strong">
    <w:name w:val="Strong"/>
    <w:basedOn w:val="DefaultParagraphFont"/>
    <w:uiPriority w:val="22"/>
    <w:qFormat/>
    <w:rsid w:val="00E31FAE"/>
    <w:rPr>
      <w:b/>
      <w:bCs/>
    </w:rPr>
  </w:style>
  <w:style w:type="character" w:styleId="Emphasis">
    <w:name w:val="Emphasis"/>
    <w:basedOn w:val="DefaultParagraphFont"/>
    <w:uiPriority w:val="20"/>
    <w:qFormat/>
    <w:rsid w:val="00E31FAE"/>
    <w:rPr>
      <w:i/>
      <w:iCs/>
    </w:rPr>
  </w:style>
  <w:style w:type="paragraph" w:styleId="NoSpacing">
    <w:name w:val="No Spacing"/>
    <w:uiPriority w:val="1"/>
    <w:qFormat/>
    <w:rsid w:val="00E31FAE"/>
  </w:style>
  <w:style w:type="paragraph" w:styleId="Subtitle">
    <w:name w:val="Subtitle"/>
    <w:basedOn w:val="Normal"/>
    <w:next w:val="Normal"/>
    <w:link w:val="SubtitleChar"/>
    <w:uiPriority w:val="11"/>
    <w:qFormat/>
    <w:rsid w:val="00E31FAE"/>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E31FAE"/>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E31FAE"/>
    <w:rPr>
      <w:i/>
      <w:iCs/>
      <w:color w:val="404040" w:themeColor="text1" w:themeTint="BF"/>
    </w:rPr>
  </w:style>
  <w:style w:type="character" w:styleId="IntenseEmphasis">
    <w:name w:val="Intense Emphasis"/>
    <w:basedOn w:val="DefaultParagraphFont"/>
    <w:uiPriority w:val="21"/>
    <w:qFormat/>
    <w:rsid w:val="00E31FAE"/>
    <w:rPr>
      <w:i/>
      <w:iCs/>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e139d62740cc1b04d28c38b101da9009134f4b0419514c4847440321091b5b58120b140a114958580d435601514841481f0f2b561358191b195115495d0c00584e4209430247460c590858184508105042445b0c0f054e4108120211474a411b02154e49405d58380c4f0343421b0015061953444f530e18705c4458440321091b5b58120e120714405e54004356014a4857034b4a550e514a1008190116434a10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1</Pages>
  <Words>1720</Words>
  <Characters>9807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Satappa Shiragave</cp:lastModifiedBy>
  <cp:revision>21</cp:revision>
  <dcterms:created xsi:type="dcterms:W3CDTF">2026-05-14T00:49:00Z</dcterms:created>
  <dcterms:modified xsi:type="dcterms:W3CDTF">2026-07-08T04:50:00Z</dcterms:modified>
</cp:coreProperties>
</file>