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7AEB" w14:textId="77777777" w:rsidR="00B4353B" w:rsidRDefault="00000000" w:rsidP="00A32C95">
      <w:pPr>
        <w:spacing w:after="0"/>
        <w:jc w:val="center"/>
      </w:pPr>
      <w:r>
        <w:rPr>
          <w:b/>
          <w:sz w:val="32"/>
        </w:rPr>
        <w:t>Velmurugan Lakshmanan</w:t>
      </w:r>
    </w:p>
    <w:p w14:paraId="1D3EB380" w14:textId="77777777" w:rsidR="008870C0" w:rsidRDefault="008870C0" w:rsidP="00A32C95">
      <w:pPr>
        <w:pStyle w:val="Heading1"/>
        <w:spacing w:before="0"/>
      </w:pPr>
    </w:p>
    <w:p w14:paraId="7B98CCAF" w14:textId="423242EF" w:rsidR="00B4353B" w:rsidRDefault="00000000" w:rsidP="00A32C95">
      <w:pPr>
        <w:pStyle w:val="Heading1"/>
        <w:spacing w:before="0"/>
      </w:pPr>
      <w:r>
        <w:t>Executive Summary</w:t>
      </w:r>
    </w:p>
    <w:p w14:paraId="2FF15AA6" w14:textId="66D5DF09" w:rsidR="00B4353B" w:rsidRDefault="00000000" w:rsidP="00A32C95">
      <w:pPr>
        <w:spacing w:after="0"/>
      </w:pPr>
      <w:r>
        <w:t xml:space="preserve">SAP Solution &amp; Enterprise Architect with over 15 years of experience delivering end-to-end SAP Supply Chain and Digital Transformation solutions for global clients across multiple industries, including Aerospace, FMCG, Energy, and Telecommunications. Deep expertise in SAP IBP, </w:t>
      </w:r>
      <w:r w:rsidR="00BE1203">
        <w:t xml:space="preserve">PPDS, </w:t>
      </w:r>
      <w:r>
        <w:t>APO, GTS, ePPDS, SNP, DP, S/4HANA, BTP, and AI-driven supply chain processes. Proven track record in solution architecture, process optimization, and leading enterprise-scale SAP implementations and integrations.</w:t>
      </w:r>
    </w:p>
    <w:p w14:paraId="5900F6D7" w14:textId="77777777" w:rsidR="00A32C95" w:rsidRDefault="00A32C95" w:rsidP="00A32C95">
      <w:pPr>
        <w:spacing w:after="0"/>
      </w:pPr>
    </w:p>
    <w:p w14:paraId="592F5C8F" w14:textId="77777777" w:rsidR="00B4353B" w:rsidRDefault="00000000" w:rsidP="00A32C95">
      <w:pPr>
        <w:pStyle w:val="Heading1"/>
        <w:spacing w:before="0"/>
      </w:pPr>
      <w:r>
        <w:t>Core Competencies</w:t>
      </w:r>
    </w:p>
    <w:p w14:paraId="08FEB404" w14:textId="22ACD410" w:rsidR="00B4353B" w:rsidRDefault="00000000">
      <w:pPr>
        <w:pStyle w:val="ListBullet"/>
      </w:pPr>
      <w:r>
        <w:t>SAP IBP (S&amp;OP, Demand, Response &amp; Supply, Inventory)</w:t>
      </w:r>
    </w:p>
    <w:p w14:paraId="2E4CBDAB" w14:textId="2D54FC7A" w:rsidR="00B4353B" w:rsidRDefault="00000000">
      <w:pPr>
        <w:pStyle w:val="ListBullet"/>
      </w:pPr>
      <w:r>
        <w:t>SAP APO (DP, SNP, GATP, PPDS, eSPP)</w:t>
      </w:r>
    </w:p>
    <w:p w14:paraId="51151626" w14:textId="6B34AF18" w:rsidR="00B4353B" w:rsidRDefault="00000000">
      <w:pPr>
        <w:pStyle w:val="ListBullet"/>
      </w:pPr>
      <w:r>
        <w:t>SAP ECC (SD, MM, PP, QM, WM, GTS, CS)</w:t>
      </w:r>
    </w:p>
    <w:p w14:paraId="30FF7F28" w14:textId="0772046A" w:rsidR="00B4353B" w:rsidRDefault="00000000">
      <w:pPr>
        <w:pStyle w:val="ListBullet"/>
      </w:pPr>
      <w:r>
        <w:t>SAP BTP, AI, CPI-DS, and Data Integration</w:t>
      </w:r>
    </w:p>
    <w:p w14:paraId="54BDE2B8" w14:textId="371458B9" w:rsidR="00B4353B" w:rsidRDefault="00000000">
      <w:pPr>
        <w:pStyle w:val="ListBullet"/>
      </w:pPr>
      <w:r>
        <w:t>S/4HANA SCM &amp; Digital Manufacturing</w:t>
      </w:r>
    </w:p>
    <w:p w14:paraId="13AF87BC" w14:textId="6B837209" w:rsidR="00B4353B" w:rsidRDefault="00000000">
      <w:pPr>
        <w:pStyle w:val="ListBullet"/>
      </w:pPr>
      <w:r>
        <w:t>Solution Architecture &amp; Business Process Redesign</w:t>
      </w:r>
    </w:p>
    <w:p w14:paraId="3B2511A1" w14:textId="77777777" w:rsidR="00A32C95" w:rsidRDefault="00A32C95" w:rsidP="00A32C95">
      <w:pPr>
        <w:pStyle w:val="ListBullet"/>
        <w:numPr>
          <w:ilvl w:val="0"/>
          <w:numId w:val="0"/>
        </w:numPr>
        <w:spacing w:after="0"/>
        <w:ind w:left="360"/>
      </w:pPr>
    </w:p>
    <w:p w14:paraId="507F49BF" w14:textId="77777777" w:rsidR="00B4353B" w:rsidRDefault="00000000" w:rsidP="00A32C95">
      <w:pPr>
        <w:pStyle w:val="Heading1"/>
        <w:spacing w:before="0"/>
      </w:pPr>
      <w:r>
        <w:t>Professional Experience</w:t>
      </w:r>
    </w:p>
    <w:p w14:paraId="3E3CF7DB" w14:textId="3850531D" w:rsidR="00B4353B" w:rsidRDefault="00000000" w:rsidP="00A32C95">
      <w:pPr>
        <w:pStyle w:val="ListBullet"/>
        <w:numPr>
          <w:ilvl w:val="0"/>
          <w:numId w:val="0"/>
        </w:numPr>
        <w:spacing w:after="0"/>
        <w:ind w:left="360" w:hanging="360"/>
      </w:pPr>
      <w:r>
        <w:t xml:space="preserve">SCM IBP &amp; </w:t>
      </w:r>
      <w:r w:rsidR="00BE1203">
        <w:t>PPDS</w:t>
      </w:r>
      <w:r>
        <w:t xml:space="preserve"> Consultant | IBM India </w:t>
      </w:r>
      <w:r w:rsidR="0037471F">
        <w:tab/>
      </w:r>
      <w:r w:rsidR="0037471F">
        <w:tab/>
      </w:r>
      <w:r w:rsidR="0037471F">
        <w:tab/>
      </w:r>
      <w:r w:rsidR="0037471F">
        <w:tab/>
        <w:t xml:space="preserve">    </w:t>
      </w:r>
      <w:r>
        <w:t xml:space="preserve">Apr 2021 – </w:t>
      </w:r>
      <w:r w:rsidR="006D3A01">
        <w:t>Oct 2025</w:t>
      </w:r>
    </w:p>
    <w:p w14:paraId="43FD73BC" w14:textId="735EB566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 xml:space="preserve">Led SAP IBP and </w:t>
      </w:r>
      <w:r w:rsidR="00BE1203">
        <w:t>PPDS</w:t>
      </w:r>
      <w:r>
        <w:t xml:space="preserve"> functional consulting for </w:t>
      </w:r>
      <w:r w:rsidR="00532150">
        <w:t>PepsiCo</w:t>
      </w:r>
      <w:r>
        <w:t>, Suncor Energy, Johnson &amp; Johnson, T-Mobile, Sprint, Parle, and DND Canada.</w:t>
      </w:r>
    </w:p>
    <w:p w14:paraId="6D4DD1B4" w14:textId="441F46B5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Architected and delivered scalable SCM solutions using SAP IBP (Demand, Inventory, S&amp;OP)</w:t>
      </w:r>
      <w:r w:rsidR="007570F1">
        <w:t>,</w:t>
      </w:r>
      <w:r>
        <w:t xml:space="preserve"> APO (DP, SNP, GATP, PPDS)</w:t>
      </w:r>
      <w:r w:rsidR="007570F1">
        <w:t xml:space="preserve"> and SAP GTS E4H along with SD.</w:t>
      </w:r>
    </w:p>
    <w:p w14:paraId="5D72E17F" w14:textId="4054C468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Implemented business process redesign initiatives improving forecasting accuracy and supply response efficiency.</w:t>
      </w:r>
    </w:p>
    <w:p w14:paraId="1B41AFC3" w14:textId="52FD6EDB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Provided leadership in support, enhancement, and business process integration across SAP and non-SAP systems.</w:t>
      </w:r>
    </w:p>
    <w:p w14:paraId="42009186" w14:textId="580E6E04" w:rsidR="00B4353B" w:rsidRDefault="00000000" w:rsidP="00A32C95">
      <w:pPr>
        <w:pStyle w:val="ListBullet"/>
        <w:numPr>
          <w:ilvl w:val="0"/>
          <w:numId w:val="0"/>
        </w:numPr>
        <w:spacing w:after="0"/>
        <w:ind w:left="360" w:hanging="360"/>
      </w:pPr>
      <w:r>
        <w:t xml:space="preserve">SAP SCM </w:t>
      </w:r>
      <w:r w:rsidR="00BE1203">
        <w:t xml:space="preserve">PPDS </w:t>
      </w:r>
      <w:r>
        <w:t xml:space="preserve">APO &amp; IBP Consultant | Tech Mahindra, India </w:t>
      </w:r>
      <w:r w:rsidR="006F2D45">
        <w:tab/>
      </w:r>
      <w:r w:rsidR="00271534">
        <w:tab/>
        <w:t xml:space="preserve"> May</w:t>
      </w:r>
      <w:r>
        <w:t xml:space="preserve"> 2019</w:t>
      </w:r>
      <w:r w:rsidR="002A69F4">
        <w:t xml:space="preserve"> - </w:t>
      </w:r>
      <w:r>
        <w:t>Apr 2021</w:t>
      </w:r>
    </w:p>
    <w:p w14:paraId="2ADB98AC" w14:textId="36917B6F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Delivered SCM development projects for T-Mobile USA focusing on APO DP, SNP, and GATP modules.</w:t>
      </w:r>
    </w:p>
    <w:p w14:paraId="457CD3E7" w14:textId="763A2D2F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Identified business gaps and optimized planning performance through solution enhancements and cross-functional coordination.</w:t>
      </w:r>
    </w:p>
    <w:p w14:paraId="60DA2174" w14:textId="71AAA396" w:rsidR="00B4353B" w:rsidRDefault="00000000" w:rsidP="00A32C95">
      <w:pPr>
        <w:pStyle w:val="ListBullet"/>
        <w:numPr>
          <w:ilvl w:val="0"/>
          <w:numId w:val="0"/>
        </w:numPr>
        <w:spacing w:after="0"/>
        <w:ind w:left="360" w:hanging="360"/>
      </w:pPr>
      <w:r>
        <w:t>SAP Consultant | NTT DATA</w:t>
      </w:r>
      <w:r w:rsidR="002208F1">
        <w:t xml:space="preserve"> Global Delivery Services</w:t>
      </w:r>
      <w:r>
        <w:t xml:space="preserve">, </w:t>
      </w:r>
      <w:r w:rsidR="0081570B">
        <w:t xml:space="preserve">India </w:t>
      </w:r>
      <w:r w:rsidR="0081570B">
        <w:tab/>
      </w:r>
      <w:r w:rsidR="002208F1">
        <w:tab/>
        <w:t xml:space="preserve">    </w:t>
      </w:r>
      <w:r>
        <w:t>Jan 2015 – Mar 2019</w:t>
      </w:r>
    </w:p>
    <w:p w14:paraId="2B42457F" w14:textId="33395E24" w:rsidR="00B4353B" w:rsidRDefault="00000000" w:rsidP="00A32C95">
      <w:pPr>
        <w:pStyle w:val="ListBullet2"/>
        <w:tabs>
          <w:tab w:val="clear" w:pos="720"/>
          <w:tab w:val="num" w:pos="360"/>
        </w:tabs>
        <w:ind w:left="360"/>
      </w:pPr>
      <w:r>
        <w:t>Supported Honeywell Aero and PMT clients in SAP APO DP/SNP/PPDS modules as part of the global supply chain support team.</w:t>
      </w:r>
    </w:p>
    <w:p w14:paraId="010F112E" w14:textId="77777777" w:rsidR="00532150" w:rsidRDefault="00000000" w:rsidP="00532150">
      <w:pPr>
        <w:pStyle w:val="ListBullet2"/>
        <w:tabs>
          <w:tab w:val="clear" w:pos="720"/>
          <w:tab w:val="num" w:pos="360"/>
        </w:tabs>
        <w:ind w:left="360"/>
      </w:pPr>
      <w:r>
        <w:t>Managed daily incident resolution, integration testing, and system enhancement for ECC modules (Sap GTS and SD).</w:t>
      </w:r>
    </w:p>
    <w:p w14:paraId="3218BB6D" w14:textId="1A75C4EF" w:rsidR="00532150" w:rsidRDefault="00000000" w:rsidP="0081570B">
      <w:pPr>
        <w:pStyle w:val="ListBullet2"/>
        <w:tabs>
          <w:tab w:val="clear" w:pos="720"/>
          <w:tab w:val="num" w:pos="360"/>
        </w:tabs>
        <w:ind w:left="360"/>
      </w:pPr>
      <w:r>
        <w:t xml:space="preserve">Worked Sales &amp; Distribution module integration with MM, PP, QM &amp; WM. </w:t>
      </w:r>
    </w:p>
    <w:p w14:paraId="2502220F" w14:textId="69560A3E" w:rsidR="0081570B" w:rsidRDefault="00000000" w:rsidP="0081570B">
      <w:pPr>
        <w:pStyle w:val="ListBullet2"/>
        <w:tabs>
          <w:tab w:val="clear" w:pos="720"/>
          <w:tab w:val="num" w:pos="360"/>
        </w:tabs>
        <w:ind w:left="360"/>
      </w:pPr>
      <w:r>
        <w:t>Managed Customs &amp; Compliance management in GTS</w:t>
      </w:r>
    </w:p>
    <w:p w14:paraId="2884527D" w14:textId="6C76A8D8" w:rsidR="00CB60BB" w:rsidRDefault="00000000" w:rsidP="00CB60BB">
      <w:pPr>
        <w:pStyle w:val="ListBullet2"/>
        <w:numPr>
          <w:ilvl w:val="0"/>
          <w:numId w:val="0"/>
        </w:numPr>
        <w:tabs>
          <w:tab w:val="num" w:pos="360"/>
        </w:tabs>
      </w:pPr>
      <w:r>
        <w:lastRenderedPageBreak/>
        <w:t xml:space="preserve">BDE | Blue chip Computer Consultant, India </w:t>
      </w:r>
      <w:r w:rsidR="002208F1">
        <w:tab/>
      </w:r>
      <w:r w:rsidR="002208F1">
        <w:tab/>
      </w:r>
      <w:r w:rsidR="002208F1">
        <w:tab/>
        <w:t xml:space="preserve">            </w:t>
      </w:r>
      <w:r>
        <w:t xml:space="preserve"> </w:t>
      </w:r>
      <w:r w:rsidR="002208F1">
        <w:t xml:space="preserve">      </w:t>
      </w:r>
      <w:r w:rsidR="00B25542">
        <w:t xml:space="preserve"> </w:t>
      </w:r>
      <w:r>
        <w:t>Jan 2015</w:t>
      </w:r>
      <w:r w:rsidR="002208F1">
        <w:t xml:space="preserve"> </w:t>
      </w:r>
      <w:r w:rsidR="00B25542">
        <w:t>- Aug</w:t>
      </w:r>
      <w:r>
        <w:t xml:space="preserve"> 2014</w:t>
      </w:r>
    </w:p>
    <w:p w14:paraId="0BCAE7CA" w14:textId="5B5C108D" w:rsidR="00F16770" w:rsidRPr="00F16770" w:rsidRDefault="00000000" w:rsidP="00F16770">
      <w:pPr>
        <w:pStyle w:val="ListBullet2"/>
        <w:tabs>
          <w:tab w:val="num" w:pos="0"/>
        </w:tabs>
        <w:ind w:left="360"/>
        <w:rPr>
          <w:lang w:val="en-IN"/>
        </w:rPr>
      </w:pPr>
      <w:r w:rsidRPr="00F16770">
        <w:rPr>
          <w:lang w:val="en-IN"/>
        </w:rPr>
        <w:t>Gathered business requirements from stakeholders and demonstrated ERP, HRMS, Payroll, People and Contract Management solutions to address business needs.</w:t>
      </w:r>
    </w:p>
    <w:p w14:paraId="022AFA31" w14:textId="6C0715C5" w:rsidR="00F16770" w:rsidRPr="00F16770" w:rsidRDefault="00000000" w:rsidP="00F16770">
      <w:pPr>
        <w:pStyle w:val="ListBullet2"/>
        <w:tabs>
          <w:tab w:val="num" w:pos="0"/>
        </w:tabs>
        <w:ind w:left="360"/>
        <w:rPr>
          <w:lang w:val="en-IN"/>
        </w:rPr>
      </w:pPr>
      <w:r w:rsidRPr="00F16770">
        <w:rPr>
          <w:lang w:val="en-IN"/>
        </w:rPr>
        <w:t>Engaged with department heads, CFOs, and senior management to identify process improvement opportunities and recommend suitable technology solutions.</w:t>
      </w:r>
    </w:p>
    <w:p w14:paraId="45CCDA0E" w14:textId="7F938EEF" w:rsidR="00F16770" w:rsidRDefault="00000000" w:rsidP="00F16770">
      <w:pPr>
        <w:pStyle w:val="ListBullet2"/>
        <w:tabs>
          <w:tab w:val="num" w:pos="0"/>
        </w:tabs>
        <w:ind w:left="360"/>
        <w:rPr>
          <w:lang w:val="en-IN"/>
        </w:rPr>
      </w:pPr>
      <w:r w:rsidRPr="00F16770">
        <w:rPr>
          <w:lang w:val="en-IN"/>
        </w:rPr>
        <w:t>Collaborated with functional and technical teams to support solution design, customer adoption, and successful implementation planning.</w:t>
      </w:r>
    </w:p>
    <w:p w14:paraId="660C7649" w14:textId="2B75A328" w:rsidR="006410B3" w:rsidRDefault="00000000" w:rsidP="00C85988">
      <w:pPr>
        <w:pStyle w:val="ListBullet"/>
        <w:numPr>
          <w:ilvl w:val="0"/>
          <w:numId w:val="0"/>
        </w:numPr>
        <w:spacing w:before="240" w:after="0"/>
        <w:ind w:left="360" w:hanging="360"/>
      </w:pPr>
      <w:r>
        <w:t>ERP Consultant| IFX</w:t>
      </w:r>
      <w:r w:rsidR="00172235">
        <w:t xml:space="preserve"> </w:t>
      </w:r>
      <w:r>
        <w:t xml:space="preserve">Blueeye, </w:t>
      </w:r>
      <w:r w:rsidR="002208F1">
        <w:t>Chennai, India.</w:t>
      </w:r>
      <w:r w:rsidR="009B5846">
        <w:tab/>
      </w:r>
      <w:r w:rsidR="009B5846">
        <w:tab/>
      </w:r>
      <w:r w:rsidR="009B5846">
        <w:tab/>
      </w:r>
      <w:r w:rsidR="009B5846">
        <w:tab/>
        <w:t xml:space="preserve">     </w:t>
      </w:r>
      <w:r>
        <w:t>Jul 2010 – Dec 2013</w:t>
      </w:r>
    </w:p>
    <w:p w14:paraId="0AF5F82C" w14:textId="77777777" w:rsidR="003D6F33" w:rsidRPr="003D6F33" w:rsidRDefault="00000000" w:rsidP="003D6F33">
      <w:pPr>
        <w:pStyle w:val="ListBullet"/>
        <w:spacing w:after="0"/>
      </w:pPr>
      <w:r w:rsidRPr="003D6F33">
        <w:t>Gathered business requirements from stakeholders and designed ERP solutions aligned with business processes and best practices.</w:t>
      </w:r>
    </w:p>
    <w:p w14:paraId="08F91D5D" w14:textId="79D4AAA5" w:rsidR="003D6F33" w:rsidRPr="003D6F33" w:rsidRDefault="00000000" w:rsidP="003D6F33">
      <w:pPr>
        <w:pStyle w:val="ListBullet"/>
        <w:spacing w:after="0"/>
      </w:pPr>
      <w:r w:rsidRPr="003D6F33">
        <w:t xml:space="preserve"> Conducted GAP analysis, recommended process improvements, and worked with technical teams to implement required customizations and integrations.</w:t>
      </w:r>
    </w:p>
    <w:p w14:paraId="7FF143C7" w14:textId="0EB68206" w:rsidR="003D6F33" w:rsidRPr="003D6F33" w:rsidRDefault="00000000" w:rsidP="003D6F33">
      <w:pPr>
        <w:pStyle w:val="ListBullet"/>
        <w:spacing w:after="0"/>
      </w:pPr>
      <w:r w:rsidRPr="003D6F33">
        <w:t>Prepared functional specifications and supported ERP configuration, testing, and successful production deployment.</w:t>
      </w:r>
    </w:p>
    <w:p w14:paraId="486C9912" w14:textId="3BE7B327" w:rsidR="003D6F33" w:rsidRDefault="00000000" w:rsidP="003D6F33">
      <w:pPr>
        <w:pStyle w:val="ListBullet"/>
        <w:numPr>
          <w:ilvl w:val="0"/>
          <w:numId w:val="0"/>
        </w:numPr>
        <w:spacing w:after="0"/>
        <w:ind w:left="360" w:hanging="360"/>
      </w:pPr>
      <w:r w:rsidRPr="003D6F33">
        <w:t xml:space="preserve">• </w:t>
      </w:r>
      <w:r>
        <w:t xml:space="preserve"> </w:t>
      </w:r>
      <w:r>
        <w:tab/>
      </w:r>
      <w:r w:rsidRPr="003D6F33">
        <w:t>Executed integration testing, UAT, authorization testing, and performance testing to ensure system readiness and business acceptance.</w:t>
      </w:r>
    </w:p>
    <w:p w14:paraId="70D36B9F" w14:textId="77777777" w:rsidR="003D6F33" w:rsidRDefault="003D6F33" w:rsidP="003D6F33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6B670947" w14:textId="17ECB389" w:rsidR="00467546" w:rsidRDefault="00000000" w:rsidP="003D6F33">
      <w:pPr>
        <w:pStyle w:val="ListBullet"/>
        <w:numPr>
          <w:ilvl w:val="0"/>
          <w:numId w:val="0"/>
        </w:numPr>
        <w:spacing w:after="0"/>
        <w:ind w:left="360" w:hanging="360"/>
      </w:pPr>
      <w:r>
        <w:t xml:space="preserve">Industrial Automation Engineer| </w:t>
      </w:r>
      <w:r w:rsidR="0017001F">
        <w:t>NPS Drive Automation</w:t>
      </w:r>
      <w:r w:rsidR="002208F1">
        <w:t>, India</w:t>
      </w:r>
      <w:r w:rsidR="0037660F">
        <w:tab/>
        <w:t xml:space="preserve">       </w:t>
      </w:r>
      <w:r>
        <w:t>Jul 20</w:t>
      </w:r>
      <w:r w:rsidR="0017001F">
        <w:t>07</w:t>
      </w:r>
      <w:r>
        <w:t xml:space="preserve"> – </w:t>
      </w:r>
      <w:r w:rsidR="0017001F">
        <w:t>Jul 2008</w:t>
      </w:r>
    </w:p>
    <w:p w14:paraId="0947AB3E" w14:textId="5E3201BB" w:rsidR="00B568DC" w:rsidRDefault="00000000" w:rsidP="003D6F33">
      <w:pPr>
        <w:pStyle w:val="ListBullet2"/>
        <w:tabs>
          <w:tab w:val="clear" w:pos="720"/>
          <w:tab w:val="num" w:pos="360"/>
        </w:tabs>
        <w:ind w:left="360"/>
      </w:pPr>
      <w:r>
        <w:t>Designed and implemented automation solutions for manufacturing operations, integrating PLCs, HMIs, drives, and control systems.</w:t>
      </w:r>
    </w:p>
    <w:p w14:paraId="1D812C23" w14:textId="3295531D" w:rsidR="00B568DC" w:rsidRDefault="00000000" w:rsidP="003D6F33">
      <w:pPr>
        <w:pStyle w:val="ListBullet2"/>
        <w:tabs>
          <w:tab w:val="clear" w:pos="720"/>
          <w:tab w:val="num" w:pos="360"/>
        </w:tabs>
        <w:ind w:left="360"/>
      </w:pPr>
      <w:r>
        <w:t>Managed end-to-end project activities, including system design, configuration, testing, commissioning, and deployment.</w:t>
      </w:r>
    </w:p>
    <w:p w14:paraId="7F87008B" w14:textId="6B744F1E" w:rsidR="00B568DC" w:rsidRDefault="00000000" w:rsidP="003D6F33">
      <w:pPr>
        <w:pStyle w:val="ListBullet2"/>
        <w:tabs>
          <w:tab w:val="clear" w:pos="720"/>
          <w:tab w:val="num" w:pos="360"/>
        </w:tabs>
        <w:ind w:left="360"/>
      </w:pPr>
      <w:r>
        <w:t>Prepared technical documentation, BOMs, schematics, and operating procedures to support standardization and system reliability.</w:t>
      </w:r>
    </w:p>
    <w:p w14:paraId="792CDFC9" w14:textId="18C2B0A1" w:rsidR="00B568DC" w:rsidRDefault="00000000" w:rsidP="003D6F33">
      <w:pPr>
        <w:pStyle w:val="ListBullet2"/>
        <w:tabs>
          <w:tab w:val="clear" w:pos="720"/>
          <w:tab w:val="num" w:pos="360"/>
        </w:tabs>
        <w:ind w:left="360"/>
      </w:pPr>
      <w:r>
        <w:t>Collaborated with customers, vendors, and cross-functional teams to troubleshoot issues and optimize system performance.</w:t>
      </w:r>
    </w:p>
    <w:p w14:paraId="0B18ACB1" w14:textId="77777777" w:rsidR="00B4353B" w:rsidRDefault="00000000" w:rsidP="00A32C95">
      <w:pPr>
        <w:pStyle w:val="Heading1"/>
        <w:spacing w:before="0"/>
      </w:pPr>
      <w:r>
        <w:t>Education</w:t>
      </w:r>
    </w:p>
    <w:p w14:paraId="4CA5C25D" w14:textId="7DD7BB0F" w:rsidR="00B4353B" w:rsidRDefault="00000000" w:rsidP="00A32C95">
      <w:pPr>
        <w:pStyle w:val="ListBullet"/>
        <w:numPr>
          <w:ilvl w:val="0"/>
          <w:numId w:val="0"/>
        </w:numPr>
        <w:ind w:left="360" w:hanging="360"/>
      </w:pPr>
      <w:r>
        <w:t>MBA – General Management &amp; Strategy, Amrita School of Business,</w:t>
      </w:r>
      <w:r w:rsidR="006A7612">
        <w:t xml:space="preserve"> </w:t>
      </w:r>
      <w:r w:rsidR="006A7612">
        <w:tab/>
      </w:r>
      <w:r w:rsidR="006A7612">
        <w:tab/>
        <w:t xml:space="preserve">     </w:t>
      </w:r>
      <w:r w:rsidR="00E45967">
        <w:t xml:space="preserve"> </w:t>
      </w:r>
      <w:r w:rsidR="006A7612">
        <w:t xml:space="preserve">2008 - </w:t>
      </w:r>
      <w:r>
        <w:t>2010</w:t>
      </w:r>
    </w:p>
    <w:p w14:paraId="0E1E4F3E" w14:textId="09913659" w:rsidR="00B4353B" w:rsidRDefault="00000000" w:rsidP="00A32C95">
      <w:pPr>
        <w:pStyle w:val="ListBullet"/>
        <w:numPr>
          <w:ilvl w:val="0"/>
          <w:numId w:val="0"/>
        </w:numPr>
        <w:ind w:left="360" w:hanging="360"/>
      </w:pPr>
      <w:r>
        <w:t xml:space="preserve">B.E – Instrumentation and Control Engineering, Anna University, </w:t>
      </w:r>
      <w:r w:rsidR="00906C3B">
        <w:tab/>
      </w:r>
      <w:r w:rsidR="00906C3B">
        <w:tab/>
        <w:t xml:space="preserve">      </w:t>
      </w:r>
      <w:r w:rsidR="006A7612">
        <w:t xml:space="preserve">2004 - </w:t>
      </w:r>
      <w:r>
        <w:t>2007</w:t>
      </w:r>
    </w:p>
    <w:p w14:paraId="3BD2AEC0" w14:textId="6FC5F199" w:rsidR="00B4353B" w:rsidRDefault="00000000" w:rsidP="00A32C95">
      <w:pPr>
        <w:pStyle w:val="ListBullet"/>
        <w:numPr>
          <w:ilvl w:val="0"/>
          <w:numId w:val="0"/>
        </w:numPr>
        <w:ind w:left="360" w:hanging="360"/>
      </w:pPr>
      <w:r>
        <w:t xml:space="preserve">Diploma – Computer Technology, DOTE, </w:t>
      </w:r>
      <w:r w:rsidR="00E45967">
        <w:tab/>
      </w:r>
      <w:r w:rsidR="00E45967">
        <w:tab/>
      </w:r>
      <w:r w:rsidR="00E45967">
        <w:tab/>
      </w:r>
      <w:r w:rsidR="00E45967">
        <w:tab/>
        <w:t xml:space="preserve">                      </w:t>
      </w:r>
      <w:r>
        <w:t>200</w:t>
      </w:r>
      <w:r w:rsidR="006A7612">
        <w:t>1-2004</w:t>
      </w:r>
    </w:p>
    <w:p w14:paraId="1C86E28E" w14:textId="77777777" w:rsidR="00B4353B" w:rsidRDefault="00000000" w:rsidP="00A32C95">
      <w:pPr>
        <w:pStyle w:val="Heading1"/>
        <w:spacing w:before="0"/>
      </w:pPr>
      <w:r>
        <w:t>Certifications &amp; Digital Credentials</w:t>
      </w:r>
    </w:p>
    <w:p w14:paraId="7DAE1D27" w14:textId="21A1C9AD" w:rsidR="00B4353B" w:rsidRDefault="00000000" w:rsidP="00A32C95">
      <w:pPr>
        <w:pStyle w:val="ListBullet"/>
        <w:numPr>
          <w:ilvl w:val="0"/>
          <w:numId w:val="10"/>
        </w:numPr>
      </w:pPr>
      <w:r>
        <w:t>SAP Certified Professional – SAP Enterprise Architect (2025)</w:t>
      </w:r>
    </w:p>
    <w:p w14:paraId="1BA14A85" w14:textId="04B78E0B" w:rsidR="00B4353B" w:rsidRDefault="00000000" w:rsidP="00A32C95">
      <w:pPr>
        <w:pStyle w:val="ListBullet"/>
        <w:numPr>
          <w:ilvl w:val="0"/>
          <w:numId w:val="10"/>
        </w:numPr>
      </w:pPr>
      <w:r>
        <w:t>SAP Certified Professional – Solution Architect (SAP BTP, 2025)</w:t>
      </w:r>
    </w:p>
    <w:p w14:paraId="15B492C8" w14:textId="3A93E5B9" w:rsidR="00B4353B" w:rsidRDefault="00000000" w:rsidP="00A32C95">
      <w:pPr>
        <w:pStyle w:val="ListBullet"/>
        <w:numPr>
          <w:ilvl w:val="0"/>
          <w:numId w:val="10"/>
        </w:numPr>
      </w:pPr>
      <w:r>
        <w:t>SAP Certified Associate – SAP IBP for Supply Chain (2023)</w:t>
      </w:r>
    </w:p>
    <w:p w14:paraId="4B6FBA8D" w14:textId="0929A263" w:rsidR="00B4353B" w:rsidRDefault="00000000" w:rsidP="00A32C95">
      <w:pPr>
        <w:pStyle w:val="ListBullet"/>
        <w:numPr>
          <w:ilvl w:val="0"/>
          <w:numId w:val="10"/>
        </w:numPr>
      </w:pPr>
      <w:r>
        <w:t>SAP Certified Associate – SAP Generative AI Developer (2025)</w:t>
      </w:r>
    </w:p>
    <w:p w14:paraId="1854A065" w14:textId="56B0585E" w:rsidR="00B4353B" w:rsidRDefault="00000000" w:rsidP="00A32C95">
      <w:pPr>
        <w:pStyle w:val="ListBullet"/>
        <w:numPr>
          <w:ilvl w:val="0"/>
          <w:numId w:val="10"/>
        </w:numPr>
      </w:pPr>
      <w:r>
        <w:t>Exploring Business Processes in SAP S/4HANA Production Planning (2025)</w:t>
      </w:r>
    </w:p>
    <w:p w14:paraId="019A0F1F" w14:textId="5FE7E3CB" w:rsidR="00B4353B" w:rsidRDefault="00000000" w:rsidP="00A32C95">
      <w:pPr>
        <w:pStyle w:val="ListBullet"/>
        <w:numPr>
          <w:ilvl w:val="0"/>
          <w:numId w:val="10"/>
        </w:numPr>
      </w:pPr>
      <w:r>
        <w:t>Discovering SAP Digital Manufacturing – Record of Achievement (2025)</w:t>
      </w:r>
    </w:p>
    <w:p w14:paraId="0E42D63B" w14:textId="4348B216" w:rsidR="00B4353B" w:rsidRDefault="00000000" w:rsidP="00A32C95">
      <w:pPr>
        <w:pStyle w:val="ListBullet"/>
        <w:numPr>
          <w:ilvl w:val="0"/>
          <w:numId w:val="10"/>
        </w:numPr>
      </w:pPr>
      <w:r>
        <w:t>Discovering the Basics of SAP GTS – Record of Achievement (2025)</w:t>
      </w:r>
      <w:r>
        <w:pict w14:anchorId="41A7C4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B43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AD0FA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A80395"/>
    <w:multiLevelType w:val="hybridMultilevel"/>
    <w:tmpl w:val="163A0AC0"/>
    <w:lvl w:ilvl="0" w:tplc="F7DAE75E">
      <w:start w:val="1"/>
      <w:numFmt w:val="decimal"/>
      <w:lvlText w:val="%1."/>
      <w:lvlJc w:val="left"/>
      <w:pPr>
        <w:ind w:left="360" w:hanging="360"/>
      </w:pPr>
    </w:lvl>
    <w:lvl w:ilvl="1" w:tplc="85708A7E" w:tentative="1">
      <w:start w:val="1"/>
      <w:numFmt w:val="lowerLetter"/>
      <w:lvlText w:val="%2."/>
      <w:lvlJc w:val="left"/>
      <w:pPr>
        <w:ind w:left="1080" w:hanging="360"/>
      </w:pPr>
    </w:lvl>
    <w:lvl w:ilvl="2" w:tplc="8900311C" w:tentative="1">
      <w:start w:val="1"/>
      <w:numFmt w:val="lowerRoman"/>
      <w:lvlText w:val="%3."/>
      <w:lvlJc w:val="right"/>
      <w:pPr>
        <w:ind w:left="1800" w:hanging="180"/>
      </w:pPr>
    </w:lvl>
    <w:lvl w:ilvl="3" w:tplc="8CE80354" w:tentative="1">
      <w:start w:val="1"/>
      <w:numFmt w:val="decimal"/>
      <w:lvlText w:val="%4."/>
      <w:lvlJc w:val="left"/>
      <w:pPr>
        <w:ind w:left="2520" w:hanging="360"/>
      </w:pPr>
    </w:lvl>
    <w:lvl w:ilvl="4" w:tplc="0900AABA" w:tentative="1">
      <w:start w:val="1"/>
      <w:numFmt w:val="lowerLetter"/>
      <w:lvlText w:val="%5."/>
      <w:lvlJc w:val="left"/>
      <w:pPr>
        <w:ind w:left="3240" w:hanging="360"/>
      </w:pPr>
    </w:lvl>
    <w:lvl w:ilvl="5" w:tplc="136C9488" w:tentative="1">
      <w:start w:val="1"/>
      <w:numFmt w:val="lowerRoman"/>
      <w:lvlText w:val="%6."/>
      <w:lvlJc w:val="right"/>
      <w:pPr>
        <w:ind w:left="3960" w:hanging="180"/>
      </w:pPr>
    </w:lvl>
    <w:lvl w:ilvl="6" w:tplc="92845ABA" w:tentative="1">
      <w:start w:val="1"/>
      <w:numFmt w:val="decimal"/>
      <w:lvlText w:val="%7."/>
      <w:lvlJc w:val="left"/>
      <w:pPr>
        <w:ind w:left="4680" w:hanging="360"/>
      </w:pPr>
    </w:lvl>
    <w:lvl w:ilvl="7" w:tplc="02C0C362" w:tentative="1">
      <w:start w:val="1"/>
      <w:numFmt w:val="lowerLetter"/>
      <w:lvlText w:val="%8."/>
      <w:lvlJc w:val="left"/>
      <w:pPr>
        <w:ind w:left="5400" w:hanging="360"/>
      </w:pPr>
    </w:lvl>
    <w:lvl w:ilvl="8" w:tplc="FC82CD70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3045624">
    <w:abstractNumId w:val="8"/>
  </w:num>
  <w:num w:numId="2" w16cid:durableId="50887429">
    <w:abstractNumId w:val="6"/>
  </w:num>
  <w:num w:numId="3" w16cid:durableId="153112591">
    <w:abstractNumId w:val="5"/>
  </w:num>
  <w:num w:numId="4" w16cid:durableId="1214341964">
    <w:abstractNumId w:val="4"/>
  </w:num>
  <w:num w:numId="5" w16cid:durableId="741948098">
    <w:abstractNumId w:val="7"/>
  </w:num>
  <w:num w:numId="6" w16cid:durableId="1991211482">
    <w:abstractNumId w:val="3"/>
  </w:num>
  <w:num w:numId="7" w16cid:durableId="1778983143">
    <w:abstractNumId w:val="2"/>
  </w:num>
  <w:num w:numId="8" w16cid:durableId="868683500">
    <w:abstractNumId w:val="1"/>
  </w:num>
  <w:num w:numId="9" w16cid:durableId="776364589">
    <w:abstractNumId w:val="0"/>
  </w:num>
  <w:num w:numId="10" w16cid:durableId="1593470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997"/>
    <w:rsid w:val="0015074B"/>
    <w:rsid w:val="0017001F"/>
    <w:rsid w:val="00172235"/>
    <w:rsid w:val="001878B2"/>
    <w:rsid w:val="002208F1"/>
    <w:rsid w:val="00271534"/>
    <w:rsid w:val="0029639D"/>
    <w:rsid w:val="002A69F4"/>
    <w:rsid w:val="00317D1A"/>
    <w:rsid w:val="00326F90"/>
    <w:rsid w:val="0037471F"/>
    <w:rsid w:val="0037660F"/>
    <w:rsid w:val="003D6F33"/>
    <w:rsid w:val="003D7C7C"/>
    <w:rsid w:val="004369F4"/>
    <w:rsid w:val="00467546"/>
    <w:rsid w:val="00532150"/>
    <w:rsid w:val="006410B3"/>
    <w:rsid w:val="006849E2"/>
    <w:rsid w:val="006A7612"/>
    <w:rsid w:val="006C453D"/>
    <w:rsid w:val="006D3A01"/>
    <w:rsid w:val="006F2D45"/>
    <w:rsid w:val="007570F1"/>
    <w:rsid w:val="00797C0E"/>
    <w:rsid w:val="007A15B0"/>
    <w:rsid w:val="0081570B"/>
    <w:rsid w:val="00843FD9"/>
    <w:rsid w:val="008870C0"/>
    <w:rsid w:val="00906B91"/>
    <w:rsid w:val="00906C3B"/>
    <w:rsid w:val="00924543"/>
    <w:rsid w:val="00980500"/>
    <w:rsid w:val="009B5846"/>
    <w:rsid w:val="00A31C75"/>
    <w:rsid w:val="00A32C95"/>
    <w:rsid w:val="00AA1D8D"/>
    <w:rsid w:val="00AC4F28"/>
    <w:rsid w:val="00AF3BB5"/>
    <w:rsid w:val="00B25542"/>
    <w:rsid w:val="00B350C3"/>
    <w:rsid w:val="00B4353B"/>
    <w:rsid w:val="00B47730"/>
    <w:rsid w:val="00B568DC"/>
    <w:rsid w:val="00BE1203"/>
    <w:rsid w:val="00C17BE5"/>
    <w:rsid w:val="00C85988"/>
    <w:rsid w:val="00CB0664"/>
    <w:rsid w:val="00CB60BB"/>
    <w:rsid w:val="00D56578"/>
    <w:rsid w:val="00E45967"/>
    <w:rsid w:val="00EB0BD3"/>
    <w:rsid w:val="00F13551"/>
    <w:rsid w:val="00F16770"/>
    <w:rsid w:val="00F6413A"/>
    <w:rsid w:val="00F92E4F"/>
    <w:rsid w:val="00FC693F"/>
    <w:rsid w:val="00FD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E7AEC2B"/>
  <w14:defaultImageDpi w14:val="300"/>
  <w15:docId w15:val="{028ED11C-2766-4240-8527-016E68A2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B6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isselectedend">
    <w:name w:val="isselectedend"/>
    <w:basedOn w:val="Normal"/>
    <w:rsid w:val="00B56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cce85d616f1858616695fffc6a9f5035134f4b0419514c4847440321091b5b58120b150a18485e5f0a435601514841481f0f2b561358191b195115495d0c00584e4209430247460c590858184508105042445b0c0f054e4108120211474a411b02154e49405d58380c4f0343421b0015061953444f530e18705c4458440321091b5b58110f140b12495b541b4d58505045111b53505b0158481a0d1801195315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Ravi Teja Kotha (People Prime)</cp:lastModifiedBy>
  <cp:revision>8</cp:revision>
  <cp:lastPrinted>2025-10-24T05:45:00Z</cp:lastPrinted>
  <dcterms:created xsi:type="dcterms:W3CDTF">2026-06-16T10:22:00Z</dcterms:created>
  <dcterms:modified xsi:type="dcterms:W3CDTF">2026-07-09T10:06:00Z</dcterms:modified>
</cp:coreProperties>
</file>