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BC5F52" w14:paraId="0FB5656E" w14:textId="77777777">
      <w:pPr>
        <w:spacing w:after="40"/>
        <w:jc w:val="center"/>
      </w:pPr>
      <w:r>
        <w:rPr>
          <w:rFonts w:ascii="Arial" w:eastAsia="Arial" w:hAnsi="Arial" w:cs="Arial"/>
          <w:b/>
          <w:bCs/>
          <w:color w:val="1A5276"/>
          <w:sz w:val="56"/>
          <w:szCs w:val="56"/>
        </w:rPr>
        <w:t>HARISH TIWARI</w:t>
      </w:r>
    </w:p>
    <w:p w:rsidR="00BC5F52" w14:paraId="3D00E695" w14:textId="77777777">
      <w:pPr>
        <w:spacing w:after="80"/>
        <w:jc w:val="center"/>
      </w:pPr>
      <w:r>
        <w:rPr>
          <w:rFonts w:ascii="Arial" w:eastAsia="Arial" w:hAnsi="Arial" w:cs="Arial"/>
          <w:color w:val="4A4A4A"/>
        </w:rPr>
        <w:t>Lead Software Engineer  |  Node.js  |  React.js  |  Full Stack (MERN/MEAN)  |  AWS</w:t>
      </w:r>
    </w:p>
    <w:p w:rsidR="00BC5F52" w14:paraId="669AAFC1" w14:textId="3E0655E4">
      <w:pPr>
        <w:spacing w:after="40"/>
        <w:jc w:val="center"/>
      </w:pPr>
      <w:r>
        <w:rPr>
          <w:rFonts w:ascii="Arial" w:eastAsia="Arial" w:hAnsi="Arial" w:cs="Arial"/>
          <w:color w:val="1A5276"/>
          <w:sz w:val="19"/>
          <w:szCs w:val="19"/>
        </w:rPr>
        <w:t>harishtiwari105@gmail.com  •</w:t>
      </w:r>
      <w:r w:rsidR="00384537">
        <w:rPr>
          <w:rFonts w:ascii="Arial" w:eastAsia="Arial" w:hAnsi="Arial" w:cs="Arial"/>
          <w:color w:val="1A5276"/>
          <w:sz w:val="19"/>
          <w:szCs w:val="19"/>
        </w:rPr>
        <w:t xml:space="preserve"> 919340957656</w:t>
      </w:r>
      <w:r w:rsidR="00985EC6">
        <w:rPr>
          <w:rFonts w:ascii="Arial" w:eastAsia="Arial" w:hAnsi="Arial" w:cs="Arial"/>
          <w:color w:val="1A5276"/>
          <w:sz w:val="19"/>
          <w:szCs w:val="19"/>
        </w:rPr>
        <w:t xml:space="preserve"> </w:t>
      </w:r>
      <w:r w:rsidR="00985EC6">
        <w:rPr>
          <w:rFonts w:ascii="Arial" w:eastAsia="Arial" w:hAnsi="Arial" w:cs="Arial"/>
          <w:color w:val="1A5276"/>
          <w:sz w:val="19"/>
          <w:szCs w:val="19"/>
        </w:rPr>
        <w:t xml:space="preserve">•  </w:t>
      </w:r>
      <w:r>
        <w:rPr>
          <w:rFonts w:ascii="Arial" w:eastAsia="Arial" w:hAnsi="Arial" w:cs="Arial"/>
          <w:color w:val="1A5276"/>
          <w:sz w:val="19"/>
          <w:szCs w:val="19"/>
        </w:rPr>
        <w:t>linkedin.com/in/harish-tiwari-885a66123</w:t>
      </w:r>
      <w:r>
        <w:rPr>
          <w:rFonts w:ascii="Arial" w:eastAsia="Arial" w:hAnsi="Arial" w:cs="Arial"/>
          <w:color w:val="4A4A4A"/>
          <w:sz w:val="19"/>
          <w:szCs w:val="19"/>
        </w:rPr>
        <w:t xml:space="preserve">  • l</w:t>
      </w:r>
      <w:r w:rsidR="00C35EAB">
        <w:rPr>
          <w:rFonts w:ascii="Arial" w:eastAsia="Arial" w:hAnsi="Arial" w:cs="Arial"/>
          <w:color w:val="4A4A4A"/>
          <w:sz w:val="19"/>
          <w:szCs w:val="19"/>
        </w:rPr>
        <w:t>ndore</w:t>
      </w:r>
      <w:r>
        <w:rPr>
          <w:rFonts w:ascii="Arial" w:eastAsia="Arial" w:hAnsi="Arial" w:cs="Arial"/>
          <w:color w:val="4A4A4A"/>
          <w:sz w:val="19"/>
          <w:szCs w:val="19"/>
        </w:rPr>
        <w:t>, India</w:t>
      </w:r>
    </w:p>
    <w:p w:rsidR="00BC5F52" w14:paraId="57555FD8" w14:textId="77777777">
      <w:pPr>
        <w:pBdr>
          <w:bottom w:val="single" w:sz="6" w:space="2" w:color="2E86C1"/>
        </w:pBdr>
      </w:pPr>
    </w:p>
    <w:p w:rsidR="00BC5F52" w14:paraId="014ACE6B" w14:textId="77777777">
      <w:pPr>
        <w:spacing w:before="200" w:after="60"/>
      </w:pPr>
      <w:r>
        <w:rPr>
          <w:rFonts w:ascii="Arial" w:eastAsia="Arial" w:hAnsi="Arial" w:cs="Arial"/>
          <w:b/>
          <w:bCs/>
          <w:color w:val="1A5276"/>
          <w:sz w:val="22"/>
          <w:szCs w:val="22"/>
        </w:rPr>
        <w:t>SUMMARY</w:t>
      </w:r>
    </w:p>
    <w:p w:rsidR="00BC5F52" w14:paraId="2DDD9665" w14:textId="77777777">
      <w:pPr>
        <w:pBdr>
          <w:bottom w:val="single" w:sz="4" w:space="2" w:color="BBBBBB"/>
        </w:pBdr>
        <w:spacing w:after="100"/>
      </w:pPr>
    </w:p>
    <w:p w:rsidR="00BC5F52" w14:paraId="28DF6B06" w14:textId="5894A7D2">
      <w:pPr>
        <w:spacing w:before="60" w:after="80"/>
      </w:pPr>
      <w:r>
        <w:rPr>
          <w:rFonts w:ascii="Arial" w:eastAsia="Arial" w:hAnsi="Arial" w:cs="Arial"/>
          <w:color w:val="4A4A4A"/>
          <w:sz w:val="19"/>
          <w:szCs w:val="19"/>
        </w:rPr>
        <w:t xml:space="preserve">Results-driven Lead Software Engineer with </w:t>
      </w:r>
      <w:r w:rsidR="00C35EAB">
        <w:rPr>
          <w:rFonts w:ascii="Arial" w:eastAsia="Arial" w:hAnsi="Arial" w:cs="Arial"/>
          <w:color w:val="4A4A4A"/>
          <w:sz w:val="19"/>
          <w:szCs w:val="19"/>
        </w:rPr>
        <w:t>10</w:t>
      </w:r>
      <w:r>
        <w:rPr>
          <w:rFonts w:ascii="Arial" w:eastAsia="Arial" w:hAnsi="Arial" w:cs="Arial"/>
          <w:color w:val="4A4A4A"/>
          <w:sz w:val="19"/>
          <w:szCs w:val="19"/>
        </w:rPr>
        <w:t>+ years of experience building scalable full-stack web applications and cloud-native architectures. Deep expertise in Node.js, NestJS, React.js, Next.js, and AWS, with a proven track record of leading teams, architecting MERN/MEAN solutions, and delivering CI/CD-driven deployments across SaaS, fintech, and enterprise domains.</w:t>
      </w:r>
    </w:p>
    <w:p w:rsidR="00BC5F52" w14:paraId="1E198B5A" w14:textId="77777777">
      <w:pPr>
        <w:spacing w:before="200" w:after="60"/>
      </w:pPr>
      <w:r>
        <w:rPr>
          <w:rFonts w:ascii="Arial" w:eastAsia="Arial" w:hAnsi="Arial" w:cs="Arial"/>
          <w:b/>
          <w:bCs/>
          <w:color w:val="1A5276"/>
          <w:sz w:val="22"/>
          <w:szCs w:val="22"/>
        </w:rPr>
        <w:t>PROFESSIONAL SUMMARY</w:t>
      </w:r>
    </w:p>
    <w:p w:rsidR="00BC5F52" w14:paraId="5503C66F" w14:textId="77777777">
      <w:pPr>
        <w:pBdr>
          <w:bottom w:val="single" w:sz="4" w:space="2" w:color="BBBBBB"/>
        </w:pBdr>
        <w:spacing w:after="100"/>
      </w:pPr>
    </w:p>
    <w:p w:rsidR="00BC5F52" w14:paraId="0CE08481" w14:textId="77777777">
      <w:pPr>
        <w:pStyle w:val="ListParagraph"/>
        <w:numPr>
          <w:ilvl w:val="0"/>
          <w:numId w:val="2"/>
        </w:numPr>
        <w:spacing w:before="40" w:after="40"/>
      </w:pPr>
      <w:r>
        <w:rPr>
          <w:rFonts w:ascii="Arial" w:eastAsia="Arial" w:hAnsi="Arial" w:cs="Arial"/>
          <w:color w:val="4A4A4A"/>
          <w:sz w:val="19"/>
          <w:szCs w:val="19"/>
        </w:rPr>
        <w:t>Expert in full-stack development using React.js, Next.js (frontend) and Node.js, NestJS, Express.js, Meteor.js (backend), with strong command of both MERN and MEAN stacks.</w:t>
      </w:r>
    </w:p>
    <w:p w:rsidR="00BC5F52" w14:paraId="1C480183" w14:textId="1212D04C">
      <w:pPr>
        <w:pStyle w:val="ListParagraph"/>
        <w:numPr>
          <w:ilvl w:val="0"/>
          <w:numId w:val="2"/>
        </w:numPr>
        <w:spacing w:before="40" w:after="40"/>
      </w:pPr>
      <w:r>
        <w:rPr>
          <w:rFonts w:ascii="Arial" w:eastAsia="Arial" w:hAnsi="Arial" w:cs="Arial"/>
          <w:color w:val="4A4A4A"/>
          <w:sz w:val="19"/>
          <w:szCs w:val="19"/>
        </w:rPr>
        <w:t>Proficient in database design and optimization using MongoDB, PostgreSQL, and MySQL</w:t>
      </w:r>
      <w:r w:rsidR="00C35EAB">
        <w:rPr>
          <w:rFonts w:ascii="Arial" w:eastAsia="Arial" w:hAnsi="Arial" w:cs="Arial"/>
          <w:color w:val="4A4A4A"/>
          <w:sz w:val="19"/>
          <w:szCs w:val="19"/>
        </w:rPr>
        <w:t xml:space="preserve"> </w:t>
      </w:r>
      <w:r>
        <w:rPr>
          <w:rFonts w:ascii="Arial" w:eastAsia="Arial" w:hAnsi="Arial" w:cs="Arial"/>
          <w:color w:val="4A4A4A"/>
          <w:sz w:val="19"/>
          <w:szCs w:val="19"/>
        </w:rPr>
        <w:t>delivering measurable improvements in query performance and data consistency.</w:t>
      </w:r>
    </w:p>
    <w:p w:rsidR="00BC5F52" w14:paraId="116EBE5B" w14:textId="77777777">
      <w:pPr>
        <w:pStyle w:val="ListParagraph"/>
        <w:numPr>
          <w:ilvl w:val="0"/>
          <w:numId w:val="2"/>
        </w:numPr>
        <w:spacing w:before="40" w:after="40"/>
      </w:pPr>
      <w:r>
        <w:rPr>
          <w:rFonts w:ascii="Arial" w:eastAsia="Arial" w:hAnsi="Arial" w:cs="Arial"/>
          <w:color w:val="4A4A4A"/>
          <w:sz w:val="19"/>
          <w:szCs w:val="19"/>
        </w:rPr>
        <w:t>Hands-on experience with AWS services including EC2, S3, Lambda, RDS, CloudFront, and VPC for production-grade, highly available cloud deployments.</w:t>
      </w:r>
    </w:p>
    <w:p w:rsidR="00BC5F52" w14:paraId="608972A3" w14:textId="77777777">
      <w:pPr>
        <w:pStyle w:val="ListParagraph"/>
        <w:numPr>
          <w:ilvl w:val="0"/>
          <w:numId w:val="2"/>
        </w:numPr>
        <w:spacing w:before="40" w:after="40"/>
      </w:pPr>
      <w:r>
        <w:rPr>
          <w:rFonts w:ascii="Arial" w:eastAsia="Arial" w:hAnsi="Arial" w:cs="Arial"/>
          <w:color w:val="4A4A4A"/>
          <w:sz w:val="19"/>
          <w:szCs w:val="19"/>
        </w:rPr>
        <w:t>Architected and managed CI/CD pipelines using GitHub Actions and GitLab CI/CD, reducing release cycles by 40% and improving deployment reliability across environments.</w:t>
      </w:r>
    </w:p>
    <w:p w:rsidR="00BC5F52" w14:paraId="13FFBF4B" w14:textId="0E437407">
      <w:pPr>
        <w:pStyle w:val="ListParagraph"/>
        <w:numPr>
          <w:ilvl w:val="0"/>
          <w:numId w:val="2"/>
        </w:numPr>
        <w:spacing w:before="40" w:after="40"/>
      </w:pPr>
      <w:r>
        <w:rPr>
          <w:rFonts w:ascii="Arial" w:eastAsia="Arial" w:hAnsi="Arial" w:cs="Arial"/>
          <w:color w:val="4A4A4A"/>
          <w:sz w:val="19"/>
          <w:szCs w:val="19"/>
        </w:rPr>
        <w:t>Experienced with Docker for containerization and orchestration of microservices in staging and production environments.</w:t>
      </w:r>
    </w:p>
    <w:p w:rsidR="00BC5F52" w14:paraId="555A5F2F" w14:textId="06F8108B">
      <w:pPr>
        <w:pStyle w:val="ListParagraph"/>
        <w:numPr>
          <w:ilvl w:val="0"/>
          <w:numId w:val="2"/>
        </w:numPr>
        <w:spacing w:before="40" w:after="40"/>
      </w:pPr>
      <w:r>
        <w:rPr>
          <w:rFonts w:ascii="Arial" w:eastAsia="Arial" w:hAnsi="Arial" w:cs="Arial"/>
          <w:color w:val="4A4A4A"/>
          <w:sz w:val="19"/>
          <w:szCs w:val="19"/>
        </w:rPr>
        <w:t>Led and mentored engineering teams conducting code reviews, sprint planning, and technical onboarding to consistently raise team delivery standards.</w:t>
      </w:r>
    </w:p>
    <w:p w:rsidR="00BC5F52" w14:paraId="07027E19" w14:textId="77777777">
      <w:pPr>
        <w:pStyle w:val="ListParagraph"/>
        <w:numPr>
          <w:ilvl w:val="0"/>
          <w:numId w:val="2"/>
        </w:numPr>
        <w:spacing w:before="40" w:after="40"/>
      </w:pPr>
      <w:r>
        <w:rPr>
          <w:rFonts w:ascii="Arial" w:eastAsia="Arial" w:hAnsi="Arial" w:cs="Arial"/>
          <w:color w:val="4A4A4A"/>
          <w:sz w:val="19"/>
          <w:szCs w:val="19"/>
        </w:rPr>
        <w:t>Proficient in version control and Agile delivery using Git, GitHub, Bitbucket, JIRA, and Trello across distributed team environments.</w:t>
      </w:r>
    </w:p>
    <w:p w:rsidR="00BC5F52" w14:paraId="05AC2767" w14:textId="77777777">
      <w:pPr>
        <w:pStyle w:val="ListParagraph"/>
        <w:numPr>
          <w:ilvl w:val="0"/>
          <w:numId w:val="2"/>
        </w:numPr>
        <w:spacing w:before="40" w:after="40"/>
      </w:pPr>
      <w:r>
        <w:rPr>
          <w:rFonts w:ascii="Arial" w:eastAsia="Arial" w:hAnsi="Arial" w:cs="Arial"/>
          <w:color w:val="4A4A4A"/>
          <w:sz w:val="19"/>
          <w:szCs w:val="19"/>
        </w:rPr>
        <w:t>Strong communicator capable of translating complex technical architecture into clear business-aligned roadmaps for stakeholders and product teams.</w:t>
      </w:r>
    </w:p>
    <w:p w:rsidR="00BC5F52" w14:paraId="3870553D" w14:textId="77777777">
      <w:pPr>
        <w:spacing w:before="200" w:after="60"/>
      </w:pPr>
      <w:r>
        <w:rPr>
          <w:rFonts w:ascii="Arial" w:eastAsia="Arial" w:hAnsi="Arial" w:cs="Arial"/>
          <w:b/>
          <w:bCs/>
          <w:color w:val="1A5276"/>
          <w:sz w:val="22"/>
          <w:szCs w:val="22"/>
        </w:rPr>
        <w:t>TECHNICAL SKILLS</w:t>
      </w:r>
    </w:p>
    <w:p w:rsidR="00BC5F52" w14:paraId="4882CF30" w14:textId="77777777">
      <w:pPr>
        <w:pBdr>
          <w:bottom w:val="single" w:sz="4" w:space="2" w:color="BBBBBB"/>
        </w:pBdr>
        <w:spacing w:after="100"/>
      </w:pPr>
    </w:p>
    <w:p w:rsidR="00BC5F52" w14:paraId="5D534FF5" w14:textId="77777777">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000"/>
        <w:gridCol w:w="7360"/>
      </w:tblGrid>
      <w:tr w14:paraId="6453DAD6" w14:textId="77777777">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Ex>
        <w:tc>
          <w:tcPr>
            <w:tcW w:w="2000" w:type="dxa"/>
            <w:tcBorders>
              <w:top w:val="single" w:sz="1" w:space="0" w:color="DDDDDD"/>
              <w:left w:val="single" w:sz="1" w:space="0" w:color="DDDDDD"/>
              <w:bottom w:val="single" w:sz="1" w:space="0" w:color="DDDDDD"/>
              <w:right w:val="single" w:sz="1" w:space="0" w:color="DDDDDD"/>
            </w:tcBorders>
            <w:shd w:val="clear" w:color="auto" w:fill="EAF4FB"/>
            <w:tcMar>
              <w:top w:w="70" w:type="dxa"/>
              <w:left w:w="130" w:type="dxa"/>
              <w:bottom w:w="70" w:type="dxa"/>
              <w:right w:w="100" w:type="dxa"/>
            </w:tcMar>
          </w:tcPr>
          <w:p w:rsidR="00BC5F52" w14:paraId="602F5CF1" w14:textId="77777777">
            <w:r>
              <w:rPr>
                <w:rFonts w:ascii="Arial" w:eastAsia="Arial" w:hAnsi="Arial" w:cs="Arial"/>
                <w:b/>
                <w:bCs/>
                <w:color w:val="1A5276"/>
                <w:sz w:val="19"/>
                <w:szCs w:val="19"/>
              </w:rPr>
              <w:t>Backend</w:t>
            </w:r>
          </w:p>
        </w:tc>
        <w:tc>
          <w:tcPr>
            <w:tcW w:w="7360" w:type="dxa"/>
            <w:tcBorders>
              <w:top w:val="single" w:sz="1" w:space="0" w:color="DDDDDD"/>
              <w:left w:val="single" w:sz="1" w:space="0" w:color="DDDDDD"/>
              <w:bottom w:val="single" w:sz="1" w:space="0" w:color="DDDDDD"/>
              <w:right w:val="single" w:sz="1" w:space="0" w:color="DDDDDD"/>
            </w:tcBorders>
            <w:tcMar>
              <w:top w:w="70" w:type="dxa"/>
              <w:left w:w="130" w:type="dxa"/>
              <w:bottom w:w="70" w:type="dxa"/>
              <w:right w:w="100" w:type="dxa"/>
            </w:tcMar>
          </w:tcPr>
          <w:p w:rsidR="00BC5F52" w14:paraId="140D7BD2" w14:textId="77777777">
            <w:r>
              <w:rPr>
                <w:rFonts w:ascii="Arial" w:eastAsia="Arial" w:hAnsi="Arial" w:cs="Arial"/>
                <w:color w:val="1C2833"/>
                <w:sz w:val="19"/>
                <w:szCs w:val="19"/>
              </w:rPr>
              <w:t>Node.js, NestJS, Express.js, Meteor.js, GraphQL, REST APIs</w:t>
            </w:r>
          </w:p>
        </w:tc>
      </w:tr>
      <w:tr w14:paraId="5191F1C8" w14:textId="77777777">
        <w:tblPrEx>
          <w:tblW w:w="9360" w:type="dxa"/>
          <w:tblCellMar>
            <w:left w:w="10" w:type="dxa"/>
            <w:right w:w="10" w:type="dxa"/>
          </w:tblCellMar>
          <w:tblLook w:val="04A0"/>
        </w:tblPrEx>
        <w:tc>
          <w:tcPr>
            <w:tcW w:w="2000" w:type="dxa"/>
            <w:tcBorders>
              <w:top w:val="single" w:sz="1" w:space="0" w:color="DDDDDD"/>
              <w:left w:val="single" w:sz="1" w:space="0" w:color="DDDDDD"/>
              <w:bottom w:val="single" w:sz="1" w:space="0" w:color="DDDDDD"/>
              <w:right w:val="single" w:sz="1" w:space="0" w:color="DDDDDD"/>
            </w:tcBorders>
            <w:shd w:val="clear" w:color="auto" w:fill="EAF4FB"/>
            <w:tcMar>
              <w:top w:w="70" w:type="dxa"/>
              <w:left w:w="130" w:type="dxa"/>
              <w:bottom w:w="70" w:type="dxa"/>
              <w:right w:w="100" w:type="dxa"/>
            </w:tcMar>
          </w:tcPr>
          <w:p w:rsidR="00BC5F52" w14:paraId="7FFF42BE" w14:textId="77777777">
            <w:r>
              <w:rPr>
                <w:rFonts w:ascii="Arial" w:eastAsia="Arial" w:hAnsi="Arial" w:cs="Arial"/>
                <w:b/>
                <w:bCs/>
                <w:color w:val="1A5276"/>
                <w:sz w:val="19"/>
                <w:szCs w:val="19"/>
              </w:rPr>
              <w:t>Frontend</w:t>
            </w:r>
          </w:p>
        </w:tc>
        <w:tc>
          <w:tcPr>
            <w:tcW w:w="7360" w:type="dxa"/>
            <w:tcBorders>
              <w:top w:val="single" w:sz="1" w:space="0" w:color="DDDDDD"/>
              <w:left w:val="single" w:sz="1" w:space="0" w:color="DDDDDD"/>
              <w:bottom w:val="single" w:sz="1" w:space="0" w:color="DDDDDD"/>
              <w:right w:val="single" w:sz="1" w:space="0" w:color="DDDDDD"/>
            </w:tcBorders>
            <w:tcMar>
              <w:top w:w="70" w:type="dxa"/>
              <w:left w:w="130" w:type="dxa"/>
              <w:bottom w:w="70" w:type="dxa"/>
              <w:right w:w="100" w:type="dxa"/>
            </w:tcMar>
          </w:tcPr>
          <w:p w:rsidR="00BC5F52" w14:paraId="7EB06EA7" w14:textId="77777777">
            <w:r>
              <w:rPr>
                <w:rFonts w:ascii="Arial" w:eastAsia="Arial" w:hAnsi="Arial" w:cs="Arial"/>
                <w:color w:val="1C2833"/>
                <w:sz w:val="19"/>
                <w:szCs w:val="19"/>
              </w:rPr>
              <w:t>React.js, Next.js, Angular.js, JavaScript (ES6+), HTML5, CSS3</w:t>
            </w:r>
          </w:p>
        </w:tc>
      </w:tr>
      <w:tr w14:paraId="618A6FD6" w14:textId="77777777">
        <w:tblPrEx>
          <w:tblW w:w="9360" w:type="dxa"/>
          <w:tblCellMar>
            <w:left w:w="10" w:type="dxa"/>
            <w:right w:w="10" w:type="dxa"/>
          </w:tblCellMar>
          <w:tblLook w:val="04A0"/>
        </w:tblPrEx>
        <w:tc>
          <w:tcPr>
            <w:tcW w:w="2000" w:type="dxa"/>
            <w:tcBorders>
              <w:top w:val="single" w:sz="1" w:space="0" w:color="DDDDDD"/>
              <w:left w:val="single" w:sz="1" w:space="0" w:color="DDDDDD"/>
              <w:bottom w:val="single" w:sz="1" w:space="0" w:color="DDDDDD"/>
              <w:right w:val="single" w:sz="1" w:space="0" w:color="DDDDDD"/>
            </w:tcBorders>
            <w:shd w:val="clear" w:color="auto" w:fill="EAF4FB"/>
            <w:tcMar>
              <w:top w:w="70" w:type="dxa"/>
              <w:left w:w="130" w:type="dxa"/>
              <w:bottom w:w="70" w:type="dxa"/>
              <w:right w:w="100" w:type="dxa"/>
            </w:tcMar>
          </w:tcPr>
          <w:p w:rsidR="00BC5F52" w14:paraId="66F55BE6" w14:textId="77777777">
            <w:r>
              <w:rPr>
                <w:rFonts w:ascii="Arial" w:eastAsia="Arial" w:hAnsi="Arial" w:cs="Arial"/>
                <w:b/>
                <w:bCs/>
                <w:color w:val="1A5276"/>
                <w:sz w:val="19"/>
                <w:szCs w:val="19"/>
              </w:rPr>
              <w:t>Databases</w:t>
            </w:r>
          </w:p>
        </w:tc>
        <w:tc>
          <w:tcPr>
            <w:tcW w:w="7360" w:type="dxa"/>
            <w:tcBorders>
              <w:top w:val="single" w:sz="1" w:space="0" w:color="DDDDDD"/>
              <w:left w:val="single" w:sz="1" w:space="0" w:color="DDDDDD"/>
              <w:bottom w:val="single" w:sz="1" w:space="0" w:color="DDDDDD"/>
              <w:right w:val="single" w:sz="1" w:space="0" w:color="DDDDDD"/>
            </w:tcBorders>
            <w:tcMar>
              <w:top w:w="70" w:type="dxa"/>
              <w:left w:w="130" w:type="dxa"/>
              <w:bottom w:w="70" w:type="dxa"/>
              <w:right w:w="100" w:type="dxa"/>
            </w:tcMar>
          </w:tcPr>
          <w:p w:rsidR="00BC5F52" w14:paraId="6DD36304" w14:textId="77777777">
            <w:r>
              <w:rPr>
                <w:rFonts w:ascii="Arial" w:eastAsia="Arial" w:hAnsi="Arial" w:cs="Arial"/>
                <w:color w:val="1C2833"/>
                <w:sz w:val="19"/>
                <w:szCs w:val="19"/>
              </w:rPr>
              <w:t>MongoDB, PostgreSQL, MySQL</w:t>
            </w:r>
          </w:p>
        </w:tc>
      </w:tr>
      <w:tr w14:paraId="63127FF5" w14:textId="77777777">
        <w:tblPrEx>
          <w:tblW w:w="9360" w:type="dxa"/>
          <w:tblCellMar>
            <w:left w:w="10" w:type="dxa"/>
            <w:right w:w="10" w:type="dxa"/>
          </w:tblCellMar>
          <w:tblLook w:val="04A0"/>
        </w:tblPrEx>
        <w:tc>
          <w:tcPr>
            <w:tcW w:w="2000" w:type="dxa"/>
            <w:tcBorders>
              <w:top w:val="single" w:sz="1" w:space="0" w:color="DDDDDD"/>
              <w:left w:val="single" w:sz="1" w:space="0" w:color="DDDDDD"/>
              <w:bottom w:val="single" w:sz="1" w:space="0" w:color="DDDDDD"/>
              <w:right w:val="single" w:sz="1" w:space="0" w:color="DDDDDD"/>
            </w:tcBorders>
            <w:shd w:val="clear" w:color="auto" w:fill="EAF4FB"/>
            <w:tcMar>
              <w:top w:w="70" w:type="dxa"/>
              <w:left w:w="130" w:type="dxa"/>
              <w:bottom w:w="70" w:type="dxa"/>
              <w:right w:w="100" w:type="dxa"/>
            </w:tcMar>
          </w:tcPr>
          <w:p w:rsidR="00BC5F52" w14:paraId="16F1476D" w14:textId="77777777">
            <w:r>
              <w:rPr>
                <w:rFonts w:ascii="Arial" w:eastAsia="Arial" w:hAnsi="Arial" w:cs="Arial"/>
                <w:b/>
                <w:bCs/>
                <w:color w:val="1A5276"/>
                <w:sz w:val="19"/>
                <w:szCs w:val="19"/>
              </w:rPr>
              <w:t>Cloud &amp; DevOps</w:t>
            </w:r>
          </w:p>
        </w:tc>
        <w:tc>
          <w:tcPr>
            <w:tcW w:w="7360" w:type="dxa"/>
            <w:tcBorders>
              <w:top w:val="single" w:sz="1" w:space="0" w:color="DDDDDD"/>
              <w:left w:val="single" w:sz="1" w:space="0" w:color="DDDDDD"/>
              <w:bottom w:val="single" w:sz="1" w:space="0" w:color="DDDDDD"/>
              <w:right w:val="single" w:sz="1" w:space="0" w:color="DDDDDD"/>
            </w:tcBorders>
            <w:tcMar>
              <w:top w:w="70" w:type="dxa"/>
              <w:left w:w="130" w:type="dxa"/>
              <w:bottom w:w="70" w:type="dxa"/>
              <w:right w:w="100" w:type="dxa"/>
            </w:tcMar>
          </w:tcPr>
          <w:p w:rsidR="00BC5F52" w14:paraId="414DDC8A" w14:textId="53EDAB52">
            <w:r>
              <w:rPr>
                <w:rFonts w:ascii="Arial" w:eastAsia="Arial" w:hAnsi="Arial" w:cs="Arial"/>
                <w:color w:val="1C2833"/>
                <w:sz w:val="19"/>
                <w:szCs w:val="19"/>
              </w:rPr>
              <w:t>AWS (EC2, S3, Lambda, RDS, CloudFront, VPC), Docker</w:t>
            </w:r>
          </w:p>
        </w:tc>
      </w:tr>
      <w:tr w14:paraId="021127E9" w14:textId="77777777">
        <w:tblPrEx>
          <w:tblW w:w="9360" w:type="dxa"/>
          <w:tblCellMar>
            <w:left w:w="10" w:type="dxa"/>
            <w:right w:w="10" w:type="dxa"/>
          </w:tblCellMar>
          <w:tblLook w:val="04A0"/>
        </w:tblPrEx>
        <w:tc>
          <w:tcPr>
            <w:tcW w:w="2000" w:type="dxa"/>
            <w:tcBorders>
              <w:top w:val="single" w:sz="1" w:space="0" w:color="DDDDDD"/>
              <w:left w:val="single" w:sz="1" w:space="0" w:color="DDDDDD"/>
              <w:bottom w:val="single" w:sz="1" w:space="0" w:color="DDDDDD"/>
              <w:right w:val="single" w:sz="1" w:space="0" w:color="DDDDDD"/>
            </w:tcBorders>
            <w:shd w:val="clear" w:color="auto" w:fill="EAF4FB"/>
            <w:tcMar>
              <w:top w:w="70" w:type="dxa"/>
              <w:left w:w="130" w:type="dxa"/>
              <w:bottom w:w="70" w:type="dxa"/>
              <w:right w:w="100" w:type="dxa"/>
            </w:tcMar>
          </w:tcPr>
          <w:p w:rsidR="00BC5F52" w14:paraId="57C3D470" w14:textId="77777777">
            <w:r>
              <w:rPr>
                <w:rFonts w:ascii="Arial" w:eastAsia="Arial" w:hAnsi="Arial" w:cs="Arial"/>
                <w:b/>
                <w:bCs/>
                <w:color w:val="1A5276"/>
                <w:sz w:val="19"/>
                <w:szCs w:val="19"/>
              </w:rPr>
              <w:t>CI/CD &amp; Tools</w:t>
            </w:r>
          </w:p>
        </w:tc>
        <w:tc>
          <w:tcPr>
            <w:tcW w:w="7360" w:type="dxa"/>
            <w:tcBorders>
              <w:top w:val="single" w:sz="1" w:space="0" w:color="DDDDDD"/>
              <w:left w:val="single" w:sz="1" w:space="0" w:color="DDDDDD"/>
              <w:bottom w:val="single" w:sz="1" w:space="0" w:color="DDDDDD"/>
              <w:right w:val="single" w:sz="1" w:space="0" w:color="DDDDDD"/>
            </w:tcBorders>
            <w:tcMar>
              <w:top w:w="70" w:type="dxa"/>
              <w:left w:w="130" w:type="dxa"/>
              <w:bottom w:w="70" w:type="dxa"/>
              <w:right w:w="100" w:type="dxa"/>
            </w:tcMar>
          </w:tcPr>
          <w:p w:rsidR="00BC5F52" w14:paraId="0EB99EE3" w14:textId="18AF4287">
            <w:r>
              <w:rPr>
                <w:rFonts w:ascii="Arial" w:eastAsia="Arial" w:hAnsi="Arial" w:cs="Arial"/>
                <w:color w:val="1C2833"/>
                <w:sz w:val="19"/>
                <w:szCs w:val="19"/>
              </w:rPr>
              <w:t>GitHub Actions, GitLab CI/CD, Git, Bitbucket</w:t>
            </w:r>
          </w:p>
        </w:tc>
      </w:tr>
      <w:tr w14:paraId="702FDB47" w14:textId="77777777">
        <w:tblPrEx>
          <w:tblW w:w="9360" w:type="dxa"/>
          <w:tblCellMar>
            <w:left w:w="10" w:type="dxa"/>
            <w:right w:w="10" w:type="dxa"/>
          </w:tblCellMar>
          <w:tblLook w:val="04A0"/>
        </w:tblPrEx>
        <w:tc>
          <w:tcPr>
            <w:tcW w:w="2000" w:type="dxa"/>
            <w:tcBorders>
              <w:top w:val="single" w:sz="1" w:space="0" w:color="DDDDDD"/>
              <w:left w:val="single" w:sz="1" w:space="0" w:color="DDDDDD"/>
              <w:bottom w:val="single" w:sz="1" w:space="0" w:color="DDDDDD"/>
              <w:right w:val="single" w:sz="1" w:space="0" w:color="DDDDDD"/>
            </w:tcBorders>
            <w:shd w:val="clear" w:color="auto" w:fill="EAF4FB"/>
            <w:tcMar>
              <w:top w:w="70" w:type="dxa"/>
              <w:left w:w="130" w:type="dxa"/>
              <w:bottom w:w="70" w:type="dxa"/>
              <w:right w:w="100" w:type="dxa"/>
            </w:tcMar>
          </w:tcPr>
          <w:p w:rsidR="00BC5F52" w14:paraId="6734C705" w14:textId="77777777">
            <w:r>
              <w:rPr>
                <w:rFonts w:ascii="Arial" w:eastAsia="Arial" w:hAnsi="Arial" w:cs="Arial"/>
                <w:b/>
                <w:bCs/>
                <w:color w:val="1A5276"/>
                <w:sz w:val="19"/>
                <w:szCs w:val="19"/>
              </w:rPr>
              <w:t>Architecture</w:t>
            </w:r>
          </w:p>
        </w:tc>
        <w:tc>
          <w:tcPr>
            <w:tcW w:w="7360" w:type="dxa"/>
            <w:tcBorders>
              <w:top w:val="single" w:sz="1" w:space="0" w:color="DDDDDD"/>
              <w:left w:val="single" w:sz="1" w:space="0" w:color="DDDDDD"/>
              <w:bottom w:val="single" w:sz="1" w:space="0" w:color="DDDDDD"/>
              <w:right w:val="single" w:sz="1" w:space="0" w:color="DDDDDD"/>
            </w:tcBorders>
            <w:tcMar>
              <w:top w:w="70" w:type="dxa"/>
              <w:left w:w="130" w:type="dxa"/>
              <w:bottom w:w="70" w:type="dxa"/>
              <w:right w:w="100" w:type="dxa"/>
            </w:tcMar>
          </w:tcPr>
          <w:p w:rsidR="00BC5F52" w14:paraId="6EC3FF8E" w14:textId="77777777">
            <w:r>
              <w:rPr>
                <w:rFonts w:ascii="Arial" w:eastAsia="Arial" w:hAnsi="Arial" w:cs="Arial"/>
                <w:color w:val="1C2833"/>
                <w:sz w:val="19"/>
                <w:szCs w:val="19"/>
              </w:rPr>
              <w:t>Microservices, MERN Stack, MEAN Stack, Serverless, MVC, Event-Driven</w:t>
            </w:r>
          </w:p>
        </w:tc>
      </w:tr>
      <w:tr w14:paraId="4856A785" w14:textId="77777777">
        <w:tblPrEx>
          <w:tblW w:w="9360" w:type="dxa"/>
          <w:tblCellMar>
            <w:left w:w="10" w:type="dxa"/>
            <w:right w:w="10" w:type="dxa"/>
          </w:tblCellMar>
          <w:tblLook w:val="04A0"/>
        </w:tblPrEx>
        <w:tc>
          <w:tcPr>
            <w:tcW w:w="2000" w:type="dxa"/>
            <w:tcBorders>
              <w:top w:val="single" w:sz="1" w:space="0" w:color="DDDDDD"/>
              <w:left w:val="single" w:sz="1" w:space="0" w:color="DDDDDD"/>
              <w:bottom w:val="single" w:sz="1" w:space="0" w:color="DDDDDD"/>
              <w:right w:val="single" w:sz="1" w:space="0" w:color="DDDDDD"/>
            </w:tcBorders>
            <w:shd w:val="clear" w:color="auto" w:fill="EAF4FB"/>
            <w:tcMar>
              <w:top w:w="70" w:type="dxa"/>
              <w:left w:w="130" w:type="dxa"/>
              <w:bottom w:w="70" w:type="dxa"/>
              <w:right w:w="100" w:type="dxa"/>
            </w:tcMar>
          </w:tcPr>
          <w:p w:rsidR="00BC5F52" w14:paraId="76FC13D2" w14:textId="77777777">
            <w:r>
              <w:rPr>
                <w:rFonts w:ascii="Arial" w:eastAsia="Arial" w:hAnsi="Arial" w:cs="Arial"/>
                <w:b/>
                <w:bCs/>
                <w:color w:val="1A5276"/>
                <w:sz w:val="19"/>
                <w:szCs w:val="19"/>
              </w:rPr>
              <w:t>Other</w:t>
            </w:r>
          </w:p>
        </w:tc>
        <w:tc>
          <w:tcPr>
            <w:tcW w:w="7360" w:type="dxa"/>
            <w:tcBorders>
              <w:top w:val="single" w:sz="1" w:space="0" w:color="DDDDDD"/>
              <w:left w:val="single" w:sz="1" w:space="0" w:color="DDDDDD"/>
              <w:bottom w:val="single" w:sz="1" w:space="0" w:color="DDDDDD"/>
              <w:right w:val="single" w:sz="1" w:space="0" w:color="DDDDDD"/>
            </w:tcBorders>
            <w:tcMar>
              <w:top w:w="70" w:type="dxa"/>
              <w:left w:w="130" w:type="dxa"/>
              <w:bottom w:w="70" w:type="dxa"/>
              <w:right w:w="100" w:type="dxa"/>
            </w:tcMar>
          </w:tcPr>
          <w:p w:rsidR="00BC5F52" w14:paraId="3F91682F" w14:textId="77777777">
            <w:r>
              <w:rPr>
                <w:rFonts w:ascii="Arial" w:eastAsia="Arial" w:hAnsi="Arial" w:cs="Arial"/>
                <w:color w:val="1C2833"/>
                <w:sz w:val="19"/>
                <w:szCs w:val="19"/>
              </w:rPr>
              <w:t>Agile/Scrum, Code Review, Team Leadership, Technical Mentoring, JIRA, Trello</w:t>
            </w:r>
          </w:p>
        </w:tc>
      </w:tr>
    </w:tbl>
    <w:p w:rsidR="00BC5F52" w14:paraId="3F6567FE" w14:textId="77777777">
      <w:pPr>
        <w:spacing w:before="200" w:after="60"/>
      </w:pPr>
      <w:r>
        <w:rPr>
          <w:rFonts w:ascii="Arial" w:eastAsia="Arial" w:hAnsi="Arial" w:cs="Arial"/>
          <w:b/>
          <w:bCs/>
          <w:color w:val="1A5276"/>
          <w:sz w:val="22"/>
          <w:szCs w:val="22"/>
        </w:rPr>
        <w:t>PROFESSIONAL EXPERIENCE</w:t>
      </w:r>
    </w:p>
    <w:p w:rsidR="00BC5F52" w14:paraId="30534A79" w14:textId="77777777">
      <w:pPr>
        <w:pBdr>
          <w:bottom w:val="single" w:sz="4" w:space="2" w:color="BBBBBB"/>
        </w:pBdr>
        <w:spacing w:after="100"/>
      </w:pPr>
    </w:p>
    <w:p w:rsidR="00BC5F52" w14:paraId="065CDD93" w14:textId="77777777">
      <w:pPr>
        <w:tabs>
          <w:tab w:val="right" w:pos="9360"/>
        </w:tabs>
        <w:spacing w:before="140" w:after="20"/>
      </w:pPr>
      <w:r>
        <w:rPr>
          <w:rFonts w:ascii="Arial" w:eastAsia="Arial" w:hAnsi="Arial" w:cs="Arial"/>
          <w:b/>
          <w:bCs/>
          <w:color w:val="1C2833"/>
          <w:sz w:val="22"/>
          <w:szCs w:val="22"/>
        </w:rPr>
        <w:t>Lead Software Engineer</w:t>
      </w:r>
      <w:r>
        <w:tab/>
      </w:r>
      <w:r>
        <w:rPr>
          <w:rFonts w:ascii="Arial" w:eastAsia="Arial" w:hAnsi="Arial" w:cs="Arial"/>
          <w:i/>
          <w:iCs/>
          <w:color w:val="4A4A4A"/>
          <w:sz w:val="19"/>
          <w:szCs w:val="19"/>
        </w:rPr>
        <w:t>Feb 2022 – Present</w:t>
      </w:r>
    </w:p>
    <w:p w:rsidR="00BC5F52" w14:paraId="33AD0D2C" w14:textId="094A754A">
      <w:pPr>
        <w:tabs>
          <w:tab w:val="right" w:pos="9360"/>
        </w:tabs>
        <w:spacing w:after="20"/>
      </w:pPr>
      <w:r>
        <w:rPr>
          <w:rFonts w:ascii="Arial" w:eastAsia="Arial" w:hAnsi="Arial" w:cs="Arial"/>
          <w:b/>
          <w:bCs/>
          <w:color w:val="1A5276"/>
        </w:rPr>
        <w:t>Linkites Infotech Pvt. Ltd.</w:t>
      </w:r>
    </w:p>
    <w:p w:rsidR="00BC5F52" w14:paraId="10DF1060" w14:textId="77777777">
      <w:pPr>
        <w:spacing w:after="60"/>
      </w:pPr>
      <w:r>
        <w:rPr>
          <w:rFonts w:ascii="Arial" w:eastAsia="Arial" w:hAnsi="Arial" w:cs="Arial"/>
          <w:i/>
          <w:iCs/>
          <w:color w:val="4A4A4A"/>
          <w:sz w:val="19"/>
          <w:szCs w:val="19"/>
        </w:rPr>
        <w:t>Product &amp; enterprise software solutions company</w:t>
      </w:r>
    </w:p>
    <w:p w:rsidR="00BC5F52" w14:paraId="5883FFFA" w14:textId="77777777">
      <w:pPr>
        <w:pStyle w:val="ListParagraph"/>
        <w:numPr>
          <w:ilvl w:val="0"/>
          <w:numId w:val="2"/>
        </w:numPr>
        <w:spacing w:before="30" w:after="30"/>
      </w:pPr>
      <w:r>
        <w:rPr>
          <w:rFonts w:ascii="Arial" w:eastAsia="Arial" w:hAnsi="Arial" w:cs="Arial"/>
          <w:color w:val="4A4A4A"/>
          <w:sz w:val="19"/>
          <w:szCs w:val="19"/>
        </w:rPr>
        <w:t>Lead a team of developers across multiple projects — driving sprint planning, code reviews, technical mentorship, and architecture decisions.</w:t>
      </w:r>
    </w:p>
    <w:p w:rsidR="00BC5F52" w14:paraId="5AFFF023" w14:textId="77777777">
      <w:pPr>
        <w:pStyle w:val="ListParagraph"/>
        <w:numPr>
          <w:ilvl w:val="0"/>
          <w:numId w:val="2"/>
        </w:numPr>
        <w:spacing w:before="30" w:after="30"/>
      </w:pPr>
      <w:r>
        <w:rPr>
          <w:rFonts w:ascii="Arial" w:eastAsia="Arial" w:hAnsi="Arial" w:cs="Arial"/>
          <w:color w:val="4A4A4A"/>
          <w:sz w:val="19"/>
          <w:szCs w:val="19"/>
        </w:rPr>
        <w:t>Architected and delivered scalable full-stack applications using React.js, Next.js, NestJS, and Node.js, deployed on AWS infrastructure.</w:t>
      </w:r>
    </w:p>
    <w:p w:rsidR="00BC5F52" w14:paraId="27AC5226" w14:textId="77777777">
      <w:pPr>
        <w:pStyle w:val="ListParagraph"/>
        <w:numPr>
          <w:ilvl w:val="0"/>
          <w:numId w:val="2"/>
        </w:numPr>
        <w:spacing w:before="30" w:after="30"/>
      </w:pPr>
      <w:r>
        <w:rPr>
          <w:rFonts w:ascii="Arial" w:eastAsia="Arial" w:hAnsi="Arial" w:cs="Arial"/>
          <w:color w:val="4A4A4A"/>
          <w:sz w:val="19"/>
          <w:szCs w:val="19"/>
        </w:rPr>
        <w:t>Designed microservices-based backends with NestJS integrated with MongoDB and PostgreSQL, serving 10,000+ concurrent users.</w:t>
      </w:r>
    </w:p>
    <w:p w:rsidR="00BC5F52" w14:paraId="18D830B5" w14:textId="77777777">
      <w:pPr>
        <w:pStyle w:val="ListParagraph"/>
        <w:numPr>
          <w:ilvl w:val="0"/>
          <w:numId w:val="2"/>
        </w:numPr>
        <w:spacing w:before="30" w:after="30"/>
      </w:pPr>
      <w:r>
        <w:rPr>
          <w:rFonts w:ascii="Arial" w:eastAsia="Arial" w:hAnsi="Arial" w:cs="Arial"/>
          <w:color w:val="4A4A4A"/>
          <w:sz w:val="19"/>
          <w:szCs w:val="19"/>
        </w:rPr>
        <w:t>Established CI/CD pipelines via GitHub Actions and GitLab CI/CD, reducing deployment time by 40% and improving release reliability.</w:t>
      </w:r>
    </w:p>
    <w:p w:rsidR="00BC5F52" w14:paraId="38D14C5F" w14:textId="77777777">
      <w:pPr>
        <w:pStyle w:val="ListParagraph"/>
        <w:numPr>
          <w:ilvl w:val="0"/>
          <w:numId w:val="2"/>
        </w:numPr>
        <w:spacing w:before="30" w:after="30"/>
      </w:pPr>
      <w:r>
        <w:rPr>
          <w:rFonts w:ascii="Arial" w:eastAsia="Arial" w:hAnsi="Arial" w:cs="Arial"/>
          <w:color w:val="4A4A4A"/>
          <w:sz w:val="19"/>
          <w:szCs w:val="19"/>
        </w:rPr>
        <w:t>Managed AWS services (EC2, S3, Lambda, RDS, CloudFront) for production-grade, high-availability deployments.</w:t>
      </w:r>
    </w:p>
    <w:p w:rsidR="00BC5F52" w14:paraId="506BB054" w14:textId="77777777">
      <w:pPr>
        <w:pStyle w:val="ListParagraph"/>
        <w:numPr>
          <w:ilvl w:val="0"/>
          <w:numId w:val="2"/>
        </w:numPr>
        <w:spacing w:before="30" w:after="30"/>
      </w:pPr>
      <w:r>
        <w:rPr>
          <w:rFonts w:ascii="Arial" w:eastAsia="Arial" w:hAnsi="Arial" w:cs="Arial"/>
          <w:color w:val="4A4A4A"/>
          <w:sz w:val="19"/>
          <w:szCs w:val="19"/>
        </w:rPr>
        <w:t>Introduced Docker-based containerization and Kubernetes orchestration, improving application scalability and operational resilience.</w:t>
      </w:r>
    </w:p>
    <w:p w:rsidR="00BC5F52" w:rsidRPr="00B729A3" w14:paraId="4E585BDC" w14:textId="77777777">
      <w:pPr>
        <w:pStyle w:val="ListParagraph"/>
        <w:numPr>
          <w:ilvl w:val="0"/>
          <w:numId w:val="2"/>
        </w:numPr>
        <w:spacing w:before="30" w:after="30"/>
      </w:pPr>
      <w:r>
        <w:rPr>
          <w:rFonts w:ascii="Arial" w:eastAsia="Arial" w:hAnsi="Arial" w:cs="Arial"/>
          <w:color w:val="4A4A4A"/>
          <w:sz w:val="19"/>
          <w:szCs w:val="19"/>
        </w:rPr>
        <w:t>Collaborated closely with product managers and clients to translate business requirements into detailed technical specifications and delivery plans.</w:t>
      </w:r>
    </w:p>
    <w:p w:rsidR="00B729A3" w:rsidP="00B729A3" w14:paraId="371A5551" w14:textId="77777777">
      <w:pPr>
        <w:pStyle w:val="ListParagraph"/>
        <w:spacing w:before="30" w:after="30"/>
        <w:ind w:left="440"/>
      </w:pPr>
    </w:p>
    <w:p w:rsidR="00BC5F52" w14:paraId="2EC8DC7E" w14:textId="77777777">
      <w:pPr>
        <w:tabs>
          <w:tab w:val="right" w:pos="9360"/>
        </w:tabs>
        <w:spacing w:before="140" w:after="20"/>
      </w:pPr>
      <w:r>
        <w:rPr>
          <w:rFonts w:ascii="Arial" w:eastAsia="Arial" w:hAnsi="Arial" w:cs="Arial"/>
          <w:b/>
          <w:bCs/>
          <w:color w:val="1C2833"/>
          <w:sz w:val="22"/>
          <w:szCs w:val="22"/>
        </w:rPr>
        <w:t>Senior Software Developer</w:t>
      </w:r>
      <w:r>
        <w:tab/>
      </w:r>
      <w:r>
        <w:rPr>
          <w:rFonts w:ascii="Arial" w:eastAsia="Arial" w:hAnsi="Arial" w:cs="Arial"/>
          <w:i/>
          <w:iCs/>
          <w:color w:val="4A4A4A"/>
          <w:sz w:val="19"/>
          <w:szCs w:val="19"/>
        </w:rPr>
        <w:t>Dec 2018 – Jan 2022</w:t>
      </w:r>
    </w:p>
    <w:p w:rsidR="00BC5F52" w14:paraId="6ABF91E2" w14:textId="5E65E29B">
      <w:pPr>
        <w:tabs>
          <w:tab w:val="right" w:pos="9360"/>
        </w:tabs>
        <w:spacing w:after="20"/>
      </w:pPr>
      <w:r>
        <w:rPr>
          <w:rFonts w:ascii="Arial" w:eastAsia="Arial" w:hAnsi="Arial" w:cs="Arial"/>
          <w:b/>
          <w:bCs/>
          <w:color w:val="1A5276"/>
        </w:rPr>
        <w:t>Linkites Infotech Pvt. Ltd.</w:t>
      </w:r>
      <w:r>
        <w:rPr>
          <w:sz w:val="19"/>
          <w:szCs w:val="19"/>
        </w:rPr>
        <w:tab/>
      </w:r>
    </w:p>
    <w:p w:rsidR="00BC5F52" w14:paraId="524C6936" w14:textId="77777777">
      <w:pPr>
        <w:spacing w:after="60"/>
      </w:pPr>
      <w:r>
        <w:rPr>
          <w:rFonts w:ascii="Arial" w:eastAsia="Arial" w:hAnsi="Arial" w:cs="Arial"/>
          <w:i/>
          <w:iCs/>
          <w:color w:val="4A4A4A"/>
          <w:sz w:val="19"/>
          <w:szCs w:val="19"/>
        </w:rPr>
        <w:t>Product &amp; enterprise software solutions company</w:t>
      </w:r>
    </w:p>
    <w:p w:rsidR="00BC5F52" w14:paraId="586D1BDA" w14:textId="77777777">
      <w:pPr>
        <w:pStyle w:val="ListParagraph"/>
        <w:numPr>
          <w:ilvl w:val="0"/>
          <w:numId w:val="2"/>
        </w:numPr>
        <w:spacing w:before="30" w:after="30"/>
      </w:pPr>
      <w:r>
        <w:rPr>
          <w:rFonts w:ascii="Arial" w:eastAsia="Arial" w:hAnsi="Arial" w:cs="Arial"/>
          <w:color w:val="4A4A4A"/>
          <w:sz w:val="19"/>
          <w:szCs w:val="19"/>
        </w:rPr>
        <w:t>Developed robust MERN and MEAN stack applications for clients across e-commerce, healthcare, and SaaS domains.</w:t>
      </w:r>
    </w:p>
    <w:p w:rsidR="00BC5F52" w14:paraId="6CD24EDD" w14:textId="77777777">
      <w:pPr>
        <w:pStyle w:val="ListParagraph"/>
        <w:numPr>
          <w:ilvl w:val="0"/>
          <w:numId w:val="2"/>
        </w:numPr>
        <w:spacing w:before="30" w:after="30"/>
      </w:pPr>
      <w:r>
        <w:rPr>
          <w:rFonts w:ascii="Arial" w:eastAsia="Arial" w:hAnsi="Arial" w:cs="Arial"/>
          <w:color w:val="4A4A4A"/>
          <w:sz w:val="19"/>
          <w:szCs w:val="19"/>
        </w:rPr>
        <w:t>Built real-time features using Meteor.js including live dashboards, event-driven notifications, and collaborative tools.</w:t>
      </w:r>
    </w:p>
    <w:p w:rsidR="00BC5F52" w14:paraId="5B2857DD" w14:textId="77777777">
      <w:pPr>
        <w:pStyle w:val="ListParagraph"/>
        <w:numPr>
          <w:ilvl w:val="0"/>
          <w:numId w:val="2"/>
        </w:numPr>
        <w:spacing w:before="30" w:after="30"/>
      </w:pPr>
      <w:r>
        <w:rPr>
          <w:rFonts w:ascii="Arial" w:eastAsia="Arial" w:hAnsi="Arial" w:cs="Arial"/>
          <w:color w:val="4A4A4A"/>
          <w:sz w:val="19"/>
          <w:szCs w:val="19"/>
        </w:rPr>
        <w:t>Designed and maintained RESTful APIs in Node.js/Express.js consumed by React and Angular frontends.</w:t>
      </w:r>
    </w:p>
    <w:p w:rsidR="00BC5F52" w14:paraId="35BFA28F" w14:textId="77777777">
      <w:pPr>
        <w:pStyle w:val="ListParagraph"/>
        <w:numPr>
          <w:ilvl w:val="0"/>
          <w:numId w:val="2"/>
        </w:numPr>
        <w:spacing w:before="30" w:after="30"/>
      </w:pPr>
      <w:r>
        <w:rPr>
          <w:rFonts w:ascii="Arial" w:eastAsia="Arial" w:hAnsi="Arial" w:cs="Arial"/>
          <w:color w:val="4A4A4A"/>
          <w:sz w:val="19"/>
          <w:szCs w:val="19"/>
        </w:rPr>
        <w:t>Optimized MongoDB aggregation pipelines and tuned PostgreSQL/MySQL queries, achieving 25–35% improvement in API response times.</w:t>
      </w:r>
    </w:p>
    <w:p w:rsidR="00BC5F52" w:rsidRPr="00B729A3" w14:paraId="13CC29A9" w14:textId="77777777">
      <w:pPr>
        <w:pStyle w:val="ListParagraph"/>
        <w:numPr>
          <w:ilvl w:val="0"/>
          <w:numId w:val="2"/>
        </w:numPr>
        <w:spacing w:before="30" w:after="30"/>
      </w:pPr>
      <w:r>
        <w:rPr>
          <w:rFonts w:ascii="Arial" w:eastAsia="Arial" w:hAnsi="Arial" w:cs="Arial"/>
          <w:color w:val="4A4A4A"/>
          <w:sz w:val="19"/>
          <w:szCs w:val="19"/>
        </w:rPr>
        <w:t>Actively participated in Agile sprints, backlog grooming, estimation sessions, and retrospectives.</w:t>
      </w:r>
    </w:p>
    <w:p w:rsidR="00B729A3" w:rsidP="00B729A3" w14:paraId="5F87412B" w14:textId="77777777">
      <w:pPr>
        <w:pStyle w:val="ListParagraph"/>
        <w:spacing w:before="30" w:after="30"/>
        <w:ind w:left="440"/>
      </w:pPr>
    </w:p>
    <w:p w:rsidR="00BC5F52" w14:paraId="1A66E67A" w14:textId="77777777">
      <w:pPr>
        <w:tabs>
          <w:tab w:val="right" w:pos="9360"/>
        </w:tabs>
        <w:spacing w:before="140" w:after="20"/>
      </w:pPr>
      <w:r>
        <w:rPr>
          <w:rFonts w:ascii="Arial" w:eastAsia="Arial" w:hAnsi="Arial" w:cs="Arial"/>
          <w:b/>
          <w:bCs/>
          <w:color w:val="1C2833"/>
          <w:sz w:val="22"/>
          <w:szCs w:val="22"/>
        </w:rPr>
        <w:t>Junior Software Developer</w:t>
      </w:r>
      <w:r>
        <w:tab/>
      </w:r>
      <w:r>
        <w:rPr>
          <w:rFonts w:ascii="Arial" w:eastAsia="Arial" w:hAnsi="Arial" w:cs="Arial"/>
          <w:i/>
          <w:iCs/>
          <w:color w:val="4A4A4A"/>
          <w:sz w:val="19"/>
          <w:szCs w:val="19"/>
        </w:rPr>
        <w:t>Mar 2016 – Nov 2018</w:t>
      </w:r>
    </w:p>
    <w:p w:rsidR="00BC5F52" w14:paraId="78A4A4FE" w14:textId="14D3B144">
      <w:pPr>
        <w:tabs>
          <w:tab w:val="right" w:pos="9360"/>
        </w:tabs>
        <w:spacing w:after="20"/>
      </w:pPr>
      <w:r>
        <w:rPr>
          <w:rFonts w:ascii="Arial" w:eastAsia="Arial" w:hAnsi="Arial" w:cs="Arial"/>
          <w:b/>
          <w:bCs/>
          <w:color w:val="1A5276"/>
        </w:rPr>
        <w:t>Linkites Infotech Pvt. Ltd.</w:t>
      </w:r>
      <w:r>
        <w:rPr>
          <w:sz w:val="19"/>
          <w:szCs w:val="19"/>
        </w:rPr>
        <w:tab/>
      </w:r>
    </w:p>
    <w:p w:rsidR="00BC5F52" w14:paraId="5F5A99D6" w14:textId="77777777">
      <w:pPr>
        <w:spacing w:after="60"/>
      </w:pPr>
      <w:r>
        <w:rPr>
          <w:rFonts w:ascii="Arial" w:eastAsia="Arial" w:hAnsi="Arial" w:cs="Arial"/>
          <w:i/>
          <w:iCs/>
          <w:color w:val="4A4A4A"/>
          <w:sz w:val="19"/>
          <w:szCs w:val="19"/>
        </w:rPr>
        <w:t>Product &amp; enterprise software solutions company</w:t>
      </w:r>
    </w:p>
    <w:p w:rsidR="00BC5F52" w14:paraId="31CC806F" w14:textId="77777777">
      <w:pPr>
        <w:pStyle w:val="ListParagraph"/>
        <w:numPr>
          <w:ilvl w:val="0"/>
          <w:numId w:val="2"/>
        </w:numPr>
        <w:spacing w:before="30" w:after="30"/>
      </w:pPr>
      <w:r>
        <w:rPr>
          <w:rFonts w:ascii="Arial" w:eastAsia="Arial" w:hAnsi="Arial" w:cs="Arial"/>
          <w:color w:val="4A4A4A"/>
          <w:sz w:val="19"/>
          <w:szCs w:val="19"/>
        </w:rPr>
        <w:t>Developed frontend interfaces using AngularJS and built Node.js backend services as part of MEAN stack teams.</w:t>
      </w:r>
    </w:p>
    <w:p w:rsidR="00BC5F52" w14:paraId="0D67E610" w14:textId="77777777">
      <w:pPr>
        <w:pStyle w:val="ListParagraph"/>
        <w:numPr>
          <w:ilvl w:val="0"/>
          <w:numId w:val="2"/>
        </w:numPr>
        <w:spacing w:before="30" w:after="30"/>
      </w:pPr>
      <w:r>
        <w:rPr>
          <w:rFonts w:ascii="Arial" w:eastAsia="Arial" w:hAnsi="Arial" w:cs="Arial"/>
          <w:color w:val="4A4A4A"/>
          <w:sz w:val="19"/>
          <w:szCs w:val="19"/>
        </w:rPr>
        <w:t>Implemented CRUD modules, user authentication, and role-based access control for web applications.</w:t>
      </w:r>
    </w:p>
    <w:p w:rsidR="00BC5F52" w14:paraId="65F1AF14" w14:textId="77777777">
      <w:pPr>
        <w:pStyle w:val="ListParagraph"/>
        <w:numPr>
          <w:ilvl w:val="0"/>
          <w:numId w:val="2"/>
        </w:numPr>
        <w:spacing w:before="30" w:after="30"/>
      </w:pPr>
      <w:r>
        <w:rPr>
          <w:rFonts w:ascii="Arial" w:eastAsia="Arial" w:hAnsi="Arial" w:cs="Arial"/>
          <w:color w:val="4A4A4A"/>
          <w:sz w:val="19"/>
          <w:szCs w:val="19"/>
        </w:rPr>
        <w:t>Collaborated with senior developers to adopt best practices in Git version control, code quality, and unit testing.</w:t>
      </w:r>
    </w:p>
    <w:p w:rsidR="00BC5F52" w14:paraId="03D6861C" w14:textId="77777777">
      <w:pPr>
        <w:pStyle w:val="ListParagraph"/>
        <w:numPr>
          <w:ilvl w:val="0"/>
          <w:numId w:val="2"/>
        </w:numPr>
        <w:spacing w:before="30" w:after="30"/>
      </w:pPr>
      <w:r>
        <w:rPr>
          <w:rFonts w:ascii="Arial" w:eastAsia="Arial" w:hAnsi="Arial" w:cs="Arial"/>
          <w:color w:val="4A4A4A"/>
          <w:sz w:val="19"/>
          <w:szCs w:val="19"/>
        </w:rPr>
        <w:t>Assisted in relational and document database design for MySQL and MongoDB, including indexing and query optimization.</w:t>
      </w:r>
    </w:p>
    <w:p w:rsidR="00BC5F52" w14:paraId="57E38C9A" w14:textId="77777777">
      <w:pPr>
        <w:spacing w:before="200" w:after="60"/>
      </w:pPr>
      <w:r>
        <w:rPr>
          <w:rFonts w:ascii="Arial" w:eastAsia="Arial" w:hAnsi="Arial" w:cs="Arial"/>
          <w:b/>
          <w:bCs/>
          <w:color w:val="1A5276"/>
          <w:sz w:val="22"/>
          <w:szCs w:val="22"/>
        </w:rPr>
        <w:t>KEY PROJECTS</w:t>
      </w:r>
    </w:p>
    <w:p w:rsidR="00BC5F52" w14:paraId="4F95E522" w14:textId="77777777">
      <w:pPr>
        <w:pBdr>
          <w:bottom w:val="single" w:sz="4" w:space="2" w:color="BBBBBB"/>
        </w:pBdr>
        <w:spacing w:after="100"/>
      </w:pPr>
    </w:p>
    <w:p w:rsidR="00267C12" w:rsidP="00ED137C" w14:paraId="3A12A485" w14:textId="77777777">
      <w:pPr>
        <w:tabs>
          <w:tab w:val="right" w:pos="9360"/>
        </w:tabs>
        <w:spacing w:before="140" w:after="20"/>
        <w:rPr>
          <w:rFonts w:ascii="Arial" w:eastAsia="Arial" w:hAnsi="Arial" w:cs="Arial"/>
          <w:b/>
          <w:bCs/>
          <w:color w:val="1A5276"/>
          <w:sz w:val="21"/>
          <w:szCs w:val="21"/>
        </w:rPr>
      </w:pPr>
      <w:r w:rsidRPr="00267C12">
        <w:rPr>
          <w:rFonts w:ascii="Arial" w:eastAsia="Arial" w:hAnsi="Arial" w:cs="Arial"/>
          <w:b/>
          <w:bCs/>
          <w:color w:val="1A5276"/>
          <w:sz w:val="21"/>
          <w:szCs w:val="21"/>
        </w:rPr>
        <w:t>NextStreet – Supplier &amp; Buyer Marketplace Platform | Jan 2026 – Present</w:t>
      </w:r>
    </w:p>
    <w:p w:rsidR="00267C12" w:rsidP="00267C12" w14:paraId="567D3334" w14:textId="77777777">
      <w:pPr>
        <w:spacing w:before="30" w:after="20"/>
        <w:rPr>
          <w:rFonts w:ascii="Arial" w:eastAsia="Arial" w:hAnsi="Arial" w:cs="Arial"/>
          <w:color w:val="4A4A4A"/>
          <w:sz w:val="19"/>
          <w:szCs w:val="19"/>
        </w:rPr>
      </w:pPr>
      <w:r>
        <w:rPr>
          <w:rFonts w:ascii="Arial" w:eastAsia="Arial" w:hAnsi="Arial" w:cs="Arial"/>
          <w:b/>
          <w:bCs/>
          <w:color w:val="1C2833"/>
          <w:sz w:val="19"/>
          <w:szCs w:val="19"/>
        </w:rPr>
        <w:t xml:space="preserve">Achievement: </w:t>
      </w:r>
      <w:r w:rsidRPr="00267C12">
        <w:rPr>
          <w:rFonts w:ascii="Arial" w:eastAsia="Arial" w:hAnsi="Arial" w:cs="Arial"/>
          <w:color w:val="4A4A4A"/>
          <w:sz w:val="19"/>
          <w:szCs w:val="19"/>
        </w:rPr>
        <w:t>Leading the end-to-end development and architecture of a B2B platform that connects small business suppliers with enterprise buyers. Designed the project structure from the ground up, managed both frontend and backend development, and implemented scalable workflows for supplier onboarding, advisor collaboration, and buyer engagement. Built a robust PostgreSQL-backed system to streamline the supplier qualification process and improve operational efficiency.</w:t>
      </w:r>
    </w:p>
    <w:p w:rsidR="00267C12" w:rsidRPr="00BD4C10" w:rsidP="00267C12" w14:paraId="0C95CE5E" w14:textId="44F01A18">
      <w:pPr>
        <w:spacing w:before="30" w:after="20"/>
        <w:rPr>
          <w:rFonts w:ascii="Arial" w:eastAsia="Arial" w:hAnsi="Arial" w:cs="Arial"/>
          <w:color w:val="4A4A4A"/>
          <w:sz w:val="19"/>
          <w:szCs w:val="19"/>
        </w:rPr>
      </w:pPr>
      <w:r>
        <w:rPr>
          <w:rFonts w:ascii="Arial" w:eastAsia="Arial" w:hAnsi="Arial" w:cs="Arial"/>
          <w:b/>
          <w:bCs/>
          <w:color w:val="1C2833"/>
          <w:sz w:val="19"/>
          <w:szCs w:val="19"/>
        </w:rPr>
        <w:t>Role:</w:t>
      </w:r>
      <w:r w:rsidRPr="00BD4C10">
        <w:rPr>
          <w:rFonts w:ascii="Arial" w:eastAsia="Arial" w:hAnsi="Arial" w:cs="Arial"/>
          <w:color w:val="4A4A4A"/>
          <w:sz w:val="19"/>
          <w:szCs w:val="19"/>
        </w:rPr>
        <w:t xml:space="preserve"> </w:t>
      </w:r>
      <w:r w:rsidRPr="00267C12">
        <w:rPr>
          <w:rFonts w:ascii="Arial" w:eastAsia="Arial" w:hAnsi="Arial" w:cs="Arial"/>
          <w:color w:val="4A4A4A"/>
          <w:sz w:val="19"/>
          <w:szCs w:val="19"/>
        </w:rPr>
        <w:t>Lead Full-Stack Developer</w:t>
      </w:r>
      <w:r>
        <w:rPr>
          <w:rFonts w:ascii="Arial" w:eastAsia="Arial" w:hAnsi="Arial" w:cs="Arial"/>
          <w:color w:val="4A4A4A"/>
          <w:sz w:val="19"/>
          <w:szCs w:val="19"/>
        </w:rPr>
        <w:br/>
      </w:r>
      <w:r>
        <w:rPr>
          <w:rFonts w:ascii="Arial" w:eastAsia="Arial" w:hAnsi="Arial" w:cs="Arial"/>
          <w:b/>
          <w:bCs/>
          <w:color w:val="1C2833"/>
          <w:sz w:val="19"/>
          <w:szCs w:val="19"/>
        </w:rPr>
        <w:t xml:space="preserve">Tech: </w:t>
      </w:r>
      <w:r w:rsidRPr="00267C12">
        <w:rPr>
          <w:rFonts w:ascii="Arial" w:eastAsia="Arial" w:hAnsi="Arial" w:cs="Arial"/>
          <w:color w:val="4A4A4A"/>
          <w:sz w:val="19"/>
          <w:szCs w:val="19"/>
        </w:rPr>
        <w:t>React.js, NestJS, Node.js, PostgreSQL, AWS, TypeScript, GraphQL,</w:t>
      </w:r>
      <w:r>
        <w:rPr>
          <w:rFonts w:ascii="Arial" w:eastAsia="Arial" w:hAnsi="Arial" w:cs="Arial"/>
          <w:color w:val="4A4A4A"/>
          <w:sz w:val="19"/>
          <w:szCs w:val="19"/>
        </w:rPr>
        <w:t xml:space="preserve"> </w:t>
      </w:r>
      <w:r w:rsidRPr="00267C12">
        <w:rPr>
          <w:rFonts w:ascii="Arial" w:eastAsia="Arial" w:hAnsi="Arial" w:cs="Arial"/>
          <w:color w:val="4A4A4A"/>
          <w:sz w:val="19"/>
          <w:szCs w:val="19"/>
        </w:rPr>
        <w:t>GitHub Actions</w:t>
      </w:r>
    </w:p>
    <w:p w:rsidR="00ED137C" w:rsidP="00ED137C" w14:paraId="4BC98AB0" w14:textId="2C2E0312">
      <w:pPr>
        <w:tabs>
          <w:tab w:val="right" w:pos="9360"/>
        </w:tabs>
        <w:spacing w:before="140" w:after="20"/>
      </w:pPr>
      <w:r w:rsidRPr="00BD4C10">
        <w:rPr>
          <w:rFonts w:ascii="Arial" w:eastAsia="Arial" w:hAnsi="Arial" w:cs="Arial"/>
          <w:b/>
          <w:bCs/>
          <w:color w:val="1A5276"/>
          <w:sz w:val="21"/>
          <w:szCs w:val="21"/>
        </w:rPr>
        <w:t xml:space="preserve">Volkno AI Platform | Jan 2025 </w:t>
      </w:r>
      <w:r>
        <w:rPr>
          <w:sz w:val="19"/>
          <w:szCs w:val="19"/>
        </w:rPr>
        <w:tab/>
      </w:r>
    </w:p>
    <w:p w:rsidR="00ED137C" w:rsidP="00ED137C" w14:paraId="0DDA4DC5" w14:textId="005518FB">
      <w:pPr>
        <w:spacing w:before="30" w:after="20"/>
        <w:rPr>
          <w:rFonts w:ascii="Arial" w:eastAsia="Arial" w:hAnsi="Arial" w:cs="Arial"/>
          <w:color w:val="4A4A4A"/>
          <w:sz w:val="19"/>
          <w:szCs w:val="19"/>
        </w:rPr>
      </w:pPr>
      <w:r>
        <w:rPr>
          <w:rFonts w:ascii="Arial" w:eastAsia="Arial" w:hAnsi="Arial" w:cs="Arial"/>
          <w:b/>
          <w:bCs/>
          <w:color w:val="1C2833"/>
          <w:sz w:val="19"/>
          <w:szCs w:val="19"/>
        </w:rPr>
        <w:t xml:space="preserve">Achievement: </w:t>
      </w:r>
      <w:r w:rsidRPr="00BD4C10" w:rsidR="00BD4C10">
        <w:rPr>
          <w:rFonts w:ascii="Arial" w:eastAsia="Arial" w:hAnsi="Arial" w:cs="Arial"/>
          <w:color w:val="4A4A4A"/>
          <w:sz w:val="19"/>
          <w:szCs w:val="19"/>
        </w:rPr>
        <w:t>Established the complete project infrastructure and deployment pipeline using AWS CDK, designing scalable cloud resources and automated deployment workflows. Built reusable infrastructure as code, streamlined environment provisioning, and ensured reliable deployments across development and production environments.</w:t>
      </w:r>
    </w:p>
    <w:p w:rsidR="00ED137C" w:rsidRPr="00BD4C10" w:rsidP="00BD4C10" w14:paraId="7768FB28" w14:textId="7CB9E99E">
      <w:pPr>
        <w:spacing w:before="30" w:after="20"/>
        <w:rPr>
          <w:rFonts w:ascii="Arial" w:eastAsia="Arial" w:hAnsi="Arial" w:cs="Arial"/>
          <w:color w:val="4A4A4A"/>
          <w:sz w:val="19"/>
          <w:szCs w:val="19"/>
        </w:rPr>
      </w:pPr>
      <w:r>
        <w:rPr>
          <w:rFonts w:ascii="Arial" w:eastAsia="Arial" w:hAnsi="Arial" w:cs="Arial"/>
          <w:b/>
          <w:bCs/>
          <w:color w:val="1C2833"/>
          <w:sz w:val="19"/>
          <w:szCs w:val="19"/>
        </w:rPr>
        <w:t xml:space="preserve">Role: </w:t>
      </w:r>
      <w:r w:rsidRPr="00BD4C10" w:rsidR="00BD4C10">
        <w:rPr>
          <w:rFonts w:ascii="Arial" w:eastAsia="Arial" w:hAnsi="Arial" w:cs="Arial"/>
          <w:color w:val="4A4A4A"/>
          <w:sz w:val="19"/>
          <w:szCs w:val="19"/>
        </w:rPr>
        <w:t xml:space="preserve"> Backend Developer / Cloud Engineer</w:t>
      </w:r>
      <w:r w:rsidR="00BD4C10">
        <w:rPr>
          <w:rFonts w:ascii="Arial" w:eastAsia="Arial" w:hAnsi="Arial" w:cs="Arial"/>
          <w:color w:val="4A4A4A"/>
          <w:sz w:val="19"/>
          <w:szCs w:val="19"/>
        </w:rPr>
        <w:br/>
      </w:r>
      <w:r>
        <w:rPr>
          <w:rFonts w:ascii="Arial" w:eastAsia="Arial" w:hAnsi="Arial" w:cs="Arial"/>
          <w:b/>
          <w:bCs/>
          <w:color w:val="1C2833"/>
          <w:sz w:val="19"/>
          <w:szCs w:val="19"/>
        </w:rPr>
        <w:t xml:space="preserve">Tech: </w:t>
      </w:r>
      <w:r w:rsidRPr="00BD4C10" w:rsidR="00BD4C10">
        <w:rPr>
          <w:rFonts w:ascii="Arial" w:eastAsia="Arial" w:hAnsi="Arial" w:cs="Arial"/>
          <w:color w:val="4A4A4A"/>
          <w:sz w:val="19"/>
          <w:szCs w:val="19"/>
        </w:rPr>
        <w:t>AWS CDK, TypeScript, Node.js, AWS (Lambda, API Gateway, S3, IAM, CloudFormation, CloudWatch), GitHub Actions</w:t>
      </w:r>
    </w:p>
    <w:p w:rsidR="00BC5F52" w14:paraId="4484267D" w14:textId="436AE892">
      <w:pPr>
        <w:tabs>
          <w:tab w:val="right" w:pos="9360"/>
        </w:tabs>
        <w:spacing w:before="140" w:after="20"/>
      </w:pPr>
      <w:r w:rsidRPr="009E0790">
        <w:rPr>
          <w:rFonts w:ascii="Arial" w:eastAsia="Arial" w:hAnsi="Arial" w:cs="Arial"/>
          <w:b/>
          <w:bCs/>
          <w:color w:val="1A5276"/>
          <w:sz w:val="21"/>
          <w:szCs w:val="21"/>
        </w:rPr>
        <w:t>Poker Power – Online Poker Platform | Jan 2020 – Dec 2024</w:t>
      </w:r>
      <w:r w:rsidR="00E25C08">
        <w:rPr>
          <w:sz w:val="19"/>
          <w:szCs w:val="19"/>
        </w:rPr>
        <w:tab/>
      </w:r>
    </w:p>
    <w:p w:rsidR="009E0790" w:rsidP="009E0790" w14:paraId="7E423B8D" w14:textId="75A79355">
      <w:pPr>
        <w:spacing w:before="30" w:after="20"/>
        <w:rPr>
          <w:rFonts w:ascii="Arial" w:eastAsia="Arial" w:hAnsi="Arial" w:cs="Arial"/>
          <w:color w:val="4A4A4A"/>
          <w:sz w:val="19"/>
          <w:szCs w:val="19"/>
        </w:rPr>
      </w:pPr>
      <w:r>
        <w:rPr>
          <w:rFonts w:ascii="Arial" w:eastAsia="Arial" w:hAnsi="Arial" w:cs="Arial"/>
          <w:b/>
          <w:bCs/>
          <w:color w:val="1C2833"/>
          <w:sz w:val="19"/>
          <w:szCs w:val="19"/>
        </w:rPr>
        <w:t xml:space="preserve">Achievement: </w:t>
      </w:r>
      <w:r w:rsidRPr="009E0790">
        <w:rPr>
          <w:rFonts w:ascii="Arial" w:eastAsia="Arial" w:hAnsi="Arial" w:cs="Arial"/>
          <w:color w:val="4A4A4A"/>
          <w:sz w:val="19"/>
          <w:szCs w:val="19"/>
        </w:rPr>
        <w:t xml:space="preserve">Led backend </w:t>
      </w:r>
      <w:r>
        <w:rPr>
          <w:rFonts w:ascii="Arial" w:eastAsia="Arial" w:hAnsi="Arial" w:cs="Arial"/>
          <w:color w:val="4A4A4A"/>
          <w:sz w:val="19"/>
          <w:szCs w:val="19"/>
        </w:rPr>
        <w:t xml:space="preserve">and frontend </w:t>
      </w:r>
      <w:r w:rsidRPr="009E0790">
        <w:rPr>
          <w:rFonts w:ascii="Arial" w:eastAsia="Arial" w:hAnsi="Arial" w:cs="Arial"/>
          <w:color w:val="4A4A4A"/>
          <w:sz w:val="19"/>
          <w:szCs w:val="19"/>
        </w:rPr>
        <w:t>development for a large-scale online poker platform, designing and maintaining scalable APIs, implementing complex poker game logic, and managing cloud infrastructure. Built and maintained AWS-based backend services, optimized MongoDB performance, and supported multiple concurrent projects while ensuring high availability and reliable deployments.</w:t>
      </w:r>
    </w:p>
    <w:p w:rsidR="009E0790" w:rsidP="009E0790" w14:paraId="611A405A" w14:textId="77777777">
      <w:pPr>
        <w:spacing w:before="30" w:after="20"/>
      </w:pPr>
      <w:r>
        <w:rPr>
          <w:rFonts w:ascii="Arial" w:eastAsia="Arial" w:hAnsi="Arial" w:cs="Arial"/>
          <w:b/>
          <w:bCs/>
          <w:color w:val="1C2833"/>
          <w:sz w:val="19"/>
          <w:szCs w:val="19"/>
        </w:rPr>
        <w:t xml:space="preserve">Role: </w:t>
      </w:r>
      <w:r>
        <w:rPr>
          <w:rFonts w:ascii="Arial" w:eastAsia="Arial" w:hAnsi="Arial" w:cs="Arial"/>
          <w:color w:val="4A4A4A"/>
          <w:sz w:val="19"/>
          <w:szCs w:val="19"/>
        </w:rPr>
        <w:t>Lead Full-Stack Developer</w:t>
      </w:r>
    </w:p>
    <w:p w:rsidR="00BC5F52" w:rsidP="009E0790" w14:paraId="46C0FC7B" w14:textId="0198CD0E">
      <w:pPr>
        <w:spacing w:before="30" w:after="20"/>
      </w:pPr>
      <w:r>
        <w:rPr>
          <w:rFonts w:ascii="Arial" w:eastAsia="Arial" w:hAnsi="Arial" w:cs="Arial"/>
          <w:b/>
          <w:bCs/>
          <w:color w:val="1C2833"/>
          <w:sz w:val="19"/>
          <w:szCs w:val="19"/>
        </w:rPr>
        <w:t xml:space="preserve">Tech: </w:t>
      </w:r>
      <w:r w:rsidRPr="009E0790" w:rsidR="009E0790">
        <w:rPr>
          <w:rFonts w:ascii="Arial" w:eastAsia="Arial" w:hAnsi="Arial" w:cs="Arial"/>
          <w:color w:val="4A4A4A"/>
          <w:sz w:val="19"/>
          <w:szCs w:val="19"/>
        </w:rPr>
        <w:t>NestJS, Node.js, GraphQL, MongoDB, AWS (Lambda, S3, SNS, Kinesis, EC2, SSM), AppSync</w:t>
      </w:r>
      <w:r w:rsidR="009E0790">
        <w:rPr>
          <w:rFonts w:ascii="Arial" w:eastAsia="Arial" w:hAnsi="Arial" w:cs="Arial"/>
          <w:color w:val="4A4A4A"/>
          <w:sz w:val="19"/>
          <w:szCs w:val="19"/>
        </w:rPr>
        <w:t xml:space="preserve">, </w:t>
      </w:r>
      <w:r w:rsidRPr="009E0790" w:rsidR="009E0790">
        <w:rPr>
          <w:rFonts w:ascii="Arial" w:eastAsia="Arial" w:hAnsi="Arial" w:cs="Arial"/>
          <w:color w:val="4A4A4A"/>
          <w:sz w:val="19"/>
          <w:szCs w:val="19"/>
        </w:rPr>
        <w:t>GitHub Actions, TypeScript, Serverless Framework</w:t>
      </w:r>
    </w:p>
    <w:p w:rsidR="00BC5F52" w14:paraId="7308470E" w14:textId="77777777">
      <w:pPr>
        <w:spacing w:before="200" w:after="60"/>
      </w:pPr>
      <w:r>
        <w:rPr>
          <w:rFonts w:ascii="Arial" w:eastAsia="Arial" w:hAnsi="Arial" w:cs="Arial"/>
          <w:b/>
          <w:bCs/>
          <w:color w:val="1A5276"/>
          <w:sz w:val="22"/>
          <w:szCs w:val="22"/>
        </w:rPr>
        <w:t>EDUCATION</w:t>
      </w:r>
    </w:p>
    <w:p w:rsidR="00BC5F52" w14:paraId="1F9AE125" w14:textId="77777777">
      <w:pPr>
        <w:pBdr>
          <w:bottom w:val="single" w:sz="4" w:space="2" w:color="BBBBBB"/>
        </w:pBdr>
        <w:spacing w:after="100"/>
      </w:pPr>
    </w:p>
    <w:p w:rsidR="00BC5F52" w14:paraId="13BC0210" w14:textId="4EB74D99">
      <w:pPr>
        <w:tabs>
          <w:tab w:val="right" w:pos="9360"/>
        </w:tabs>
        <w:spacing w:before="80" w:after="20"/>
      </w:pPr>
      <w:r>
        <w:rPr>
          <w:rFonts w:ascii="Arial" w:eastAsia="Arial" w:hAnsi="Arial" w:cs="Arial"/>
          <w:b/>
          <w:bCs/>
          <w:color w:val="1C2833"/>
        </w:rPr>
        <w:t>Bachelor of Technology (B.Tech) – Computer Science &amp; Engineering</w:t>
      </w:r>
      <w:r>
        <w:rPr>
          <w:sz w:val="19"/>
          <w:szCs w:val="19"/>
        </w:rPr>
        <w:tab/>
      </w:r>
      <w:r>
        <w:rPr>
          <w:rFonts w:ascii="Arial" w:eastAsia="Arial" w:hAnsi="Arial" w:cs="Arial"/>
          <w:i/>
          <w:iCs/>
          <w:color w:val="4A4A4A"/>
          <w:sz w:val="19"/>
          <w:szCs w:val="19"/>
        </w:rPr>
        <w:t>201</w:t>
      </w:r>
      <w:r w:rsidR="00537B92">
        <w:rPr>
          <w:rFonts w:ascii="Arial" w:eastAsia="Arial" w:hAnsi="Arial" w:cs="Arial"/>
          <w:i/>
          <w:iCs/>
          <w:color w:val="4A4A4A"/>
          <w:sz w:val="19"/>
          <w:szCs w:val="19"/>
        </w:rPr>
        <w:t>0</w:t>
      </w:r>
      <w:r>
        <w:rPr>
          <w:rFonts w:ascii="Arial" w:eastAsia="Arial" w:hAnsi="Arial" w:cs="Arial"/>
          <w:i/>
          <w:iCs/>
          <w:color w:val="4A4A4A"/>
          <w:sz w:val="19"/>
          <w:szCs w:val="19"/>
        </w:rPr>
        <w:t xml:space="preserve"> – 201</w:t>
      </w:r>
      <w:r w:rsidR="00537B92">
        <w:rPr>
          <w:rFonts w:ascii="Arial" w:eastAsia="Arial" w:hAnsi="Arial" w:cs="Arial"/>
          <w:i/>
          <w:iCs/>
          <w:color w:val="4A4A4A"/>
          <w:sz w:val="19"/>
          <w:szCs w:val="19"/>
        </w:rPr>
        <w:t>4</w:t>
      </w:r>
    </w:p>
    <w:p w:rsidR="00BC5F52" w14:paraId="2EA7ED71" w14:textId="3462C837">
      <w:pPr>
        <w:spacing w:after="80"/>
      </w:pPr>
      <w:r>
        <w:rPr>
          <w:rFonts w:ascii="Arial" w:eastAsia="Arial" w:hAnsi="Arial" w:cs="Arial"/>
          <w:i/>
          <w:iCs/>
          <w:color w:val="4A4A4A"/>
          <w:sz w:val="19"/>
          <w:szCs w:val="19"/>
        </w:rPr>
        <w:t>RGPV</w:t>
      </w:r>
      <w:r w:rsidR="00E25C08">
        <w:rPr>
          <w:rFonts w:ascii="Arial" w:eastAsia="Arial" w:hAnsi="Arial" w:cs="Arial"/>
          <w:i/>
          <w:iCs/>
          <w:color w:val="4A4A4A"/>
          <w:sz w:val="19"/>
          <w:szCs w:val="19"/>
        </w:rPr>
        <w:t xml:space="preserve"> </w:t>
      </w:r>
      <w:r>
        <w:rPr>
          <w:rFonts w:ascii="Arial" w:eastAsia="Arial" w:hAnsi="Arial" w:cs="Arial"/>
          <w:i/>
          <w:iCs/>
          <w:color w:val="4A4A4A"/>
          <w:sz w:val="19"/>
          <w:szCs w:val="19"/>
        </w:rPr>
        <w:t>u</w:t>
      </w:r>
      <w:r w:rsidRPr="004D2A9E">
        <w:rPr>
          <w:rFonts w:ascii="Arial" w:eastAsia="Arial" w:hAnsi="Arial" w:cs="Arial"/>
          <w:i/>
          <w:iCs/>
          <w:color w:val="4A4A4A"/>
          <w:sz w:val="19"/>
          <w:szCs w:val="19"/>
        </w:rPr>
        <w:t>niversity </w:t>
      </w:r>
      <w:r w:rsidR="00E25C08">
        <w:rPr>
          <w:rFonts w:ascii="Arial" w:eastAsia="Arial" w:hAnsi="Arial" w:cs="Arial"/>
          <w:i/>
          <w:iCs/>
          <w:color w:val="4A4A4A"/>
          <w:sz w:val="19"/>
          <w:szCs w:val="19"/>
        </w:rPr>
        <w:t xml:space="preserve">/ </w:t>
      </w:r>
      <w:r w:rsidRPr="004D2A9E">
        <w:rPr>
          <w:rFonts w:ascii="Arial" w:eastAsia="Arial" w:hAnsi="Arial" w:cs="Arial"/>
          <w:i/>
          <w:iCs/>
          <w:color w:val="4A4A4A"/>
          <w:sz w:val="19"/>
          <w:szCs w:val="19"/>
        </w:rPr>
        <w:t>Patel Institute of Technology</w:t>
      </w:r>
      <w:r w:rsidR="00E25C08">
        <w:rPr>
          <w:rFonts w:ascii="Arial" w:eastAsia="Arial" w:hAnsi="Arial" w:cs="Arial"/>
          <w:i/>
          <w:iCs/>
          <w:color w:val="4A4A4A"/>
          <w:sz w:val="19"/>
          <w:szCs w:val="19"/>
        </w:rPr>
        <w:t xml:space="preserve"> –</w:t>
      </w:r>
      <w:r>
        <w:rPr>
          <w:rFonts w:ascii="Arial" w:eastAsia="Arial" w:hAnsi="Arial" w:cs="Arial"/>
          <w:i/>
          <w:iCs/>
          <w:color w:val="4A4A4A"/>
          <w:sz w:val="19"/>
          <w:szCs w:val="19"/>
        </w:rPr>
        <w:t xml:space="preserve"> Bhopal,</w:t>
      </w:r>
      <w:r w:rsidR="00E25C08">
        <w:rPr>
          <w:rFonts w:ascii="Arial" w:eastAsia="Arial" w:hAnsi="Arial" w:cs="Arial"/>
          <w:i/>
          <w:iCs/>
          <w:color w:val="4A4A4A"/>
          <w:sz w:val="19"/>
          <w:szCs w:val="19"/>
        </w:rPr>
        <w:t xml:space="preserve"> Madhya Pradesh, India</w:t>
      </w:r>
    </w:p>
    <w:p w:rsidR="00BC5F52" w14:paraId="7B4CC26B" w14:textId="77777777">
      <w:pPr>
        <w:spacing w:before="200" w:after="60"/>
      </w:pPr>
      <w:r>
        <w:rPr>
          <w:rFonts w:ascii="Arial" w:eastAsia="Arial" w:hAnsi="Arial" w:cs="Arial"/>
          <w:b/>
          <w:bCs/>
          <w:color w:val="1A5276"/>
          <w:sz w:val="22"/>
          <w:szCs w:val="22"/>
        </w:rPr>
        <w:t>KEY ACHIEVEMENTS</w:t>
      </w:r>
    </w:p>
    <w:p w:rsidR="00BC5F52" w14:paraId="4ACB6FD1" w14:textId="77777777">
      <w:pPr>
        <w:pBdr>
          <w:bottom w:val="single" w:sz="4" w:space="2" w:color="BBBBBB"/>
        </w:pBdr>
        <w:spacing w:after="100"/>
      </w:pPr>
    </w:p>
    <w:p w:rsidR="00BC5F52" w14:paraId="798D82F5" w14:textId="167925E6">
      <w:pPr>
        <w:pStyle w:val="ListParagraph"/>
        <w:numPr>
          <w:ilvl w:val="0"/>
          <w:numId w:val="2"/>
        </w:numPr>
        <w:spacing w:before="40" w:after="40"/>
      </w:pPr>
      <w:r>
        <w:rPr>
          <w:rFonts w:ascii="Arial" w:eastAsia="Arial" w:hAnsi="Arial" w:cs="Arial"/>
          <w:color w:val="4A4A4A"/>
          <w:sz w:val="19"/>
          <w:szCs w:val="19"/>
        </w:rPr>
        <w:t xml:space="preserve">Promoted twice within the same organization over </w:t>
      </w:r>
      <w:r w:rsidR="004D2A9E">
        <w:rPr>
          <w:rFonts w:ascii="Arial" w:eastAsia="Arial" w:hAnsi="Arial" w:cs="Arial"/>
          <w:color w:val="4A4A4A"/>
          <w:sz w:val="19"/>
          <w:szCs w:val="19"/>
        </w:rPr>
        <w:t>10</w:t>
      </w:r>
      <w:r>
        <w:rPr>
          <w:rFonts w:ascii="Arial" w:eastAsia="Arial" w:hAnsi="Arial" w:cs="Arial"/>
          <w:color w:val="4A4A4A"/>
          <w:sz w:val="19"/>
          <w:szCs w:val="19"/>
        </w:rPr>
        <w:t>+ years, from Junior → Senior → Lead Engineer, reflecting consistent high performance and technical leadership.</w:t>
      </w:r>
    </w:p>
    <w:p w:rsidR="00BC5F52" w14:paraId="44E5EFA2" w14:textId="77777777">
      <w:pPr>
        <w:pStyle w:val="ListParagraph"/>
        <w:numPr>
          <w:ilvl w:val="0"/>
          <w:numId w:val="2"/>
        </w:numPr>
        <w:spacing w:before="40" w:after="40"/>
      </w:pPr>
      <w:r>
        <w:rPr>
          <w:rFonts w:ascii="Arial" w:eastAsia="Arial" w:hAnsi="Arial" w:cs="Arial"/>
          <w:color w:val="4A4A4A"/>
          <w:sz w:val="19"/>
          <w:szCs w:val="19"/>
        </w:rPr>
        <w:t>Architected a multi-tenant SaaS platform on AWS serving 10,000+ concurrent users with zero critical production outages.</w:t>
      </w:r>
    </w:p>
    <w:p w:rsidR="00BC5F52" w14:paraId="4426F2CB" w14:textId="77777777">
      <w:pPr>
        <w:pStyle w:val="ListParagraph"/>
        <w:numPr>
          <w:ilvl w:val="0"/>
          <w:numId w:val="2"/>
        </w:numPr>
        <w:spacing w:before="40" w:after="40"/>
      </w:pPr>
      <w:r>
        <w:rPr>
          <w:rFonts w:ascii="Arial" w:eastAsia="Arial" w:hAnsi="Arial" w:cs="Arial"/>
          <w:color w:val="4A4A4A"/>
          <w:sz w:val="19"/>
          <w:szCs w:val="19"/>
        </w:rPr>
        <w:t>Reduced deployment time by 40% by establishing CI/CD pipelines with GitHub Actions and GitLab CI/CD across multiple projects.</w:t>
      </w:r>
    </w:p>
    <w:p w:rsidR="00BC5F52" w14:paraId="253D2087" w14:textId="77777777">
      <w:pPr>
        <w:pStyle w:val="ListParagraph"/>
        <w:numPr>
          <w:ilvl w:val="0"/>
          <w:numId w:val="2"/>
        </w:numPr>
        <w:spacing w:before="40" w:after="40"/>
      </w:pPr>
      <w:r>
        <w:rPr>
          <w:rFonts w:ascii="Arial" w:eastAsia="Arial" w:hAnsi="Arial" w:cs="Arial"/>
          <w:color w:val="4A4A4A"/>
          <w:sz w:val="19"/>
          <w:szCs w:val="19"/>
        </w:rPr>
        <w:t>Achieved 25–35% API response time improvements through systematic query optimization across PostgreSQL and MongoDB.</w:t>
      </w:r>
    </w:p>
    <w:p w:rsidR="00BC5F52" w14:paraId="35159929" w14:textId="77777777">
      <w:pPr>
        <w:pStyle w:val="ListParagraph"/>
        <w:numPr>
          <w:ilvl w:val="0"/>
          <w:numId w:val="2"/>
        </w:numPr>
        <w:spacing w:before="40" w:after="40"/>
      </w:pPr>
      <w:r>
        <w:rPr>
          <w:rFonts w:ascii="Arial" w:eastAsia="Arial" w:hAnsi="Arial" w:cs="Arial"/>
          <w:color w:val="4A4A4A"/>
          <w:sz w:val="19"/>
          <w:szCs w:val="19"/>
        </w:rPr>
        <w:t>Mentored and onboarded 5+ junior and mid-level developers, improving team code quality, delivery speed, and engineering standards.</w:t>
      </w:r>
    </w:p>
    <w:p w:rsidR="00BC5F52" w14:paraId="18A183A0" w14:textId="77777777">
      <w:pPr>
        <w:pStyle w:val="ListParagraph"/>
        <w:numPr>
          <w:ilvl w:val="0"/>
          <w:numId w:val="2"/>
        </w:numPr>
        <w:spacing w:before="40" w:after="40"/>
      </w:pPr>
      <w:r>
        <w:rPr>
          <w:rFonts w:ascii="Arial" w:eastAsia="Arial" w:hAnsi="Arial" w:cs="Arial"/>
          <w:color w:val="4A4A4A"/>
          <w:sz w:val="19"/>
          <w:szCs w:val="19"/>
        </w:rPr>
        <w:t>Successfully delivered 20+ client projects on time using Agile/Scrum methodologies across diverse industry domains.</w:t>
      </w:r>
    </w:p>
    <w:p w:rsidR="00BC5F52" w14:paraId="074360C7" w14:textId="77777777">
      <w:pPr>
        <w:spacing w:before="20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CA00D94"/>
    <w:multiLevelType w:val="hybridMultilevel"/>
    <w:tmpl w:val="76D06A3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nsid w:val="22733B96"/>
    <w:multiLevelType w:val="hybridMultilevel"/>
    <w:tmpl w:val="443C4908"/>
    <w:lvl w:ilvl="0">
      <w:start w:val="1"/>
      <w:numFmt w:val="bullet"/>
      <w:lvlText w:val="•"/>
      <w:lvlJc w:val="left"/>
      <w:pPr>
        <w:ind w:left="440" w:hanging="28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F52"/>
    <w:rsid w:val="00267C12"/>
    <w:rsid w:val="00384537"/>
    <w:rsid w:val="0043406E"/>
    <w:rsid w:val="004D2A9E"/>
    <w:rsid w:val="00537B92"/>
    <w:rsid w:val="0058095E"/>
    <w:rsid w:val="006F4CDB"/>
    <w:rsid w:val="00985EC6"/>
    <w:rsid w:val="009E0790"/>
    <w:rsid w:val="00B729A3"/>
    <w:rsid w:val="00BC5F52"/>
    <w:rsid w:val="00BD4C10"/>
    <w:rsid w:val="00C35EAB"/>
    <w:rsid w:val="00D16390"/>
    <w:rsid w:val="00E25C08"/>
    <w:rsid w:val="00ED137C"/>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700DF2CA-41D5-4B10-8CB6-8D1ADA6A3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14dba8013892ae528e1506d1eca5cd95134f4b0419514c4847440321091b5b58120b140a114958580d435601514841481f0f2b561358191b195115495d0c00584e4209430247460c590858184508105042445b0c0f054e4108120211474a411b02154e49405d58380c4f0343421b0015061953444f530e18705c4458440321091b5b58140e130419425a5b1b4d58505045111b53505a09544c12011101135315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1102</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Tiwari</cp:lastModifiedBy>
  <cp:revision>4</cp:revision>
  <dcterms:created xsi:type="dcterms:W3CDTF">2026-06-29T13:04:00Z</dcterms:created>
  <dcterms:modified xsi:type="dcterms:W3CDTF">2026-06-29T13:37:00Z</dcterms:modified>
</cp:coreProperties>
</file>