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embeddings/oleObject1.bin" ContentType="application/vnd.openxmlformats-officedocument.oleObject"/>
  <Override PartName="/word/media/image1.emf" ContentType="image/x-emf"/>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8327" w:type="dxa"/>
        <w:jc w:val="left"/>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0" w:type="dxa"/>
          <w:bottom w:w="0" w:type="dxa"/>
          <w:right w:w="108" w:type="dxa"/>
        </w:tblCellMar>
      </w:tblPr>
      <w:tblGrid>
        <w:gridCol w:w="5933"/>
        <w:gridCol w:w="2393"/>
      </w:tblGrid>
      <w:tr>
        <w:trPr/>
        <w:tc>
          <w:tcPr>
            <w:tcW w:w="5933"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color="000000" w:fill="FFFFFF" w:val="clear"/>
          </w:tcPr>
          <w:p>
            <w:pPr>
              <w:pStyle w:val="Normal"/>
              <w:spacing w:lineRule="auto" w:line="240" w:before="0" w:after="0"/>
              <w:ind w:left="0" w:right="0" w:hanging="0"/>
              <w:jc w:val="left"/>
              <w:rPr>
                <w:rFonts w:ascii="Times New Roman" w:hAnsi="Times New Roman" w:eastAsia="Times New Roman" w:cs="Times New Roman"/>
                <w:b/>
                <w:b/>
                <w:caps/>
                <w:color w:val="5F497A"/>
                <w:spacing w:val="10"/>
                <w:sz w:val="24"/>
              </w:rPr>
            </w:pPr>
            <w:r>
              <w:rPr>
                <w:rFonts w:eastAsia="Times New Roman" w:cs="Times New Roman" w:ascii="Times New Roman" w:hAnsi="Times New Roman"/>
                <w:b/>
                <w:caps/>
                <w:color w:val="5F497A"/>
                <w:spacing w:val="10"/>
                <w:sz w:val="24"/>
                <w:shd w:fill="auto" w:val="clear"/>
              </w:rPr>
              <w:t>Nivetha CHANDRASEKARAN</w:t>
            </w:r>
          </w:p>
          <w:p>
            <w:pPr>
              <w:pStyle w:val="Normal"/>
              <w:spacing w:lineRule="auto" w:line="240" w:before="0" w:after="0"/>
              <w:ind w:left="0" w:right="0" w:hanging="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Phone: +91-994-373-3900</w:t>
            </w:r>
          </w:p>
          <w:p>
            <w:pPr>
              <w:pStyle w:val="Normal"/>
              <w:spacing w:lineRule="auto" w:line="240" w:before="0" w:after="0"/>
              <w:ind w:left="0" w:right="0" w:hanging="0"/>
              <w:jc w:val="left"/>
              <w:rPr/>
            </w:pPr>
            <w:r>
              <w:rPr>
                <w:rFonts w:eastAsia="Times New Roman" w:cs="Times New Roman" w:ascii="Times New Roman" w:hAnsi="Times New Roman"/>
                <w:color w:val="auto"/>
                <w:spacing w:val="0"/>
                <w:sz w:val="24"/>
                <w:shd w:fill="auto" w:val="clear"/>
              </w:rPr>
              <w:t xml:space="preserve">Email id: </w:t>
            </w:r>
            <w:r>
              <w:rPr>
                <w:rFonts w:eastAsia="Times New Roman" w:cs="Times New Roman" w:ascii="Times New Roman" w:hAnsi="Times New Roman"/>
                <w:color w:val="005DBA"/>
                <w:spacing w:val="0"/>
                <w:sz w:val="24"/>
                <w:u w:val="single"/>
                <w:shd w:fill="auto" w:val="clear"/>
              </w:rPr>
              <w:t>nivetha</w:t>
            </w:r>
            <w:r>
              <w:rPr>
                <w:rFonts w:eastAsia="Times New Roman" w:cs="Times New Roman" w:ascii="Times New Roman" w:hAnsi="Times New Roman"/>
                <w:color w:val="005DBA"/>
                <w:spacing w:val="0"/>
                <w:sz w:val="24"/>
                <w:u w:val="single"/>
                <w:shd w:fill="auto" w:val="clear"/>
              </w:rPr>
              <w:t>c0007@gmail.com</w:t>
            </w:r>
            <w:r>
              <w:rPr>
                <w:rFonts w:eastAsia="Times New Roman" w:cs="Times New Roman" w:ascii="Times New Roman" w:hAnsi="Times New Roman"/>
                <w:color w:val="005DBA"/>
                <w:spacing w:val="0"/>
                <w:sz w:val="24"/>
                <w:u w:val="single"/>
                <w:shd w:fill="auto" w:val="clear"/>
              </w:rPr>
              <w:br/>
            </w:r>
            <w:r>
              <w:rPr>
                <w:rFonts w:eastAsia="Times New Roman" w:cs="Times New Roman" w:ascii="Times New Roman" w:hAnsi="Times New Roman"/>
                <w:color w:val="auto"/>
                <w:spacing w:val="0"/>
                <w:sz w:val="24"/>
                <w:shd w:fill="auto" w:val="clear"/>
              </w:rPr>
              <w:t xml:space="preserve">LinkedIn: </w:t>
            </w:r>
            <w:hyperlink r:id="rId2">
              <w:r>
                <w:rPr>
                  <w:rStyle w:val="ListLabel7"/>
                  <w:rFonts w:eastAsia="Times New Roman" w:cs="Times New Roman" w:ascii="Times New Roman" w:hAnsi="Times New Roman"/>
                  <w:color w:val="005DBA"/>
                  <w:spacing w:val="0"/>
                  <w:sz w:val="24"/>
                  <w:u w:val="single"/>
                  <w:shd w:fill="auto" w:val="clear"/>
                </w:rPr>
                <w:t>www.linkedin.com/in/nivetha-chandrasekaran</w:t>
              </w:r>
            </w:hyperlink>
            <w:r>
              <w:rPr>
                <w:rFonts w:eastAsia="Times New Roman" w:cs="Times New Roman" w:ascii="Times New Roman" w:hAnsi="Times New Roman"/>
                <w:color w:val="auto"/>
                <w:spacing w:val="0"/>
                <w:sz w:val="24"/>
                <w:shd w:fill="auto" w:val="clear"/>
              </w:rPr>
              <w:br/>
            </w:r>
          </w:p>
          <w:p>
            <w:pPr>
              <w:pStyle w:val="Normal"/>
              <w:spacing w:lineRule="auto" w:line="240" w:before="0" w:after="0"/>
              <w:ind w:left="0" w:right="0" w:hanging="0"/>
              <w:jc w:val="left"/>
              <w:rPr/>
            </w:pPr>
            <w:r>
              <w:rPr/>
            </w:r>
          </w:p>
        </w:tc>
        <w:tc>
          <w:tcPr>
            <w:tcW w:w="2393"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color="000000" w:fill="FFFFFF" w:val="clear"/>
          </w:tcPr>
          <w:p>
            <w:pPr>
              <w:pStyle w:val="Normal"/>
              <w:spacing w:lineRule="auto" w:line="240" w:before="0" w:after="0"/>
              <w:ind w:left="0" w:right="0" w:hanging="0"/>
              <w:jc w:val="right"/>
              <w:rPr>
                <w:rFonts w:ascii="Calibri" w:hAnsi="Calibri" w:eastAsia="Calibri" w:cs="Calibri"/>
                <w:color w:val="auto"/>
                <w:spacing w:val="0"/>
                <w:sz w:val="22"/>
              </w:rPr>
            </w:pPr>
            <w:r>
              <w:rPr/>
              <w:object>
                <v:shape id="ole_rId3" style="width:93.1pt;height:73.85pt" o:ole="">
                  <v:imagedata r:id="rId4" o:title=""/>
                </v:shape>
                <o:OLEObject Type="Embed" ProgID="StaticMetafile" ShapeID="ole_rId3" DrawAspect="Content" ObjectID="_2106330731" r:id="rId3"/>
              </w:object>
            </w:r>
          </w:p>
        </w:tc>
      </w:tr>
    </w:tbl>
    <w:p>
      <w:pPr>
        <w:pStyle w:val="Normal"/>
        <w:spacing w:lineRule="auto" w:line="264" w:before="120" w:after="0"/>
        <w:ind w:left="0" w:right="0" w:hanging="0"/>
        <w:jc w:val="center"/>
        <w:rPr>
          <w:rFonts w:ascii="Times New Roman" w:hAnsi="Times New Roman" w:eastAsia="Times New Roman" w:cs="Times New Roman"/>
          <w:b/>
          <w:b/>
          <w:caps/>
          <w:color w:val="FFFFFF"/>
          <w:spacing w:val="15"/>
          <w:sz w:val="24"/>
          <w:highlight w:val="darkCyan"/>
        </w:rPr>
      </w:pPr>
      <w:r>
        <w:rPr>
          <w:rFonts w:eastAsia="Times New Roman" w:cs="Times New Roman" w:ascii="Times New Roman" w:hAnsi="Times New Roman"/>
          <w:b/>
          <w:caps/>
          <w:color w:val="FFFFFF"/>
          <w:spacing w:val="15"/>
          <w:sz w:val="24"/>
          <w:shd w:fill="0673A5" w:val="clear"/>
        </w:rPr>
        <w:t xml:space="preserve">OBJECTIVE </w:t>
      </w:r>
    </w:p>
    <w:p>
      <w:pPr>
        <w:pStyle w:val="Normal"/>
        <w:spacing w:lineRule="auto" w:line="259" w:before="0" w:after="160"/>
        <w:ind w:left="0" w:right="0" w:hanging="0"/>
        <w:jc w:val="left"/>
        <w:rPr>
          <w:rFonts w:ascii="Times New Roman" w:hAnsi="Times New Roman" w:eastAsia="Times New Roman" w:cs="Times New Roman"/>
          <w:color w:val="141414"/>
          <w:spacing w:val="0"/>
          <w:sz w:val="24"/>
        </w:rPr>
      </w:pPr>
      <w:r>
        <w:rPr>
          <w:rFonts w:eastAsia="Times New Roman" w:cs="Times New Roman" w:ascii="Times New Roman" w:hAnsi="Times New Roman"/>
          <w:color w:val="141414"/>
          <w:spacing w:val="0"/>
          <w:sz w:val="24"/>
          <w:shd w:fill="auto" w:val="clear"/>
        </w:rPr>
        <w:t>Over 8 years of experiences in software application development, testing, enhancement and production support using mainframe technologies specializing in COBOL , JCL (Job Control Language) , DB2 , VSAM (Virtual Storage Access Method) with additional expertise in Unix, C++  and SQL with strong emphasis on standard, best practices, code reusability and robustness. Analytical thinking, effective client communication and a proactive approach to problem-solving. Dedicated to continuous learning and committed to delivering high-quality solutions in fast-paced, dynamic environments.</w:t>
      </w:r>
    </w:p>
    <w:p>
      <w:pPr>
        <w:pStyle w:val="Normal"/>
        <w:spacing w:lineRule="auto" w:line="259" w:before="0" w:after="160"/>
        <w:ind w:left="0" w:right="0" w:hanging="0"/>
        <w:jc w:val="left"/>
        <w:rPr>
          <w:rFonts w:ascii="Times New Roman" w:hAnsi="Times New Roman" w:eastAsia="Times New Roman" w:cs="Times New Roman"/>
          <w:color w:val="141414"/>
          <w:spacing w:val="0"/>
          <w:sz w:val="24"/>
        </w:rPr>
      </w:pPr>
      <w:r>
        <w:rPr>
          <w:rFonts w:eastAsia="Times New Roman" w:cs="Times New Roman" w:ascii="Times New Roman" w:hAnsi="Times New Roman"/>
          <w:color w:val="141414"/>
          <w:spacing w:val="0"/>
          <w:sz w:val="24"/>
          <w:shd w:fill="auto" w:val="clear"/>
        </w:rPr>
      </w:r>
    </w:p>
    <w:p>
      <w:pPr>
        <w:pStyle w:val="Normal"/>
        <w:spacing w:lineRule="auto" w:line="264" w:before="120" w:after="0"/>
        <w:ind w:left="0" w:right="0" w:hanging="0"/>
        <w:jc w:val="left"/>
        <w:rPr>
          <w:rFonts w:ascii="Times New Roman" w:hAnsi="Times New Roman" w:eastAsia="Times New Roman" w:cs="Times New Roman"/>
          <w:b/>
          <w:b/>
          <w:caps/>
          <w:color w:val="FFFFFF"/>
          <w:spacing w:val="15"/>
          <w:sz w:val="24"/>
          <w:highlight w:val="darkCyan"/>
        </w:rPr>
      </w:pPr>
      <w:r>
        <w:rPr>
          <w:rFonts w:eastAsia="Times New Roman" w:cs="Times New Roman" w:ascii="Times New Roman" w:hAnsi="Times New Roman"/>
          <w:b/>
          <w:caps/>
          <w:color w:val="FFFFFF"/>
          <w:spacing w:val="15"/>
          <w:sz w:val="24"/>
          <w:shd w:fill="0673A5" w:val="clear"/>
        </w:rPr>
        <w:t>Achievements</w:t>
      </w:r>
    </w:p>
    <w:p>
      <w:pPr>
        <w:pStyle w:val="Normal"/>
        <w:tabs>
          <w:tab w:val="left" w:pos="240" w:leader="none"/>
          <w:tab w:val="center" w:pos="12890" w:leader="none"/>
        </w:tabs>
        <w:spacing w:lineRule="auto" w:line="264" w:before="120" w:after="0"/>
        <w:ind w:left="0" w:right="0" w:hanging="0"/>
        <w:jc w:val="center"/>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r>
    </w:p>
    <w:p>
      <w:pPr>
        <w:pStyle w:val="Normal"/>
        <w:numPr>
          <w:ilvl w:val="0"/>
          <w:numId w:val="1"/>
        </w:numPr>
        <w:tabs>
          <w:tab w:val="left" w:pos="240" w:leader="none"/>
          <w:tab w:val="center" w:pos="12890" w:leader="none"/>
        </w:tabs>
        <w:spacing w:lineRule="auto" w:line="264" w:before="120" w:after="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On-the-Spot Award for delivering exceptional value to clients and making a meaningful impact within the organization.</w:t>
      </w:r>
    </w:p>
    <w:p>
      <w:pPr>
        <w:pStyle w:val="Normal"/>
        <w:numPr>
          <w:ilvl w:val="0"/>
          <w:numId w:val="1"/>
        </w:numPr>
        <w:tabs>
          <w:tab w:val="left" w:pos="240" w:leader="none"/>
          <w:tab w:val="center" w:pos="12890" w:leader="none"/>
        </w:tabs>
        <w:spacing w:lineRule="auto" w:line="264" w:before="120" w:after="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Best Team Award (2021) for exemplary dedication, collaboration, and commitment to team success.</w:t>
      </w:r>
    </w:p>
    <w:p>
      <w:pPr>
        <w:pStyle w:val="Normal"/>
        <w:numPr>
          <w:ilvl w:val="0"/>
          <w:numId w:val="1"/>
        </w:numPr>
        <w:tabs>
          <w:tab w:val="left" w:pos="240" w:leader="none"/>
          <w:tab w:val="center" w:pos="12890" w:leader="none"/>
        </w:tabs>
        <w:spacing w:lineRule="auto" w:line="264" w:before="120" w:after="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Service &amp; Commitment Award (2022) for quickly mastering new technologies and demonstrating strong adaptability.</w:t>
      </w:r>
    </w:p>
    <w:p>
      <w:pPr>
        <w:pStyle w:val="Normal"/>
        <w:numPr>
          <w:ilvl w:val="0"/>
          <w:numId w:val="1"/>
        </w:numPr>
        <w:tabs>
          <w:tab w:val="left" w:pos="240" w:leader="none"/>
          <w:tab w:val="center" w:pos="12890" w:leader="none"/>
        </w:tabs>
        <w:spacing w:lineRule="auto" w:line="264" w:before="120" w:after="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Xccelerate Warrior Certificate (2023) in recognition of consistent positive feedback and serving as a role model on the project team.</w:t>
      </w:r>
    </w:p>
    <w:p>
      <w:pPr>
        <w:pStyle w:val="Normal"/>
        <w:tabs>
          <w:tab w:val="left" w:pos="240" w:leader="none"/>
          <w:tab w:val="center" w:pos="12890" w:leader="none"/>
        </w:tabs>
        <w:spacing w:lineRule="auto" w:line="264" w:before="120" w:after="0"/>
        <w:ind w:left="0" w:right="0" w:hanging="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r>
    </w:p>
    <w:p>
      <w:pPr>
        <w:pStyle w:val="Normal"/>
        <w:tabs>
          <w:tab w:val="left" w:pos="240" w:leader="none"/>
          <w:tab w:val="center" w:pos="12890" w:leader="none"/>
        </w:tabs>
        <w:spacing w:lineRule="auto" w:line="264" w:before="120" w:after="0"/>
        <w:ind w:left="0" w:right="0" w:hanging="0"/>
        <w:jc w:val="left"/>
        <w:rPr>
          <w:rFonts w:ascii="Times New Roman" w:hAnsi="Times New Roman" w:eastAsia="Times New Roman" w:cs="Times New Roman"/>
          <w:b/>
          <w:b/>
          <w:caps/>
          <w:color w:val="FFFFFF"/>
          <w:spacing w:val="15"/>
          <w:sz w:val="24"/>
          <w:highlight w:val="darkCyan"/>
        </w:rPr>
      </w:pPr>
      <w:r>
        <w:rPr>
          <w:rFonts w:eastAsia="Times New Roman" w:cs="Times New Roman" w:ascii="Times New Roman" w:hAnsi="Times New Roman"/>
          <w:b/>
          <w:caps/>
          <w:color w:val="FFFFFF"/>
          <w:spacing w:val="15"/>
          <w:sz w:val="24"/>
          <w:shd w:fill="0673A5" w:val="clear"/>
        </w:rPr>
        <w:t>technical skills</w:t>
      </w:r>
    </w:p>
    <w:p>
      <w:pPr>
        <w:pStyle w:val="Normal"/>
        <w:tabs>
          <w:tab w:val="left" w:pos="240" w:leader="none"/>
          <w:tab w:val="center" w:pos="12890" w:leader="none"/>
        </w:tabs>
        <w:spacing w:lineRule="auto" w:line="264" w:before="120" w:after="0"/>
        <w:ind w:left="0" w:right="0" w:hanging="0"/>
        <w:jc w:val="left"/>
        <w:rPr>
          <w:rFonts w:ascii="Times New Roman" w:hAnsi="Times New Roman" w:eastAsia="Times New Roman" w:cs="Times New Roman"/>
          <w:b/>
          <w:b/>
          <w:caps/>
          <w:color w:val="FFFFFF"/>
          <w:spacing w:val="15"/>
          <w:sz w:val="24"/>
          <w:highlight w:val="darkCyan"/>
        </w:rPr>
      </w:pPr>
      <w:r>
        <w:rPr>
          <w:rFonts w:eastAsia="Times New Roman" w:cs="Times New Roman" w:ascii="Times New Roman" w:hAnsi="Times New Roman"/>
          <w:b/>
          <w:caps/>
          <w:color w:val="FFFFFF"/>
          <w:spacing w:val="15"/>
          <w:sz w:val="24"/>
          <w:shd w:fill="0673A5" w:val="clear"/>
        </w:rPr>
      </w:r>
    </w:p>
    <w:p>
      <w:pPr>
        <w:pStyle w:val="Normal"/>
        <w:numPr>
          <w:ilvl w:val="0"/>
          <w:numId w:val="2"/>
        </w:numPr>
        <w:spacing w:lineRule="auto" w:line="276" w:before="0" w:after="200"/>
        <w:ind w:left="720" w:right="0" w:hanging="360"/>
        <w:jc w:val="left"/>
        <w:rPr>
          <w:rFonts w:ascii="Times New Roman" w:hAnsi="Times New Roman" w:eastAsia="Times New Roman" w:cs="Times New Roman"/>
          <w:b/>
          <w:b/>
          <w:color w:val="auto"/>
          <w:spacing w:val="0"/>
          <w:sz w:val="24"/>
        </w:rPr>
      </w:pPr>
      <w:r>
        <w:rPr>
          <w:rFonts w:eastAsia="Times New Roman" w:cs="Times New Roman" w:ascii="Times New Roman" w:hAnsi="Times New Roman"/>
          <w:b/>
          <w:color w:val="auto"/>
          <w:spacing w:val="0"/>
          <w:sz w:val="24"/>
          <w:shd w:fill="auto" w:val="clear"/>
        </w:rPr>
        <w:t xml:space="preserve">Technologies </w:t>
        <w:tab/>
        <w:t xml:space="preserve">:  </w:t>
      </w:r>
      <w:r>
        <w:rPr>
          <w:rFonts w:eastAsia="Times New Roman" w:cs="Times New Roman" w:ascii="Times New Roman" w:hAnsi="Times New Roman"/>
          <w:color w:val="auto"/>
          <w:spacing w:val="0"/>
          <w:sz w:val="24"/>
          <w:shd w:fill="auto" w:val="clear"/>
        </w:rPr>
        <w:t>COBOL, JCL, DB2, VSAM</w:t>
      </w:r>
      <w:r>
        <w:rPr>
          <w:rFonts w:eastAsia="Times New Roman" w:cs="Times New Roman" w:ascii="Times New Roman" w:hAnsi="Times New Roman"/>
          <w:color w:val="auto"/>
          <w:spacing w:val="0"/>
          <w:sz w:val="24"/>
          <w:shd w:fill="auto" w:val="clear"/>
          <w:lang w:val="en-US"/>
        </w:rPr>
        <w:t>, CICS ( basics )</w:t>
      </w:r>
    </w:p>
    <w:p>
      <w:pPr>
        <w:pStyle w:val="Normal"/>
        <w:numPr>
          <w:ilvl w:val="0"/>
          <w:numId w:val="2"/>
        </w:numPr>
        <w:spacing w:lineRule="auto" w:line="276" w:before="0" w:after="200"/>
        <w:ind w:left="720" w:right="0" w:hanging="360"/>
        <w:jc w:val="left"/>
        <w:rPr>
          <w:rFonts w:ascii="Times New Roman" w:hAnsi="Times New Roman" w:eastAsia="Times New Roman" w:cs="Times New Roman"/>
          <w:b/>
          <w:b/>
          <w:color w:val="auto"/>
          <w:spacing w:val="0"/>
          <w:sz w:val="24"/>
        </w:rPr>
      </w:pPr>
      <w:r>
        <w:rPr>
          <w:rFonts w:eastAsia="Times New Roman" w:cs="Times New Roman" w:ascii="Times New Roman" w:hAnsi="Times New Roman"/>
          <w:b/>
          <w:color w:val="auto"/>
          <w:spacing w:val="0"/>
          <w:sz w:val="24"/>
          <w:shd w:fill="auto" w:val="clear"/>
        </w:rPr>
        <w:t>Automation</w:t>
        <w:tab/>
        <w:t>:</w:t>
      </w:r>
      <w:r>
        <w:rPr>
          <w:rFonts w:eastAsia="Times New Roman" w:cs="Times New Roman" w:ascii="Times New Roman" w:hAnsi="Times New Roman"/>
          <w:color w:val="auto"/>
          <w:spacing w:val="0"/>
          <w:sz w:val="24"/>
          <w:shd w:fill="auto" w:val="clear"/>
        </w:rPr>
        <w:t xml:space="preserve"> Batch processing, Scheduler</w:t>
      </w:r>
    </w:p>
    <w:p>
      <w:pPr>
        <w:pStyle w:val="Normal"/>
        <w:numPr>
          <w:ilvl w:val="0"/>
          <w:numId w:val="2"/>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b/>
          <w:color w:val="auto"/>
          <w:spacing w:val="0"/>
          <w:sz w:val="24"/>
          <w:shd w:fill="auto" w:val="clear"/>
        </w:rPr>
        <w:t>Tools</w:t>
      </w:r>
      <w:r>
        <w:rPr>
          <w:rFonts w:eastAsia="Times New Roman" w:cs="Times New Roman" w:ascii="Times New Roman" w:hAnsi="Times New Roman"/>
          <w:color w:val="auto"/>
          <w:spacing w:val="0"/>
          <w:sz w:val="24"/>
          <w:shd w:fill="auto" w:val="clear"/>
        </w:rPr>
        <w:t xml:space="preserve"> </w:t>
        <w:tab/>
        <w:tab/>
      </w:r>
      <w:r>
        <w:rPr>
          <w:rFonts w:eastAsia="Times New Roman" w:cs="Times New Roman" w:ascii="Times New Roman" w:hAnsi="Times New Roman"/>
          <w:b/>
          <w:color w:val="auto"/>
          <w:spacing w:val="0"/>
          <w:sz w:val="24"/>
          <w:shd w:fill="auto" w:val="clear"/>
        </w:rPr>
        <w:t xml:space="preserve">: </w:t>
      </w:r>
      <w:r>
        <w:rPr>
          <w:rFonts w:eastAsia="Times New Roman" w:cs="Times New Roman" w:ascii="Times New Roman" w:hAnsi="Times New Roman"/>
          <w:color w:val="auto"/>
          <w:spacing w:val="0"/>
          <w:sz w:val="24"/>
          <w:shd w:fill="auto" w:val="clear"/>
        </w:rPr>
        <w:t>TSO/ISPF, IMS, ENDEAVOR, CA-7, ZENA &amp;ZEKE,</w:t>
        <w:br/>
        <w:t xml:space="preserve">                            PUTTY, PUTTYGEN</w:t>
      </w:r>
    </w:p>
    <w:p>
      <w:pPr>
        <w:pStyle w:val="Normal"/>
        <w:numPr>
          <w:ilvl w:val="0"/>
          <w:numId w:val="2"/>
        </w:numPr>
        <w:spacing w:lineRule="auto" w:line="276" w:before="0" w:after="200"/>
        <w:ind w:left="720" w:right="0" w:hanging="360"/>
        <w:jc w:val="left"/>
        <w:rPr>
          <w:rFonts w:ascii="Times New Roman" w:hAnsi="Times New Roman" w:eastAsia="Times New Roman" w:cs="Times New Roman"/>
          <w:b/>
          <w:b/>
          <w:color w:val="auto"/>
          <w:spacing w:val="0"/>
          <w:sz w:val="24"/>
        </w:rPr>
      </w:pPr>
      <w:r>
        <w:rPr>
          <w:rFonts w:eastAsia="Times New Roman" w:cs="Times New Roman" w:ascii="Times New Roman" w:hAnsi="Times New Roman"/>
          <w:b/>
          <w:color w:val="auto"/>
          <w:spacing w:val="0"/>
          <w:sz w:val="24"/>
          <w:shd w:fill="auto" w:val="clear"/>
        </w:rPr>
        <w:t>DB</w:t>
        <w:tab/>
        <w:tab/>
        <w:t xml:space="preserve">: </w:t>
      </w:r>
      <w:r>
        <w:rPr>
          <w:rFonts w:eastAsia="Times New Roman" w:cs="Times New Roman" w:ascii="Times New Roman" w:hAnsi="Times New Roman"/>
          <w:color w:val="auto"/>
          <w:spacing w:val="0"/>
          <w:sz w:val="24"/>
          <w:shd w:fill="auto" w:val="clear"/>
        </w:rPr>
        <w:t>DB2, SQL</w:t>
      </w:r>
    </w:p>
    <w:p>
      <w:pPr>
        <w:pStyle w:val="Normal"/>
        <w:numPr>
          <w:ilvl w:val="0"/>
          <w:numId w:val="2"/>
        </w:numPr>
        <w:spacing w:lineRule="auto" w:line="276" w:before="0" w:after="200"/>
        <w:ind w:left="720" w:right="0" w:hanging="360"/>
        <w:jc w:val="left"/>
        <w:rPr>
          <w:rFonts w:ascii="Times New Roman" w:hAnsi="Times New Roman" w:eastAsia="Times New Roman" w:cs="Times New Roman"/>
          <w:b/>
          <w:b/>
          <w:color w:val="auto"/>
          <w:spacing w:val="0"/>
          <w:sz w:val="24"/>
        </w:rPr>
      </w:pPr>
      <w:r>
        <w:rPr>
          <w:rFonts w:eastAsia="Times New Roman" w:cs="Times New Roman" w:ascii="Times New Roman" w:hAnsi="Times New Roman"/>
          <w:b/>
          <w:color w:val="auto"/>
          <w:spacing w:val="0"/>
          <w:sz w:val="24"/>
          <w:shd w:fill="auto" w:val="clear"/>
        </w:rPr>
        <w:t>Programming</w:t>
        <w:tab/>
        <w:t xml:space="preserve">: </w:t>
      </w:r>
      <w:r>
        <w:rPr>
          <w:rFonts w:eastAsia="Times New Roman" w:cs="Times New Roman" w:ascii="Times New Roman" w:hAnsi="Times New Roman"/>
          <w:color w:val="auto"/>
          <w:spacing w:val="0"/>
          <w:sz w:val="24"/>
          <w:shd w:fill="auto" w:val="clear"/>
        </w:rPr>
        <w:t>C++ (CPP) , UNIX, HTML &amp; CSS</w:t>
      </w:r>
      <w:r>
        <w:rPr>
          <w:rFonts w:eastAsia="Times New Roman" w:cs="Times New Roman"/>
          <w:color w:val="auto"/>
          <w:spacing w:val="0"/>
          <w:sz w:val="24"/>
          <w:shd w:fill="auto" w:val="clear"/>
          <w:lang w:val="en-US"/>
        </w:rPr>
        <w:t>, PYTHON</w:t>
      </w:r>
    </w:p>
    <w:p>
      <w:pPr>
        <w:pStyle w:val="Normal"/>
        <w:numPr>
          <w:ilvl w:val="0"/>
          <w:numId w:val="2"/>
        </w:numPr>
        <w:spacing w:lineRule="auto" w:line="276" w:before="0" w:after="200"/>
        <w:ind w:left="720" w:right="0" w:hanging="360"/>
        <w:jc w:val="left"/>
        <w:rPr>
          <w:rFonts w:ascii="Times New Roman" w:hAnsi="Times New Roman" w:eastAsia="Times New Roman" w:cs="Times New Roman"/>
          <w:b/>
          <w:b/>
          <w:color w:val="auto"/>
          <w:spacing w:val="0"/>
          <w:sz w:val="24"/>
        </w:rPr>
      </w:pPr>
      <w:r>
        <w:rPr>
          <w:rFonts w:eastAsia="Times New Roman" w:cs="Times New Roman" w:ascii="Times New Roman" w:hAnsi="Times New Roman"/>
          <w:b/>
          <w:color w:val="auto"/>
          <w:spacing w:val="0"/>
          <w:sz w:val="24"/>
          <w:shd w:fill="auto" w:val="clear"/>
        </w:rPr>
        <w:t xml:space="preserve">Operating Systems: </w:t>
      </w:r>
      <w:r>
        <w:rPr>
          <w:rFonts w:eastAsia="Times New Roman" w:cs="Times New Roman" w:ascii="Times New Roman" w:hAnsi="Times New Roman"/>
          <w:color w:val="auto"/>
          <w:spacing w:val="0"/>
          <w:sz w:val="24"/>
          <w:shd w:fill="auto" w:val="clear"/>
        </w:rPr>
        <w:t>z/OS</w:t>
      </w:r>
    </w:p>
    <w:p>
      <w:pPr>
        <w:pStyle w:val="Normal"/>
        <w:numPr>
          <w:ilvl w:val="0"/>
          <w:numId w:val="2"/>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b/>
          <w:color w:val="auto"/>
          <w:spacing w:val="0"/>
          <w:sz w:val="24"/>
          <w:shd w:fill="auto" w:val="clear"/>
        </w:rPr>
        <w:t>Applications</w:t>
        <w:tab/>
        <w:t>:</w:t>
      </w:r>
      <w:r>
        <w:rPr>
          <w:rFonts w:eastAsia="Times New Roman" w:cs="Times New Roman" w:ascii="Times New Roman" w:hAnsi="Times New Roman"/>
          <w:color w:val="auto"/>
          <w:spacing w:val="0"/>
          <w:sz w:val="24"/>
          <w:shd w:fill="auto" w:val="clear"/>
        </w:rPr>
        <w:t xml:space="preserve">  Reflection Workspaces, Rapid SQL server</w:t>
      </w:r>
    </w:p>
    <w:p>
      <w:pPr>
        <w:pStyle w:val="Normal"/>
        <w:numPr>
          <w:ilvl w:val="0"/>
          <w:numId w:val="0"/>
        </w:numPr>
        <w:spacing w:lineRule="auto" w:line="276" w:before="0" w:after="200"/>
        <w:ind w:right="0" w:hanging="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r>
    </w:p>
    <w:p>
      <w:pPr>
        <w:pStyle w:val="Normal"/>
        <w:numPr>
          <w:ilvl w:val="0"/>
          <w:numId w:val="0"/>
        </w:numPr>
        <w:spacing w:lineRule="auto" w:line="276" w:before="0" w:after="200"/>
        <w:ind w:right="0" w:hanging="0"/>
        <w:jc w:val="left"/>
        <w:rPr>
          <w:rFonts w:ascii="Times New Roman" w:hAnsi="Times New Roman" w:eastAsia="Times New Roman" w:cs="Times New Roman"/>
          <w:b w:val="false"/>
          <w:b w:val="false"/>
          <w:bCs w:val="false"/>
          <w:i w:val="false"/>
          <w:i w:val="false"/>
          <w:iCs w:val="false"/>
          <w:caps/>
          <w:color w:val="000000"/>
          <w:spacing w:val="15"/>
          <w:position w:val="0"/>
          <w:sz w:val="21"/>
          <w:sz w:val="24"/>
          <w:szCs w:val="20"/>
          <w:highlight w:val="darkCyan"/>
          <w:vertAlign w:val="baseline"/>
          <w:em w:val="none"/>
          <w:lang w:val="en-US" w:eastAsia="en-US"/>
        </w:rPr>
      </w:pPr>
      <w:r>
        <w:rPr>
          <w:rFonts w:eastAsia="Times New Roman" w:cs="Times New Roman" w:ascii="Times New Roman" w:hAnsi="Times New Roman"/>
          <w:b/>
          <w:bCs/>
          <w:i w:val="false"/>
          <w:iCs w:val="false"/>
          <w:caps/>
          <w:color w:val="FFFFFF"/>
          <w:spacing w:val="15"/>
          <w:position w:val="0"/>
          <w:sz w:val="24"/>
          <w:sz w:val="24"/>
          <w:szCs w:val="20"/>
          <w:shd w:fill="0673A5" w:val="clear"/>
          <w:vertAlign w:val="baseline"/>
          <w:em w:val="none"/>
          <w:lang w:val="en-US" w:eastAsia="en-US"/>
        </w:rPr>
        <w:t>Experience</w:t>
      </w:r>
    </w:p>
    <w:p>
      <w:pPr>
        <w:pStyle w:val="Normal"/>
        <w:numPr>
          <w:ilvl w:val="0"/>
          <w:numId w:val="0"/>
        </w:numPr>
        <w:spacing w:lineRule="auto" w:line="276" w:before="0" w:after="200"/>
        <w:ind w:right="0" w:hanging="0"/>
        <w:jc w:val="left"/>
        <w:rPr>
          <w:rFonts w:ascii="Times New Roman" w:hAnsi="Times New Roman" w:eastAsia="Times New Roman" w:cs="Times New Roman"/>
          <w:b w:val="false"/>
          <w:b w:val="false"/>
          <w:bCs w:val="false"/>
          <w:i w:val="false"/>
          <w:i w:val="false"/>
          <w:iCs w:val="false"/>
          <w:color w:val="auto"/>
          <w:spacing w:val="0"/>
          <w:position w:val="0"/>
          <w:sz w:val="21"/>
          <w:sz w:val="24"/>
          <w:szCs w:val="20"/>
          <w:vertAlign w:val="baseline"/>
          <w:em w:val="none"/>
          <w:lang w:val="en-US" w:eastAsia="en-US"/>
        </w:rPr>
      </w:pPr>
      <w:r>
        <w:rPr>
          <w:rFonts w:eastAsia="Times New Roman" w:cs="Times New Roman" w:ascii="Times New Roman" w:hAnsi="Times New Roman"/>
          <w:b w:val="false"/>
          <w:bCs w:val="false"/>
          <w:i w:val="false"/>
          <w:iCs w:val="false"/>
          <w:color w:val="auto"/>
          <w:spacing w:val="0"/>
          <w:position w:val="0"/>
          <w:sz w:val="24"/>
          <w:sz w:val="24"/>
          <w:szCs w:val="20"/>
          <w:shd w:fill="auto" w:val="clear"/>
          <w:vertAlign w:val="baseline"/>
          <w:em w:val="none"/>
          <w:lang w:val="en-US" w:eastAsia="en-US"/>
        </w:rPr>
        <w:t xml:space="preserve">8.5 months </w:t>
      </w:r>
    </w:p>
    <w:p>
      <w:pPr>
        <w:pStyle w:val="Normal"/>
        <w:numPr>
          <w:ilvl w:val="0"/>
          <w:numId w:val="0"/>
        </w:numPr>
        <w:spacing w:lineRule="auto" w:line="276" w:before="0" w:after="200"/>
        <w:ind w:right="0" w:hanging="0"/>
        <w:jc w:val="left"/>
        <w:rPr>
          <w:rFonts w:ascii="Times New Roman" w:hAnsi="Times New Roman" w:eastAsia="Times New Roman" w:cs="Times New Roman"/>
          <w:b w:val="false"/>
          <w:b w:val="false"/>
          <w:bCs w:val="false"/>
          <w:i w:val="false"/>
          <w:i w:val="false"/>
          <w:iCs w:val="false"/>
          <w:color w:val="auto"/>
          <w:spacing w:val="0"/>
          <w:position w:val="0"/>
          <w:sz w:val="24"/>
          <w:sz w:val="24"/>
          <w:szCs w:val="20"/>
          <w:vertAlign w:val="baseline"/>
          <w:em w:val="none"/>
          <w:lang w:val="en-US" w:eastAsia="en-US"/>
        </w:rPr>
      </w:pPr>
      <w:r>
        <w:rPr>
          <w:rFonts w:eastAsia="Times New Roman" w:cs="Times New Roman" w:ascii="Times New Roman" w:hAnsi="Times New Roman"/>
          <w:b w:val="false"/>
          <w:bCs w:val="false"/>
          <w:i w:val="false"/>
          <w:iCs w:val="false"/>
          <w:color w:val="auto"/>
          <w:spacing w:val="0"/>
          <w:position w:val="0"/>
          <w:sz w:val="24"/>
          <w:sz w:val="24"/>
          <w:szCs w:val="20"/>
          <w:shd w:fill="auto" w:val="clear"/>
          <w:vertAlign w:val="baseline"/>
          <w:em w:val="none"/>
          <w:lang w:val="en-US" w:eastAsia="en-US"/>
        </w:rPr>
      </w:r>
    </w:p>
    <w:p>
      <w:pPr>
        <w:pStyle w:val="Normal"/>
        <w:numPr>
          <w:ilvl w:val="0"/>
          <w:numId w:val="0"/>
        </w:numPr>
        <w:spacing w:lineRule="auto" w:line="276" w:before="0" w:after="200"/>
        <w:ind w:right="0" w:hanging="0"/>
        <w:jc w:val="left"/>
        <w:rPr>
          <w:rFonts w:ascii="Times New Roman" w:hAnsi="Times New Roman" w:eastAsia="Times New Roman" w:cs="Times New Roman"/>
          <w:b/>
          <w:b/>
          <w:caps/>
          <w:color w:val="FFFFFF"/>
          <w:spacing w:val="15"/>
          <w:sz w:val="24"/>
          <w:highlight w:val="darkCyan"/>
        </w:rPr>
      </w:pPr>
      <w:r>
        <w:rPr>
          <w:rFonts w:eastAsia="Times New Roman" w:cs="Times New Roman" w:ascii="Times New Roman" w:hAnsi="Times New Roman"/>
          <w:b/>
          <w:caps/>
          <w:color w:val="FFFFFF"/>
          <w:spacing w:val="15"/>
          <w:sz w:val="24"/>
          <w:shd w:fill="0673A5" w:val="clear"/>
        </w:rPr>
        <w:t>SOFTSKILLS</w:t>
      </w:r>
    </w:p>
    <w:p>
      <w:pPr>
        <w:pStyle w:val="Normal"/>
        <w:numPr>
          <w:ilvl w:val="0"/>
          <w:numId w:val="3"/>
        </w:numPr>
        <w:spacing w:lineRule="auto" w:line="276" w:before="0" w:after="200"/>
        <w:ind w:left="81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Strong team collaboration and communication abilities</w:t>
      </w:r>
    </w:p>
    <w:p>
      <w:pPr>
        <w:pStyle w:val="Normal"/>
        <w:numPr>
          <w:ilvl w:val="0"/>
          <w:numId w:val="3"/>
        </w:numPr>
        <w:spacing w:lineRule="auto" w:line="276" w:before="0" w:after="200"/>
        <w:ind w:left="81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Quick adaptability to new environments and technologies</w:t>
      </w:r>
    </w:p>
    <w:p>
      <w:pPr>
        <w:pStyle w:val="Normal"/>
        <w:numPr>
          <w:ilvl w:val="0"/>
          <w:numId w:val="3"/>
        </w:numPr>
        <w:spacing w:lineRule="auto" w:line="276" w:before="0" w:after="200"/>
        <w:ind w:left="81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Professional etiquette and work discipline</w:t>
      </w:r>
    </w:p>
    <w:p>
      <w:pPr>
        <w:pStyle w:val="Normal"/>
        <w:spacing w:lineRule="auto" w:line="264" w:before="120" w:after="0"/>
        <w:ind w:left="0" w:right="0" w:hanging="0"/>
        <w:jc w:val="left"/>
        <w:rPr>
          <w:rFonts w:ascii="Times New Roman" w:hAnsi="Times New Roman" w:eastAsia="Times New Roman" w:cs="Times New Roman"/>
          <w:b/>
          <w:b/>
          <w:caps/>
          <w:color w:val="FFFFFF"/>
          <w:spacing w:val="15"/>
          <w:sz w:val="24"/>
          <w:highlight w:val="darkCyan"/>
        </w:rPr>
      </w:pPr>
      <w:r>
        <w:rPr>
          <w:rFonts w:eastAsia="Times New Roman" w:cs="Times New Roman" w:ascii="Times New Roman" w:hAnsi="Times New Roman"/>
          <w:b/>
          <w:caps/>
          <w:color w:val="FFFFFF"/>
          <w:spacing w:val="15"/>
          <w:sz w:val="24"/>
          <w:shd w:fill="0673A5" w:val="clear"/>
        </w:rPr>
        <w:t>CERTIFICATIONS</w:t>
      </w:r>
    </w:p>
    <w:p>
      <w:pPr>
        <w:pStyle w:val="Normal"/>
        <w:numPr>
          <w:ilvl w:val="0"/>
          <w:numId w:val="4"/>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Kaashivinfotech - internship based on SDLC</w:t>
      </w:r>
    </w:p>
    <w:p>
      <w:pPr>
        <w:pStyle w:val="Normal"/>
        <w:numPr>
          <w:ilvl w:val="0"/>
          <w:numId w:val="4"/>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Achievement Award Marathon</w:t>
      </w:r>
    </w:p>
    <w:p>
      <w:pPr>
        <w:pStyle w:val="Normal"/>
        <w:numPr>
          <w:ilvl w:val="0"/>
          <w:numId w:val="4"/>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Attended workshop on PHP &amp; MYSQL</w:t>
      </w:r>
    </w:p>
    <w:p>
      <w:pPr>
        <w:pStyle w:val="Normal"/>
        <w:numPr>
          <w:ilvl w:val="0"/>
          <w:numId w:val="4"/>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Participated in Android club</w:t>
      </w:r>
    </w:p>
    <w:p>
      <w:pPr>
        <w:pStyle w:val="Normal"/>
        <w:numPr>
          <w:ilvl w:val="0"/>
          <w:numId w:val="4"/>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 xml:space="preserve">Participated Miss Vogue Star -2025 </w:t>
      </w:r>
    </w:p>
    <w:p>
      <w:pPr>
        <w:pStyle w:val="Normal"/>
        <w:spacing w:lineRule="auto" w:line="264" w:before="120" w:after="0"/>
        <w:ind w:left="0" w:right="0" w:hanging="0"/>
        <w:jc w:val="left"/>
        <w:rPr>
          <w:rFonts w:ascii="Times New Roman" w:hAnsi="Times New Roman" w:eastAsia="Times New Roman" w:cs="Times New Roman"/>
          <w:b/>
          <w:b/>
          <w:caps/>
          <w:color w:val="FFFFFF"/>
          <w:spacing w:val="15"/>
          <w:sz w:val="24"/>
          <w:highlight w:val="darkCyan"/>
        </w:rPr>
      </w:pPr>
      <w:r>
        <w:rPr>
          <w:rFonts w:eastAsia="Times New Roman" w:cs="Times New Roman" w:ascii="Times New Roman" w:hAnsi="Times New Roman"/>
          <w:b/>
          <w:color w:val="auto"/>
          <w:spacing w:val="0"/>
          <w:sz w:val="24"/>
          <w:shd w:fill="0673A5" w:val="clear"/>
        </w:rPr>
        <w:t xml:space="preserve"> </w:t>
      </w:r>
      <w:r>
        <w:rPr>
          <w:rFonts w:eastAsia="Times New Roman" w:cs="Times New Roman" w:ascii="Times New Roman" w:hAnsi="Times New Roman"/>
          <w:b/>
          <w:caps/>
          <w:color w:val="FFFFFF"/>
          <w:spacing w:val="15"/>
          <w:sz w:val="24"/>
          <w:shd w:fill="0673A5" w:val="clear"/>
        </w:rPr>
        <w:t>PROJECT</w:t>
      </w:r>
    </w:p>
    <w:p>
      <w:pPr>
        <w:pStyle w:val="Normal"/>
        <w:spacing w:lineRule="auto" w:line="264" w:before="120" w:after="0"/>
        <w:ind w:left="0" w:right="0" w:hanging="0"/>
        <w:jc w:val="left"/>
        <w:rPr>
          <w:rFonts w:ascii="Times New Roman" w:hAnsi="Times New Roman" w:eastAsia="Times New Roman" w:cs="Times New Roman"/>
          <w:b/>
          <w:b/>
          <w:caps/>
          <w:color w:val="FFFFFF"/>
          <w:spacing w:val="15"/>
          <w:sz w:val="24"/>
          <w:highlight w:val="darkCyan"/>
        </w:rPr>
      </w:pPr>
      <w:r>
        <w:rPr>
          <w:rFonts w:eastAsia="Times New Roman" w:cs="Times New Roman" w:ascii="Times New Roman" w:hAnsi="Times New Roman"/>
          <w:b/>
          <w:caps/>
          <w:color w:val="FFFFFF"/>
          <w:spacing w:val="15"/>
          <w:sz w:val="24"/>
          <w:shd w:fill="0673A5" w:val="clear"/>
        </w:rPr>
      </w:r>
    </w:p>
    <w:p>
      <w:pPr>
        <w:pStyle w:val="Normal"/>
        <w:spacing w:lineRule="auto" w:line="264" w:before="120" w:after="0"/>
        <w:ind w:left="0" w:right="0" w:hanging="0"/>
        <w:jc w:val="left"/>
        <w:rPr>
          <w:rFonts w:ascii="Times New Roman" w:hAnsi="Times New Roman" w:eastAsia="Times New Roman" w:cs="Times New Roman"/>
          <w:b/>
          <w:b/>
          <w:bCs/>
          <w:i w:val="false"/>
          <w:i w:val="false"/>
          <w:iCs w:val="false"/>
          <w:color w:val="0070C0"/>
          <w:spacing w:val="0"/>
          <w:position w:val="0"/>
          <w:sz w:val="21"/>
          <w:sz w:val="24"/>
          <w:szCs w:val="20"/>
          <w:vertAlign w:val="baseline"/>
          <w:em w:val="none"/>
          <w:lang w:val="en-US" w:eastAsia="en-US"/>
        </w:rPr>
      </w:pPr>
      <w:r>
        <w:rPr>
          <w:rFonts w:eastAsia="Times New Roman" w:cs="Times New Roman" w:ascii="Times New Roman" w:hAnsi="Times New Roman"/>
          <w:b/>
          <w:bCs/>
          <w:i w:val="false"/>
          <w:iCs w:val="false"/>
          <w:color w:val="0070C0"/>
          <w:spacing w:val="0"/>
          <w:position w:val="0"/>
          <w:sz w:val="24"/>
          <w:sz w:val="24"/>
          <w:szCs w:val="20"/>
          <w:shd w:fill="auto" w:val="clear"/>
          <w:vertAlign w:val="baseline"/>
          <w:em w:val="none"/>
          <w:lang w:val="en-US" w:eastAsia="en-US"/>
        </w:rPr>
        <w:t xml:space="preserve">Company: Deloitte  - Senior Analyst </w:t>
      </w:r>
    </w:p>
    <w:p>
      <w:pPr>
        <w:pStyle w:val="Normal"/>
        <w:spacing w:lineRule="auto" w:line="264" w:before="120" w:after="0"/>
        <w:ind w:left="0" w:right="0" w:hanging="0"/>
        <w:jc w:val="left"/>
        <w:rPr>
          <w:rFonts w:ascii="Times New Roman" w:hAnsi="Times New Roman" w:eastAsia="Times New Roman" w:cs="Times New Roman"/>
          <w:b/>
          <w:b/>
          <w:bCs/>
          <w:i w:val="false"/>
          <w:i w:val="false"/>
          <w:iCs w:val="false"/>
          <w:color w:val="0070C0"/>
          <w:spacing w:val="0"/>
          <w:position w:val="0"/>
          <w:sz w:val="24"/>
          <w:sz w:val="24"/>
          <w:szCs w:val="20"/>
          <w:vertAlign w:val="baseline"/>
          <w:em w:val="none"/>
          <w:lang w:val="en-US" w:eastAsia="en-US"/>
        </w:rPr>
      </w:pPr>
      <w:r>
        <w:rPr>
          <w:rFonts w:eastAsia="Times New Roman" w:cs="Times New Roman" w:ascii="Times New Roman" w:hAnsi="Times New Roman"/>
          <w:b/>
          <w:bCs/>
          <w:i w:val="false"/>
          <w:iCs w:val="false"/>
          <w:color w:val="0070C0"/>
          <w:spacing w:val="0"/>
          <w:position w:val="0"/>
          <w:sz w:val="24"/>
          <w:sz w:val="24"/>
          <w:szCs w:val="20"/>
          <w:shd w:fill="auto" w:val="clear"/>
          <w:vertAlign w:val="baseline"/>
          <w:em w:val="none"/>
          <w:lang w:val="en-US" w:eastAsia="en-US"/>
        </w:rPr>
      </w:r>
    </w:p>
    <w:p>
      <w:pPr>
        <w:pStyle w:val="Normal"/>
        <w:spacing w:lineRule="auto" w:line="264" w:before="120" w:after="0"/>
        <w:ind w:left="0" w:right="0" w:hanging="0"/>
        <w:jc w:val="left"/>
        <w:rPr>
          <w:rFonts w:ascii="Times New Roman" w:hAnsi="Times New Roman" w:eastAsia="Times New Roman" w:cs="Times New Roman"/>
          <w:b/>
          <w:b/>
          <w:bCs/>
          <w:i w:val="false"/>
          <w:i w:val="false"/>
          <w:iCs w:val="false"/>
          <w:color w:val="auto"/>
          <w:spacing w:val="0"/>
          <w:position w:val="0"/>
          <w:sz w:val="21"/>
          <w:sz w:val="24"/>
          <w:szCs w:val="20"/>
          <w:vertAlign w:val="baseline"/>
          <w:em w:val="none"/>
          <w:lang w:val="en-US" w:eastAsia="en-US"/>
        </w:rPr>
      </w:pPr>
      <w:r>
        <w:rPr>
          <w:rFonts w:eastAsia="Times New Roman" w:cs="Times New Roman" w:ascii="Times New Roman" w:hAnsi="Times New Roman"/>
          <w:b/>
          <w:bCs/>
          <w:i w:val="false"/>
          <w:iCs w:val="false"/>
          <w:color w:val="auto"/>
          <w:spacing w:val="0"/>
          <w:position w:val="0"/>
          <w:sz w:val="24"/>
          <w:sz w:val="24"/>
          <w:szCs w:val="20"/>
          <w:shd w:fill="auto" w:val="clear"/>
          <w:vertAlign w:val="baseline"/>
          <w:em w:val="none"/>
          <w:lang w:val="en-US" w:eastAsia="en-US"/>
        </w:rPr>
        <w:t>Project : Bro's Guardian ( Feb 2026 to  current )</w:t>
      </w:r>
    </w:p>
    <w:p>
      <w:pPr>
        <w:pStyle w:val="Normal"/>
        <w:spacing w:lineRule="auto" w:line="264" w:before="120" w:after="0"/>
        <w:ind w:left="0" w:right="0" w:hanging="0"/>
        <w:jc w:val="left"/>
        <w:rPr>
          <w:rFonts w:ascii="Times New Roman" w:hAnsi="Times New Roman" w:eastAsia="Times New Roman" w:cs="Times New Roman"/>
          <w:b/>
          <w:b/>
          <w:bCs/>
          <w:i w:val="false"/>
          <w:i w:val="false"/>
          <w:iCs w:val="false"/>
          <w:color w:val="auto"/>
          <w:spacing w:val="0"/>
          <w:position w:val="0"/>
          <w:sz w:val="21"/>
          <w:sz w:val="24"/>
          <w:szCs w:val="20"/>
          <w:vertAlign w:val="baseline"/>
          <w:em w:val="none"/>
          <w:lang w:val="en-US" w:eastAsia="en-US"/>
        </w:rPr>
      </w:pPr>
      <w:r>
        <w:rPr>
          <w:rFonts w:eastAsia="Times New Roman" w:cs="Times New Roman" w:ascii="Times New Roman" w:hAnsi="Times New Roman"/>
          <w:b/>
          <w:bCs/>
          <w:i w:val="false"/>
          <w:iCs w:val="false"/>
          <w:color w:val="auto"/>
          <w:spacing w:val="0"/>
          <w:position w:val="0"/>
          <w:sz w:val="24"/>
          <w:sz w:val="24"/>
          <w:szCs w:val="20"/>
          <w:shd w:fill="auto" w:val="clear"/>
          <w:vertAlign w:val="baseline"/>
          <w:em w:val="none"/>
          <w:lang w:val="en-US" w:eastAsia="en-US"/>
        </w:rPr>
        <w:t>Technical Stack:</w:t>
        <w:br/>
        <w:t xml:space="preserve"> </w:t>
      </w:r>
      <w:r>
        <w:rPr>
          <w:rFonts w:eastAsia="Times New Roman" w:cs="Times New Roman" w:ascii="Times New Roman" w:hAnsi="Times New Roman"/>
          <w:b w:val="false"/>
          <w:bCs w:val="false"/>
          <w:i w:val="false"/>
          <w:iCs w:val="false"/>
          <w:color w:val="auto"/>
          <w:spacing w:val="0"/>
          <w:position w:val="0"/>
          <w:sz w:val="24"/>
          <w:sz w:val="24"/>
          <w:szCs w:val="20"/>
          <w:shd w:fill="auto" w:val="clear"/>
          <w:vertAlign w:val="baseline"/>
          <w:em w:val="none"/>
          <w:lang w:val="en-US" w:eastAsia="en-US"/>
        </w:rPr>
        <w:t>Common Business Oriented Language (COBOL), Job Control Language(JCL), Database2(DB2), Java (basics) , VSAM , SPUFI, Endeavour, IBM Rational Test.</w:t>
      </w:r>
    </w:p>
    <w:p>
      <w:pPr>
        <w:pStyle w:val="Normal"/>
        <w:spacing w:lineRule="auto" w:line="264" w:before="120" w:after="0"/>
        <w:ind w:left="0" w:right="0" w:hanging="0"/>
        <w:jc w:val="left"/>
        <w:rPr>
          <w:rFonts w:ascii="Times New Roman" w:hAnsi="Times New Roman" w:eastAsia="Times New Roman" w:cs="Times New Roman"/>
          <w:b/>
          <w:b/>
          <w:bCs/>
          <w:i w:val="false"/>
          <w:i w:val="false"/>
          <w:iCs w:val="false"/>
          <w:color w:val="auto"/>
          <w:spacing w:val="0"/>
          <w:position w:val="0"/>
          <w:sz w:val="21"/>
          <w:sz w:val="24"/>
          <w:szCs w:val="20"/>
          <w:vertAlign w:val="baseline"/>
          <w:em w:val="none"/>
          <w:lang w:val="en-US" w:eastAsia="en-US"/>
        </w:rPr>
      </w:pPr>
      <w:r>
        <w:rPr>
          <w:rFonts w:eastAsia="Times New Roman" w:cs="Times New Roman" w:ascii="Times New Roman" w:hAnsi="Times New Roman"/>
          <w:b/>
          <w:bCs/>
          <w:i w:val="false"/>
          <w:iCs w:val="false"/>
          <w:color w:val="auto"/>
          <w:spacing w:val="0"/>
          <w:position w:val="0"/>
          <w:sz w:val="24"/>
          <w:sz w:val="24"/>
          <w:szCs w:val="20"/>
          <w:shd w:fill="auto" w:val="clear"/>
          <w:vertAlign w:val="baseline"/>
          <w:em w:val="none"/>
          <w:lang w:val="en-US" w:eastAsia="en-US"/>
        </w:rPr>
        <w:t xml:space="preserve"> </w:t>
      </w:r>
      <w:r>
        <w:rPr>
          <w:rFonts w:eastAsia="Times New Roman" w:cs="Times New Roman" w:ascii="Times New Roman" w:hAnsi="Times New Roman"/>
          <w:b/>
          <w:bCs/>
          <w:i w:val="false"/>
          <w:iCs w:val="false"/>
          <w:color w:val="auto"/>
          <w:spacing w:val="0"/>
          <w:position w:val="0"/>
          <w:sz w:val="24"/>
          <w:sz w:val="24"/>
          <w:szCs w:val="20"/>
          <w:shd w:fill="auto" w:val="clear"/>
          <w:vertAlign w:val="baseline"/>
          <w:em w:val="none"/>
          <w:lang w:val="en-US" w:eastAsia="en-US"/>
        </w:rPr>
        <w:t>Responsibility:</w:t>
      </w:r>
    </w:p>
    <w:p>
      <w:pPr>
        <w:pStyle w:val="ListParagraph"/>
        <w:numPr>
          <w:ilvl w:val="0"/>
          <w:numId w:val="12"/>
        </w:numPr>
        <w:spacing w:lineRule="auto" w:line="264" w:before="120" w:after="0"/>
        <w:ind w:left="720" w:right="0" w:hanging="360"/>
        <w:contextualSpacing/>
        <w:jc w:val="left"/>
        <w:rPr>
          <w:rFonts w:ascii="Times New Roman" w:hAnsi="Times New Roman" w:eastAsia="Times New Roman" w:cs="Times New Roman"/>
          <w:b w:val="false"/>
          <w:b w:val="false"/>
          <w:bCs w:val="false"/>
          <w:i w:val="false"/>
          <w:i w:val="false"/>
          <w:iCs w:val="false"/>
          <w:color w:val="auto"/>
          <w:spacing w:val="0"/>
          <w:position w:val="0"/>
          <w:sz w:val="21"/>
          <w:sz w:val="24"/>
          <w:szCs w:val="20"/>
          <w:vertAlign w:val="baseline"/>
          <w:em w:val="none"/>
          <w:lang w:val="en-US" w:eastAsia="en-US"/>
        </w:rPr>
      </w:pPr>
      <w:r>
        <w:rPr>
          <w:rFonts w:eastAsia="Times New Roman" w:cs="Times New Roman" w:ascii="Times New Roman" w:hAnsi="Times New Roman"/>
          <w:b w:val="false"/>
          <w:bCs w:val="false"/>
          <w:i w:val="false"/>
          <w:iCs w:val="false"/>
          <w:color w:val="auto"/>
          <w:spacing w:val="0"/>
          <w:position w:val="0"/>
          <w:sz w:val="24"/>
          <w:sz w:val="24"/>
          <w:szCs w:val="20"/>
          <w:shd w:fill="auto" w:val="clear"/>
          <w:vertAlign w:val="baseline"/>
          <w:em w:val="none"/>
          <w:lang w:val="en-US" w:eastAsia="en-US"/>
        </w:rPr>
        <w:t>I am responsible for working on ServiceNow tickets, which involves analysing the existing code , performing validation and testing .</w:t>
      </w:r>
    </w:p>
    <w:p>
      <w:pPr>
        <w:pStyle w:val="ListParagraph"/>
        <w:numPr>
          <w:ilvl w:val="0"/>
          <w:numId w:val="12"/>
        </w:numPr>
        <w:spacing w:lineRule="auto" w:line="264" w:before="120" w:after="0"/>
        <w:ind w:left="720" w:right="0" w:hanging="360"/>
        <w:contextualSpacing/>
        <w:jc w:val="left"/>
        <w:rPr>
          <w:rFonts w:ascii="Times New Roman" w:hAnsi="Times New Roman" w:eastAsia="Times New Roman" w:cs="Times New Roman"/>
          <w:b w:val="false"/>
          <w:b w:val="false"/>
          <w:bCs w:val="false"/>
          <w:i w:val="false"/>
          <w:i w:val="false"/>
          <w:iCs w:val="false"/>
          <w:color w:val="auto"/>
          <w:spacing w:val="0"/>
          <w:position w:val="0"/>
          <w:sz w:val="21"/>
          <w:sz w:val="24"/>
          <w:szCs w:val="20"/>
          <w:vertAlign w:val="baseline"/>
          <w:em w:val="none"/>
          <w:lang w:val="en-US" w:eastAsia="en-US"/>
        </w:rPr>
      </w:pPr>
      <w:r>
        <w:rPr>
          <w:rFonts w:eastAsia="Times New Roman" w:cs="Times New Roman" w:ascii="Times New Roman" w:hAnsi="Times New Roman"/>
          <w:b w:val="false"/>
          <w:bCs w:val="false"/>
          <w:i w:val="false"/>
          <w:iCs w:val="false"/>
          <w:color w:val="auto"/>
          <w:spacing w:val="0"/>
          <w:position w:val="0"/>
          <w:sz w:val="24"/>
          <w:sz w:val="24"/>
          <w:szCs w:val="20"/>
          <w:shd w:fill="auto" w:val="clear"/>
          <w:vertAlign w:val="baseline"/>
          <w:em w:val="none"/>
          <w:lang w:val="en-US" w:eastAsia="en-US"/>
        </w:rPr>
        <w:t>Running scheduled batches</w:t>
      </w:r>
    </w:p>
    <w:p>
      <w:pPr>
        <w:pStyle w:val="ListParagraph"/>
        <w:numPr>
          <w:ilvl w:val="0"/>
          <w:numId w:val="12"/>
        </w:numPr>
        <w:spacing w:lineRule="auto" w:line="264" w:before="120" w:after="0"/>
        <w:ind w:left="720" w:right="0" w:hanging="360"/>
        <w:contextualSpacing/>
        <w:jc w:val="left"/>
        <w:rPr>
          <w:rFonts w:ascii="Times New Roman" w:hAnsi="Times New Roman" w:eastAsia="Times New Roman" w:cs="Times New Roman"/>
          <w:b w:val="false"/>
          <w:b w:val="false"/>
          <w:bCs w:val="false"/>
          <w:i w:val="false"/>
          <w:i w:val="false"/>
          <w:iCs w:val="false"/>
          <w:color w:val="auto"/>
          <w:spacing w:val="0"/>
          <w:position w:val="0"/>
          <w:sz w:val="21"/>
          <w:sz w:val="24"/>
          <w:szCs w:val="20"/>
          <w:vertAlign w:val="baseline"/>
          <w:em w:val="none"/>
          <w:lang w:val="en-US" w:eastAsia="en-US"/>
        </w:rPr>
      </w:pPr>
      <w:r>
        <w:rPr>
          <w:rFonts w:eastAsia="Times New Roman" w:cs="Times New Roman" w:ascii="Times New Roman" w:hAnsi="Times New Roman"/>
          <w:b w:val="false"/>
          <w:bCs w:val="false"/>
          <w:i w:val="false"/>
          <w:iCs w:val="false"/>
          <w:color w:val="auto"/>
          <w:spacing w:val="0"/>
          <w:position w:val="0"/>
          <w:sz w:val="24"/>
          <w:sz w:val="24"/>
          <w:szCs w:val="20"/>
          <w:shd w:fill="auto" w:val="clear"/>
          <w:vertAlign w:val="baseline"/>
          <w:em w:val="none"/>
          <w:lang w:val="en-US" w:eastAsia="en-US"/>
        </w:rPr>
        <w:t>Additionally i updated the new database schema to support modernisation initiatives</w:t>
      </w:r>
    </w:p>
    <w:p>
      <w:pPr>
        <w:pStyle w:val="ListParagraph"/>
        <w:numPr>
          <w:ilvl w:val="0"/>
          <w:numId w:val="12"/>
        </w:numPr>
        <w:spacing w:lineRule="auto" w:line="264" w:before="120" w:after="0"/>
        <w:ind w:left="720" w:right="0" w:hanging="360"/>
        <w:contextualSpacing/>
        <w:jc w:val="left"/>
        <w:rPr>
          <w:rFonts w:ascii="Times New Roman" w:hAnsi="Times New Roman" w:eastAsia="Times New Roman" w:cs="Times New Roman"/>
          <w:b w:val="false"/>
          <w:b w:val="false"/>
          <w:bCs w:val="false"/>
          <w:i w:val="false"/>
          <w:i w:val="false"/>
          <w:iCs w:val="false"/>
          <w:color w:val="auto"/>
          <w:spacing w:val="0"/>
          <w:position w:val="0"/>
          <w:sz w:val="21"/>
          <w:sz w:val="24"/>
          <w:szCs w:val="20"/>
          <w:vertAlign w:val="baseline"/>
          <w:em w:val="none"/>
          <w:lang w:val="en-US" w:eastAsia="en-US"/>
        </w:rPr>
      </w:pPr>
      <w:r>
        <w:rPr>
          <w:rFonts w:eastAsia="Times New Roman" w:cs="Times New Roman" w:ascii="Times New Roman" w:hAnsi="Times New Roman"/>
          <w:b w:val="false"/>
          <w:bCs w:val="false"/>
          <w:i w:val="false"/>
          <w:iCs w:val="false"/>
          <w:color w:val="auto"/>
          <w:spacing w:val="0"/>
          <w:position w:val="0"/>
          <w:sz w:val="24"/>
          <w:sz w:val="24"/>
          <w:szCs w:val="20"/>
          <w:shd w:fill="auto" w:val="clear"/>
          <w:vertAlign w:val="baseline"/>
          <w:em w:val="none"/>
          <w:lang w:val="en-US" w:eastAsia="en-US"/>
        </w:rPr>
        <w:t>My role centers on adapting the existing codebase to align with the updated schema, ensuring error , free execution as partu of the mainframe modernisation process.</w:t>
      </w:r>
    </w:p>
    <w:p>
      <w:pPr>
        <w:pStyle w:val="Normal"/>
        <w:spacing w:lineRule="auto" w:line="264" w:before="120" w:after="0"/>
        <w:ind w:left="0" w:right="0" w:hanging="0"/>
        <w:jc w:val="left"/>
        <w:rPr>
          <w:rFonts w:ascii="Times New Roman" w:hAnsi="Times New Roman" w:eastAsia="Times New Roman" w:cs="Times New Roman"/>
          <w:b/>
          <w:b/>
          <w:bCs/>
          <w:i w:val="false"/>
          <w:i w:val="false"/>
          <w:iCs w:val="false"/>
          <w:color w:val="0070C0"/>
          <w:spacing w:val="0"/>
          <w:position w:val="0"/>
          <w:sz w:val="24"/>
          <w:sz w:val="24"/>
          <w:szCs w:val="20"/>
          <w:vertAlign w:val="baseline"/>
          <w:em w:val="none"/>
          <w:lang w:val="en-US" w:eastAsia="en-US"/>
        </w:rPr>
      </w:pPr>
      <w:r>
        <w:rPr>
          <w:rFonts w:eastAsia="Times New Roman" w:cs="Times New Roman" w:ascii="Times New Roman" w:hAnsi="Times New Roman"/>
          <w:b/>
          <w:bCs/>
          <w:i w:val="false"/>
          <w:iCs w:val="false"/>
          <w:color w:val="0070C0"/>
          <w:spacing w:val="0"/>
          <w:position w:val="0"/>
          <w:sz w:val="24"/>
          <w:sz w:val="24"/>
          <w:szCs w:val="20"/>
          <w:shd w:fill="auto" w:val="clear"/>
          <w:vertAlign w:val="baseline"/>
          <w:em w:val="none"/>
          <w:lang w:val="en-US" w:eastAsia="en-US"/>
        </w:rPr>
      </w:r>
    </w:p>
    <w:p>
      <w:pPr>
        <w:pStyle w:val="Normal"/>
        <w:spacing w:lineRule="auto" w:line="264" w:before="120" w:after="0"/>
        <w:ind w:left="0" w:right="0" w:hanging="0"/>
        <w:jc w:val="left"/>
        <w:rPr>
          <w:rFonts w:ascii="Times New Roman" w:hAnsi="Times New Roman" w:eastAsia="Times New Roman" w:cs="Times New Roman"/>
          <w:b/>
          <w:b/>
          <w:bCs/>
          <w:i w:val="false"/>
          <w:i w:val="false"/>
          <w:iCs w:val="false"/>
          <w:color w:val="0070C0"/>
          <w:spacing w:val="0"/>
          <w:position w:val="0"/>
          <w:sz w:val="24"/>
          <w:sz w:val="24"/>
          <w:szCs w:val="20"/>
          <w:vertAlign w:val="baseline"/>
          <w:em w:val="none"/>
          <w:lang w:val="en-US" w:eastAsia="en-US"/>
        </w:rPr>
      </w:pPr>
      <w:r>
        <w:rPr>
          <w:rFonts w:eastAsia="Times New Roman" w:cs="Times New Roman" w:ascii="Times New Roman" w:hAnsi="Times New Roman"/>
          <w:b/>
          <w:bCs/>
          <w:i w:val="false"/>
          <w:iCs w:val="false"/>
          <w:color w:val="0070C0"/>
          <w:spacing w:val="0"/>
          <w:position w:val="0"/>
          <w:sz w:val="24"/>
          <w:sz w:val="24"/>
          <w:szCs w:val="20"/>
          <w:shd w:fill="auto" w:val="clear"/>
          <w:vertAlign w:val="baseline"/>
          <w:em w:val="none"/>
          <w:lang w:val="en-US" w:eastAsia="en-US"/>
        </w:rPr>
      </w:r>
    </w:p>
    <w:p>
      <w:pPr>
        <w:pStyle w:val="Normal"/>
        <w:spacing w:lineRule="auto" w:line="264" w:before="120" w:after="0"/>
        <w:ind w:left="0" w:right="0" w:hanging="0"/>
        <w:jc w:val="left"/>
        <w:rPr>
          <w:rFonts w:ascii="Times New Roman" w:hAnsi="Times New Roman" w:eastAsia="Times New Roman" w:cs="Times New Roman"/>
          <w:b/>
          <w:b/>
          <w:bCs/>
          <w:i w:val="false"/>
          <w:i w:val="false"/>
          <w:iCs w:val="false"/>
          <w:color w:val="0070C0"/>
          <w:spacing w:val="0"/>
          <w:position w:val="0"/>
          <w:sz w:val="24"/>
          <w:sz w:val="24"/>
          <w:szCs w:val="20"/>
          <w:vertAlign w:val="baseline"/>
          <w:em w:val="none"/>
          <w:lang w:val="en-US" w:eastAsia="en-US"/>
        </w:rPr>
      </w:pPr>
      <w:r>
        <w:rPr>
          <w:rFonts w:eastAsia="Times New Roman" w:cs="Times New Roman" w:ascii="Times New Roman" w:hAnsi="Times New Roman"/>
          <w:b/>
          <w:bCs/>
          <w:i w:val="false"/>
          <w:iCs w:val="false"/>
          <w:color w:val="0070C0"/>
          <w:spacing w:val="0"/>
          <w:position w:val="0"/>
          <w:sz w:val="24"/>
          <w:sz w:val="24"/>
          <w:szCs w:val="20"/>
          <w:shd w:fill="auto" w:val="clear"/>
          <w:vertAlign w:val="baseline"/>
          <w:em w:val="none"/>
          <w:lang w:val="en-US" w:eastAsia="en-US"/>
        </w:rPr>
      </w:r>
    </w:p>
    <w:p>
      <w:pPr>
        <w:pStyle w:val="Normal"/>
        <w:spacing w:lineRule="auto" w:line="264" w:before="120" w:after="0"/>
        <w:ind w:left="0" w:right="0" w:hanging="0"/>
        <w:jc w:val="left"/>
        <w:rPr>
          <w:rFonts w:ascii="Times New Roman" w:hAnsi="Times New Roman" w:eastAsia="Times New Roman" w:cs="Times New Roman"/>
          <w:b/>
          <w:b/>
          <w:color w:val="auto"/>
          <w:spacing w:val="0"/>
          <w:sz w:val="24"/>
        </w:rPr>
      </w:pPr>
      <w:r>
        <w:rPr>
          <w:rFonts w:eastAsia="Times New Roman" w:cs="Times New Roman" w:ascii="Times New Roman" w:hAnsi="Times New Roman"/>
          <w:b/>
          <w:color w:val="0070C0"/>
          <w:spacing w:val="0"/>
          <w:sz w:val="24"/>
          <w:shd w:fill="auto" w:val="clear"/>
          <w:lang w:val="en-US"/>
        </w:rPr>
        <w:t xml:space="preserve">Company  : Tata consultancy services from 2017 to 2025 - </w:t>
      </w:r>
      <w:r>
        <w:rPr>
          <w:rFonts w:eastAsia="Times New Roman" w:cs="Times New Roman" w:ascii="Times New Roman" w:hAnsi="Times New Roman"/>
          <w:b/>
          <w:color w:val="0070C0"/>
          <w:spacing w:val="0"/>
          <w:sz w:val="24"/>
          <w:shd w:fill="auto" w:val="clear"/>
        </w:rPr>
        <w:t>System Engineer</w:t>
      </w:r>
      <w:r>
        <w:rPr>
          <w:rFonts w:eastAsia="Times New Roman" w:cs="Times New Roman" w:ascii="Times New Roman" w:hAnsi="Times New Roman"/>
          <w:b/>
          <w:color w:val="auto"/>
          <w:spacing w:val="0"/>
          <w:sz w:val="24"/>
          <w:shd w:fill="auto" w:val="clear"/>
        </w:rPr>
        <w:t xml:space="preserve"> </w:t>
      </w:r>
    </w:p>
    <w:p>
      <w:pPr>
        <w:pStyle w:val="Normal"/>
        <w:spacing w:lineRule="auto" w:line="276" w:before="0" w:after="200"/>
        <w:ind w:left="0" w:right="0" w:hanging="0"/>
        <w:jc w:val="left"/>
        <w:rPr>
          <w:rFonts w:ascii="Times New Roman" w:hAnsi="Times New Roman" w:eastAsia="Times New Roman" w:cs="Times New Roman"/>
          <w:b/>
          <w:b/>
          <w:color w:val="auto"/>
          <w:spacing w:val="0"/>
          <w:sz w:val="24"/>
        </w:rPr>
      </w:pPr>
      <w:r>
        <w:rPr>
          <w:rFonts w:eastAsia="Times New Roman" w:cs="Times New Roman" w:ascii="Times New Roman" w:hAnsi="Times New Roman"/>
          <w:b/>
          <w:color w:val="auto"/>
          <w:spacing w:val="0"/>
          <w:sz w:val="24"/>
          <w:shd w:fill="auto" w:val="clear"/>
        </w:rPr>
        <w:br/>
      </w:r>
      <w:r>
        <w:rPr>
          <w:rFonts w:eastAsia="Times New Roman" w:cs="Times New Roman" w:ascii="Times New Roman" w:hAnsi="Times New Roman"/>
          <w:b/>
          <w:color w:val="0070C0"/>
          <w:spacing w:val="0"/>
          <w:sz w:val="24"/>
          <w:shd w:fill="auto" w:val="clear"/>
        </w:rPr>
        <w:t xml:space="preserve">Selective Insurance </w:t>
      </w:r>
      <w:r>
        <w:rPr>
          <w:rFonts w:eastAsia="Times New Roman" w:cs="Times New Roman" w:ascii="Times New Roman" w:hAnsi="Times New Roman"/>
          <w:b/>
          <w:color w:val="auto"/>
          <w:spacing w:val="0"/>
          <w:sz w:val="24"/>
          <w:shd w:fill="auto" w:val="clear"/>
        </w:rPr>
        <w:t xml:space="preserve"> Oct 2023 to </w:t>
      </w:r>
      <w:r>
        <w:rPr>
          <w:rFonts w:eastAsia="Times New Roman" w:cs="Times New Roman" w:ascii="Times New Roman" w:hAnsi="Times New Roman"/>
          <w:b/>
          <w:color w:val="auto"/>
          <w:spacing w:val="0"/>
          <w:sz w:val="24"/>
          <w:shd w:fill="auto" w:val="clear"/>
          <w:lang w:val="en-US"/>
        </w:rPr>
        <w:t>Aug 2025</w:t>
      </w:r>
    </w:p>
    <w:p>
      <w:pPr>
        <w:pStyle w:val="Normal"/>
        <w:spacing w:lineRule="auto" w:line="276" w:before="0" w:after="200"/>
        <w:ind w:left="0" w:right="0" w:hanging="0"/>
        <w:jc w:val="left"/>
        <w:rPr>
          <w:rFonts w:ascii="Times New Roman" w:hAnsi="Times New Roman" w:eastAsia="Times New Roman" w:cs="Times New Roman"/>
          <w:color w:val="auto"/>
          <w:spacing w:val="0"/>
          <w:sz w:val="24"/>
        </w:rPr>
      </w:pPr>
      <w:r>
        <w:rPr>
          <w:rFonts w:eastAsia="Times New Roman" w:cs="Times New Roman" w:ascii="Times New Roman" w:hAnsi="Times New Roman"/>
          <w:b/>
          <w:color w:val="auto"/>
          <w:spacing w:val="0"/>
          <w:sz w:val="24"/>
          <w:shd w:fill="auto" w:val="clear"/>
        </w:rPr>
        <w:t>Technical Stack:</w:t>
        <w:br/>
        <w:t xml:space="preserve"> </w:t>
      </w:r>
      <w:r>
        <w:rPr>
          <w:rFonts w:eastAsia="Times New Roman" w:cs="Times New Roman" w:ascii="Times New Roman" w:hAnsi="Times New Roman"/>
          <w:color w:val="auto"/>
          <w:spacing w:val="0"/>
          <w:sz w:val="24"/>
          <w:shd w:fill="auto" w:val="clear"/>
        </w:rPr>
        <w:t>Common Business Oriented Language (COBOL), Job Control Language(JCL), Database2(DB2)</w:t>
        <w:br/>
        <w:t>Virtual Storage Access Method(VSAM), ZENA &amp; ZEKE</w:t>
        <w:br/>
      </w:r>
      <w:r>
        <w:rPr>
          <w:rFonts w:eastAsia="Times New Roman" w:cs="Times New Roman" w:ascii="Times New Roman" w:hAnsi="Times New Roman"/>
          <w:b/>
          <w:color w:val="auto"/>
          <w:spacing w:val="0"/>
          <w:sz w:val="24"/>
          <w:shd w:fill="auto" w:val="clear"/>
        </w:rPr>
        <w:t>Responsibilities:</w:t>
      </w:r>
    </w:p>
    <w:p>
      <w:pPr>
        <w:pStyle w:val="Normal"/>
        <w:numPr>
          <w:ilvl w:val="0"/>
          <w:numId w:val="5"/>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Facilitated PPM (Project Portfolio Management) request submissions to onboard new team members, ensuring smooth project initiation -  Daily activities if the there is open ticket .</w:t>
      </w:r>
    </w:p>
    <w:p>
      <w:pPr>
        <w:pStyle w:val="Normal"/>
        <w:numPr>
          <w:ilvl w:val="0"/>
          <w:numId w:val="5"/>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Automation Testing - Designed and developed an automated reporting framework using ZENA and ZEKE, enhancing test execution tracking and efficiency.</w:t>
      </w:r>
    </w:p>
    <w:p>
      <w:pPr>
        <w:pStyle w:val="Normal"/>
        <w:numPr>
          <w:ilvl w:val="0"/>
          <w:numId w:val="5"/>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Led automation of regression testing and validation processes, minimizing manual effort and improving test cycle time.</w:t>
      </w:r>
    </w:p>
    <w:p>
      <w:pPr>
        <w:pStyle w:val="Normal"/>
        <w:numPr>
          <w:ilvl w:val="0"/>
          <w:numId w:val="5"/>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Validated and tested insurance-re</w:t>
      </w:r>
      <w:r>
        <w:rPr>
          <w:rFonts w:eastAsia="Times New Roman" w:cs="Times New Roman" w:ascii="Times New Roman" w:hAnsi="Times New Roman"/>
          <w:color w:val="auto"/>
          <w:spacing w:val="0"/>
          <w:sz w:val="24"/>
          <w:shd w:fill="auto" w:val="clear"/>
          <w:lang w:val="en-US"/>
        </w:rPr>
        <w:t xml:space="preserve"> Deloitte</w:t>
      </w:r>
      <w:r>
        <w:rPr>
          <w:rFonts w:eastAsia="Times New Roman" w:cs="Times New Roman" w:ascii="Times New Roman" w:hAnsi="Times New Roman"/>
          <w:color w:val="auto"/>
          <w:spacing w:val="0"/>
          <w:sz w:val="24"/>
          <w:shd w:fill="auto" w:val="clear"/>
        </w:rPr>
        <w:t>lated functionalities integrated into mainframe applications, ensuring business rule compliance.</w:t>
      </w:r>
    </w:p>
    <w:p>
      <w:pPr>
        <w:pStyle w:val="Normal"/>
        <w:numPr>
          <w:ilvl w:val="0"/>
          <w:numId w:val="5"/>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Conducted data cleanup and verification activities for rate-effective tables to ensure test data accuracy and system consistency.</w:t>
      </w:r>
    </w:p>
    <w:p>
      <w:pPr>
        <w:pStyle w:val="Normal"/>
        <w:numPr>
          <w:ilvl w:val="0"/>
          <w:numId w:val="5"/>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Implemented and tested dummy close-out procedures to validate file matching between systems and confirm data integrity.</w:t>
      </w:r>
    </w:p>
    <w:p>
      <w:pPr>
        <w:pStyle w:val="Normal"/>
        <w:numPr>
          <w:ilvl w:val="0"/>
          <w:numId w:val="5"/>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Performed weekly test updates for Cost Centre and Rate ID maintenance modules, supporting financial data validation.</w:t>
      </w:r>
    </w:p>
    <w:p>
      <w:pPr>
        <w:pStyle w:val="Normal"/>
        <w:numPr>
          <w:ilvl w:val="0"/>
          <w:numId w:val="5"/>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Collaborated with clients to understand testing requirements, ensuring test coverage aligned with business objectives.</w:t>
      </w:r>
    </w:p>
    <w:p>
      <w:pPr>
        <w:pStyle w:val="Normal"/>
        <w:numPr>
          <w:ilvl w:val="0"/>
          <w:numId w:val="5"/>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Participated in client review calls to discuss defects, clarify requirements, and ensure transparent communication.</w:t>
      </w:r>
    </w:p>
    <w:p>
      <w:pPr>
        <w:pStyle w:val="Normal"/>
        <w:numPr>
          <w:ilvl w:val="0"/>
          <w:numId w:val="5"/>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Enhanced application stability by incorporating client feedback into test scenarios and regression suites.</w:t>
      </w:r>
    </w:p>
    <w:p>
      <w:pPr>
        <w:pStyle w:val="Normal"/>
        <w:numPr>
          <w:ilvl w:val="0"/>
          <w:numId w:val="5"/>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Utilized automation testing tools and work load automation with job schedulers (ZENA, ZEKE) to streamline test execution and result reporting.</w:t>
      </w:r>
    </w:p>
    <w:p>
      <w:pPr>
        <w:pStyle w:val="Normal"/>
        <w:numPr>
          <w:ilvl w:val="0"/>
          <w:numId w:val="5"/>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Provided end-to-end testing support for mainframe workflows, covering system, integration, and regression testing to ensure quality and reliability.</w:t>
      </w:r>
    </w:p>
    <w:p>
      <w:pPr>
        <w:pStyle w:val="Normal"/>
        <w:spacing w:lineRule="auto" w:line="276" w:before="0" w:after="200"/>
        <w:ind w:left="0" w:right="0" w:hanging="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r>
    </w:p>
    <w:p>
      <w:pPr>
        <w:pStyle w:val="Normal"/>
        <w:spacing w:lineRule="auto" w:line="276" w:before="0" w:after="200"/>
        <w:ind w:left="0" w:right="0" w:hanging="0"/>
        <w:jc w:val="left"/>
        <w:rPr>
          <w:rFonts w:ascii="Times New Roman" w:hAnsi="Times New Roman" w:eastAsia="Times New Roman" w:cs="Times New Roman"/>
          <w:color w:val="auto"/>
          <w:spacing w:val="0"/>
          <w:sz w:val="24"/>
        </w:rPr>
      </w:pPr>
      <w:r>
        <w:rPr>
          <w:rFonts w:eastAsia="Times New Roman" w:cs="Times New Roman" w:ascii="Times New Roman" w:hAnsi="Times New Roman"/>
          <w:b/>
          <w:color w:val="0070C0"/>
          <w:spacing w:val="0"/>
          <w:sz w:val="24"/>
          <w:shd w:fill="auto" w:val="clear"/>
        </w:rPr>
        <w:t>USAA</w:t>
      </w:r>
      <w:r>
        <w:rPr>
          <w:rFonts w:eastAsia="Times New Roman" w:cs="Times New Roman" w:ascii="Times New Roman" w:hAnsi="Times New Roman"/>
          <w:b/>
          <w:color w:val="auto"/>
          <w:spacing w:val="0"/>
          <w:sz w:val="24"/>
          <w:shd w:fill="auto" w:val="clear"/>
        </w:rPr>
        <w:t xml:space="preserve"> - June 2021 to Aug 2023</w:t>
        <w:br/>
        <w:t>Technical Stack:</w:t>
        <w:br/>
      </w:r>
      <w:r>
        <w:rPr>
          <w:rFonts w:eastAsia="Times New Roman" w:cs="Times New Roman" w:ascii="Times New Roman" w:hAnsi="Times New Roman"/>
          <w:color w:val="auto"/>
          <w:spacing w:val="0"/>
          <w:sz w:val="24"/>
          <w:shd w:fill="auto" w:val="clear"/>
        </w:rPr>
        <w:t xml:space="preserve"> IBM Mainframe Tool, Common Business Oriented Language (COBOL), Job Control Language(JCL), JIRA, Service Now, batch processing, scheduler, SQL</w:t>
      </w:r>
    </w:p>
    <w:p>
      <w:pPr>
        <w:pStyle w:val="Normal"/>
        <w:spacing w:lineRule="auto" w:line="276" w:before="0" w:after="200"/>
        <w:ind w:left="0" w:right="0" w:hanging="0"/>
        <w:jc w:val="left"/>
        <w:rPr>
          <w:rFonts w:ascii="Times New Roman" w:hAnsi="Times New Roman" w:eastAsia="Times New Roman" w:cs="Times New Roman"/>
          <w:b/>
          <w:b/>
          <w:color w:val="auto"/>
          <w:spacing w:val="0"/>
          <w:sz w:val="24"/>
        </w:rPr>
      </w:pPr>
      <w:r>
        <w:rPr>
          <w:rFonts w:eastAsia="Times New Roman" w:cs="Times New Roman" w:ascii="Times New Roman" w:hAnsi="Times New Roman"/>
          <w:b/>
          <w:color w:val="auto"/>
          <w:spacing w:val="0"/>
          <w:sz w:val="24"/>
          <w:shd w:fill="auto" w:val="clear"/>
        </w:rPr>
        <w:t xml:space="preserve">Responsibilities:  </w:t>
      </w:r>
    </w:p>
    <w:p>
      <w:pPr>
        <w:pStyle w:val="Normal"/>
        <w:numPr>
          <w:ilvl w:val="0"/>
          <w:numId w:val="6"/>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Gained in-depth understanding of accident coverage and health insurance business processes to design effective test strategies.</w:t>
      </w:r>
    </w:p>
    <w:p>
      <w:pPr>
        <w:pStyle w:val="Normal"/>
        <w:numPr>
          <w:ilvl w:val="0"/>
          <w:numId w:val="6"/>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Created and validated policy and claim records in mainframe applications, ensuring seamless initiation of claims workflows.</w:t>
      </w:r>
    </w:p>
    <w:p>
      <w:pPr>
        <w:pStyle w:val="Normal"/>
        <w:numPr>
          <w:ilvl w:val="0"/>
          <w:numId w:val="6"/>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Facilitated and tested claim plan submissions to verify end-to-end functionality of loss assessment and settlement processes.</w:t>
      </w:r>
    </w:p>
    <w:p>
      <w:pPr>
        <w:pStyle w:val="Normal"/>
        <w:numPr>
          <w:ilvl w:val="0"/>
          <w:numId w:val="6"/>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Verified base insurance policies through MSR screens and validated integration with non-listed vehicle data for extended coverage scenarios.</w:t>
      </w:r>
    </w:p>
    <w:p>
      <w:pPr>
        <w:pStyle w:val="Normal"/>
        <w:numPr>
          <w:ilvl w:val="0"/>
          <w:numId w:val="6"/>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Performed policy document validation and system record verification to support audit readiness and legal compliance.</w:t>
      </w:r>
    </w:p>
    <w:p>
      <w:pPr>
        <w:pStyle w:val="Normal"/>
        <w:numPr>
          <w:ilvl w:val="0"/>
          <w:numId w:val="6"/>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Addressed user-reported issues by analyzing root causes, replicating defects, and providing verified test results.</w:t>
      </w:r>
    </w:p>
    <w:p>
      <w:pPr>
        <w:pStyle w:val="Normal"/>
        <w:numPr>
          <w:ilvl w:val="0"/>
          <w:numId w:val="6"/>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Executed system and functional testing to confirm that updates and enhancements complied with defined business and regulatory requirements.</w:t>
      </w:r>
    </w:p>
    <w:p>
      <w:pPr>
        <w:pStyle w:val="Normal"/>
        <w:numPr>
          <w:ilvl w:val="0"/>
          <w:numId w:val="6"/>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Validated and updated ASK chat module functionalities, ensuring alignment with user specifications and feedback.</w:t>
      </w:r>
    </w:p>
    <w:p>
      <w:pPr>
        <w:pStyle w:val="Normal"/>
        <w:numPr>
          <w:ilvl w:val="0"/>
          <w:numId w:val="6"/>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Designed, developed, and maintained functional test cases and test documentation for comprehensive system validation.</w:t>
      </w:r>
    </w:p>
    <w:p>
      <w:pPr>
        <w:pStyle w:val="Normal"/>
        <w:numPr>
          <w:ilvl w:val="0"/>
          <w:numId w:val="6"/>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Conducted detailed data and process analysis to assess legal liability scenarios and validate business logic accuracy.</w:t>
      </w:r>
    </w:p>
    <w:p>
      <w:pPr>
        <w:pStyle w:val="Normal"/>
        <w:numPr>
          <w:ilvl w:val="0"/>
          <w:numId w:val="6"/>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Tested payment processing modules and implemented control validations to ensure secure and accurate financial transactions.</w:t>
      </w:r>
    </w:p>
    <w:p>
      <w:pPr>
        <w:pStyle w:val="Normal"/>
        <w:numPr>
          <w:ilvl w:val="0"/>
          <w:numId w:val="6"/>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lang w:val="en-US"/>
        </w:rPr>
        <w:t>I had basic knowledge in Python for scripting side .</w:t>
      </w:r>
    </w:p>
    <w:p>
      <w:pPr>
        <w:pStyle w:val="Normal"/>
        <w:numPr>
          <w:ilvl w:val="0"/>
          <w:numId w:val="6"/>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Supported testing of insurance claims, underwriting workflows, and risk assessment modules within mainframe environments.</w:t>
      </w:r>
    </w:p>
    <w:p>
      <w:pPr>
        <w:pStyle w:val="Normal"/>
        <w:numPr>
          <w:ilvl w:val="0"/>
          <w:numId w:val="6"/>
        </w:numPr>
        <w:spacing w:lineRule="auto" w:line="276" w:before="0" w:after="200"/>
        <w:ind w:left="720" w:right="0" w:hanging="360"/>
        <w:jc w:val="left"/>
        <w:rPr>
          <w:rFonts w:ascii="Times New Roman" w:hAnsi="Times New Roman" w:eastAsia="Times New Roman" w:cs="Times New Roman"/>
          <w:b/>
          <w:b/>
          <w:color w:val="auto"/>
          <w:spacing w:val="0"/>
          <w:sz w:val="24"/>
        </w:rPr>
      </w:pPr>
      <w:r>
        <w:rPr>
          <w:rFonts w:eastAsia="Times New Roman" w:cs="Times New Roman" w:ascii="Times New Roman" w:hAnsi="Times New Roman"/>
          <w:color w:val="auto"/>
          <w:spacing w:val="0"/>
          <w:sz w:val="24"/>
          <w:shd w:fill="auto" w:val="clear"/>
        </w:rPr>
        <w:t>Ensured regulatory compliance by validating system coverage and liability handling against authorized insurance laws and business standards.</w:t>
      </w:r>
    </w:p>
    <w:p>
      <w:pPr>
        <w:pStyle w:val="Normal"/>
        <w:spacing w:lineRule="auto" w:line="276" w:before="0" w:after="200"/>
        <w:ind w:left="0" w:right="0" w:hanging="0"/>
        <w:jc w:val="left"/>
        <w:rPr>
          <w:rFonts w:ascii="Times New Roman" w:hAnsi="Times New Roman" w:eastAsia="Times New Roman" w:cs="Times New Roman"/>
          <w:color w:val="auto"/>
          <w:spacing w:val="0"/>
          <w:sz w:val="24"/>
        </w:rPr>
      </w:pPr>
      <w:r>
        <w:rPr>
          <w:rFonts w:eastAsia="Times New Roman" w:cs="Times New Roman" w:ascii="Times New Roman" w:hAnsi="Times New Roman"/>
          <w:b/>
          <w:color w:val="0070C0"/>
          <w:spacing w:val="0"/>
          <w:sz w:val="24"/>
          <w:shd w:fill="auto" w:val="clear"/>
        </w:rPr>
        <w:t>ICBC</w:t>
      </w:r>
      <w:r>
        <w:rPr>
          <w:rFonts w:eastAsia="Times New Roman" w:cs="Times New Roman" w:ascii="Times New Roman" w:hAnsi="Times New Roman"/>
          <w:color w:val="auto"/>
          <w:spacing w:val="0"/>
          <w:sz w:val="24"/>
          <w:shd w:fill="auto" w:val="clear"/>
        </w:rPr>
        <w:t xml:space="preserve"> - 5 months </w:t>
        <w:br/>
        <w:t>Decommissioning project</w:t>
        <w:br/>
      </w:r>
      <w:r>
        <w:rPr>
          <w:rFonts w:eastAsia="Times New Roman" w:cs="Times New Roman" w:ascii="Times New Roman" w:hAnsi="Times New Roman"/>
          <w:b/>
          <w:color w:val="auto"/>
          <w:spacing w:val="0"/>
          <w:sz w:val="24"/>
          <w:shd w:fill="auto" w:val="clear"/>
        </w:rPr>
        <w:t>Technical stack</w:t>
      </w:r>
      <w:r>
        <w:rPr>
          <w:rFonts w:eastAsia="Times New Roman" w:cs="Times New Roman" w:ascii="Times New Roman" w:hAnsi="Times New Roman"/>
          <w:color w:val="auto"/>
          <w:spacing w:val="0"/>
          <w:sz w:val="24"/>
          <w:shd w:fill="auto" w:val="clear"/>
        </w:rPr>
        <w:t>:</w:t>
        <w:br/>
        <w:t>Mainframe, IBM Rational, COBOL, JCL, DB2.</w:t>
      </w:r>
    </w:p>
    <w:p>
      <w:pPr>
        <w:pStyle w:val="Normal"/>
        <w:spacing w:lineRule="auto" w:line="259" w:before="0" w:after="160"/>
        <w:ind w:left="0" w:right="0" w:hanging="0"/>
        <w:jc w:val="left"/>
        <w:rPr>
          <w:rFonts w:ascii="Times New Roman" w:hAnsi="Times New Roman" w:eastAsia="Times New Roman" w:cs="Times New Roman"/>
          <w:color w:val="auto"/>
          <w:spacing w:val="0"/>
          <w:sz w:val="24"/>
        </w:rPr>
      </w:pPr>
      <w:r>
        <w:rPr>
          <w:rFonts w:eastAsia="Times New Roman" w:cs="Times New Roman" w:ascii="Times New Roman" w:hAnsi="Times New Roman"/>
          <w:b/>
          <w:color w:val="auto"/>
          <w:spacing w:val="0"/>
          <w:sz w:val="24"/>
          <w:shd w:fill="auto" w:val="clear"/>
        </w:rPr>
        <w:t>ROLES AND RESPONSIBILITY</w:t>
      </w:r>
    </w:p>
    <w:p>
      <w:pPr>
        <w:pStyle w:val="Normal"/>
        <w:numPr>
          <w:ilvl w:val="0"/>
          <w:numId w:val="7"/>
        </w:numPr>
        <w:spacing w:lineRule="auto" w:line="259" w:before="0" w:after="16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Conducted clear identification of decommissioning scope, including equipment, IT systems, and physical infrastructure.</w:t>
      </w:r>
    </w:p>
    <w:p>
      <w:pPr>
        <w:pStyle w:val="Normal"/>
        <w:numPr>
          <w:ilvl w:val="0"/>
          <w:numId w:val="7"/>
        </w:numPr>
        <w:spacing w:lineRule="auto" w:line="259" w:before="0" w:after="16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Assessed and addressed potential safety hazards, environmental risks, and ensured adherence to regulatory standards.</w:t>
      </w:r>
    </w:p>
    <w:p>
      <w:pPr>
        <w:pStyle w:val="Normal"/>
        <w:numPr>
          <w:ilvl w:val="0"/>
          <w:numId w:val="7"/>
        </w:numPr>
        <w:spacing w:lineRule="auto" w:line="259" w:before="0" w:after="16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Maintained comprehensive documentation covering procedures, compliance measures, and final outcomes for audit and reference purposes.</w:t>
      </w:r>
    </w:p>
    <w:p>
      <w:pPr>
        <w:pStyle w:val="Normal"/>
        <w:spacing w:lineRule="auto" w:line="259" w:before="0" w:after="160"/>
        <w:ind w:left="0" w:right="0" w:hanging="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r>
    </w:p>
    <w:p>
      <w:pPr>
        <w:pStyle w:val="Normal"/>
        <w:spacing w:lineRule="auto" w:line="276" w:before="0" w:after="200"/>
        <w:ind w:left="0" w:right="0" w:hanging="0"/>
        <w:jc w:val="left"/>
        <w:rPr>
          <w:rFonts w:ascii="Times New Roman" w:hAnsi="Times New Roman" w:eastAsia="Times New Roman" w:cs="Times New Roman"/>
          <w:color w:val="auto"/>
          <w:spacing w:val="0"/>
          <w:sz w:val="24"/>
        </w:rPr>
      </w:pPr>
      <w:r>
        <w:rPr>
          <w:rFonts w:eastAsia="Times New Roman" w:cs="Times New Roman" w:ascii="Times New Roman" w:hAnsi="Times New Roman"/>
          <w:b/>
          <w:color w:val="auto"/>
          <w:spacing w:val="0"/>
          <w:sz w:val="24"/>
          <w:shd w:fill="auto" w:val="clear"/>
        </w:rPr>
        <w:t>Assistant System Engineer –</w:t>
      </w:r>
      <w:r>
        <w:rPr>
          <w:rFonts w:eastAsia="Times New Roman" w:cs="Times New Roman" w:ascii="Times New Roman" w:hAnsi="Times New Roman"/>
          <w:color w:val="auto"/>
          <w:spacing w:val="0"/>
          <w:sz w:val="24"/>
          <w:shd w:fill="auto" w:val="clear"/>
        </w:rPr>
        <w:t xml:space="preserve"> from</w:t>
      </w:r>
      <w:r>
        <w:rPr>
          <w:rFonts w:eastAsia="Times New Roman" w:cs="Times New Roman" w:ascii="Times New Roman" w:hAnsi="Times New Roman"/>
          <w:b/>
          <w:color w:val="auto"/>
          <w:spacing w:val="0"/>
          <w:sz w:val="24"/>
          <w:shd w:fill="auto" w:val="clear"/>
        </w:rPr>
        <w:t xml:space="preserve"> </w:t>
      </w:r>
      <w:r>
        <w:rPr>
          <w:rFonts w:eastAsia="Times New Roman" w:cs="Times New Roman" w:ascii="Times New Roman" w:hAnsi="Times New Roman"/>
          <w:color w:val="auto"/>
          <w:spacing w:val="0"/>
          <w:sz w:val="24"/>
          <w:shd w:fill="auto" w:val="clear"/>
        </w:rPr>
        <w:t>June 2017 to Nov 2020</w:t>
        <w:br/>
      </w:r>
      <w:r>
        <w:rPr>
          <w:rFonts w:eastAsia="Times New Roman" w:cs="Times New Roman" w:ascii="Times New Roman" w:hAnsi="Times New Roman"/>
          <w:b/>
          <w:color w:val="0070C0"/>
          <w:spacing w:val="0"/>
          <w:sz w:val="24"/>
          <w:shd w:fill="auto" w:val="clear"/>
        </w:rPr>
        <w:t>BARCLAYS:</w:t>
        <w:br/>
        <w:t xml:space="preserve"> </w:t>
      </w:r>
      <w:r>
        <w:rPr>
          <w:rFonts w:eastAsia="Times New Roman" w:cs="Times New Roman" w:ascii="Times New Roman" w:hAnsi="Times New Roman"/>
          <w:color w:val="auto"/>
          <w:spacing w:val="0"/>
          <w:sz w:val="24"/>
          <w:shd w:fill="auto" w:val="clear"/>
        </w:rPr>
        <w:t>This project is about investment banking .Responsible for monitoring the rates ECN trade, STP Failure alert hit TPE Box. This TCW (Trade capture Workflow) to enrich trades and save the trades in database.</w:t>
      </w:r>
    </w:p>
    <w:p>
      <w:pPr>
        <w:pStyle w:val="Normal"/>
        <w:spacing w:lineRule="auto" w:line="276" w:before="0" w:after="200"/>
        <w:ind w:left="0" w:right="0" w:hanging="0"/>
        <w:jc w:val="left"/>
        <w:rPr>
          <w:rFonts w:ascii="Times New Roman" w:hAnsi="Times New Roman" w:eastAsia="Times New Roman" w:cs="Times New Roman"/>
          <w:b/>
          <w:b/>
          <w:color w:val="auto"/>
          <w:spacing w:val="0"/>
          <w:sz w:val="24"/>
        </w:rPr>
      </w:pPr>
      <w:r>
        <w:rPr>
          <w:rFonts w:eastAsia="Times New Roman" w:cs="Times New Roman" w:ascii="Times New Roman" w:hAnsi="Times New Roman"/>
          <w:b/>
          <w:color w:val="auto"/>
          <w:spacing w:val="0"/>
          <w:sz w:val="24"/>
          <w:shd w:fill="auto" w:val="clear"/>
        </w:rPr>
        <w:t>Technical stack</w:t>
      </w:r>
      <w:r>
        <w:rPr>
          <w:rFonts w:eastAsia="Times New Roman" w:cs="Times New Roman" w:ascii="Times New Roman" w:hAnsi="Times New Roman"/>
          <w:color w:val="auto"/>
          <w:spacing w:val="0"/>
          <w:sz w:val="24"/>
          <w:shd w:fill="auto" w:val="clear"/>
        </w:rPr>
        <w:t>:</w:t>
        <w:br/>
        <w:t>UNIX, SQL, Batch Monitoring, Snowcap (server), ServiceNow, Autosys.</w:t>
      </w:r>
    </w:p>
    <w:p>
      <w:pPr>
        <w:pStyle w:val="Normal"/>
        <w:spacing w:lineRule="auto" w:line="259" w:before="0" w:after="160"/>
        <w:ind w:left="0" w:right="0" w:hanging="0"/>
        <w:jc w:val="left"/>
        <w:rPr>
          <w:rFonts w:ascii="Times New Roman" w:hAnsi="Times New Roman" w:eastAsia="Times New Roman" w:cs="Times New Roman"/>
          <w:b/>
          <w:b/>
          <w:color w:val="auto"/>
          <w:spacing w:val="0"/>
          <w:sz w:val="24"/>
          <w:u w:val="single"/>
        </w:rPr>
      </w:pPr>
      <w:r>
        <w:rPr>
          <w:rFonts w:eastAsia="Times New Roman" w:cs="Times New Roman" w:ascii="Times New Roman" w:hAnsi="Times New Roman"/>
          <w:b/>
          <w:color w:val="auto"/>
          <w:spacing w:val="0"/>
          <w:sz w:val="24"/>
          <w:u w:val="single"/>
          <w:shd w:fill="auto" w:val="clear"/>
        </w:rPr>
        <w:t>ROLES AND RESPONSIBILITY</w:t>
      </w:r>
    </w:p>
    <w:p>
      <w:pPr>
        <w:pStyle w:val="Normal"/>
        <w:spacing w:lineRule="auto" w:line="276" w:before="0" w:after="200"/>
        <w:ind w:left="0" w:right="0" w:hanging="0"/>
        <w:jc w:val="left"/>
        <w:rPr>
          <w:rFonts w:ascii="Times New Roman" w:hAnsi="Times New Roman" w:eastAsia="Times New Roman" w:cs="Times New Roman"/>
          <w:color w:val="auto"/>
          <w:spacing w:val="0"/>
          <w:sz w:val="24"/>
        </w:rPr>
      </w:pPr>
      <w:r>
        <w:rPr>
          <w:rFonts w:eastAsia="Times New Roman" w:cs="Times New Roman" w:ascii="Times New Roman" w:hAnsi="Times New Roman"/>
          <w:b/>
          <w:color w:val="auto"/>
          <w:spacing w:val="0"/>
          <w:sz w:val="24"/>
          <w:shd w:fill="auto" w:val="clear"/>
        </w:rPr>
        <w:t>Banking Project</w:t>
      </w:r>
      <w:r>
        <w:rPr>
          <w:rFonts w:eastAsia="Times New Roman" w:cs="Times New Roman" w:ascii="Times New Roman" w:hAnsi="Times New Roman"/>
          <w:color w:val="auto"/>
          <w:spacing w:val="0"/>
          <w:sz w:val="24"/>
          <w:shd w:fill="auto" w:val="clear"/>
        </w:rPr>
        <w:t>: It enables to understand how banking systems work and helps you understand many modern trends in banking and finance.</w:t>
      </w:r>
    </w:p>
    <w:p>
      <w:pPr>
        <w:pStyle w:val="ListParagraph"/>
        <w:numPr>
          <w:ilvl w:val="0"/>
          <w:numId w:val="11"/>
        </w:numPr>
        <w:spacing w:lineRule="auto" w:line="276" w:before="0" w:after="200"/>
        <w:ind w:left="720" w:right="0" w:hanging="360"/>
        <w:contextualSpacing/>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lang w:val="en-US"/>
        </w:rPr>
        <w:t>Create and optimize relational database structures.</w:t>
      </w:r>
    </w:p>
    <w:p>
      <w:pPr>
        <w:pStyle w:val="ListParagraph"/>
        <w:numPr>
          <w:ilvl w:val="0"/>
          <w:numId w:val="11"/>
        </w:numPr>
        <w:spacing w:lineRule="auto" w:line="276" w:before="0" w:after="200"/>
        <w:ind w:left="720" w:right="0" w:hanging="360"/>
        <w:contextualSpacing/>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lang w:val="en-US"/>
        </w:rPr>
        <w:t>Write complex SQL queries, stored procedures, triggers.</w:t>
      </w:r>
    </w:p>
    <w:p>
      <w:pPr>
        <w:pStyle w:val="ListParagraph"/>
        <w:numPr>
          <w:ilvl w:val="0"/>
          <w:numId w:val="11"/>
        </w:numPr>
        <w:spacing w:lineRule="auto" w:line="276" w:before="0" w:after="200"/>
        <w:ind w:left="720" w:right="0" w:hanging="360"/>
        <w:contextualSpacing/>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lang w:val="en-US"/>
        </w:rPr>
        <w:t>Ensure database performance, security, and efficiency.</w:t>
      </w:r>
    </w:p>
    <w:p>
      <w:pPr>
        <w:pStyle w:val="Normal"/>
        <w:spacing w:lineRule="auto" w:line="276" w:before="0" w:after="200"/>
        <w:ind w:left="0" w:right="0" w:hanging="0"/>
        <w:jc w:val="left"/>
        <w:rPr>
          <w:rFonts w:ascii="Times New Roman" w:hAnsi="Times New Roman" w:eastAsia="Times New Roman" w:cs="Times New Roman"/>
          <w:b/>
          <w:b/>
          <w:color w:val="auto"/>
          <w:spacing w:val="0"/>
          <w:sz w:val="24"/>
        </w:rPr>
      </w:pPr>
      <w:r>
        <w:rPr>
          <w:rFonts w:eastAsia="Times New Roman" w:cs="Times New Roman" w:ascii="Times New Roman" w:hAnsi="Times New Roman"/>
          <w:color w:val="auto"/>
          <w:spacing w:val="0"/>
          <w:sz w:val="24"/>
          <w:shd w:fill="auto" w:val="clear"/>
        </w:rPr>
        <w:br/>
      </w:r>
      <w:r>
        <w:rPr>
          <w:rFonts w:eastAsia="Times New Roman" w:cs="Times New Roman" w:ascii="Times New Roman" w:hAnsi="Times New Roman"/>
          <w:b/>
          <w:color w:val="auto"/>
          <w:spacing w:val="0"/>
          <w:sz w:val="24"/>
          <w:shd w:fill="auto" w:val="clear"/>
        </w:rPr>
        <w:t>Platinum batches</w:t>
      </w:r>
      <w:r>
        <w:rPr>
          <w:rFonts w:eastAsia="Times New Roman" w:cs="Times New Roman" w:ascii="Times New Roman" w:hAnsi="Times New Roman"/>
          <w:color w:val="auto"/>
          <w:spacing w:val="0"/>
          <w:sz w:val="24"/>
          <w:shd w:fill="auto" w:val="clear"/>
        </w:rPr>
        <w:t>: (Batch</w:t>
      </w:r>
      <w:r>
        <w:rPr>
          <w:rFonts w:eastAsia="Times New Roman" w:cs="Times New Roman" w:ascii="Times New Roman" w:hAnsi="Times New Roman"/>
          <w:b/>
          <w:color w:val="auto"/>
          <w:spacing w:val="0"/>
          <w:sz w:val="24"/>
          <w:shd w:fill="auto" w:val="clear"/>
        </w:rPr>
        <w:t xml:space="preserve"> </w:t>
      </w:r>
      <w:r>
        <w:rPr>
          <w:rFonts w:eastAsia="Times New Roman" w:cs="Times New Roman" w:ascii="Times New Roman" w:hAnsi="Times New Roman"/>
          <w:color w:val="auto"/>
          <w:spacing w:val="0"/>
          <w:sz w:val="24"/>
          <w:shd w:fill="auto" w:val="clear"/>
        </w:rPr>
        <w:t>Monitoring)</w:t>
      </w:r>
    </w:p>
    <w:p>
      <w:pPr>
        <w:pStyle w:val="Normal"/>
        <w:numPr>
          <w:ilvl w:val="0"/>
          <w:numId w:val="8"/>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Scheduled jobs must run at their designated time to ensure smooth operation.</w:t>
      </w:r>
    </w:p>
    <w:p>
      <w:pPr>
        <w:pStyle w:val="Normal"/>
        <w:numPr>
          <w:ilvl w:val="0"/>
          <w:numId w:val="8"/>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If a job fails, immediate attention is required to identify and address the issue.</w:t>
      </w:r>
    </w:p>
    <w:p>
      <w:pPr>
        <w:pStyle w:val="Normal"/>
        <w:numPr>
          <w:ilvl w:val="0"/>
          <w:numId w:val="8"/>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Necessary corrective actions should be taken promptly to resolve the error.</w:t>
      </w:r>
    </w:p>
    <w:p>
      <w:pPr>
        <w:pStyle w:val="Normal"/>
        <w:numPr>
          <w:ilvl w:val="0"/>
          <w:numId w:val="8"/>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The error must be fixed before the end of the day to maintain workflow continuity.</w:t>
      </w:r>
    </w:p>
    <w:p>
      <w:pPr>
        <w:pStyle w:val="Normal"/>
        <w:numPr>
          <w:ilvl w:val="0"/>
          <w:numId w:val="8"/>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The MIH call for job monitoring was attended; however, the feed from the upstream source was not received, resulting in the job not being executed by end of day.</w:t>
      </w:r>
    </w:p>
    <w:p>
      <w:pPr>
        <w:pStyle w:val="Normal"/>
        <w:spacing w:lineRule="auto" w:line="276" w:before="0" w:after="200"/>
        <w:ind w:left="0" w:right="0" w:hanging="0"/>
        <w:jc w:val="left"/>
        <w:rPr>
          <w:rFonts w:ascii="Times New Roman" w:hAnsi="Times New Roman" w:eastAsia="Times New Roman" w:cs="Times New Roman"/>
          <w:b/>
          <w:b/>
          <w:color w:val="auto"/>
          <w:spacing w:val="0"/>
          <w:sz w:val="24"/>
        </w:rPr>
      </w:pPr>
      <w:r>
        <w:rPr>
          <w:rFonts w:eastAsia="Times New Roman" w:cs="Times New Roman" w:ascii="Times New Roman" w:hAnsi="Times New Roman"/>
          <w:b/>
          <w:color w:val="auto"/>
          <w:spacing w:val="0"/>
          <w:sz w:val="24"/>
          <w:shd w:fill="auto" w:val="clear"/>
        </w:rPr>
      </w:r>
    </w:p>
    <w:p>
      <w:pPr>
        <w:pStyle w:val="Normal"/>
        <w:spacing w:lineRule="auto" w:line="276" w:before="0" w:after="200"/>
        <w:ind w:left="0" w:right="0" w:hanging="0"/>
        <w:jc w:val="left"/>
        <w:rPr>
          <w:rFonts w:ascii="Times New Roman" w:hAnsi="Times New Roman" w:eastAsia="Times New Roman" w:cs="Times New Roman"/>
          <w:color w:val="auto"/>
          <w:spacing w:val="0"/>
          <w:sz w:val="24"/>
        </w:rPr>
      </w:pPr>
      <w:r>
        <w:rPr>
          <w:rFonts w:eastAsia="Times New Roman" w:cs="Times New Roman" w:ascii="Times New Roman" w:hAnsi="Times New Roman"/>
          <w:b/>
          <w:color w:val="auto"/>
          <w:spacing w:val="0"/>
          <w:sz w:val="24"/>
          <w:shd w:fill="auto" w:val="clear"/>
        </w:rPr>
        <w:t>Summit:</w:t>
      </w:r>
    </w:p>
    <w:p>
      <w:pPr>
        <w:pStyle w:val="Normal"/>
        <w:numPr>
          <w:ilvl w:val="0"/>
          <w:numId w:val="9"/>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Resolve errors related to user queries promptly.</w:t>
      </w:r>
    </w:p>
    <w:p>
      <w:pPr>
        <w:pStyle w:val="Normal"/>
        <w:numPr>
          <w:ilvl w:val="0"/>
          <w:numId w:val="9"/>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Monitor the progress and performance of Summit batches.</w:t>
      </w:r>
    </w:p>
    <w:p>
      <w:pPr>
        <w:pStyle w:val="Normal"/>
        <w:numPr>
          <w:ilvl w:val="0"/>
          <w:numId w:val="9"/>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Address general system or operational issues as they arise.</w:t>
      </w:r>
    </w:p>
    <w:p>
      <w:pPr>
        <w:pStyle w:val="Normal"/>
        <w:numPr>
          <w:ilvl w:val="0"/>
          <w:numId w:val="9"/>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Review and manage manual journal entries connected to trade discrepancies.</w:t>
      </w:r>
    </w:p>
    <w:p>
      <w:pPr>
        <w:pStyle w:val="Normal"/>
        <w:numPr>
          <w:ilvl w:val="0"/>
          <w:numId w:val="9"/>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Investigate and resolve trading-related concerns and issues.</w:t>
      </w:r>
    </w:p>
    <w:p>
      <w:pPr>
        <w:pStyle w:val="Normal"/>
        <w:numPr>
          <w:ilvl w:val="0"/>
          <w:numId w:val="9"/>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Monitored critical batch jobs and Summit application performance to meet SLAs and minimize downtime.</w:t>
      </w:r>
    </w:p>
    <w:p>
      <w:pPr>
        <w:pStyle w:val="Normal"/>
        <w:numPr>
          <w:ilvl w:val="0"/>
          <w:numId w:val="9"/>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Investigated and resolved trading issues, trade discrepancies, and manual journal anomalies linked to reference data systems.</w:t>
      </w:r>
    </w:p>
    <w:p>
      <w:pPr>
        <w:pStyle w:val="Normal"/>
        <w:numPr>
          <w:ilvl w:val="0"/>
          <w:numId w:val="9"/>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Executed weekend production tasks like release validations.</w:t>
      </w:r>
    </w:p>
    <w:p>
      <w:pPr>
        <w:pStyle w:val="Normal"/>
        <w:numPr>
          <w:ilvl w:val="0"/>
          <w:numId w:val="9"/>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Delivered Level 1/Level 2 support for high-priority investment banking applications and quick resolution of incidents ( 24/7 system uptime)</w:t>
      </w:r>
    </w:p>
    <w:p>
      <w:pPr>
        <w:pStyle w:val="Normal"/>
        <w:numPr>
          <w:ilvl w:val="0"/>
          <w:numId w:val="9"/>
        </w:numPr>
        <w:spacing w:lineRule="auto" w:line="276" w:before="0" w:after="20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Logged and documented incidents and resolutions in knowledge management tools to improve future response times.</w:t>
      </w:r>
    </w:p>
    <w:p>
      <w:pPr>
        <w:pStyle w:val="Normal"/>
        <w:numPr>
          <w:ilvl w:val="0"/>
          <w:numId w:val="9"/>
        </w:numPr>
        <w:tabs>
          <w:tab w:val="left" w:pos="420" w:leader="none"/>
        </w:tabs>
        <w:spacing w:lineRule="auto" w:line="240" w:before="0" w:after="0"/>
        <w:ind w:left="72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Participated in root cause analysis and implemented preventive measures to reduce recurring incidents.</w:t>
      </w:r>
    </w:p>
    <w:p>
      <w:pPr>
        <w:pStyle w:val="Normal"/>
        <w:spacing w:lineRule="auto" w:line="264" w:before="120" w:after="0"/>
        <w:ind w:left="0" w:right="0" w:hanging="0"/>
        <w:jc w:val="center"/>
        <w:rPr>
          <w:rFonts w:ascii="Times New Roman" w:hAnsi="Times New Roman" w:eastAsia="Times New Roman" w:cs="Times New Roman"/>
          <w:b/>
          <w:b/>
          <w:caps/>
          <w:color w:val="FFFFFF"/>
          <w:spacing w:val="15"/>
          <w:sz w:val="24"/>
          <w:highlight w:val="darkCyan"/>
        </w:rPr>
      </w:pPr>
      <w:r>
        <w:rPr>
          <w:rFonts w:eastAsia="Times New Roman" w:cs="Times New Roman" w:ascii="Times New Roman" w:hAnsi="Times New Roman"/>
          <w:b/>
          <w:caps/>
          <w:color w:val="FFFFFF"/>
          <w:spacing w:val="15"/>
          <w:sz w:val="24"/>
          <w:shd w:fill="0673A5" w:val="clear"/>
        </w:rPr>
        <w:t>EDUCATION</w:t>
      </w:r>
    </w:p>
    <w:p>
      <w:pPr>
        <w:pStyle w:val="Normal"/>
        <w:spacing w:lineRule="auto" w:line="259" w:before="0" w:after="160"/>
        <w:ind w:left="0" w:right="0" w:hanging="0"/>
        <w:jc w:val="left"/>
        <w:rPr>
          <w:rFonts w:ascii="Times New Roman" w:hAnsi="Times New Roman" w:eastAsia="Times New Roman" w:cs="Times New Roman"/>
          <w:b/>
          <w:b/>
          <w:color w:val="auto"/>
          <w:spacing w:val="0"/>
          <w:sz w:val="24"/>
          <w:u w:val="single"/>
        </w:rPr>
      </w:pPr>
      <w:r>
        <w:rPr>
          <w:rFonts w:eastAsia="Times New Roman" w:cs="Times New Roman" w:ascii="Times New Roman" w:hAnsi="Times New Roman"/>
          <w:b/>
          <w:color w:val="auto"/>
          <w:spacing w:val="0"/>
          <w:sz w:val="24"/>
          <w:u w:val="single"/>
          <w:shd w:fill="auto" w:val="clear"/>
        </w:rPr>
      </w:r>
    </w:p>
    <w:tbl>
      <w:tblPr>
        <w:tblW w:w="8214" w:type="dxa"/>
        <w:jc w:val="left"/>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3" w:type="dxa"/>
          <w:bottom w:w="0" w:type="dxa"/>
          <w:right w:w="108" w:type="dxa"/>
        </w:tblCellMar>
      </w:tblPr>
      <w:tblGrid>
        <w:gridCol w:w="720"/>
        <w:gridCol w:w="1263"/>
        <w:gridCol w:w="1553"/>
        <w:gridCol w:w="1922"/>
        <w:gridCol w:w="1140"/>
        <w:gridCol w:w="1615"/>
      </w:tblGrid>
      <w:tr>
        <w:trPr>
          <w:trHeight w:val="1" w:hRule="atLeast"/>
        </w:trPr>
        <w:tc>
          <w:tcPr>
            <w:tcW w:w="72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tcPr>
          <w:p>
            <w:pPr>
              <w:pStyle w:val="Normal"/>
              <w:spacing w:lineRule="auto" w:line="240" w:before="0" w:after="0"/>
              <w:ind w:left="0" w:right="0" w:hanging="0"/>
              <w:jc w:val="left"/>
              <w:rPr>
                <w:color w:val="auto"/>
                <w:spacing w:val="0"/>
              </w:rPr>
            </w:pPr>
            <w:r>
              <w:rPr>
                <w:rFonts w:eastAsia="Times New Roman" w:cs="Times New Roman" w:ascii="Times New Roman" w:hAnsi="Times New Roman"/>
                <w:color w:val="auto"/>
                <w:spacing w:val="0"/>
                <w:sz w:val="24"/>
                <w:shd w:fill="auto" w:val="clear"/>
              </w:rPr>
              <w:t>S.NO</w:t>
            </w:r>
          </w:p>
        </w:tc>
        <w:tc>
          <w:tcPr>
            <w:tcW w:w="126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tcPr>
          <w:p>
            <w:pPr>
              <w:pStyle w:val="Normal"/>
              <w:spacing w:lineRule="auto" w:line="240" w:before="0" w:after="0"/>
              <w:ind w:left="0" w:right="0" w:hanging="0"/>
              <w:jc w:val="left"/>
              <w:rPr>
                <w:color w:val="auto"/>
                <w:spacing w:val="0"/>
              </w:rPr>
            </w:pPr>
            <w:r>
              <w:rPr>
                <w:rFonts w:eastAsia="Times New Roman" w:cs="Times New Roman" w:ascii="Times New Roman" w:hAnsi="Times New Roman"/>
                <w:color w:val="auto"/>
                <w:spacing w:val="0"/>
                <w:sz w:val="24"/>
                <w:shd w:fill="auto" w:val="clear"/>
              </w:rPr>
              <w:t>DEGREE</w:t>
            </w:r>
          </w:p>
        </w:tc>
        <w:tc>
          <w:tcPr>
            <w:tcW w:w="15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tcPr>
          <w:p>
            <w:pPr>
              <w:pStyle w:val="Normal"/>
              <w:spacing w:lineRule="auto" w:line="240" w:before="0" w:after="0"/>
              <w:ind w:left="0" w:right="0" w:hanging="0"/>
              <w:jc w:val="left"/>
              <w:rPr>
                <w:color w:val="auto"/>
                <w:spacing w:val="0"/>
              </w:rPr>
            </w:pPr>
            <w:r>
              <w:rPr>
                <w:rFonts w:eastAsia="Times New Roman" w:cs="Times New Roman" w:ascii="Times New Roman" w:hAnsi="Times New Roman"/>
                <w:color w:val="auto"/>
                <w:spacing w:val="0"/>
                <w:sz w:val="24"/>
                <w:shd w:fill="auto" w:val="clear"/>
              </w:rPr>
              <w:t>INSTITUTION</w:t>
            </w:r>
          </w:p>
        </w:tc>
        <w:tc>
          <w:tcPr>
            <w:tcW w:w="192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tcPr>
          <w:p>
            <w:pPr>
              <w:pStyle w:val="Normal"/>
              <w:spacing w:lineRule="auto" w:line="240" w:before="0" w:after="0"/>
              <w:ind w:left="0" w:right="0" w:hanging="0"/>
              <w:jc w:val="left"/>
              <w:rPr>
                <w:color w:val="auto"/>
                <w:spacing w:val="0"/>
              </w:rPr>
            </w:pPr>
            <w:r>
              <w:rPr>
                <w:rFonts w:eastAsia="Times New Roman" w:cs="Times New Roman" w:ascii="Times New Roman" w:hAnsi="Times New Roman"/>
                <w:color w:val="auto"/>
                <w:spacing w:val="0"/>
                <w:sz w:val="24"/>
                <w:shd w:fill="auto" w:val="clear"/>
              </w:rPr>
              <w:t>BOARD/BRANCH</w:t>
            </w:r>
          </w:p>
        </w:tc>
        <w:tc>
          <w:tcPr>
            <w:tcW w:w="114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tcPr>
          <w:p>
            <w:pPr>
              <w:pStyle w:val="Normal"/>
              <w:spacing w:lineRule="auto" w:line="240" w:before="0" w:after="0"/>
              <w:ind w:left="0" w:right="0" w:hanging="0"/>
              <w:jc w:val="left"/>
              <w:rPr>
                <w:color w:val="auto"/>
                <w:spacing w:val="0"/>
              </w:rPr>
            </w:pPr>
            <w:r>
              <w:rPr>
                <w:rFonts w:eastAsia="Times New Roman" w:cs="Times New Roman" w:ascii="Times New Roman" w:hAnsi="Times New Roman"/>
                <w:color w:val="auto"/>
                <w:spacing w:val="0"/>
                <w:sz w:val="24"/>
                <w:shd w:fill="auto" w:val="clear"/>
              </w:rPr>
              <w:t>YEAR OF PASSING</w:t>
            </w:r>
          </w:p>
        </w:tc>
        <w:tc>
          <w:tcPr>
            <w:tcW w:w="161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tcPr>
          <w:p>
            <w:pPr>
              <w:pStyle w:val="Normal"/>
              <w:spacing w:lineRule="auto" w:line="240" w:before="0" w:after="0"/>
              <w:ind w:left="0" w:right="0" w:hanging="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PERCENTAGE</w:t>
            </w:r>
          </w:p>
          <w:p>
            <w:pPr>
              <w:pStyle w:val="Normal"/>
              <w:spacing w:lineRule="auto" w:line="240" w:before="0" w:after="0"/>
              <w:ind w:left="0" w:right="0" w:hanging="0"/>
              <w:jc w:val="left"/>
              <w:rPr>
                <w:color w:val="auto"/>
                <w:spacing w:val="0"/>
              </w:rPr>
            </w:pPr>
            <w:r>
              <w:rPr>
                <w:rFonts w:eastAsia="Times New Roman" w:cs="Times New Roman" w:ascii="Times New Roman" w:hAnsi="Times New Roman"/>
                <w:color w:val="auto"/>
                <w:spacing w:val="0"/>
                <w:sz w:val="24"/>
                <w:shd w:fill="auto" w:val="clear"/>
              </w:rPr>
              <w:t xml:space="preserve">        </w:t>
            </w:r>
            <w:r>
              <w:rPr>
                <w:rFonts w:eastAsia="Times New Roman" w:cs="Times New Roman" w:ascii="Times New Roman" w:hAnsi="Times New Roman"/>
                <w:color w:val="auto"/>
                <w:spacing w:val="0"/>
                <w:sz w:val="24"/>
                <w:shd w:fill="auto" w:val="clear"/>
              </w:rPr>
              <w:t>(%)</w:t>
            </w:r>
          </w:p>
        </w:tc>
      </w:tr>
      <w:tr>
        <w:trPr>
          <w:trHeight w:val="1" w:hRule="atLeast"/>
        </w:trPr>
        <w:tc>
          <w:tcPr>
            <w:tcW w:w="72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tcPr>
          <w:p>
            <w:pPr>
              <w:pStyle w:val="Normal"/>
              <w:spacing w:lineRule="auto" w:line="240" w:before="0" w:after="0"/>
              <w:ind w:left="0" w:right="0" w:hanging="0"/>
              <w:jc w:val="left"/>
              <w:rPr>
                <w:color w:val="auto"/>
                <w:spacing w:val="0"/>
              </w:rPr>
            </w:pPr>
            <w:r>
              <w:rPr>
                <w:rFonts w:eastAsia="Times New Roman" w:cs="Times New Roman" w:ascii="Times New Roman" w:hAnsi="Times New Roman"/>
                <w:color w:val="auto"/>
                <w:spacing w:val="0"/>
                <w:sz w:val="24"/>
                <w:shd w:fill="auto" w:val="clear"/>
              </w:rPr>
              <w:t>1.</w:t>
            </w:r>
          </w:p>
        </w:tc>
        <w:tc>
          <w:tcPr>
            <w:tcW w:w="126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tcPr>
          <w:p>
            <w:pPr>
              <w:pStyle w:val="Normal"/>
              <w:spacing w:lineRule="auto" w:line="240" w:before="0" w:after="0"/>
              <w:ind w:left="0" w:right="0" w:hanging="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MS</w:t>
            </w:r>
          </w:p>
          <w:p>
            <w:pPr>
              <w:pStyle w:val="Normal"/>
              <w:spacing w:lineRule="auto" w:line="240" w:before="0" w:after="0"/>
              <w:ind w:left="0" w:right="0" w:hanging="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(Software Engineering)</w:t>
            </w:r>
          </w:p>
          <w:p>
            <w:pPr>
              <w:pStyle w:val="Normal"/>
              <w:spacing w:lineRule="auto" w:line="240" w:before="0" w:after="0"/>
              <w:ind w:left="0" w:right="0" w:hanging="0"/>
              <w:jc w:val="left"/>
              <w:rPr>
                <w:color w:val="auto"/>
                <w:spacing w:val="0"/>
              </w:rPr>
            </w:pPr>
            <w:r>
              <w:rPr>
                <w:color w:val="auto"/>
                <w:spacing w:val="0"/>
              </w:rPr>
            </w:r>
          </w:p>
        </w:tc>
        <w:tc>
          <w:tcPr>
            <w:tcW w:w="15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tcPr>
          <w:p>
            <w:pPr>
              <w:pStyle w:val="Normal"/>
              <w:spacing w:lineRule="auto" w:line="240" w:before="0" w:after="0"/>
              <w:ind w:left="0" w:right="0" w:hanging="0"/>
              <w:jc w:val="left"/>
              <w:rPr>
                <w:color w:val="auto"/>
                <w:spacing w:val="0"/>
              </w:rPr>
            </w:pPr>
            <w:r>
              <w:rPr>
                <w:rFonts w:eastAsia="Times New Roman" w:cs="Times New Roman" w:ascii="Times New Roman" w:hAnsi="Times New Roman"/>
                <w:color w:val="auto"/>
                <w:spacing w:val="0"/>
                <w:sz w:val="24"/>
                <w:shd w:fill="auto" w:val="clear"/>
              </w:rPr>
              <w:t>VIT UNIVERSITY</w:t>
            </w:r>
          </w:p>
        </w:tc>
        <w:tc>
          <w:tcPr>
            <w:tcW w:w="192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tcPr>
          <w:p>
            <w:pPr>
              <w:pStyle w:val="Normal"/>
              <w:spacing w:lineRule="auto" w:line="240" w:before="0" w:after="0"/>
              <w:ind w:left="0" w:right="0" w:hanging="0"/>
              <w:jc w:val="left"/>
              <w:rPr>
                <w:color w:val="auto"/>
                <w:spacing w:val="0"/>
              </w:rPr>
            </w:pPr>
            <w:r>
              <w:rPr>
                <w:rFonts w:eastAsia="Times New Roman" w:cs="Times New Roman" w:ascii="Times New Roman" w:hAnsi="Times New Roman"/>
                <w:color w:val="auto"/>
                <w:spacing w:val="0"/>
                <w:sz w:val="24"/>
                <w:shd w:fill="auto" w:val="clear"/>
              </w:rPr>
              <w:t xml:space="preserve">VIT Chennai </w:t>
            </w:r>
          </w:p>
        </w:tc>
        <w:tc>
          <w:tcPr>
            <w:tcW w:w="114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tcPr>
          <w:p>
            <w:pPr>
              <w:pStyle w:val="Normal"/>
              <w:spacing w:lineRule="auto" w:line="240" w:before="0" w:after="0"/>
              <w:ind w:left="0" w:right="0" w:hanging="0"/>
              <w:jc w:val="left"/>
              <w:rPr>
                <w:color w:val="auto"/>
                <w:spacing w:val="0"/>
              </w:rPr>
            </w:pPr>
            <w:r>
              <w:rPr>
                <w:rFonts w:eastAsia="Times New Roman" w:cs="Times New Roman" w:ascii="Times New Roman" w:hAnsi="Times New Roman"/>
                <w:color w:val="auto"/>
                <w:spacing w:val="0"/>
                <w:sz w:val="24"/>
                <w:shd w:fill="auto" w:val="clear"/>
              </w:rPr>
              <w:t>May  2017</w:t>
            </w:r>
          </w:p>
        </w:tc>
        <w:tc>
          <w:tcPr>
            <w:tcW w:w="161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tcPr>
          <w:p>
            <w:pPr>
              <w:pStyle w:val="Normal"/>
              <w:spacing w:lineRule="auto" w:line="240" w:before="0" w:after="0"/>
              <w:ind w:left="0" w:right="0" w:hanging="0"/>
              <w:jc w:val="left"/>
              <w:rPr>
                <w:color w:val="auto"/>
                <w:spacing w:val="0"/>
              </w:rPr>
            </w:pPr>
            <w:r>
              <w:rPr>
                <w:rFonts w:eastAsia="Times New Roman" w:cs="Times New Roman" w:ascii="Times New Roman" w:hAnsi="Times New Roman"/>
                <w:color w:val="auto"/>
                <w:spacing w:val="0"/>
                <w:sz w:val="24"/>
                <w:shd w:fill="auto" w:val="clear"/>
              </w:rPr>
              <w:t>80.3</w:t>
            </w:r>
          </w:p>
        </w:tc>
      </w:tr>
      <w:tr>
        <w:trPr>
          <w:trHeight w:val="1" w:hRule="atLeast"/>
        </w:trPr>
        <w:tc>
          <w:tcPr>
            <w:tcW w:w="72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tcPr>
          <w:p>
            <w:pPr>
              <w:pStyle w:val="Normal"/>
              <w:spacing w:lineRule="auto" w:line="240" w:before="0" w:after="0"/>
              <w:ind w:left="0" w:right="0" w:hanging="0"/>
              <w:jc w:val="left"/>
              <w:rPr>
                <w:color w:val="auto"/>
                <w:spacing w:val="0"/>
              </w:rPr>
            </w:pPr>
            <w:r>
              <w:rPr>
                <w:rFonts w:eastAsia="Times New Roman" w:cs="Times New Roman" w:ascii="Times New Roman" w:hAnsi="Times New Roman"/>
                <w:color w:val="auto"/>
                <w:spacing w:val="0"/>
                <w:sz w:val="24"/>
                <w:shd w:fill="auto" w:val="clear"/>
              </w:rPr>
              <w:t>2.</w:t>
            </w:r>
          </w:p>
        </w:tc>
        <w:tc>
          <w:tcPr>
            <w:tcW w:w="126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tcPr>
          <w:p>
            <w:pPr>
              <w:pStyle w:val="Normal"/>
              <w:spacing w:lineRule="auto" w:line="240" w:before="0" w:after="0"/>
              <w:ind w:left="0" w:right="0" w:hanging="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 xml:space="preserve">Higher Secondary </w:t>
            </w:r>
          </w:p>
          <w:p>
            <w:pPr>
              <w:pStyle w:val="Normal"/>
              <w:spacing w:lineRule="auto" w:line="240" w:before="0" w:after="0"/>
              <w:ind w:left="0" w:right="0" w:hanging="0"/>
              <w:jc w:val="left"/>
              <w:rPr>
                <w:color w:val="auto"/>
                <w:spacing w:val="0"/>
              </w:rPr>
            </w:pPr>
            <w:r>
              <w:rPr>
                <w:color w:val="auto"/>
                <w:spacing w:val="0"/>
              </w:rPr>
            </w:r>
          </w:p>
        </w:tc>
        <w:tc>
          <w:tcPr>
            <w:tcW w:w="15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tcPr>
          <w:p>
            <w:pPr>
              <w:pStyle w:val="Normal"/>
              <w:spacing w:lineRule="auto" w:line="240" w:before="0" w:after="0"/>
              <w:ind w:left="0" w:right="0" w:hanging="0"/>
              <w:jc w:val="left"/>
              <w:rPr>
                <w:color w:val="auto"/>
                <w:spacing w:val="0"/>
              </w:rPr>
            </w:pPr>
            <w:r>
              <w:rPr>
                <w:rFonts w:eastAsia="Times New Roman" w:cs="Times New Roman" w:ascii="Times New Roman" w:hAnsi="Times New Roman"/>
                <w:color w:val="auto"/>
                <w:spacing w:val="0"/>
                <w:sz w:val="24"/>
                <w:shd w:fill="auto" w:val="clear"/>
              </w:rPr>
              <w:t> </w:t>
            </w:r>
            <w:r>
              <w:rPr>
                <w:rFonts w:eastAsia="Times New Roman" w:cs="Times New Roman" w:ascii="Times New Roman" w:hAnsi="Times New Roman"/>
                <w:color w:val="auto"/>
                <w:spacing w:val="0"/>
                <w:sz w:val="24"/>
                <w:shd w:fill="auto" w:val="clear"/>
              </w:rPr>
              <w:t xml:space="preserve">Indian Matriculation  School </w:t>
            </w:r>
          </w:p>
        </w:tc>
        <w:tc>
          <w:tcPr>
            <w:tcW w:w="192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tcPr>
          <w:p>
            <w:pPr>
              <w:pStyle w:val="Normal"/>
              <w:spacing w:lineRule="auto" w:line="240" w:before="0" w:after="0"/>
              <w:ind w:left="0" w:right="0" w:hanging="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Matriculation</w:t>
            </w:r>
          </w:p>
          <w:p>
            <w:pPr>
              <w:pStyle w:val="Normal"/>
              <w:spacing w:lineRule="auto" w:line="240" w:before="0" w:after="0"/>
              <w:ind w:left="0" w:right="0" w:hanging="0"/>
              <w:jc w:val="left"/>
              <w:rPr>
                <w:color w:val="auto"/>
                <w:spacing w:val="0"/>
              </w:rPr>
            </w:pPr>
            <w:r>
              <w:rPr>
                <w:rFonts w:eastAsia="Times New Roman" w:cs="Times New Roman" w:ascii="Times New Roman" w:hAnsi="Times New Roman"/>
                <w:color w:val="auto"/>
                <w:spacing w:val="0"/>
                <w:sz w:val="24"/>
                <w:shd w:fill="auto" w:val="clear"/>
              </w:rPr>
              <w:t>(HARUR)</w:t>
            </w:r>
          </w:p>
        </w:tc>
        <w:tc>
          <w:tcPr>
            <w:tcW w:w="114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tcPr>
          <w:p>
            <w:pPr>
              <w:pStyle w:val="Normal"/>
              <w:spacing w:lineRule="auto" w:line="240" w:before="0" w:after="0"/>
              <w:ind w:left="0" w:right="0" w:hanging="0"/>
              <w:jc w:val="left"/>
              <w:rPr>
                <w:color w:val="auto"/>
                <w:spacing w:val="0"/>
              </w:rPr>
            </w:pPr>
            <w:r>
              <w:rPr>
                <w:rFonts w:eastAsia="Times New Roman" w:cs="Times New Roman" w:ascii="Times New Roman" w:hAnsi="Times New Roman"/>
                <w:color w:val="auto"/>
                <w:spacing w:val="0"/>
                <w:sz w:val="24"/>
                <w:shd w:fill="auto" w:val="clear"/>
              </w:rPr>
              <w:t>May  2012</w:t>
            </w:r>
          </w:p>
        </w:tc>
        <w:tc>
          <w:tcPr>
            <w:tcW w:w="161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tcPr>
          <w:p>
            <w:pPr>
              <w:pStyle w:val="Normal"/>
              <w:spacing w:lineRule="auto" w:line="240" w:before="0" w:after="0"/>
              <w:ind w:left="0" w:right="0" w:hanging="0"/>
              <w:jc w:val="left"/>
              <w:rPr>
                <w:color w:val="auto"/>
                <w:spacing w:val="0"/>
              </w:rPr>
            </w:pPr>
            <w:r>
              <w:rPr>
                <w:rFonts w:eastAsia="Times New Roman" w:cs="Times New Roman" w:ascii="Times New Roman" w:hAnsi="Times New Roman"/>
                <w:color w:val="auto"/>
                <w:spacing w:val="0"/>
                <w:sz w:val="24"/>
                <w:shd w:fill="auto" w:val="clear"/>
              </w:rPr>
              <w:t>79.7</w:t>
            </w:r>
          </w:p>
        </w:tc>
      </w:tr>
      <w:tr>
        <w:trPr>
          <w:trHeight w:val="1" w:hRule="atLeast"/>
        </w:trPr>
        <w:tc>
          <w:tcPr>
            <w:tcW w:w="72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tcPr>
          <w:p>
            <w:pPr>
              <w:pStyle w:val="Normal"/>
              <w:spacing w:lineRule="auto" w:line="240" w:before="0" w:after="0"/>
              <w:ind w:left="0" w:right="0" w:hanging="0"/>
              <w:jc w:val="left"/>
              <w:rPr>
                <w:color w:val="auto"/>
                <w:spacing w:val="0"/>
              </w:rPr>
            </w:pPr>
            <w:r>
              <w:rPr>
                <w:rFonts w:eastAsia="Times New Roman" w:cs="Times New Roman" w:ascii="Times New Roman" w:hAnsi="Times New Roman"/>
                <w:color w:val="auto"/>
                <w:spacing w:val="0"/>
                <w:sz w:val="24"/>
                <w:shd w:fill="auto" w:val="clear"/>
              </w:rPr>
              <w:t>3.</w:t>
            </w:r>
          </w:p>
        </w:tc>
        <w:tc>
          <w:tcPr>
            <w:tcW w:w="126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tcPr>
          <w:p>
            <w:pPr>
              <w:pStyle w:val="Normal"/>
              <w:spacing w:lineRule="auto" w:line="240" w:before="0" w:after="0"/>
              <w:ind w:left="0" w:right="0" w:hanging="0"/>
              <w:jc w:val="left"/>
              <w:rPr>
                <w:color w:val="auto"/>
                <w:spacing w:val="0"/>
              </w:rPr>
            </w:pPr>
            <w:r>
              <w:rPr>
                <w:rFonts w:eastAsia="Times New Roman" w:cs="Times New Roman" w:ascii="Times New Roman" w:hAnsi="Times New Roman"/>
                <w:color w:val="auto"/>
                <w:spacing w:val="0"/>
                <w:sz w:val="24"/>
                <w:shd w:fill="auto" w:val="clear"/>
              </w:rPr>
              <w:t>SSLC</w:t>
            </w:r>
          </w:p>
        </w:tc>
        <w:tc>
          <w:tcPr>
            <w:tcW w:w="15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tcPr>
          <w:p>
            <w:pPr>
              <w:pStyle w:val="Normal"/>
              <w:spacing w:lineRule="auto" w:line="240" w:before="0" w:after="0"/>
              <w:ind w:left="0" w:right="0" w:hanging="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Lions</w:t>
            </w:r>
          </w:p>
          <w:p>
            <w:pPr>
              <w:pStyle w:val="Normal"/>
              <w:spacing w:lineRule="auto" w:line="240" w:before="0" w:after="0"/>
              <w:ind w:left="0" w:right="0" w:hanging="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Matriculation Higher</w:t>
            </w:r>
          </w:p>
          <w:p>
            <w:pPr>
              <w:pStyle w:val="Normal"/>
              <w:spacing w:lineRule="auto" w:line="240" w:before="0" w:after="0"/>
              <w:ind w:left="0" w:right="0" w:hanging="0"/>
              <w:jc w:val="left"/>
              <w:rPr>
                <w:color w:val="auto"/>
                <w:spacing w:val="0"/>
              </w:rPr>
            </w:pPr>
            <w:r>
              <w:rPr>
                <w:rFonts w:eastAsia="Times New Roman" w:cs="Times New Roman" w:ascii="Times New Roman" w:hAnsi="Times New Roman"/>
                <w:color w:val="auto"/>
                <w:spacing w:val="0"/>
                <w:sz w:val="24"/>
                <w:shd w:fill="auto" w:val="clear"/>
              </w:rPr>
              <w:t xml:space="preserve">School </w:t>
            </w:r>
          </w:p>
        </w:tc>
        <w:tc>
          <w:tcPr>
            <w:tcW w:w="192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tcPr>
          <w:p>
            <w:pPr>
              <w:pStyle w:val="Normal"/>
              <w:spacing w:lineRule="auto" w:line="240" w:before="0" w:after="0"/>
              <w:ind w:left="0" w:right="0" w:hanging="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Matriculation</w:t>
            </w:r>
          </w:p>
          <w:p>
            <w:pPr>
              <w:pStyle w:val="Normal"/>
              <w:spacing w:lineRule="auto" w:line="240" w:before="0" w:after="0"/>
              <w:ind w:left="0" w:right="0" w:hanging="0"/>
              <w:jc w:val="left"/>
              <w:rPr>
                <w:color w:val="auto"/>
                <w:spacing w:val="0"/>
              </w:rPr>
            </w:pPr>
            <w:r>
              <w:rPr>
                <w:rFonts w:eastAsia="Times New Roman" w:cs="Times New Roman" w:ascii="Times New Roman" w:hAnsi="Times New Roman"/>
                <w:color w:val="auto"/>
                <w:spacing w:val="0"/>
                <w:sz w:val="24"/>
                <w:shd w:fill="auto" w:val="clear"/>
              </w:rPr>
              <w:t>(TIRUPATTUR)</w:t>
            </w:r>
          </w:p>
        </w:tc>
        <w:tc>
          <w:tcPr>
            <w:tcW w:w="114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tcPr>
          <w:p>
            <w:pPr>
              <w:pStyle w:val="Normal"/>
              <w:spacing w:lineRule="auto" w:line="240" w:before="0" w:after="0"/>
              <w:ind w:left="0" w:right="0" w:hanging="0"/>
              <w:jc w:val="left"/>
              <w:rPr>
                <w:color w:val="auto"/>
                <w:spacing w:val="0"/>
              </w:rPr>
            </w:pPr>
            <w:r>
              <w:rPr>
                <w:rFonts w:eastAsia="Times New Roman" w:cs="Times New Roman" w:ascii="Times New Roman" w:hAnsi="Times New Roman"/>
                <w:color w:val="auto"/>
                <w:spacing w:val="0"/>
                <w:sz w:val="24"/>
                <w:shd w:fill="auto" w:val="clear"/>
              </w:rPr>
              <w:t>May  2010</w:t>
            </w:r>
          </w:p>
        </w:tc>
        <w:tc>
          <w:tcPr>
            <w:tcW w:w="161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tcPr>
          <w:p>
            <w:pPr>
              <w:pStyle w:val="Normal"/>
              <w:spacing w:lineRule="auto" w:line="240" w:before="0" w:after="0"/>
              <w:ind w:left="0" w:right="0" w:hanging="0"/>
              <w:jc w:val="left"/>
              <w:rPr>
                <w:color w:val="auto"/>
                <w:spacing w:val="0"/>
              </w:rPr>
            </w:pPr>
            <w:r>
              <w:rPr>
                <w:rFonts w:eastAsia="Times New Roman" w:cs="Times New Roman" w:ascii="Times New Roman" w:hAnsi="Times New Roman"/>
                <w:color w:val="auto"/>
                <w:spacing w:val="0"/>
                <w:sz w:val="24"/>
                <w:shd w:fill="auto" w:val="clear"/>
              </w:rPr>
              <w:t>79.4</w:t>
            </w:r>
          </w:p>
        </w:tc>
      </w:tr>
    </w:tbl>
    <w:p>
      <w:pPr>
        <w:pStyle w:val="Normal"/>
        <w:spacing w:lineRule="auto" w:line="276" w:before="0" w:after="200"/>
        <w:ind w:left="0" w:right="0" w:hanging="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r>
    </w:p>
    <w:p>
      <w:pPr>
        <w:pStyle w:val="Normal"/>
        <w:spacing w:lineRule="auto" w:line="264" w:before="120" w:after="0"/>
        <w:ind w:left="0" w:right="0" w:hanging="0"/>
        <w:jc w:val="center"/>
        <w:rPr>
          <w:rFonts w:ascii="Times New Roman" w:hAnsi="Times New Roman" w:eastAsia="Times New Roman" w:cs="Times New Roman"/>
          <w:b/>
          <w:b/>
          <w:caps/>
          <w:color w:val="FFFFFF"/>
          <w:spacing w:val="15"/>
          <w:sz w:val="24"/>
          <w:highlight w:val="darkCyan"/>
        </w:rPr>
      </w:pPr>
      <w:r>
        <w:rPr>
          <w:rFonts w:eastAsia="Times New Roman" w:cs="Times New Roman" w:ascii="Times New Roman" w:hAnsi="Times New Roman"/>
          <w:b/>
          <w:caps/>
          <w:color w:val="FFFFFF"/>
          <w:spacing w:val="15"/>
          <w:sz w:val="24"/>
          <w:shd w:fill="0673A5" w:val="clear"/>
        </w:rPr>
        <w:t>PERSONAL DETails</w:t>
      </w:r>
    </w:p>
    <w:p>
      <w:pPr>
        <w:pStyle w:val="Normal"/>
        <w:numPr>
          <w:ilvl w:val="0"/>
          <w:numId w:val="10"/>
        </w:numPr>
        <w:spacing w:lineRule="auto" w:line="240" w:before="0" w:after="0"/>
        <w:ind w:left="108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GENDER</w:t>
        <w:tab/>
        <w:tab/>
        <w:t xml:space="preserve">      :</w:t>
        <w:tab/>
        <w:t>Female</w:t>
      </w:r>
    </w:p>
    <w:p>
      <w:pPr>
        <w:pStyle w:val="Normal"/>
        <w:numPr>
          <w:ilvl w:val="0"/>
          <w:numId w:val="10"/>
        </w:numPr>
        <w:spacing w:lineRule="auto" w:line="240" w:before="0" w:after="0"/>
        <w:ind w:left="108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NATIONALITY</w:t>
        <w:tab/>
        <w:t xml:space="preserve">      :</w:t>
        <w:tab/>
        <w:t>Indian</w:t>
      </w:r>
    </w:p>
    <w:p>
      <w:pPr>
        <w:pStyle w:val="Normal"/>
        <w:numPr>
          <w:ilvl w:val="0"/>
          <w:numId w:val="10"/>
        </w:numPr>
        <w:spacing w:lineRule="auto" w:line="240" w:before="0" w:after="0"/>
        <w:ind w:left="108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MARITAL STATUS        :</w:t>
        <w:tab/>
        <w:t>Unmarried</w:t>
      </w:r>
    </w:p>
    <w:p>
      <w:pPr>
        <w:pStyle w:val="Normal"/>
        <w:numPr>
          <w:ilvl w:val="0"/>
          <w:numId w:val="10"/>
        </w:numPr>
        <w:spacing w:lineRule="auto" w:line="240" w:before="0" w:after="0"/>
        <w:ind w:left="108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LANGUAGE KNOWN    :English, Tamil &amp; Marathi.</w:t>
      </w:r>
    </w:p>
    <w:p>
      <w:pPr>
        <w:pStyle w:val="Normal"/>
        <w:numPr>
          <w:ilvl w:val="0"/>
          <w:numId w:val="10"/>
        </w:numPr>
        <w:spacing w:lineRule="auto" w:line="276" w:before="0" w:after="200"/>
        <w:ind w:left="1080" w:right="0" w:hanging="360"/>
        <w:jc w:val="left"/>
        <w:rPr>
          <w:rFonts w:ascii="Times New Roman" w:hAnsi="Times New Roman" w:eastAsia="Times New Roman" w:cs="Times New Roman"/>
          <w:color w:val="auto"/>
          <w:spacing w:val="0"/>
          <w:sz w:val="24"/>
        </w:rPr>
      </w:pPr>
      <w:r>
        <w:rPr>
          <w:rFonts w:eastAsia="Times New Roman" w:cs="Times New Roman" w:ascii="Times New Roman" w:hAnsi="Times New Roman"/>
          <w:color w:val="auto"/>
          <w:spacing w:val="0"/>
          <w:sz w:val="24"/>
          <w:shd w:fill="auto" w:val="clear"/>
        </w:rPr>
        <w:t>DATE OF BIRTH             :  26 / 01 / 1995</w:t>
      </w:r>
    </w:p>
    <w:p>
      <w:pPr>
        <w:pStyle w:val="Normal"/>
        <w:numPr>
          <w:ilvl w:val="0"/>
          <w:numId w:val="10"/>
        </w:numPr>
        <w:spacing w:lineRule="auto" w:line="276" w:before="0" w:after="200"/>
        <w:ind w:left="1080" w:right="0" w:hanging="360"/>
        <w:jc w:val="left"/>
        <w:rPr/>
      </w:pPr>
      <w:r>
        <w:rPr>
          <w:rFonts w:eastAsia="Times New Roman" w:cs="Times New Roman" w:ascii="Times New Roman" w:hAnsi="Times New Roman"/>
          <w:color w:val="auto"/>
          <w:spacing w:val="0"/>
          <w:sz w:val="24"/>
          <w:shd w:fill="auto" w:val="clear"/>
        </w:rPr>
        <w:pict>
          <v:shape id="shape_0" stroked="f" style="position:absolute;margin-left:0.05pt;margin-top:0pt;width:0.95pt;height:0.95pt">
            <w10:wrap type="none"/>
            <v:fill o:detectmouseclick="t" on="false"/>
            <v:stroke color="#3465a4" joinstyle="round" endcap="flat"/>
          </v:shape>
        </w:pict>
        <w:pict>
          <v:shape id="shape_0" stroked="f" style="position:absolute;margin-left:0.05pt;margin-top:0pt;width:0.95pt;height:0.95pt">
            <w10:wrap type="none"/>
            <v:fill o:detectmouseclick="t" on="false"/>
            <v:stroke color="#3465a4" joinstyle="round" endcap="flat"/>
          </v:shape>
        </w:pict>
      </w:r>
      <w:r>
        <w:rPr>
          <w:rFonts w:eastAsia="Times New Roman" w:cs="Times New Roman" w:ascii="Times New Roman" w:hAnsi="Times New Roman"/>
          <w:color w:val="auto"/>
          <w:spacing w:val="0"/>
          <w:sz w:val="24"/>
          <w:shd w:fill="auto" w:val="clear"/>
        </w:rPr>
        <w:t>HOBBIES &amp; INTEREST  :  Gardening, Spending with PC</w:t>
      </w:r>
    </w:p>
    <w:sectPr>
      <w:type w:val="nextPage"/>
      <w:pgSz w:w="11906" w:h="16838"/>
      <w:pgMar w:left="1800" w:right="1800" w:header="0" w:top="1440" w:footer="0" w:bottom="1440" w:gutter="0"/>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 w:name="Wingdings">
    <w:charset w:val="02"/>
    <w:family w:val="auto"/>
    <w:pitch w:val="default"/>
  </w:font>
  <w:font w:name="Courier New">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0" w:hanging="0"/>
      </w:pPr>
      <w:rPr>
        <w:rFonts w:ascii="Symbol" w:hAnsi="Symbol" w:cs="Symbol" w:hint="default"/>
      </w:r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ind w:left="0" w:hanging="0"/>
      </w:pPr>
      <w:rPr>
        <w:rFonts w:ascii="Symbol" w:hAnsi="Symbol" w:cs="Symbol" w:hint="default"/>
      </w:r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lvl w:ilvl="0">
      <w:start w:val="1"/>
      <w:numFmt w:val="bullet"/>
      <w:lvlText w:val=""/>
      <w:lvlJc w:val="left"/>
      <w:pPr>
        <w:ind w:left="0" w:hanging="0"/>
      </w:pPr>
      <w:rPr>
        <w:rFonts w:ascii="Symbol" w:hAnsi="Symbol" w:cs="Symbol" w:hint="default"/>
      </w:r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4">
    <w:lvl w:ilvl="0">
      <w:start w:val="1"/>
      <w:numFmt w:val="bullet"/>
      <w:lvlText w:val=""/>
      <w:lvlJc w:val="left"/>
      <w:pPr>
        <w:ind w:left="0" w:hanging="0"/>
      </w:pPr>
      <w:rPr>
        <w:rFonts w:ascii="Symbol" w:hAnsi="Symbol" w:cs="Symbol" w:hint="default"/>
      </w:r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5">
    <w:lvl w:ilvl="0">
      <w:start w:val="1"/>
      <w:numFmt w:val="bullet"/>
      <w:lvlText w:val=""/>
      <w:lvlJc w:val="left"/>
      <w:pPr>
        <w:ind w:left="0" w:hanging="0"/>
      </w:pPr>
      <w:rPr>
        <w:rFonts w:ascii="Symbol" w:hAnsi="Symbol" w:cs="Symbol" w:hint="default"/>
      </w:r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6">
    <w:lvl w:ilvl="0">
      <w:start w:val="1"/>
      <w:numFmt w:val="bullet"/>
      <w:lvlText w:val=""/>
      <w:lvlJc w:val="left"/>
      <w:pPr>
        <w:ind w:left="0" w:hanging="0"/>
      </w:pPr>
      <w:rPr>
        <w:rFonts w:ascii="Symbol" w:hAnsi="Symbol" w:cs="Symbol" w:hint="default"/>
      </w:r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7">
    <w:lvl w:ilvl="0">
      <w:start w:val="1"/>
      <w:numFmt w:val="bullet"/>
      <w:lvlText w:val=""/>
      <w:lvlJc w:val="left"/>
      <w:pPr>
        <w:ind w:left="0" w:hanging="0"/>
      </w:pPr>
      <w:rPr>
        <w:rFonts w:ascii="Symbol" w:hAnsi="Symbol" w:cs="Symbol" w:hint="default"/>
      </w:r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8">
    <w:lvl w:ilvl="0">
      <w:start w:val="1"/>
      <w:numFmt w:val="bullet"/>
      <w:lvlText w:val=""/>
      <w:lvlJc w:val="left"/>
      <w:pPr>
        <w:ind w:left="0" w:hanging="0"/>
      </w:pPr>
      <w:rPr>
        <w:rFonts w:ascii="Symbol" w:hAnsi="Symbol" w:cs="Symbol" w:hint="default"/>
      </w:r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9">
    <w:lvl w:ilvl="0">
      <w:start w:val="1"/>
      <w:numFmt w:val="bullet"/>
      <w:lvlText w:val=""/>
      <w:lvlJc w:val="left"/>
      <w:pPr>
        <w:ind w:left="0" w:hanging="0"/>
      </w:pPr>
      <w:rPr>
        <w:rFonts w:ascii="Symbol" w:hAnsi="Symbol" w:cs="Symbol" w:hint="default"/>
      </w:r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10">
    <w:lvl w:ilvl="0">
      <w:start w:val="1"/>
      <w:numFmt w:val="bullet"/>
      <w:lvlText w:val=""/>
      <w:lvlJc w:val="left"/>
      <w:pPr>
        <w:ind w:left="0" w:hanging="0"/>
      </w:pPr>
      <w:rPr>
        <w:rFonts w:ascii="Symbol" w:hAnsi="Symbol" w:cs="Symbol" w:hint="default"/>
      </w:r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11">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1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1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ans CJK SC" w:cs="Lohit Devanagari"/>
        <w:lang w:val="en-US" w:eastAsia="en-US" w:bidi="ar-SA"/>
      </w:rPr>
    </w:rPrDefault>
    <w:pPrDefault>
      <w:pPr/>
    </w:pPrDefault>
  </w:docDefaults>
  <w:style w:type="paragraph" w:styleId="Normal" w:default="1">
    <w:name w:val="Normal"/>
    <w:qFormat/>
    <w:pPr>
      <w:widowControl/>
      <w:bidi w:val="0"/>
      <w:jc w:val="both"/>
    </w:pPr>
    <w:rPr>
      <w:rFonts w:ascii="Calibri" w:hAnsi="Calibri" w:eastAsia="Noto Sans CJK SC" w:cs="Lohit Devanagari"/>
      <w:color w:val="auto"/>
      <w:kern w:val="0"/>
      <w:sz w:val="21"/>
      <w:szCs w:val="20"/>
      <w:lang w:val="en-US" w:eastAsia="en-US" w:bidi="ar-SA"/>
    </w:rPr>
  </w:style>
  <w:style w:type="character" w:styleId="DefaultParagraphFont" w:default="1">
    <w:name w:val="Default Paragraph Font"/>
    <w:uiPriority w:val="1"/>
    <w:qFormat/>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ascii="Times New Roman" w:hAnsi="Times New Roman" w:eastAsia="Times New Roman" w:cs="Times New Roman"/>
      <w:color w:val="005DBA"/>
      <w:spacing w:val="0"/>
      <w:sz w:val="24"/>
      <w:u w:val="single"/>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pPr>
      <w:spacing w:before="0" w:after="0"/>
      <w:ind w:left="720" w:hanging="0"/>
      <w:contextualSpacing/>
    </w:pPr>
    <w:rPr/>
  </w:style>
  <w:style w:type="table" w:default="1" w:styleId="style105">
    <w:name w:val="Normal Table"/>
    <w:uiPriority w:val="99"/>
    <w:qFormat/>
    <w:tblPr>
      <w:tblInd w:w="0" w:type="dxa"/>
      <w:tblCellMar>
        <w:top w:w="0" w:type="dxa"/>
        <w:left w:w="108" w:type="dxa"/>
        <w:bottom w:w="0" w:type="dxa"/>
        <w:right w:w="108" w:type="dxa"/>
      </w:tblCellMar>
    </w:tblPr>
    <w:tc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iltowww.linkedin.com/in/nivetha-chandra-sekaran-60bb11112" TargetMode="External"/><Relationship Id="rId3" Type="http://schemas.openxmlformats.org/officeDocument/2006/relationships/oleObject" Target="embeddings/oleObject1.bin"/><Relationship Id="rId4" Type="http://schemas.openxmlformats.org/officeDocument/2006/relationships/image" Target="media/image1.emf"/><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13</TotalTime>
  <Application>LibreOffice/6.0.7.3$Linux_X86_64 LibreOffice_project/00m0$Build-3</Application>
  <Pages>7</Pages>
  <Words>1351</Words>
  <Characters>8285</Characters>
  <CharactersWithSpaces>9534</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2026-06-16T06:46:39Z</dcterms:created>
  <dc:creator>WPS Office</dc:creator>
  <dc:description/>
  <dc:language>en-IN</dc:language>
  <cp:lastModifiedBy/>
  <dcterms:modified xsi:type="dcterms:W3CDTF">2026-07-15T17:49:33Z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vt:lpwstr>
  </property>
  <property fmtid="{D5CDD505-2E9C-101B-9397-08002B2CF9AE}" pid="3" name="DocSecurity">
    <vt:i4>0</vt:i4>
  </property>
  <property fmtid="{D5CDD505-2E9C-101B-9397-08002B2CF9AE}" pid="4" name="HyperlinksChanged">
    <vt:bool>0</vt:bool>
  </property>
  <property fmtid="{D5CDD505-2E9C-101B-9397-08002B2CF9AE}" pid="5" name="ICV">
    <vt:lpwstr>969077f3ade74f28845b33bd229c766f_23</vt:lpwstr>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