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F76E1" w:rsidRPr="00C075EB" w14:paraId="18E6E1E8" w14:textId="77777777">
      <w:pPr>
        <w:pStyle w:val="Heading1"/>
        <w:rPr>
          <w:sz w:val="36"/>
          <w:szCs w:val="36"/>
        </w:rPr>
      </w:pPr>
      <w:r w:rsidRPr="00C075EB">
        <w:rPr>
          <w:sz w:val="36"/>
          <w:szCs w:val="36"/>
        </w:rPr>
        <w:t>SHIVARAJ PANAKAHALLI NAGAMALLAPPA</w:t>
      </w:r>
    </w:p>
    <w:p w:rsidR="006F76E1" w:rsidRPr="00C075EB" w14:paraId="6C754996" w14:textId="62269B2B">
      <w:pPr>
        <w:pStyle w:val="Heading2"/>
        <w:rPr>
          <w:sz w:val="22"/>
          <w:szCs w:val="22"/>
        </w:rPr>
      </w:pPr>
      <w:r w:rsidRPr="00C075EB">
        <w:rPr>
          <w:sz w:val="22"/>
          <w:szCs w:val="22"/>
        </w:rPr>
        <w:t xml:space="preserve">PRODUCT DEVELOPMENT MANAGER | DATA ANALYTICS </w:t>
      </w:r>
      <w:r w:rsidR="00CE67AC">
        <w:rPr>
          <w:sz w:val="22"/>
          <w:szCs w:val="22"/>
        </w:rPr>
        <w:t>Manager</w:t>
      </w:r>
    </w:p>
    <w:p w:rsidR="006F76E1" w14:paraId="6A94E432" w14:textId="5A849EC7">
      <w:pPr>
        <w:pStyle w:val="Contact"/>
      </w:pPr>
      <w:r>
        <w:t xml:space="preserve">Bengaluru, India | </w:t>
      </w:r>
      <w:hyperlink r:id="rId4" w:history="1">
        <w:r>
          <w:rPr>
            <w:rStyle w:val="Hyperlink"/>
          </w:rPr>
          <w:t>nagu.shiva@gmail.com</w:t>
        </w:r>
      </w:hyperlink>
      <w:r>
        <w:t xml:space="preserve"> | +91 9739242426| </w:t>
      </w:r>
      <w:hyperlink r:id="rId5" w:history="1">
        <w:r>
          <w:rPr>
            <w:rStyle w:val="Hyperlink"/>
          </w:rPr>
          <w:t>LinkedIn</w:t>
        </w:r>
      </w:hyperlink>
    </w:p>
    <w:p w:rsidR="006F76E1" w14:paraId="6D0330CC"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30284FD0"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2E73EBC2" w14:textId="77777777">
            <w:pPr>
              <w:pStyle w:val="Heading3"/>
            </w:pPr>
            <w:r>
              <w:t>PROFILE</w:t>
            </w:r>
          </w:p>
        </w:tc>
      </w:tr>
    </w:tbl>
    <w:p w:rsidR="006F76E1" w14:paraId="158AAC57" w14:textId="77777777">
      <w:pPr>
        <w:pStyle w:val="AfterSectionNamePadding"/>
      </w:pPr>
    </w:p>
    <w:p w:rsidR="00214BB3" w14:paraId="66A64006" w14:textId="77777777">
      <w:r>
        <w:t>Product Development Manager and BI/Data Analytics leader with 15 years’ experience building enterprise analytics and GenAI solutions that drive revenue and operational efficiency. Led end-to-end product strategy and delivery for Sales Incentive Operations, delivered an inhouse analytics product that saved a client $5M/year. Architected data migrations to Snowflake and performance optimizations that reduced data retrieval times and improved report generation speed. Skilled at translating complex business workflows into automation and AI solutions while maintaining governance, scalability and high adoption.</w:t>
      </w:r>
    </w:p>
    <w:p w:rsidR="006F76E1" w14:paraId="04024DEA" w14:textId="1560FB5B">
      <w:r w:rsidRPr="00F825AB">
        <w:t>Led a Data Analytics and AI delivery portfolio</w:t>
      </w:r>
      <w:r>
        <w:t xml:space="preserve"> in Wipro</w:t>
      </w:r>
      <w:r w:rsidRPr="00F825AB">
        <w:t xml:space="preserve"> with </w:t>
      </w:r>
      <w:r w:rsidRPr="00874072">
        <w:t xml:space="preserve">annual revenues exceeding USD 8 M, managing 80+ </w:t>
      </w:r>
      <w:r>
        <w:t xml:space="preserve">  </w:t>
      </w:r>
      <w:r w:rsidRPr="00874072">
        <w:t>professionals</w:t>
      </w:r>
      <w:r w:rsidRPr="00F825AB">
        <w:t xml:space="preserve"> across multiple projects and client engagements. Directed end-to-end program delivery, resource</w:t>
      </w:r>
      <w:r>
        <w:t xml:space="preserve"> </w:t>
      </w:r>
      <w:r w:rsidRPr="00F825AB">
        <w:t>management, financial governance, stakeholder engagement, and operational excellence, consistently ensuring successful execution, client satisfaction, and business growth</w:t>
      </w:r>
      <w:r>
        <w:t>.</w:t>
      </w:r>
    </w:p>
    <w:p w:rsidR="006F76E1" w14:paraId="6773C859"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43FED961"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5FD9DCF7" w14:textId="77777777">
            <w:pPr>
              <w:pStyle w:val="Heading3"/>
            </w:pPr>
            <w:r>
              <w:t>CORE SKILLS</w:t>
            </w:r>
          </w:p>
        </w:tc>
      </w:tr>
    </w:tbl>
    <w:p w:rsidR="006F76E1" w14:paraId="22E63C6D" w14:textId="77777777">
      <w:pPr>
        <w:pStyle w:val="AfterSectionNamePadding"/>
      </w:pPr>
    </w:p>
    <w:tbl>
      <w:tblPr>
        <w:tblW w:w="0" w:type="auto"/>
        <w:tblLayout w:type="fixed"/>
        <w:tblCellMar>
          <w:left w:w="10" w:type="dxa"/>
          <w:right w:w="10" w:type="dxa"/>
        </w:tblCellMar>
        <w:tblLook w:val="0000"/>
      </w:tblPr>
      <w:tblGrid>
        <w:gridCol w:w="2700"/>
        <w:gridCol w:w="2700"/>
        <w:gridCol w:w="2700"/>
        <w:gridCol w:w="2700"/>
      </w:tblGrid>
      <w:tr w14:paraId="44B901DB" w14:textId="77777777" w:rsidTr="00CE67AC">
        <w:tblPrEx>
          <w:tblW w:w="0" w:type="auto"/>
          <w:tblLayout w:type="fixed"/>
          <w:tblCellMar>
            <w:left w:w="10" w:type="dxa"/>
            <w:right w:w="10" w:type="dxa"/>
          </w:tblCellMar>
          <w:tblLook w:val="0000"/>
        </w:tblPrEx>
        <w:tc>
          <w:tcPr>
            <w:tcW w:w="2700" w:type="dxa"/>
          </w:tcPr>
          <w:p w:rsidR="006F76E1" w14:paraId="75A8E16F" w14:textId="55B5DAFD">
            <w:pPr>
              <w:spacing w:after="40"/>
            </w:pPr>
            <w:r>
              <w:t>• Tableau</w:t>
            </w:r>
          </w:p>
        </w:tc>
        <w:tc>
          <w:tcPr>
            <w:tcW w:w="2700" w:type="dxa"/>
          </w:tcPr>
          <w:p w:rsidR="006F76E1" w14:paraId="6ADD563C" w14:textId="77777777">
            <w:pPr>
              <w:spacing w:after="40"/>
            </w:pPr>
            <w:r>
              <w:t>• Power BI</w:t>
            </w:r>
          </w:p>
        </w:tc>
        <w:tc>
          <w:tcPr>
            <w:tcW w:w="2700" w:type="dxa"/>
          </w:tcPr>
          <w:p w:rsidR="006F76E1" w14:paraId="48421FD3" w14:textId="77777777">
            <w:pPr>
              <w:spacing w:after="40"/>
            </w:pPr>
            <w:r>
              <w:t xml:space="preserve">• </w:t>
            </w:r>
            <w:r>
              <w:t>Incorta</w:t>
            </w:r>
          </w:p>
        </w:tc>
        <w:tc>
          <w:tcPr>
            <w:tcW w:w="2700" w:type="dxa"/>
          </w:tcPr>
          <w:p w:rsidR="006F76E1" w14:paraId="2BCBCE60" w14:textId="77777777">
            <w:pPr>
              <w:spacing w:after="40"/>
            </w:pPr>
            <w:r>
              <w:t>• ThoughtSpot</w:t>
            </w:r>
          </w:p>
        </w:tc>
      </w:tr>
      <w:tr w14:paraId="73F1DE78" w14:textId="77777777" w:rsidTr="00CE67AC">
        <w:tblPrEx>
          <w:tblW w:w="0" w:type="auto"/>
          <w:tblLayout w:type="fixed"/>
          <w:tblCellMar>
            <w:left w:w="10" w:type="dxa"/>
            <w:right w:w="10" w:type="dxa"/>
          </w:tblCellMar>
          <w:tblLook w:val="0000"/>
        </w:tblPrEx>
        <w:tc>
          <w:tcPr>
            <w:tcW w:w="2700" w:type="dxa"/>
          </w:tcPr>
          <w:p w:rsidR="006F76E1" w14:paraId="08890541" w14:textId="77777777">
            <w:pPr>
              <w:spacing w:after="40"/>
            </w:pPr>
            <w:r>
              <w:t>• Snowflake</w:t>
            </w:r>
          </w:p>
        </w:tc>
        <w:tc>
          <w:tcPr>
            <w:tcW w:w="2700" w:type="dxa"/>
          </w:tcPr>
          <w:p w:rsidR="006F76E1" w14:paraId="0B9B4829" w14:textId="77777777">
            <w:pPr>
              <w:spacing w:after="40"/>
            </w:pPr>
            <w:r>
              <w:t>• Sigma</w:t>
            </w:r>
          </w:p>
        </w:tc>
        <w:tc>
          <w:tcPr>
            <w:tcW w:w="2700" w:type="dxa"/>
          </w:tcPr>
          <w:p w:rsidR="006F76E1" w14:paraId="5F2C138D" w14:textId="77777777">
            <w:pPr>
              <w:spacing w:after="40"/>
            </w:pPr>
            <w:r>
              <w:t>• Oracle</w:t>
            </w:r>
          </w:p>
        </w:tc>
        <w:tc>
          <w:tcPr>
            <w:tcW w:w="2700" w:type="dxa"/>
          </w:tcPr>
          <w:p w:rsidR="006F76E1" w14:paraId="38F6ED14" w14:textId="77777777">
            <w:pPr>
              <w:spacing w:after="40"/>
            </w:pPr>
            <w:r>
              <w:t>• MS SQL Server</w:t>
            </w:r>
          </w:p>
        </w:tc>
      </w:tr>
      <w:tr w14:paraId="2FEF3636" w14:textId="77777777" w:rsidTr="00CE67AC">
        <w:tblPrEx>
          <w:tblW w:w="0" w:type="auto"/>
          <w:tblLayout w:type="fixed"/>
          <w:tblCellMar>
            <w:left w:w="10" w:type="dxa"/>
            <w:right w:w="10" w:type="dxa"/>
          </w:tblCellMar>
          <w:tblLook w:val="0000"/>
        </w:tblPrEx>
        <w:tc>
          <w:tcPr>
            <w:tcW w:w="2700" w:type="dxa"/>
          </w:tcPr>
          <w:p w:rsidR="00CE67AC" w:rsidP="00CE67AC" w14:paraId="093F23DB" w14:textId="4201CDBC">
            <w:pPr>
              <w:spacing w:after="40"/>
            </w:pPr>
            <w:r>
              <w:t>• Data Literacy</w:t>
            </w:r>
          </w:p>
        </w:tc>
        <w:tc>
          <w:tcPr>
            <w:tcW w:w="2700" w:type="dxa"/>
          </w:tcPr>
          <w:p w:rsidR="00CE67AC" w:rsidP="00CE67AC" w14:paraId="564F2CAC" w14:textId="0BC3B600">
            <w:pPr>
              <w:spacing w:after="40"/>
            </w:pPr>
            <w:r>
              <w:t>• Business Intelligence</w:t>
            </w:r>
          </w:p>
        </w:tc>
        <w:tc>
          <w:tcPr>
            <w:tcW w:w="2700" w:type="dxa"/>
          </w:tcPr>
          <w:p w:rsidR="00CE67AC" w:rsidP="00CE67AC" w14:paraId="3671B174" w14:textId="513A668F">
            <w:pPr>
              <w:spacing w:after="40"/>
            </w:pPr>
            <w:r>
              <w:t>• Analytical Mindset</w:t>
            </w:r>
          </w:p>
        </w:tc>
        <w:tc>
          <w:tcPr>
            <w:tcW w:w="2700" w:type="dxa"/>
          </w:tcPr>
          <w:p w:rsidR="00CE67AC" w:rsidP="00CE67AC" w14:paraId="42B1895B" w14:textId="76B697A0">
            <w:pPr>
              <w:spacing w:after="40"/>
            </w:pPr>
            <w:r>
              <w:t>• Leadership</w:t>
            </w:r>
          </w:p>
        </w:tc>
      </w:tr>
      <w:tr w14:paraId="32D67284" w14:textId="77777777" w:rsidTr="00CE67AC">
        <w:tblPrEx>
          <w:tblW w:w="0" w:type="auto"/>
          <w:tblLayout w:type="fixed"/>
          <w:tblCellMar>
            <w:left w:w="10" w:type="dxa"/>
            <w:right w:w="10" w:type="dxa"/>
          </w:tblCellMar>
          <w:tblLook w:val="0000"/>
        </w:tblPrEx>
        <w:tc>
          <w:tcPr>
            <w:tcW w:w="2700" w:type="dxa"/>
          </w:tcPr>
          <w:p w:rsidR="00CE67AC" w:rsidP="00CE67AC" w14:paraId="20F0A95E" w14:textId="77777777">
            <w:pPr>
              <w:spacing w:after="40"/>
            </w:pPr>
            <w:r>
              <w:t>• Power Apps</w:t>
            </w:r>
          </w:p>
        </w:tc>
        <w:tc>
          <w:tcPr>
            <w:tcW w:w="2700" w:type="dxa"/>
          </w:tcPr>
          <w:p w:rsidR="00CE67AC" w:rsidP="00CE67AC" w14:paraId="4B9E33B8" w14:textId="77777777">
            <w:pPr>
              <w:spacing w:after="40"/>
            </w:pPr>
            <w:r>
              <w:t>• Python</w:t>
            </w:r>
          </w:p>
        </w:tc>
        <w:tc>
          <w:tcPr>
            <w:tcW w:w="2700" w:type="dxa"/>
          </w:tcPr>
          <w:p w:rsidR="00CE67AC" w:rsidP="00CE67AC" w14:paraId="0F32F902" w14:textId="06FA65BD">
            <w:pPr>
              <w:spacing w:after="40"/>
            </w:pPr>
            <w:r>
              <w:t>• Strategy and Planning</w:t>
            </w:r>
          </w:p>
        </w:tc>
        <w:tc>
          <w:tcPr>
            <w:tcW w:w="2700" w:type="dxa"/>
          </w:tcPr>
          <w:p w:rsidR="00CE67AC" w:rsidP="00CE67AC" w14:paraId="31876911" w14:textId="77777777">
            <w:pPr>
              <w:spacing w:after="40"/>
            </w:pPr>
            <w:r>
              <w:t>• AI Product Strategy</w:t>
            </w:r>
          </w:p>
        </w:tc>
      </w:tr>
      <w:tr w14:paraId="022A214E" w14:textId="77777777" w:rsidTr="00CE67AC">
        <w:tblPrEx>
          <w:tblW w:w="0" w:type="auto"/>
          <w:tblLayout w:type="fixed"/>
          <w:tblCellMar>
            <w:left w:w="10" w:type="dxa"/>
            <w:right w:w="10" w:type="dxa"/>
          </w:tblCellMar>
          <w:tblLook w:val="0000"/>
        </w:tblPrEx>
        <w:tc>
          <w:tcPr>
            <w:tcW w:w="2700" w:type="dxa"/>
          </w:tcPr>
          <w:p w:rsidR="00CE67AC" w:rsidP="00CE67AC" w14:paraId="67F3F46A" w14:textId="77777777">
            <w:pPr>
              <w:spacing w:after="40"/>
            </w:pPr>
            <w:r>
              <w:t>• Product Management</w:t>
            </w:r>
          </w:p>
        </w:tc>
        <w:tc>
          <w:tcPr>
            <w:tcW w:w="2700" w:type="dxa"/>
          </w:tcPr>
          <w:p w:rsidR="00CE67AC" w:rsidP="00CE67AC" w14:paraId="14F464C5" w14:textId="202B859B">
            <w:pPr>
              <w:spacing w:after="40"/>
            </w:pPr>
            <w:r>
              <w:t>• GenAI Solution Design</w:t>
            </w:r>
          </w:p>
        </w:tc>
        <w:tc>
          <w:tcPr>
            <w:tcW w:w="2700" w:type="dxa"/>
          </w:tcPr>
          <w:p w:rsidR="00CE67AC" w:rsidP="00CE67AC" w14:paraId="7ECAA05F" w14:textId="40B1600E">
            <w:pPr>
              <w:spacing w:after="40"/>
            </w:pPr>
            <w:r>
              <w:t>• LLM &amp; Agentic Systems</w:t>
            </w:r>
          </w:p>
        </w:tc>
        <w:tc>
          <w:tcPr>
            <w:tcW w:w="2700" w:type="dxa"/>
          </w:tcPr>
          <w:p w:rsidR="00CE67AC" w:rsidP="00CE67AC" w14:paraId="3E774F4D" w14:textId="409CB09A">
            <w:pPr>
              <w:spacing w:after="40"/>
            </w:pPr>
          </w:p>
        </w:tc>
      </w:tr>
    </w:tbl>
    <w:p w:rsidR="006F76E1" w14:paraId="254C6921"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1DFE210E"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7F69EEE1" w14:textId="77777777">
            <w:pPr>
              <w:pStyle w:val="Heading3"/>
            </w:pPr>
            <w:r>
              <w:t>PROFESSIONAL EXPERIENCE</w:t>
            </w:r>
          </w:p>
        </w:tc>
      </w:tr>
    </w:tbl>
    <w:p w:rsidR="006F76E1" w14:paraId="3946DE8B" w14:textId="77777777">
      <w:pPr>
        <w:pStyle w:val="AfterSectionNamePadding"/>
      </w:pPr>
    </w:p>
    <w:p w:rsidR="008B6F59" w:rsidP="008B6F59" w14:paraId="026D9DBD" w14:textId="025BA7D6">
      <w:pPr>
        <w:pStyle w:val="Heading4"/>
        <w:tabs>
          <w:tab w:val="right" w:pos="10800"/>
        </w:tabs>
      </w:pPr>
      <w:r>
        <w:t xml:space="preserve">Product Development Manager, </w:t>
      </w:r>
      <w:r>
        <w:t>Intellyk</w:t>
      </w:r>
      <w:r>
        <w:t xml:space="preserve"> Ltd | Cisco | Cary, USA </w:t>
      </w:r>
      <w:r>
        <w:tab/>
        <w:t xml:space="preserve"> May 2026 to Jun 2026</w:t>
      </w:r>
    </w:p>
    <w:p w:rsidR="008B6F59" w:rsidP="008B6F59" w14:paraId="424901F3" w14:textId="77777777">
      <w:pPr>
        <w:spacing w:after="20"/>
        <w:rPr>
          <w:sz w:val="2"/>
          <w:szCs w:val="2"/>
        </w:rPr>
      </w:pPr>
    </w:p>
    <w:p w:rsidR="008B6F59" w:rsidRPr="008B6F59" w:rsidP="008B6F59" w14:paraId="02037F59" w14:textId="4C132B97">
      <w:pPr>
        <w:ind w:left="431"/>
      </w:pPr>
      <w:r w:rsidRPr="008B6F59">
        <w:rPr>
          <w:b/>
          <w:bCs/>
        </w:rPr>
        <w:t>Product Strategy &amp; Platform Leadership</w:t>
      </w:r>
      <w:r>
        <w:t>: -</w:t>
      </w:r>
    </w:p>
    <w:p w:rsidR="008B6F59" w:rsidRPr="008B6F59" w:rsidP="008B6F59" w14:paraId="5B392C48" w14:textId="77777777">
      <w:pPr>
        <w:numPr>
          <w:ilvl w:val="0"/>
          <w:numId w:val="2"/>
        </w:numPr>
      </w:pPr>
      <w:r w:rsidRPr="008B6F59">
        <w:t>Led product strategy, roadmap planning, and end-to-end delivery for Sales Incentive Operations (SIO) enterprise analytics platforms, serving cross-functional leadership teams.</w:t>
      </w:r>
    </w:p>
    <w:p w:rsidR="008B6F59" w:rsidRPr="008B6F59" w:rsidP="008B6F59" w14:paraId="3B64B3C7" w14:textId="77777777">
      <w:pPr>
        <w:numPr>
          <w:ilvl w:val="0"/>
          <w:numId w:val="2"/>
        </w:numPr>
      </w:pPr>
      <w:r w:rsidRPr="008B6F59">
        <w:t>Designed and scaled core platform capabilities, including automated data-upload validation workflows, advanced scheduling, custom dashboards, and robust role-based security models.</w:t>
      </w:r>
    </w:p>
    <w:p w:rsidR="008B6F59" w:rsidP="008B6F59" w14:paraId="2151C02C" w14:textId="77777777">
      <w:pPr>
        <w:numPr>
          <w:ilvl w:val="0"/>
          <w:numId w:val="2"/>
        </w:numPr>
      </w:pPr>
      <w:r w:rsidRPr="008B6F59">
        <w:t>Partnered with cross-functional leaders in Business, IT, Finance, and Regional Operations to translate complex goaling rules into technical requirements and prioritize high-impact features.</w:t>
      </w:r>
    </w:p>
    <w:p w:rsidR="008B6F59" w:rsidRPr="008B6F59" w:rsidP="008B6F59" w14:paraId="247F93D9" w14:textId="77777777">
      <w:pPr>
        <w:ind w:left="431"/>
      </w:pPr>
    </w:p>
    <w:p w:rsidR="008B6F59" w:rsidRPr="008B6F59" w:rsidP="008B6F59" w14:paraId="58461A85" w14:textId="2545510C">
      <w:pPr>
        <w:ind w:left="431"/>
      </w:pPr>
      <w:r w:rsidRPr="008B6F59">
        <w:rPr>
          <w:b/>
          <w:bCs/>
        </w:rPr>
        <w:t>GenAI &amp; Automation Innovation</w:t>
      </w:r>
      <w:r>
        <w:t>: -</w:t>
      </w:r>
    </w:p>
    <w:p w:rsidR="008B6F59" w:rsidRPr="008B6F59" w:rsidP="008B6F59" w14:paraId="1474458C" w14:textId="77777777">
      <w:pPr>
        <w:numPr>
          <w:ilvl w:val="0"/>
          <w:numId w:val="2"/>
        </w:numPr>
      </w:pPr>
      <w:r w:rsidRPr="008B6F59">
        <w:t>Spearheaded GenAI integration and automation initiatives across analytics workflows, establishing business-facing evaluation frameworks for LLM and foundational model selection.</w:t>
      </w:r>
    </w:p>
    <w:p w:rsidR="008B6F59" w:rsidRPr="008B6F59" w:rsidP="008B6F59" w14:paraId="4B9CCE8C" w14:textId="77777777">
      <w:pPr>
        <w:numPr>
          <w:ilvl w:val="0"/>
          <w:numId w:val="2"/>
        </w:numPr>
      </w:pPr>
      <w:r w:rsidRPr="008B6F59">
        <w:t>Architected provider-agnostic AI solutions to balance operational fit with risk, preserving strict governance, data privacy, and observability controls.</w:t>
      </w:r>
    </w:p>
    <w:p w:rsidR="008B6F59" w:rsidP="008B6F59" w14:paraId="59AC9DA9" w14:textId="77777777">
      <w:pPr>
        <w:numPr>
          <w:ilvl w:val="0"/>
          <w:numId w:val="2"/>
        </w:numPr>
      </w:pPr>
      <w:r w:rsidRPr="008B6F59">
        <w:t>Converted real-world operational workflows into AI-driven solutions, significantly reducing manual effort and improving insights generation.</w:t>
      </w:r>
    </w:p>
    <w:p w:rsidR="008B6F59" w:rsidRPr="008B6F59" w:rsidP="008B6F59" w14:paraId="6C597165" w14:textId="77777777">
      <w:pPr>
        <w:ind w:left="431"/>
      </w:pPr>
    </w:p>
    <w:p w:rsidR="008B6F59" w:rsidRPr="008B6F59" w:rsidP="008B6F59" w14:paraId="4E293D34" w14:textId="3870AFDA">
      <w:pPr>
        <w:ind w:left="431"/>
      </w:pPr>
      <w:r w:rsidRPr="008B6F59">
        <w:rPr>
          <w:b/>
          <w:bCs/>
        </w:rPr>
        <w:t>Data Modernization &amp; Analytics</w:t>
      </w:r>
      <w:r>
        <w:t>: -</w:t>
      </w:r>
    </w:p>
    <w:p w:rsidR="008B6F59" w:rsidRPr="008B6F59" w:rsidP="008B6F59" w14:paraId="1F1DC172" w14:textId="77777777">
      <w:pPr>
        <w:numPr>
          <w:ilvl w:val="0"/>
          <w:numId w:val="2"/>
        </w:numPr>
      </w:pPr>
      <w:r w:rsidRPr="008B6F59">
        <w:t>Drove large-scale data migration initiatives from legacy Oracle and SQL Server systems to Snowflake and GCP, optimizing query performance and reducing infrastructure costs.</w:t>
      </w:r>
    </w:p>
    <w:p w:rsidR="008B6F59" w:rsidRPr="008B6F59" w:rsidP="008B6F59" w14:paraId="5392E5D0" w14:textId="77777777">
      <w:pPr>
        <w:numPr>
          <w:ilvl w:val="0"/>
          <w:numId w:val="2"/>
        </w:numPr>
      </w:pPr>
      <w:r w:rsidRPr="008B6F59">
        <w:t xml:space="preserve">Engineered high-impact strategic dashboards and advanced insights utilizing Tableau, </w:t>
      </w:r>
      <w:r w:rsidRPr="008B6F59">
        <w:t>PowerBI</w:t>
      </w:r>
      <w:r w:rsidRPr="008B6F59">
        <w:t xml:space="preserve">, Sigma, </w:t>
      </w:r>
      <w:r w:rsidRPr="008B6F59">
        <w:t>Incorta</w:t>
      </w:r>
      <w:r w:rsidRPr="008B6F59">
        <w:t>, and ThoughtSpot to drive executive decision-making.</w:t>
      </w:r>
    </w:p>
    <w:p w:rsidR="008B6F59" w:rsidP="008B6F59" w14:paraId="447C27D7" w14:textId="77777777">
      <w:pPr>
        <w:ind w:left="431"/>
      </w:pPr>
    </w:p>
    <w:p w:rsidR="008B6F59" w14:paraId="30031C9E" w14:textId="77777777">
      <w:pPr>
        <w:pStyle w:val="Heading4"/>
        <w:tabs>
          <w:tab w:val="right" w:pos="10800"/>
        </w:tabs>
      </w:pPr>
    </w:p>
    <w:p w:rsidR="006F76E1" w14:paraId="6ED446C5" w14:textId="6A112D48">
      <w:pPr>
        <w:pStyle w:val="Heading4"/>
        <w:tabs>
          <w:tab w:val="right" w:pos="10800"/>
        </w:tabs>
      </w:pPr>
      <w:r>
        <w:t xml:space="preserve">Product Development Manager, Wipro Ltd | Cisco | Cary, </w:t>
      </w:r>
      <w:r w:rsidR="0023389E">
        <w:t xml:space="preserve">USA </w:t>
      </w:r>
      <w:r w:rsidR="0023389E">
        <w:tab/>
      </w:r>
      <w:r>
        <w:t xml:space="preserve"> Sep 2021 to Apr 2026</w:t>
      </w:r>
    </w:p>
    <w:p w:rsidR="006F76E1" w14:paraId="60ABF052" w14:textId="77777777">
      <w:pPr>
        <w:spacing w:after="20"/>
        <w:rPr>
          <w:sz w:val="2"/>
          <w:szCs w:val="2"/>
        </w:rPr>
      </w:pPr>
    </w:p>
    <w:p w:rsidR="006F76E1" w14:paraId="3F2F6443" w14:textId="77777777">
      <w:pPr>
        <w:numPr>
          <w:ilvl w:val="0"/>
          <w:numId w:val="2"/>
        </w:numPr>
      </w:pPr>
      <w:r>
        <w:t xml:space="preserve">Lead product strategy, roadmap planning, enterprise analytics solutions and execution for Sales Incentive Operations (SIO) analytics products. </w:t>
      </w:r>
    </w:p>
    <w:p w:rsidR="006F76E1" w14:paraId="18263C74" w14:textId="77777777">
      <w:pPr>
        <w:numPr>
          <w:ilvl w:val="0"/>
          <w:numId w:val="2"/>
        </w:numPr>
        <w:spacing w:before="40"/>
      </w:pPr>
      <w:r>
        <w:t xml:space="preserve">Owned end-to-end delivery of analytics platforms, including requirements, design, development, testing, release, and support. Responsible for architecture and product design of SIO Analytics platform and Gen AI solution implementation. </w:t>
      </w:r>
    </w:p>
    <w:p w:rsidR="00C075EB" w14:paraId="26DFB891" w14:textId="3512AA85">
      <w:pPr>
        <w:numPr>
          <w:ilvl w:val="0"/>
          <w:numId w:val="2"/>
        </w:numPr>
        <w:spacing w:before="40"/>
      </w:pPr>
      <w:r>
        <w:t xml:space="preserve">Worked with </w:t>
      </w:r>
      <w:r w:rsidRPr="00C075EB">
        <w:t>Strategy &amp; Planning Manager</w:t>
      </w:r>
      <w:r>
        <w:t>s</w:t>
      </w:r>
      <w:r w:rsidRPr="00C075EB">
        <w:t xml:space="preserve"> and </w:t>
      </w:r>
      <w:r>
        <w:t>develop</w:t>
      </w:r>
      <w:r w:rsidR="009354DD">
        <w:t>ed</w:t>
      </w:r>
      <w:r w:rsidRPr="00C075EB">
        <w:t xml:space="preserve"> high-impact strategic </w:t>
      </w:r>
      <w:r>
        <w:t xml:space="preserve">dashboards in Tableau and </w:t>
      </w:r>
      <w:r>
        <w:t>PowerBI</w:t>
      </w:r>
      <w:r>
        <w:t xml:space="preserve">, </w:t>
      </w:r>
      <w:r w:rsidR="00CE67AC">
        <w:t>connecting</w:t>
      </w:r>
      <w:r>
        <w:t xml:space="preserve"> with cross leaders to understand the new goaling </w:t>
      </w:r>
      <w:r w:rsidR="009354DD">
        <w:t xml:space="preserve">process and </w:t>
      </w:r>
      <w:r>
        <w:t>rules and implement it technically.</w:t>
      </w:r>
    </w:p>
    <w:p w:rsidR="006F76E1" w14:paraId="0DE9E704" w14:textId="77777777">
      <w:pPr>
        <w:numPr>
          <w:ilvl w:val="0"/>
          <w:numId w:val="2"/>
        </w:numPr>
        <w:spacing w:before="40"/>
      </w:pPr>
      <w:r>
        <w:t xml:space="preserve">Designed and delivered SIO Analytics platform capabilities including Insights, Scheduler, Dashboards, security model, and upload-data validation workflows. </w:t>
      </w:r>
    </w:p>
    <w:p w:rsidR="006F76E1" w14:paraId="615032C2" w14:textId="77777777">
      <w:pPr>
        <w:numPr>
          <w:ilvl w:val="0"/>
          <w:numId w:val="2"/>
        </w:numPr>
        <w:spacing w:before="40"/>
      </w:pPr>
      <w:r>
        <w:t xml:space="preserve">Partner with business, IT, sales readiness, finance, and regional operations teams to prioritize high- impact features and drive adoption. </w:t>
      </w:r>
    </w:p>
    <w:p w:rsidR="006F76E1" w14:paraId="5CB8200E" w14:textId="77777777">
      <w:pPr>
        <w:numPr>
          <w:ilvl w:val="0"/>
          <w:numId w:val="2"/>
        </w:numPr>
        <w:spacing w:before="40"/>
      </w:pPr>
      <w:r>
        <w:t xml:space="preserve">Drove data migration initiatives from Oracle and SQL Server to Snowflake and GCP for scalability and cost efficiency. </w:t>
      </w:r>
    </w:p>
    <w:p w:rsidR="006F76E1" w14:paraId="1EB2A24A" w14:textId="77777777">
      <w:pPr>
        <w:numPr>
          <w:ilvl w:val="0"/>
          <w:numId w:val="2"/>
        </w:numPr>
        <w:spacing w:before="40"/>
      </w:pPr>
      <w:r>
        <w:t xml:space="preserve">Developed dashboards in Tableau, Sigma, </w:t>
      </w:r>
      <w:r>
        <w:t>Incorta</w:t>
      </w:r>
      <w:r>
        <w:t xml:space="preserve"> and query optimization in SQL and Snowflake for reporting. Implemented automation and GenAI-aligned solutioning initiatives across analytics workflows. </w:t>
      </w:r>
    </w:p>
    <w:p w:rsidR="006F76E1" w14:paraId="4608A542" w14:textId="77777777">
      <w:pPr>
        <w:numPr>
          <w:ilvl w:val="0"/>
          <w:numId w:val="2"/>
        </w:numPr>
        <w:spacing w:before="40"/>
      </w:pPr>
      <w:r>
        <w:t xml:space="preserve">Evaluate third‐party AI services and platform capabilities for fit vs. risk, architect the solution to be provider‐agnostic while preserving governance and observability controls. </w:t>
      </w:r>
    </w:p>
    <w:p w:rsidR="006F76E1" w14:paraId="54B8AD8A" w14:textId="77777777">
      <w:pPr>
        <w:numPr>
          <w:ilvl w:val="0"/>
          <w:numId w:val="2"/>
        </w:numPr>
        <w:spacing w:before="40"/>
      </w:pPr>
      <w:r>
        <w:t xml:space="preserve">Established business-facing evaluation frameworks for LLM and foundational models </w:t>
      </w:r>
    </w:p>
    <w:p w:rsidR="006F76E1" w14:paraId="4BE67BCC" w14:textId="77777777">
      <w:pPr>
        <w:numPr>
          <w:ilvl w:val="0"/>
          <w:numId w:val="2"/>
        </w:numPr>
        <w:spacing w:before="40"/>
      </w:pPr>
      <w:r>
        <w:t xml:space="preserve">Drove implementation of GenAI-aligned automation across analytics workflows including Insights, Scheduler, Dashboards, and data upload/validation—improving operational efficiency and reducing manual effort </w:t>
      </w:r>
    </w:p>
    <w:p w:rsidR="006F76E1" w14:paraId="642813D4" w14:textId="77777777">
      <w:pPr>
        <w:numPr>
          <w:ilvl w:val="0"/>
          <w:numId w:val="2"/>
        </w:numPr>
        <w:spacing w:before="40"/>
      </w:pPr>
      <w:r>
        <w:t xml:space="preserve">Partner with business and IT to convert real‐world workflows into AI solutions. Developed analytics dashboards and insights using Tableau, </w:t>
      </w:r>
      <w:r>
        <w:t>Incorta</w:t>
      </w:r>
      <w:r>
        <w:t xml:space="preserve"> and ThoughtSpot. </w:t>
      </w:r>
    </w:p>
    <w:p w:rsidR="006F76E1" w14:paraId="708D9A3C" w14:textId="77777777">
      <w:pPr>
        <w:numPr>
          <w:ilvl w:val="0"/>
          <w:numId w:val="2"/>
        </w:numPr>
        <w:spacing w:before="40"/>
      </w:pPr>
      <w:r>
        <w:t xml:space="preserve">Owned and Optimized data pipelines and queries, cutting data retrieval times by up to 50% and accelerating report generation by ~25%. </w:t>
      </w:r>
    </w:p>
    <w:p w:rsidR="006F76E1" w14:paraId="0362D10F" w14:textId="77777777">
      <w:pPr>
        <w:numPr>
          <w:ilvl w:val="0"/>
          <w:numId w:val="2"/>
        </w:numPr>
        <w:spacing w:before="40"/>
      </w:pPr>
      <w:r>
        <w:t xml:space="preserve">Managed a USD 5M annual portfolio and led distributed onsite/offshore teams and vendors to deliver high‑impact releases on schedule. </w:t>
      </w:r>
    </w:p>
    <w:p w:rsidR="006F76E1" w14:paraId="00FAD73D" w14:textId="77777777">
      <w:pPr>
        <w:pStyle w:val="AfterCardPadding"/>
      </w:pPr>
    </w:p>
    <w:p w:rsidR="006F76E1" w14:paraId="321FE7C6" w14:textId="77777777">
      <w:pPr>
        <w:pStyle w:val="Heading4"/>
        <w:tabs>
          <w:tab w:val="right" w:pos="10800"/>
        </w:tabs>
      </w:pPr>
      <w:r>
        <w:t xml:space="preserve">Technology Lead, Infosys Limited | Cisco | India &amp; </w:t>
      </w:r>
      <w:r>
        <w:t xml:space="preserve">USA  </w:t>
      </w:r>
      <w:r>
        <w:tab/>
      </w:r>
      <w:r>
        <w:t xml:space="preserve"> Sep 2017 to Aug 2021</w:t>
      </w:r>
    </w:p>
    <w:p w:rsidR="006F76E1" w14:paraId="0D0B5BA5" w14:textId="77777777">
      <w:pPr>
        <w:spacing w:after="20"/>
        <w:rPr>
          <w:sz w:val="2"/>
          <w:szCs w:val="2"/>
        </w:rPr>
      </w:pPr>
    </w:p>
    <w:p w:rsidR="006F76E1" w14:paraId="07C77737" w14:textId="77777777">
      <w:pPr>
        <w:numPr>
          <w:ilvl w:val="0"/>
          <w:numId w:val="3"/>
        </w:numPr>
      </w:pPr>
      <w:r>
        <w:t xml:space="preserve">Designed and developed Tableau dashboards and </w:t>
      </w:r>
      <w:r>
        <w:t>Incorta</w:t>
      </w:r>
      <w:r>
        <w:t xml:space="preserve"> insights for global sales compensation and operations reporting. Implemented row-level security, data filters and performance tuning for analytics applications. </w:t>
      </w:r>
    </w:p>
    <w:p w:rsidR="006F76E1" w14:paraId="0A351F89" w14:textId="77777777">
      <w:pPr>
        <w:numPr>
          <w:ilvl w:val="0"/>
          <w:numId w:val="3"/>
        </w:numPr>
        <w:spacing w:before="40"/>
      </w:pPr>
      <w:r>
        <w:t xml:space="preserve">Designed and optimized databases, schemas, functions, and stored procedures in MS SQL Server to support multiple applications, dashboards, and reports used by 2K+ analysts and managers. </w:t>
      </w:r>
    </w:p>
    <w:p w:rsidR="006F76E1" w14:paraId="33077C7C" w14:textId="77777777">
      <w:pPr>
        <w:numPr>
          <w:ilvl w:val="0"/>
          <w:numId w:val="3"/>
        </w:numPr>
        <w:spacing w:before="40"/>
      </w:pPr>
      <w:r>
        <w:t xml:space="preserve">Built ETL pipelines processing billion rows of data across Oracle, Snowflake, MS SQL Server; developed data models, business views, and dashboards in </w:t>
      </w:r>
      <w:r>
        <w:t>Incorta</w:t>
      </w:r>
      <w:r>
        <w:t xml:space="preserve">, reducing BPO workload. </w:t>
      </w:r>
    </w:p>
    <w:p w:rsidR="006F76E1" w14:paraId="413F7B99" w14:textId="77777777">
      <w:pPr>
        <w:numPr>
          <w:ilvl w:val="0"/>
          <w:numId w:val="3"/>
        </w:numPr>
        <w:spacing w:before="40"/>
      </w:pPr>
      <w:r>
        <w:t xml:space="preserve">Automated incentive calculation and auditing processes for large-scale global sales acceleration programs. </w:t>
      </w:r>
    </w:p>
    <w:p w:rsidR="006F76E1" w14:paraId="3B7576E9" w14:textId="77777777">
      <w:pPr>
        <w:numPr>
          <w:ilvl w:val="0"/>
          <w:numId w:val="3"/>
        </w:numPr>
        <w:spacing w:before="40"/>
      </w:pPr>
      <w:r>
        <w:t xml:space="preserve">Managed Snowflake environments including warehouses, databases, user access, cost monitoring, and data integrations with applications and RDBMS systems </w:t>
      </w:r>
    </w:p>
    <w:p w:rsidR="006F76E1" w14:paraId="245F8E08" w14:textId="77777777">
      <w:pPr>
        <w:numPr>
          <w:ilvl w:val="0"/>
          <w:numId w:val="3"/>
        </w:numPr>
        <w:spacing w:before="40"/>
      </w:pPr>
      <w:r>
        <w:t xml:space="preserve">Developed ETL workflows and backend data processing with Pentaho, SSIS, Python, and </w:t>
      </w:r>
      <w:r>
        <w:t>PySpark</w:t>
      </w:r>
      <w:r>
        <w:t xml:space="preserve"> SQL. Worked closely with business stakeholders to improve reporting and automation capabilities. </w:t>
      </w:r>
    </w:p>
    <w:p w:rsidR="006F76E1" w14:paraId="00D88407" w14:textId="77777777">
      <w:pPr>
        <w:numPr>
          <w:ilvl w:val="0"/>
          <w:numId w:val="3"/>
        </w:numPr>
        <w:spacing w:before="40"/>
      </w:pPr>
      <w:r>
        <w:t xml:space="preserve">Developed data models and built Snowflake tables for structured data storage. </w:t>
      </w:r>
    </w:p>
    <w:p w:rsidR="006F76E1" w14:paraId="0D4DC016" w14:textId="77777777">
      <w:pPr>
        <w:numPr>
          <w:ilvl w:val="0"/>
          <w:numId w:val="3"/>
        </w:numPr>
        <w:spacing w:before="40"/>
      </w:pPr>
      <w:r>
        <w:t xml:space="preserve">Migrated data from SQL Server to Snowflake, enhancing data accessibility. </w:t>
      </w:r>
    </w:p>
    <w:p w:rsidR="006F76E1" w14:paraId="7ACEC0AA" w14:textId="77777777">
      <w:pPr>
        <w:numPr>
          <w:ilvl w:val="0"/>
          <w:numId w:val="3"/>
        </w:numPr>
        <w:spacing w:before="40"/>
      </w:pPr>
      <w:r>
        <w:t xml:space="preserve">Engineered SQL query optimization projects, improving report generation speed. </w:t>
      </w:r>
    </w:p>
    <w:p w:rsidR="006F76E1" w14:paraId="68C239B2" w14:textId="77777777">
      <w:pPr>
        <w:numPr>
          <w:ilvl w:val="0"/>
          <w:numId w:val="3"/>
        </w:numPr>
        <w:spacing w:before="40"/>
      </w:pPr>
      <w:r>
        <w:t xml:space="preserve">Designed Tableau dashboards for improved data visualization for stakeholders. Developed Python API for SharePoint List integration, saving 90% of manual efforts. </w:t>
      </w:r>
    </w:p>
    <w:p w:rsidR="006F76E1" w14:paraId="7E2C5487" w14:textId="77777777">
      <w:pPr>
        <w:pStyle w:val="AfterCardPadding"/>
      </w:pPr>
    </w:p>
    <w:p w:rsidR="006F76E1" w14:paraId="05B3AA58" w14:textId="77777777">
      <w:pPr>
        <w:pStyle w:val="Heading4"/>
        <w:tabs>
          <w:tab w:val="right" w:pos="10800"/>
        </w:tabs>
      </w:pPr>
      <w:r>
        <w:t xml:space="preserve">Technology Analyst, Infosys Limited | Avery Dennison | India </w:t>
      </w:r>
      <w:r>
        <w:tab/>
        <w:t xml:space="preserve"> Jul 2013 to Aug 2017</w:t>
      </w:r>
    </w:p>
    <w:p w:rsidR="006F76E1" w14:paraId="589AA9A4" w14:textId="77777777">
      <w:pPr>
        <w:spacing w:after="20"/>
        <w:rPr>
          <w:sz w:val="2"/>
          <w:szCs w:val="2"/>
        </w:rPr>
      </w:pPr>
    </w:p>
    <w:p w:rsidR="006F76E1" w14:paraId="406AD0D8" w14:textId="77777777">
      <w:pPr>
        <w:numPr>
          <w:ilvl w:val="0"/>
          <w:numId w:val="4"/>
        </w:numPr>
      </w:pPr>
      <w:r>
        <w:t xml:space="preserve">Worked on the WCS Platform and Performed code configurations and development </w:t>
      </w:r>
    </w:p>
    <w:p w:rsidR="006F76E1" w14:paraId="5CDAC742" w14:textId="7828F4A6">
      <w:pPr>
        <w:numPr>
          <w:ilvl w:val="0"/>
          <w:numId w:val="4"/>
        </w:numPr>
        <w:spacing w:before="40"/>
      </w:pPr>
      <w:r>
        <w:t xml:space="preserve">Resolving L3 issues reported in the service now portal </w:t>
      </w:r>
      <w:r w:rsidR="00000000">
        <w:t xml:space="preserve"> </w:t>
      </w:r>
    </w:p>
    <w:p w:rsidR="006F76E1" w14:paraId="501B122E" w14:textId="77777777">
      <w:pPr>
        <w:numPr>
          <w:ilvl w:val="0"/>
          <w:numId w:val="4"/>
        </w:numPr>
        <w:spacing w:before="40"/>
      </w:pPr>
      <w:r>
        <w:t xml:space="preserve">Acquired domain knowledge required for the better understanding of the business </w:t>
      </w:r>
    </w:p>
    <w:p w:rsidR="006F76E1" w14:paraId="39955B6F" w14:textId="77777777">
      <w:pPr>
        <w:numPr>
          <w:ilvl w:val="0"/>
          <w:numId w:val="4"/>
        </w:numPr>
        <w:spacing w:before="40"/>
      </w:pPr>
      <w:r>
        <w:t xml:space="preserve">Performed Code fixes for production issues initially and have done Change Request for betterment of client and customer usage, as its B2B and customer facing application </w:t>
      </w:r>
    </w:p>
    <w:p w:rsidR="006F76E1" w14:paraId="31E17A4E" w14:textId="77777777">
      <w:pPr>
        <w:numPr>
          <w:ilvl w:val="0"/>
          <w:numId w:val="4"/>
        </w:numPr>
        <w:spacing w:before="40"/>
      </w:pPr>
      <w:r>
        <w:t xml:space="preserve">Coordinating with the external teams in resolving issues for the different dependent services for the successful running of the applications </w:t>
      </w:r>
    </w:p>
    <w:p w:rsidR="006F76E1" w14:paraId="321DD907" w14:textId="45BD50AE">
      <w:pPr>
        <w:numPr>
          <w:ilvl w:val="0"/>
          <w:numId w:val="4"/>
        </w:numPr>
        <w:spacing w:before="40"/>
      </w:pPr>
      <w:r>
        <w:t xml:space="preserve">Performing code reviews for the store module and </w:t>
      </w:r>
      <w:r w:rsidR="00CE67AC">
        <w:t>end to end flow</w:t>
      </w:r>
    </w:p>
    <w:p w:rsidR="006F76E1" w14:paraId="3E1BC174" w14:textId="77777777">
      <w:pPr>
        <w:numPr>
          <w:ilvl w:val="0"/>
          <w:numId w:val="4"/>
        </w:numPr>
        <w:spacing w:before="40"/>
      </w:pPr>
      <w:r>
        <w:t xml:space="preserve">Deploying the application on the development server as well as the production server. </w:t>
      </w:r>
    </w:p>
    <w:p w:rsidR="006F76E1" w14:paraId="49D945CC" w14:textId="77777777">
      <w:pPr>
        <w:numPr>
          <w:ilvl w:val="0"/>
          <w:numId w:val="4"/>
        </w:numPr>
        <w:spacing w:before="40"/>
      </w:pPr>
      <w:r>
        <w:t xml:space="preserve">Coordinated with multiple vendors from geographically distributed teams for a successful development, testing and deployment of a single project </w:t>
      </w:r>
    </w:p>
    <w:p w:rsidR="006F76E1" w14:paraId="2F5787F7" w14:textId="77777777">
      <w:pPr>
        <w:numPr>
          <w:ilvl w:val="0"/>
          <w:numId w:val="4"/>
        </w:numPr>
        <w:spacing w:before="40"/>
      </w:pPr>
      <w:r>
        <w:t xml:space="preserve">Creating store procedures and optimizing the query </w:t>
      </w:r>
    </w:p>
    <w:p w:rsidR="006F76E1" w14:paraId="4C07D4F0" w14:textId="77777777">
      <w:pPr>
        <w:pStyle w:val="AfterCardPadding"/>
      </w:pPr>
    </w:p>
    <w:p w:rsidR="006F76E1" w14:paraId="6380DC98" w14:textId="77777777">
      <w:pPr>
        <w:pStyle w:val="Heading4"/>
        <w:tabs>
          <w:tab w:val="right" w:pos="10800"/>
        </w:tabs>
      </w:pPr>
      <w:r>
        <w:t xml:space="preserve">Software Engineer, Cognizant | AMEX | India </w:t>
      </w:r>
      <w:r>
        <w:tab/>
        <w:t xml:space="preserve"> Feb 2011 to Jun 2013</w:t>
      </w:r>
    </w:p>
    <w:p w:rsidR="006F76E1" w14:paraId="619B9227" w14:textId="77777777">
      <w:pPr>
        <w:spacing w:after="20"/>
        <w:rPr>
          <w:sz w:val="2"/>
          <w:szCs w:val="2"/>
        </w:rPr>
      </w:pPr>
    </w:p>
    <w:p w:rsidR="006F76E1" w14:paraId="2842C154" w14:textId="77777777">
      <w:pPr>
        <w:numPr>
          <w:ilvl w:val="0"/>
          <w:numId w:val="5"/>
        </w:numPr>
      </w:pPr>
      <w:r>
        <w:t xml:space="preserve">Worked on enterprise web application development and deployment. </w:t>
      </w:r>
    </w:p>
    <w:p w:rsidR="006F76E1" w14:paraId="23FF8138" w14:textId="77777777">
      <w:pPr>
        <w:numPr>
          <w:ilvl w:val="0"/>
          <w:numId w:val="5"/>
        </w:numPr>
        <w:spacing w:before="40"/>
      </w:pPr>
      <w:r>
        <w:t xml:space="preserve">Handled development, testing, issue resolution and production support activities. </w:t>
      </w:r>
    </w:p>
    <w:p w:rsidR="006F76E1" w14:paraId="1C0D02AF" w14:textId="77777777">
      <w:pPr>
        <w:numPr>
          <w:ilvl w:val="0"/>
          <w:numId w:val="5"/>
        </w:numPr>
        <w:spacing w:before="40"/>
      </w:pPr>
      <w:r>
        <w:t xml:space="preserve">Collaborated with distributed teams and supported client delivery. </w:t>
      </w:r>
    </w:p>
    <w:p w:rsidR="006F76E1" w14:paraId="3A2CB609"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04EE0938"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60505587" w14:textId="77777777">
            <w:pPr>
              <w:pStyle w:val="Heading3"/>
            </w:pPr>
            <w:r>
              <w:t>EDUCATION</w:t>
            </w:r>
          </w:p>
        </w:tc>
      </w:tr>
    </w:tbl>
    <w:p w:rsidR="006F76E1" w14:paraId="3AE44F68" w14:textId="77777777">
      <w:pPr>
        <w:pStyle w:val="AfterSectionNamePadding"/>
      </w:pPr>
    </w:p>
    <w:p w:rsidR="006F76E1" w14:paraId="63C72D1C" w14:textId="77777777">
      <w:pPr>
        <w:pStyle w:val="Heading4"/>
        <w:tabs>
          <w:tab w:val="right" w:pos="10800"/>
        </w:tabs>
        <w:spacing w:after="40"/>
      </w:pPr>
      <w:r>
        <w:t xml:space="preserve"> </w:t>
      </w:r>
      <w:r>
        <w:tab/>
        <w:t xml:space="preserve"> 2010</w:t>
      </w:r>
    </w:p>
    <w:p w:rsidR="006F76E1" w14:paraId="6B1A6D53" w14:textId="77777777">
      <w:r>
        <w:t xml:space="preserve">CIET, </w:t>
      </w:r>
      <w:r>
        <w:t>Coimbatore :</w:t>
      </w:r>
      <w:r>
        <w:t xml:space="preserve"> Bachelor of Engineering in Electronics &amp; Communications</w:t>
      </w:r>
    </w:p>
    <w:p w:rsidR="006F76E1" w14:paraId="6FE10767"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602E331C"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26E5FD2B" w14:textId="77777777">
            <w:pPr>
              <w:pStyle w:val="Heading3"/>
            </w:pPr>
            <w:r>
              <w:t>CERTIFICATIONS</w:t>
            </w:r>
          </w:p>
        </w:tc>
      </w:tr>
    </w:tbl>
    <w:p w:rsidR="006F76E1" w14:paraId="676BA6DD" w14:textId="77777777">
      <w:pPr>
        <w:pStyle w:val="AfterSectionNamePadding"/>
      </w:pPr>
    </w:p>
    <w:p w:rsidR="006F76E1" w14:paraId="27ED697E" w14:textId="77777777">
      <w:pPr>
        <w:spacing w:after="40"/>
      </w:pPr>
      <w:r>
        <w:t xml:space="preserve">Tableau Desktop Specialist </w:t>
      </w:r>
    </w:p>
    <w:p w:rsidR="006F76E1" w14:paraId="59F4CE41" w14:textId="77777777">
      <w:pPr>
        <w:spacing w:after="40"/>
      </w:pPr>
      <w:r>
        <w:t>Incorta</w:t>
      </w:r>
      <w:r>
        <w:t xml:space="preserve"> 4 Essentials for Business Users and Analysts </w:t>
      </w:r>
    </w:p>
    <w:p w:rsidR="006F76E1" w14:paraId="1F997865" w14:textId="77777777">
      <w:r>
        <w:t>Incorta</w:t>
      </w:r>
      <w:r>
        <w:t xml:space="preserve"> 4 Foundations for Developers </w:t>
      </w:r>
    </w:p>
    <w:p w:rsidR="006F76E1" w14:paraId="5DAC79EE" w14:textId="77777777">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000"/>
      </w:tblPr>
      <w:tblGrid>
        <w:gridCol w:w="10800"/>
      </w:tblGrid>
      <w:tr w14:paraId="59D0BC78" w14:textId="77777777">
        <w:tblPrEx>
          <w:tblW w:w="10800" w:type="auto"/>
          <w:tblBorders>
            <w:top w:val="single" w:sz="1" w:space="0" w:color="2163CA"/>
            <w:bottom w:val="single" w:sz="1" w:space="0" w:color="2163CA"/>
          </w:tblBorders>
          <w:tblLayout w:type="fixed"/>
          <w:tblCellMar>
            <w:left w:w="10" w:type="dxa"/>
            <w:right w:w="10" w:type="dxa"/>
          </w:tblCellMar>
          <w:tblLook w:val="0000"/>
        </w:tblPrEx>
        <w:tc>
          <w:tcPr>
            <w:tcW w:w="10800" w:type="dxa"/>
            <w:tcMar>
              <w:left w:w="0" w:type="dxa"/>
            </w:tcMar>
          </w:tcPr>
          <w:p w:rsidR="006F76E1" w14:paraId="3CCE84FD" w14:textId="77777777">
            <w:pPr>
              <w:pStyle w:val="Heading3"/>
            </w:pPr>
            <w:r>
              <w:t>ACHIEVEMENTS</w:t>
            </w:r>
          </w:p>
        </w:tc>
      </w:tr>
    </w:tbl>
    <w:p w:rsidR="006F76E1" w14:paraId="37DB2A46" w14:textId="77777777">
      <w:pPr>
        <w:pStyle w:val="AfterSectionNamePadding"/>
      </w:pPr>
    </w:p>
    <w:p w:rsidR="006F76E1" w14:paraId="6DF1A1BC" w14:textId="77777777">
      <w:pPr>
        <w:spacing w:after="40"/>
      </w:pPr>
      <w:r>
        <w:t xml:space="preserve">Award for Excellence – Infosys (2019, 2021) </w:t>
      </w:r>
    </w:p>
    <w:p w:rsidR="006F76E1" w14:paraId="69D68F1F" w14:textId="77777777">
      <w:pPr>
        <w:spacing w:after="40"/>
      </w:pPr>
      <w:r>
        <w:t xml:space="preserve">Star Excellence Award and Best Manager - Wipro 2025 </w:t>
      </w:r>
    </w:p>
    <w:p w:rsidR="006F76E1" w14:paraId="673D92C4" w14:textId="77777777">
      <w:r>
        <w:t xml:space="preserve">Delivered In House Data Analytics Tool saving $5M USD for a client </w:t>
      </w:r>
    </w:p>
    <w:p w:rsidR="006F76E1" w14:paraId="403468BB" w14:textId="77777777">
      <w:pPr>
        <w:pStyle w:val="AfterSectionPadding"/>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footerReference w:type="default" r:id="rId7"/>
      <w:footerReference w:type="first" r:id="rId8"/>
      <w:pgSz w:w="12240" w:h="15840"/>
      <w:pgMar w:top="720" w:right="720" w:bottom="720" w:left="720" w:header="431" w:footer="431"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76E1" w14:paraId="7F223470" w14:textId="77777777">
    <w:pPr>
      <w:tabs>
        <w:tab w:val="right" w:pos="10800"/>
      </w:tabs>
    </w:pPr>
    <w:r>
      <w:tab/>
    </w:r>
    <w:r>
      <w:rPr>
        <w:color w:val="2163CA"/>
      </w:rPr>
      <w:t xml:space="preserve">Page </w:t>
    </w:r>
    <w:r>
      <w:rPr>
        <w:color w:val="2163CA"/>
      </w:rPr>
      <w:fldChar w:fldCharType="begin"/>
    </w:r>
    <w:r>
      <w:rPr>
        <w:color w:val="2163CA"/>
      </w:rPr>
      <w:instrText>PAGE</w:instrText>
    </w:r>
    <w:r>
      <w:rPr>
        <w:color w:val="2163CA"/>
      </w:rPr>
      <w:fldChar w:fldCharType="separate"/>
    </w:r>
    <w:r w:rsidR="00C075EB">
      <w:rPr>
        <w:noProof/>
        <w:color w:val="2163CA"/>
      </w:rPr>
      <w:t>2</w:t>
    </w:r>
    <w:r>
      <w:rPr>
        <w:color w:val="2163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76E1" w14:paraId="3D93A84C" w14:textId="77777777">
    <w:pPr>
      <w:tabs>
        <w:tab w:val="right" w:pos="10800"/>
      </w:tabs>
    </w:pPr>
    <w:r>
      <w:tab/>
    </w:r>
    <w:r>
      <w:rPr>
        <w:color w:val="2163CA"/>
      </w:rPr>
      <w:t xml:space="preserve">Page </w:t>
    </w:r>
    <w:r>
      <w:rPr>
        <w:color w:val="2163CA"/>
      </w:rPr>
      <w:fldChar w:fldCharType="begin"/>
    </w:r>
    <w:r>
      <w:rPr>
        <w:color w:val="2163CA"/>
      </w:rPr>
      <w:instrText>PAGE</w:instrText>
    </w:r>
    <w:r>
      <w:rPr>
        <w:color w:val="2163CA"/>
      </w:rPr>
      <w:fldChar w:fldCharType="separate"/>
    </w:r>
    <w:r w:rsidR="00C075EB">
      <w:rPr>
        <w:noProof/>
        <w:color w:val="2163CA"/>
      </w:rPr>
      <w:t>1</w:t>
    </w:r>
    <w:r>
      <w:rPr>
        <w:color w:val="2163CA"/>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505524"/>
    <w:multiLevelType w:val="multilevel"/>
    <w:tmpl w:val="2ED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17052"/>
    <w:multiLevelType w:val="hybridMultilevel"/>
    <w:tmpl w:val="B606A1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nsid w:val="24952CA0"/>
    <w:multiLevelType w:val="hybridMultilevel"/>
    <w:tmpl w:val="3F96BB78"/>
    <w:lvl w:ilvl="0">
      <w:start w:val="1"/>
      <w:numFmt w:val="decimal"/>
      <w:lvlText w:val="%1."/>
      <w:lvlJc w:val="left"/>
      <w:pPr>
        <w:ind w:left="431" w:hanging="215"/>
      </w:pPr>
    </w:lvl>
    <w:lvl w:ilvl="1">
      <w:start w:val="1"/>
      <w:numFmt w:val="lowerLetter"/>
      <w:lvlText w:val="%2."/>
      <w:lvlJc w:val="left"/>
      <w:pPr>
        <w:ind w:left="863" w:hanging="215"/>
      </w:p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4D2423AB"/>
    <w:multiLevelType w:val="multilevel"/>
    <w:tmpl w:val="408C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F34577"/>
    <w:multiLevelType w:val="multilevel"/>
    <w:tmpl w:val="417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3B60A2"/>
    <w:multiLevelType w:val="hybridMultilevel"/>
    <w:tmpl w:val="D1846320"/>
    <w:lvl w:ilvl="0">
      <w:start w:val="1"/>
      <w:numFmt w:val="bullet"/>
      <w:lvlText w:val="•"/>
      <w:lvlJc w:val="left"/>
      <w:pPr>
        <w:ind w:left="431" w:hanging="144"/>
      </w:pPr>
    </w:lvl>
    <w:lvl w:ilvl="1">
      <w:start w:val="1"/>
      <w:numFmt w:val="bullet"/>
      <w:lvlText w:val="○"/>
      <w:lvlJc w:val="left"/>
      <w:pPr>
        <w:ind w:left="863" w:hanging="144"/>
      </w:p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lvlOverride w:ilvl="0">
      <w:startOverride w:val="1"/>
    </w:lvlOverride>
  </w:num>
  <w:num w:numId="2">
    <w:abstractNumId w:val="5"/>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6E1"/>
    <w:rsid w:val="0002474B"/>
    <w:rsid w:val="000E5C3F"/>
    <w:rsid w:val="00214BB3"/>
    <w:rsid w:val="0023389E"/>
    <w:rsid w:val="00423309"/>
    <w:rsid w:val="0045125D"/>
    <w:rsid w:val="005049CA"/>
    <w:rsid w:val="0066042E"/>
    <w:rsid w:val="006F76E1"/>
    <w:rsid w:val="007D311B"/>
    <w:rsid w:val="00874072"/>
    <w:rsid w:val="008B6F59"/>
    <w:rsid w:val="009354DD"/>
    <w:rsid w:val="009A3610"/>
    <w:rsid w:val="00C075EB"/>
    <w:rsid w:val="00CE67AC"/>
    <w:rsid w:val="00E10FA0"/>
    <w:rsid w:val="00EB08B1"/>
    <w:rsid w:val="00F825A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9E42734-CEEF-482C-96FC-A6EA1353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color w:val="1E2532"/>
    </w:rPr>
  </w:style>
  <w:style w:type="paragraph" w:styleId="Heading1">
    <w:name w:val="heading 1"/>
    <w:basedOn w:val="Normal"/>
    <w:next w:val="Normal"/>
    <w:uiPriority w:val="9"/>
    <w:qFormat/>
    <w:pPr>
      <w:outlineLvl w:val="0"/>
    </w:pPr>
    <w:rPr>
      <w:b/>
      <w:bCs/>
      <w:color w:val="2163CA"/>
      <w:sz w:val="39"/>
      <w:szCs w:val="39"/>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spacing w:before="40"/>
      <w:outlineLvl w:val="2"/>
    </w:pPr>
    <w:rPr>
      <w:b/>
      <w:bCs/>
      <w:color w:val="2163CA"/>
      <w:sz w:val="24"/>
      <w:szCs w:val="24"/>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basedOn w:val="Normal"/>
  </w:style>
  <w:style w:type="paragraph" w:customStyle="1" w:styleId="CardText">
    <w:name w:val="Card Text"/>
    <w:basedOn w:val="Normal"/>
  </w:style>
  <w:style w:type="paragraph" w:customStyle="1" w:styleId="AfterSectionNamePadding">
    <w:name w:val="After Section Name Padding"/>
    <w:basedOn w:val="Normal"/>
    <w:rPr>
      <w:sz w:val="12"/>
      <w:szCs w:val="12"/>
    </w:rPr>
  </w:style>
  <w:style w:type="paragraph" w:customStyle="1" w:styleId="AfterSectionPadding">
    <w:name w:val="After Section Padding"/>
    <w:basedOn w:val="Normal"/>
    <w:rPr>
      <w:sz w:val="32"/>
      <w:szCs w:val="32"/>
    </w:rPr>
  </w:style>
  <w:style w:type="paragraph" w:customStyle="1" w:styleId="AfterCardPadding">
    <w:name w:val="After Card Padding"/>
    <w:basedOn w:val="Normal"/>
    <w:rPr>
      <w:sz w:val="12"/>
      <w:szCs w:val="12"/>
    </w:rPr>
  </w:style>
  <w:style w:type="character" w:styleId="FollowedHyperlink">
    <w:name w:val="FollowedHyperlink"/>
    <w:uiPriority w:val="99"/>
    <w:unhideWhenUse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nagu.shiva@gmail.com" TargetMode="External" /><Relationship Id="rId5" Type="http://schemas.openxmlformats.org/officeDocument/2006/relationships/hyperlink" Target="https://www.linkedin.com/in/shivarajpnagamallappa" TargetMode="External" /><Relationship Id="rId6" Type="http://schemas.openxmlformats.org/officeDocument/2006/relationships/image" Target="https://rdxfootmark.naukri.com/v2/track/openCv?trackingInfo=0186a1885afd3ffb5ce8ca91db50740f134f4b0419514c4847440321091b5b58120b140612435e5c0a435601514841481f0f2b561358191b195115495d0c00584e4209430247460c590858184508105042445b0c0f054e4108120211474a411b02154e49405d58380c4f0343421b0015061953444f530e18705c4458440321091b5b58150e160018425d5c1b4d58505045111b53505b00564d1a0a130b1553156&amp;docType=docx" TargetMode="Externa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Shivaraj N</cp:lastModifiedBy>
  <cp:revision>9</cp:revision>
  <dcterms:created xsi:type="dcterms:W3CDTF">2026-05-14T19:39:00Z</dcterms:created>
  <dcterms:modified xsi:type="dcterms:W3CDTF">2026-06-23T17:29:00Z</dcterms:modified>
</cp:coreProperties>
</file>