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69" w:after="0"/>
        <w:rPr/>
      </w:pPr>
      <w:r>
        <w:rPr/>
        <w:t>PRASAD MURTHY</w:t>
      </w:r>
      <w:r>
        <w:rPr>
          <w:spacing w:val="-10"/>
        </w:rPr>
        <w:t>V</w:t>
      </w:r>
    </w:p>
    <w:p>
      <w:pPr>
        <w:pStyle w:val="TextBody"/>
        <w:spacing w:before="119" w:after="0"/>
        <w:ind w:left="2307" w:right="2166" w:hanging="0"/>
        <w:jc w:val="center"/>
        <w:rPr/>
      </w:pPr>
      <w:r>
        <w:rPr/>
        <w:t xml:space="preserve">AWS CLOUD ENGINEER | </w:t>
      </w:r>
      <w:r>
        <w:rPr/>
        <w:t xml:space="preserve">AZURE </w:t>
      </w:r>
      <w:r>
        <w:rPr/>
        <w:t xml:space="preserve">DEVOPS </w:t>
      </w:r>
      <w:r>
        <w:rPr>
          <w:spacing w:val="-2"/>
        </w:rPr>
        <w:t>ENGINEER</w:t>
      </w:r>
    </w:p>
    <w:p>
      <w:pPr>
        <w:pStyle w:val="TextBody"/>
        <w:spacing w:before="10" w:after="0"/>
        <w:ind w:left="142" w:right="0" w:hanging="0"/>
        <w:jc w:val="center"/>
        <w:rPr/>
      </w:pPr>
      <w:r>
        <w:rPr/>
        <w:t>Hyderabad,</w:t>
      </w:r>
      <w:r>
        <w:rPr>
          <w:spacing w:val="-2"/>
        </w:rPr>
        <w:t>India</w:t>
      </w:r>
    </w:p>
    <w:p>
      <w:pPr>
        <w:pStyle w:val="TextBody"/>
        <w:spacing w:lineRule="auto" w:line="247" w:before="10" w:after="0"/>
        <w:ind w:left="2307" w:right="2162" w:hanging="0"/>
        <w:jc w:val="center"/>
        <w:rPr/>
      </w:pPr>
      <w:r>
        <w:rPr/>
        <w:t>Phone:</w:t>
      </w:r>
      <w:r>
        <w:rPr>
          <w:spacing w:val="-7"/>
        </w:rPr>
        <w:t>+918142108075|Email:</w:t>
      </w:r>
      <w:hyperlink r:id="rId2">
        <w:r>
          <w:rPr>
            <w:rStyle w:val="ListLabel10"/>
            <w:spacing w:val="-7"/>
          </w:rPr>
          <w:t>varrinkalaprasad@gmail.com</w:t>
        </w:r>
      </w:hyperlink>
      <w:r>
        <w:rPr/>
        <w:t>GitHub: github.com/VarrinkalaPrasad</w:t>
      </w:r>
    </w:p>
    <w:p>
      <w:pPr>
        <w:pStyle w:val="TextBody"/>
        <w:spacing w:before="2" w:after="0"/>
        <w:ind w:left="142" w:right="0" w:hanging="0"/>
        <w:jc w:val="center"/>
        <w:rPr/>
      </w:pPr>
      <w:r>
        <w:rPr/>
        <w:t>LinkedIn: linkedin.com/in/prasad-v-</w:t>
      </w:r>
      <w:r>
        <w:rPr>
          <w:spacing w:val="-2"/>
        </w:rPr>
        <w:t>b8a90717b</w:t>
      </w:r>
    </w:p>
    <w:p>
      <w:pPr>
        <w:pStyle w:val="TextBody"/>
        <w:spacing w:before="145" w:after="0"/>
        <w:ind w:left="0" w:right="0" w:hanging="0"/>
        <w:rPr/>
      </w:pPr>
      <w:r>
        <w:rPr/>
      </w:r>
    </w:p>
    <w:p>
      <w:pPr>
        <w:pStyle w:val="Heading2"/>
        <w:rPr/>
      </w:pPr>
      <w:r>
        <w:rPr/>
        <w:t>PROFESSIONAL</w:t>
      </w:r>
      <w:r>
        <w:rPr>
          <w:spacing w:val="-2"/>
        </w:rPr>
        <w:t>SUMMARY</w:t>
      </w:r>
    </w:p>
    <w:p>
      <w:pPr>
        <w:pStyle w:val="TextBody"/>
        <w:spacing w:lineRule="auto" w:line="247" w:before="153" w:after="0"/>
        <w:ind w:left="113" w:right="0" w:hanging="0"/>
        <w:rPr/>
      </w:pPr>
      <w:r>
        <w:rPr/>
        <w:t xml:space="preserve">AWS Cloud and </w:t>
      </w:r>
      <w:r>
        <w:rPr/>
        <w:t xml:space="preserve">Azure </w:t>
      </w:r>
      <w:r>
        <w:rPr/>
        <w:t>DevOps Engineer with 10 plus years of overall IT experience and 5 plus years of experience in DevOps, Cloud Infrastructure, Automation, CI CD, Kubernetes, and AWS platform engineering. Experienced in designing,</w:t>
      </w:r>
      <w:r>
        <w:rPr>
          <w:spacing w:val="-3"/>
        </w:rPr>
        <w:t>implementing,andmanaginghighlyavailablecloudenvironmentssupportingenterpriseapplications.Strong expertise in AWS, Terraform, Jenkins, Docker, Kubernetes, GitOps, ArgoCD, Linux, API Gateway, Lambda, Load Balancers, Auto Scaling, Monitoring, Security, and Infrastructure Automation. Proven track record of reducing deployment time, improving platform reliability, optimizing cloud costs, and supporting large scale production</w:t>
      </w:r>
      <w:r>
        <w:rPr>
          <w:spacing w:val="-2"/>
        </w:rPr>
        <w:t>environments.</w:t>
      </w:r>
    </w:p>
    <w:p>
      <w:pPr>
        <w:pStyle w:val="Heading2"/>
        <w:spacing w:before="171" w:after="0"/>
        <w:rPr/>
      </w:pPr>
      <w:r>
        <w:rPr/>
        <w:t>CORE TECHNICAL</w:t>
      </w:r>
      <w:r>
        <w:rPr>
          <w:spacing w:val="-2"/>
        </w:rPr>
        <w:t>SKILLS</w:t>
      </w:r>
    </w:p>
    <w:p>
      <w:pPr>
        <w:pStyle w:val="TextBody"/>
        <w:spacing w:before="4" w:after="0"/>
        <w:ind w:left="0" w:right="0" w:hanging="0"/>
        <w:rPr>
          <w:rFonts w:ascii="Arial" w:hAnsi="Arial"/>
          <w:b/>
          <w:b/>
          <w:sz w:val="11"/>
        </w:rPr>
      </w:pPr>
      <w:r>
        <w:rPr>
          <w:rFonts w:ascii="Arial" w:hAnsi="Arial"/>
          <w:b/>
          <w:sz w:val="11"/>
        </w:rPr>
      </w:r>
    </w:p>
    <w:tbl>
      <w:tblPr>
        <w:tblW w:w="10400" w:type="dxa"/>
        <w:jc w:val="left"/>
        <w:tblInd w:w="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Look w:val="01e0"/>
      </w:tblPr>
      <w:tblGrid>
        <w:gridCol w:w="2600"/>
        <w:gridCol w:w="7799"/>
      </w:tblGrid>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8E9D3" w:val="clear"/>
          </w:tcPr>
          <w:p>
            <w:pPr>
              <w:pStyle w:val="TableParagraph"/>
              <w:spacing w:before="62" w:after="0"/>
              <w:ind w:left="120" w:right="0" w:hanging="0"/>
              <w:rPr>
                <w:rFonts w:ascii="Arial" w:hAnsi="Arial"/>
                <w:b/>
                <w:b/>
                <w:sz w:val="20"/>
              </w:rPr>
            </w:pPr>
            <w:r>
              <w:rPr>
                <w:rFonts w:ascii="Arial" w:hAnsi="Arial"/>
                <w:b/>
                <w:spacing w:val="-2"/>
                <w:sz w:val="20"/>
              </w:rPr>
              <w:t>Category</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color="auto" w:fill="D8E9D3" w:val="clear"/>
          </w:tcPr>
          <w:p>
            <w:pPr>
              <w:pStyle w:val="TableParagraph"/>
              <w:spacing w:before="62" w:after="0"/>
              <w:ind w:left="120" w:right="0" w:hanging="0"/>
              <w:rPr>
                <w:rFonts w:ascii="Arial" w:hAnsi="Arial"/>
                <w:b/>
                <w:b/>
                <w:sz w:val="20"/>
              </w:rPr>
            </w:pPr>
            <w:r>
              <w:rPr>
                <w:rFonts w:ascii="Arial" w:hAnsi="Arial"/>
                <w:b/>
                <w:spacing w:val="-2"/>
                <w:sz w:val="20"/>
              </w:rPr>
              <w:t>Technologies</w:t>
            </w:r>
          </w:p>
        </w:tc>
      </w:tr>
      <w:tr>
        <w:trPr>
          <w:trHeight w:val="58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Cloud</w:t>
            </w:r>
            <w:r>
              <w:rPr>
                <w:spacing w:val="-2"/>
                <w:sz w:val="20"/>
              </w:rPr>
              <w:t>Platforms</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lineRule="auto" w:line="247" w:before="62" w:after="0"/>
              <w:rPr/>
            </w:pPr>
            <w:r>
              <w:rPr>
                <w:sz w:val="20"/>
              </w:rPr>
              <w:t>AWS</w:t>
            </w:r>
            <w:r>
              <w:rPr>
                <w:spacing w:val="-4"/>
                <w:sz w:val="20"/>
              </w:rPr>
              <w:t>EC2,S3,RDS,VPC,EKS,ELB,ALB,AutoScaling,Route53,CloudWatch,API Gateway, Lambda,</w:t>
            </w:r>
            <w:r>
              <w:rPr>
                <w:spacing w:val="-4"/>
                <w:sz w:val="20"/>
              </w:rPr>
              <w:t>Azure</w:t>
            </w:r>
          </w:p>
        </w:tc>
      </w:tr>
      <w:tr>
        <w:trPr>
          <w:trHeight w:val="339"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DevOps</w:t>
            </w:r>
            <w:r>
              <w:rPr>
                <w:spacing w:val="-2"/>
                <w:sz w:val="20"/>
              </w:rPr>
              <w:t>Tools</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Jenkins, GitHub Actions, GitLab CI CD, Maven,</w:t>
            </w:r>
            <w:r>
              <w:rPr>
                <w:spacing w:val="-2"/>
                <w:sz w:val="20"/>
              </w:rPr>
              <w:t>ArgoCD</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pacing w:val="-2"/>
                <w:sz w:val="20"/>
              </w:rPr>
              <w:t>Containers</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Azure devops ,</w:t>
            </w:r>
            <w:r>
              <w:rPr>
                <w:sz w:val="20"/>
              </w:rPr>
              <w:t>Docker, Kubernetes,</w:t>
            </w:r>
            <w:r>
              <w:rPr>
                <w:spacing w:val="-4"/>
                <w:sz w:val="20"/>
              </w:rPr>
              <w:t>Helm</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Infrastructure as</w:t>
            </w:r>
            <w:r>
              <w:rPr>
                <w:spacing w:val="-4"/>
                <w:sz w:val="20"/>
              </w:rPr>
              <w:t>Code</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Terraform, Terraform Modules, Remote State</w:t>
            </w:r>
            <w:r>
              <w:rPr>
                <w:spacing w:val="-2"/>
                <w:sz w:val="20"/>
              </w:rPr>
              <w:t>Management</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Configuration</w:t>
            </w:r>
            <w:r>
              <w:rPr>
                <w:spacing w:val="-2"/>
                <w:sz w:val="20"/>
              </w:rPr>
              <w:t>Management</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pacing w:val="-2"/>
                <w:sz w:val="20"/>
              </w:rPr>
              <w:t>Ansible</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pacing w:val="-2"/>
                <w:sz w:val="20"/>
              </w:rPr>
              <w:t>Monitoring</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Prometheus, Grafana, Nagios,</w:t>
            </w:r>
            <w:r>
              <w:rPr>
                <w:spacing w:val="-2"/>
                <w:sz w:val="20"/>
              </w:rPr>
              <w:t>CloudWatch</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Version</w:t>
            </w:r>
            <w:r>
              <w:rPr>
                <w:spacing w:val="-2"/>
                <w:sz w:val="20"/>
              </w:rPr>
              <w:t>Control</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Git, GitHub, GitLab,</w:t>
            </w:r>
            <w:r>
              <w:rPr>
                <w:spacing w:val="-2"/>
                <w:sz w:val="20"/>
              </w:rPr>
              <w:t>Bitbucket</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Operating</w:t>
            </w:r>
            <w:r>
              <w:rPr>
                <w:spacing w:val="-2"/>
                <w:sz w:val="20"/>
              </w:rPr>
              <w:t>Systems</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Linux, Red Hat Enterprise Linux, Ubuntu, CentOS,</w:t>
            </w:r>
            <w:r>
              <w:rPr>
                <w:spacing w:val="-2"/>
                <w:sz w:val="20"/>
              </w:rPr>
              <w:t>Debian</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pacing w:val="-2"/>
                <w:sz w:val="20"/>
              </w:rPr>
              <w:t>Scripting</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Shell Scripting,</w:t>
            </w:r>
            <w:r>
              <w:rPr>
                <w:spacing w:val="-2"/>
                <w:sz w:val="20"/>
              </w:rPr>
              <w:t>Python</w:t>
            </w:r>
          </w:p>
        </w:tc>
      </w:tr>
      <w:tr>
        <w:trPr>
          <w:trHeight w:val="340" w:hRule="atLeast"/>
        </w:trPr>
        <w:tc>
          <w:tcPr>
            <w:tcW w:w="2600"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pacing w:val="-2"/>
                <w:sz w:val="20"/>
              </w:rPr>
              <w:t>Security</w:t>
            </w:r>
          </w:p>
        </w:tc>
        <w:tc>
          <w:tcPr>
            <w:tcW w:w="7799" w:type="dxa"/>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auto" w:val="clear"/>
          </w:tcPr>
          <w:p>
            <w:pPr>
              <w:pStyle w:val="TableParagraph"/>
              <w:spacing w:before="62" w:after="0"/>
              <w:ind w:left="120" w:right="0" w:hanging="0"/>
              <w:rPr>
                <w:sz w:val="20"/>
              </w:rPr>
            </w:pPr>
            <w:r>
              <w:rPr>
                <w:sz w:val="20"/>
              </w:rPr>
              <w:t>IAM, MFA, Security Groups, Encryption, VPC</w:t>
            </w:r>
            <w:r>
              <w:rPr>
                <w:spacing w:val="-2"/>
                <w:sz w:val="20"/>
              </w:rPr>
              <w:t>Security</w:t>
            </w:r>
          </w:p>
        </w:tc>
      </w:tr>
    </w:tbl>
    <w:p>
      <w:pPr>
        <w:pStyle w:val="Heading2"/>
        <w:spacing w:before="168" w:after="0"/>
        <w:rPr/>
      </w:pPr>
      <w:r>
        <w:rPr/>
        <w:t>PROFESSIONAL</w:t>
      </w:r>
      <w:r>
        <w:rPr>
          <w:spacing w:val="-2"/>
        </w:rPr>
        <w:t>EXPERIENCE</w:t>
      </w:r>
    </w:p>
    <w:p>
      <w:pPr>
        <w:pStyle w:val="Normal"/>
        <w:spacing w:before="153" w:after="0"/>
        <w:ind w:left="113" w:right="0" w:hanging="0"/>
        <w:jc w:val="left"/>
        <w:rPr>
          <w:rFonts w:ascii="Arial" w:hAnsi="Arial"/>
          <w:b/>
          <w:b/>
          <w:sz w:val="20"/>
        </w:rPr>
      </w:pPr>
      <w:r>
        <w:rPr>
          <w:rFonts w:ascii="Arial" w:hAnsi="Arial"/>
          <w:b/>
          <w:sz w:val="20"/>
        </w:rPr>
        <w:t xml:space="preserve">Azure </w:t>
      </w:r>
      <w:r>
        <w:rPr>
          <w:rFonts w:ascii="Arial" w:hAnsi="Arial"/>
          <w:b/>
          <w:sz w:val="20"/>
        </w:rPr>
        <w:t>DevOps Engineer | Apoyar Software Technologies | Dec 2021 to</w:t>
      </w:r>
      <w:r>
        <w:rPr>
          <w:rFonts w:ascii="Arial" w:hAnsi="Arial"/>
          <w:b/>
          <w:spacing w:val="-2"/>
          <w:sz w:val="20"/>
        </w:rPr>
        <w:t>Present</w:t>
      </w:r>
    </w:p>
    <w:p>
      <w:pPr>
        <w:pStyle w:val="ListParagraph"/>
        <w:numPr>
          <w:ilvl w:val="0"/>
          <w:numId w:val="1"/>
        </w:numPr>
        <w:tabs>
          <w:tab w:val="left" w:pos="238" w:leader="none"/>
        </w:tabs>
        <w:spacing w:lineRule="auto" w:line="247" w:before="130" w:after="0"/>
        <w:ind w:left="113" w:right="184" w:hanging="0"/>
        <w:jc w:val="left"/>
        <w:rPr>
          <w:sz w:val="20"/>
        </w:rPr>
      </w:pPr>
      <w:r>
        <w:rPr>
          <w:sz w:val="20"/>
        </w:rPr>
        <w:t>Improved</w:t>
      </w:r>
      <w:r>
        <w:rPr>
          <w:spacing w:val="-3"/>
          <w:sz w:val="20"/>
        </w:rPr>
        <w:t>deploymentefficiencyby60percentbyimplementingenterpriseCICDpipelinesusingJenkins,GitLabCI CD, Docker, and Kubernetes.</w:t>
      </w:r>
    </w:p>
    <w:p>
      <w:pPr>
        <w:pStyle w:val="ListParagraph"/>
        <w:numPr>
          <w:ilvl w:val="0"/>
          <w:numId w:val="1"/>
        </w:numPr>
        <w:tabs>
          <w:tab w:val="left" w:pos="238" w:leader="none"/>
        </w:tabs>
        <w:spacing w:lineRule="auto" w:line="247" w:before="122" w:after="0"/>
        <w:ind w:left="113" w:right="218" w:hanging="0"/>
        <w:jc w:val="left"/>
        <w:rPr>
          <w:sz w:val="20"/>
        </w:rPr>
      </w:pPr>
      <w:r>
        <w:rPr>
          <w:sz w:val="20"/>
        </w:rPr>
        <w:t>Reduced</w:t>
      </w:r>
      <w:r>
        <w:rPr>
          <w:spacing w:val="-3"/>
          <w:sz w:val="20"/>
        </w:rPr>
        <w:t>infrastructureprovisioningtimeby50percentbyautomatingAWSinfrastructureusingTerraformmodules and reusable templates.</w:t>
      </w:r>
    </w:p>
    <w:p>
      <w:pPr>
        <w:pStyle w:val="ListParagraph"/>
        <w:numPr>
          <w:ilvl w:val="0"/>
          <w:numId w:val="1"/>
        </w:numPr>
        <w:tabs>
          <w:tab w:val="left" w:pos="238" w:leader="none"/>
        </w:tabs>
        <w:spacing w:lineRule="auto" w:line="240" w:before="121" w:after="0"/>
        <w:ind w:left="238" w:right="0" w:hanging="125"/>
        <w:jc w:val="left"/>
        <w:rPr>
          <w:sz w:val="20"/>
        </w:rPr>
      </w:pPr>
      <w:r>
        <w:rPr>
          <w:sz w:val="20"/>
        </w:rPr>
        <w:t>Enhanced application scalability and reliability by deploying microservices on Kubernetes EKS</w:t>
      </w:r>
      <w:r>
        <w:rPr>
          <w:spacing w:val="-2"/>
          <w:sz w:val="20"/>
        </w:rPr>
        <w:t>clusters.</w:t>
      </w:r>
    </w:p>
    <w:p>
      <w:pPr>
        <w:pStyle w:val="ListParagraph"/>
        <w:numPr>
          <w:ilvl w:val="0"/>
          <w:numId w:val="1"/>
        </w:numPr>
        <w:tabs>
          <w:tab w:val="left" w:pos="238" w:leader="none"/>
        </w:tabs>
        <w:spacing w:lineRule="auto" w:line="240" w:before="130" w:after="0"/>
        <w:ind w:left="238" w:right="0" w:hanging="125"/>
        <w:jc w:val="left"/>
        <w:rPr>
          <w:sz w:val="20"/>
        </w:rPr>
      </w:pPr>
      <w:r>
        <w:rPr>
          <w:sz w:val="20"/>
        </w:rPr>
        <w:t>Reduced cloud expenditure by 40 percent through infrastructure optimization, automation, and capacity</w:t>
      </w:r>
      <w:r>
        <w:rPr>
          <w:spacing w:val="-2"/>
          <w:sz w:val="20"/>
        </w:rPr>
        <w:t>planning.</w:t>
      </w:r>
    </w:p>
    <w:p>
      <w:pPr>
        <w:pStyle w:val="ListParagraph"/>
        <w:numPr>
          <w:ilvl w:val="0"/>
          <w:numId w:val="1"/>
        </w:numPr>
        <w:tabs>
          <w:tab w:val="left" w:pos="238" w:leader="none"/>
        </w:tabs>
        <w:spacing w:lineRule="auto" w:line="247" w:before="130" w:after="0"/>
        <w:ind w:left="113" w:right="563" w:hanging="0"/>
        <w:jc w:val="left"/>
        <w:rPr>
          <w:sz w:val="20"/>
        </w:rPr>
      </w:pPr>
      <w:r>
        <w:rPr>
          <w:sz w:val="20"/>
        </w:rPr>
        <w:t>Implemented</w:t>
      </w:r>
      <w:r>
        <w:rPr>
          <w:spacing w:val="-3"/>
          <w:sz w:val="20"/>
        </w:rPr>
        <w:t>GitOpsdeploymentstrategyusingArgoCDandHelm,improvingreleaseconsistencyandrollback</w:t>
      </w:r>
      <w:r>
        <w:rPr>
          <w:spacing w:val="-2"/>
          <w:sz w:val="20"/>
        </w:rPr>
        <w:t>capabilities.</w:t>
      </w:r>
    </w:p>
    <w:p>
      <w:pPr>
        <w:pStyle w:val="ListParagraph"/>
        <w:numPr>
          <w:ilvl w:val="0"/>
          <w:numId w:val="1"/>
        </w:numPr>
        <w:tabs>
          <w:tab w:val="left" w:pos="238" w:leader="none"/>
        </w:tabs>
        <w:spacing w:lineRule="auto" w:line="247" w:before="122" w:after="0"/>
        <w:ind w:left="113" w:right="1118" w:hanging="0"/>
        <w:jc w:val="left"/>
        <w:rPr>
          <w:sz w:val="20"/>
        </w:rPr>
      </w:pPr>
      <w:r>
        <w:rPr>
          <w:sz w:val="20"/>
        </w:rPr>
        <w:t>Achieved</w:t>
      </w:r>
      <w:r>
        <w:rPr>
          <w:spacing w:val="-3"/>
          <w:sz w:val="20"/>
        </w:rPr>
        <w:t>99.99percentplatformavailabilitythroughproactivemonitoringwithPrometheus,Grafana,and</w:t>
      </w:r>
      <w:r>
        <w:rPr>
          <w:spacing w:val="-2"/>
          <w:sz w:val="20"/>
        </w:rPr>
        <w:t>CloudWatch.</w:t>
      </w:r>
    </w:p>
    <w:p>
      <w:pPr>
        <w:pStyle w:val="Normal"/>
        <w:spacing w:before="122" w:after="0"/>
        <w:ind w:left="113" w:right="0" w:hanging="0"/>
        <w:jc w:val="left"/>
        <w:rPr>
          <w:rFonts w:ascii="Arial" w:hAnsi="Arial"/>
          <w:b/>
          <w:b/>
          <w:sz w:val="20"/>
        </w:rPr>
      </w:pPr>
      <w:r>
        <w:rPr>
          <w:rFonts w:ascii="Arial" w:hAnsi="Arial"/>
          <w:b/>
          <w:sz w:val="20"/>
        </w:rPr>
        <w:t>Analyst | HSBC Electronic Data Processing Ltd | Apr 2017 to Nov</w:t>
      </w:r>
      <w:r>
        <w:rPr>
          <w:rFonts w:ascii="Arial" w:hAnsi="Arial"/>
          <w:b/>
          <w:spacing w:val="-4"/>
          <w:sz w:val="20"/>
        </w:rPr>
        <w:t>2021</w:t>
      </w:r>
    </w:p>
    <w:p>
      <w:pPr>
        <w:pStyle w:val="ListParagraph"/>
        <w:numPr>
          <w:ilvl w:val="0"/>
          <w:numId w:val="1"/>
        </w:numPr>
        <w:tabs>
          <w:tab w:val="left" w:pos="238" w:leader="none"/>
        </w:tabs>
        <w:spacing w:lineRule="auto" w:line="247" w:before="130" w:after="0"/>
        <w:ind w:left="113" w:right="262" w:hanging="0"/>
        <w:jc w:val="left"/>
        <w:rPr>
          <w:sz w:val="20"/>
        </w:rPr>
      </w:pPr>
      <w:r>
        <w:rPr>
          <w:sz w:val="20"/>
        </w:rPr>
        <w:t>Managed</w:t>
      </w:r>
      <w:r>
        <w:rPr>
          <w:spacing w:val="-3"/>
          <w:sz w:val="20"/>
        </w:rPr>
        <w:t>AWSinfrastructureincludingEC2,ELB,AutoScaling,S3,andnetworkingservicessupportingenterprise</w:t>
      </w:r>
      <w:r>
        <w:rPr>
          <w:spacing w:val="-2"/>
          <w:sz w:val="20"/>
        </w:rPr>
        <w:t>applications.</w:t>
      </w:r>
    </w:p>
    <w:p>
      <w:pPr>
        <w:pStyle w:val="ListParagraph"/>
        <w:numPr>
          <w:ilvl w:val="0"/>
          <w:numId w:val="1"/>
        </w:numPr>
        <w:tabs>
          <w:tab w:val="left" w:pos="238" w:leader="none"/>
        </w:tabs>
        <w:spacing w:lineRule="auto" w:line="240" w:before="121" w:after="0"/>
        <w:ind w:left="238" w:right="0" w:hanging="125"/>
        <w:jc w:val="left"/>
        <w:rPr>
          <w:sz w:val="20"/>
        </w:rPr>
      </w:pPr>
      <w:r>
        <w:rPr>
          <w:sz w:val="20"/>
        </w:rPr>
        <w:t>Improved release consistency by automating build and deployment processes using Jenkins and</w:t>
      </w:r>
      <w:r>
        <w:rPr>
          <w:spacing w:val="-2"/>
          <w:sz w:val="20"/>
        </w:rPr>
        <w:t>Maven.</w:t>
      </w:r>
    </w:p>
    <w:p>
      <w:pPr>
        <w:pStyle w:val="ListParagraph"/>
        <w:numPr>
          <w:ilvl w:val="0"/>
          <w:numId w:val="1"/>
        </w:numPr>
        <w:tabs>
          <w:tab w:val="left" w:pos="238" w:leader="none"/>
        </w:tabs>
        <w:spacing w:lineRule="auto" w:line="240" w:before="130" w:after="0"/>
        <w:ind w:left="238" w:right="0" w:hanging="125"/>
        <w:jc w:val="left"/>
        <w:rPr>
          <w:sz w:val="20"/>
        </w:rPr>
      </w:pPr>
      <w:r>
        <w:rPr>
          <w:sz w:val="20"/>
        </w:rPr>
        <w:t>Strengthened cloud security through IAM policy management, Security Groups, and VPC</w:t>
      </w:r>
      <w:r>
        <w:rPr>
          <w:spacing w:val="-2"/>
          <w:sz w:val="20"/>
        </w:rPr>
        <w:t>architecture.</w:t>
      </w:r>
    </w:p>
    <w:p>
      <w:pPr>
        <w:pStyle w:val="ListParagraph"/>
        <w:numPr>
          <w:ilvl w:val="0"/>
          <w:numId w:val="1"/>
        </w:numPr>
        <w:tabs>
          <w:tab w:val="left" w:pos="238" w:leader="none"/>
        </w:tabs>
        <w:spacing w:lineRule="auto" w:line="247" w:before="130" w:after="0"/>
        <w:ind w:left="113" w:right="784" w:hanging="0"/>
        <w:jc w:val="left"/>
        <w:rPr>
          <w:sz w:val="20"/>
        </w:rPr>
      </w:pPr>
      <w:r>
        <w:rPr>
          <w:sz w:val="20"/>
        </w:rPr>
        <w:t>Collaborated</w:t>
      </w:r>
      <w:r>
        <w:rPr>
          <w:spacing w:val="-3"/>
          <w:sz w:val="20"/>
        </w:rPr>
        <w:t>withdevelopmentandoperationsteamstosupportproductiondeploymentsandcriticalincident</w:t>
      </w:r>
      <w:r>
        <w:rPr>
          <w:spacing w:val="-2"/>
          <w:sz w:val="20"/>
        </w:rPr>
        <w:t>management.</w:t>
      </w:r>
    </w:p>
    <w:p>
      <w:pPr>
        <w:sectPr>
          <w:type w:val="nextPage"/>
          <w:pgSz w:w="11906" w:h="16838"/>
          <w:pgMar w:left="566" w:right="708" w:header="0" w:top="540" w:footer="0" w:bottom="280" w:gutter="0"/>
          <w:pgNumType w:fmt="decimal"/>
          <w:formProt w:val="false"/>
          <w:textDirection w:val="lrTb"/>
        </w:sectPr>
      </w:pPr>
    </w:p>
    <w:p>
      <w:pPr>
        <w:pStyle w:val="Heading2"/>
        <w:spacing w:before="79" w:after="0"/>
        <w:rPr/>
      </w:pPr>
      <w:r>
        <w:rPr/>
        <w:t>ENTERPRISE</w:t>
      </w:r>
      <w:r>
        <w:rPr>
          <w:spacing w:val="-2"/>
        </w:rPr>
        <w:t>PROJECTS</w:t>
      </w:r>
    </w:p>
    <w:p>
      <w:pPr>
        <w:pStyle w:val="Heading3"/>
        <w:spacing w:before="153" w:after="0"/>
        <w:rPr/>
      </w:pPr>
      <w:r>
        <w:rPr/>
        <w:t>Enterprise E Commerce Platform Migration to</w:t>
      </w:r>
      <w:r>
        <w:rPr>
          <w:spacing w:val="-5"/>
        </w:rPr>
        <w:t>AWS</w:t>
      </w:r>
    </w:p>
    <w:p>
      <w:pPr>
        <w:pStyle w:val="ListParagraph"/>
        <w:numPr>
          <w:ilvl w:val="0"/>
          <w:numId w:val="1"/>
        </w:numPr>
        <w:tabs>
          <w:tab w:val="left" w:pos="238" w:leader="none"/>
        </w:tabs>
        <w:spacing w:lineRule="auto" w:line="240" w:before="130" w:after="0"/>
        <w:ind w:left="238" w:right="0" w:hanging="125"/>
        <w:jc w:val="left"/>
        <w:rPr>
          <w:sz w:val="20"/>
        </w:rPr>
      </w:pPr>
      <w:r>
        <w:rPr>
          <w:sz w:val="20"/>
        </w:rPr>
        <w:t>Migrated customer facing applications from on premises infrastructure to AWS cloud</w:t>
      </w:r>
      <w:r>
        <w:rPr>
          <w:spacing w:val="-2"/>
          <w:sz w:val="20"/>
        </w:rPr>
        <w:t>platform.</w:t>
      </w:r>
    </w:p>
    <w:p>
      <w:pPr>
        <w:pStyle w:val="ListParagraph"/>
        <w:numPr>
          <w:ilvl w:val="0"/>
          <w:numId w:val="1"/>
        </w:numPr>
        <w:tabs>
          <w:tab w:val="left" w:pos="238" w:leader="none"/>
        </w:tabs>
        <w:spacing w:lineRule="auto" w:line="247" w:before="130" w:after="0"/>
        <w:ind w:left="113" w:right="106" w:hanging="0"/>
        <w:jc w:val="left"/>
        <w:rPr>
          <w:sz w:val="20"/>
        </w:rPr>
      </w:pPr>
      <w:r>
        <w:rPr>
          <w:sz w:val="20"/>
        </w:rPr>
        <w:t>Implemented</w:t>
      </w:r>
      <w:r>
        <w:rPr>
          <w:spacing w:val="-3"/>
          <w:sz w:val="20"/>
        </w:rPr>
        <w:t>AutoScaling,ApplicationLoadBalancers,Route53,MultiAvailabilityZoneRDS,anddisasterrecovery</w:t>
      </w:r>
      <w:r>
        <w:rPr>
          <w:spacing w:val="-2"/>
          <w:sz w:val="20"/>
        </w:rPr>
        <w:t>architecture.</w:t>
      </w:r>
    </w:p>
    <w:p>
      <w:pPr>
        <w:pStyle w:val="ListParagraph"/>
        <w:numPr>
          <w:ilvl w:val="0"/>
          <w:numId w:val="1"/>
        </w:numPr>
        <w:tabs>
          <w:tab w:val="left" w:pos="238" w:leader="none"/>
        </w:tabs>
        <w:spacing w:lineRule="auto" w:line="240" w:before="122" w:after="0"/>
        <w:ind w:left="238" w:right="0" w:hanging="125"/>
        <w:jc w:val="left"/>
        <w:rPr>
          <w:sz w:val="20"/>
        </w:rPr>
      </w:pPr>
      <w:r>
        <w:rPr>
          <w:sz w:val="20"/>
        </w:rPr>
        <w:t>Automated application deployment pipelines using Jenkins and GitLab CI CD reducing release effort by 60</w:t>
      </w:r>
      <w:r>
        <w:rPr>
          <w:spacing w:val="-2"/>
          <w:sz w:val="20"/>
        </w:rPr>
        <w:t>percent.</w:t>
      </w:r>
    </w:p>
    <w:p>
      <w:pPr>
        <w:pStyle w:val="ListParagraph"/>
        <w:numPr>
          <w:ilvl w:val="0"/>
          <w:numId w:val="1"/>
        </w:numPr>
        <w:tabs>
          <w:tab w:val="left" w:pos="238" w:leader="none"/>
        </w:tabs>
        <w:spacing w:lineRule="auto" w:line="240" w:before="130" w:after="0"/>
        <w:ind w:left="238" w:right="0" w:hanging="125"/>
        <w:jc w:val="left"/>
        <w:rPr>
          <w:sz w:val="20"/>
        </w:rPr>
      </w:pPr>
      <w:r>
        <w:rPr>
          <w:sz w:val="20"/>
        </w:rPr>
        <w:t>Improved scalability and availability for high traffic workloads supporting thousands of</w:t>
      </w:r>
      <w:r>
        <w:rPr>
          <w:spacing w:val="-2"/>
          <w:sz w:val="20"/>
        </w:rPr>
        <w:t>users.</w:t>
      </w:r>
    </w:p>
    <w:p>
      <w:pPr>
        <w:pStyle w:val="Heading3"/>
        <w:rPr/>
      </w:pPr>
      <w:r>
        <w:rPr/>
        <w:t>AWS Serverless API</w:t>
      </w:r>
      <w:r>
        <w:rPr>
          <w:spacing w:val="-2"/>
        </w:rPr>
        <w:t>Platform</w:t>
      </w:r>
    </w:p>
    <w:p>
      <w:pPr>
        <w:pStyle w:val="ListParagraph"/>
        <w:numPr>
          <w:ilvl w:val="0"/>
          <w:numId w:val="1"/>
        </w:numPr>
        <w:tabs>
          <w:tab w:val="left" w:pos="238" w:leader="none"/>
        </w:tabs>
        <w:spacing w:lineRule="auto" w:line="240" w:before="130" w:after="0"/>
        <w:ind w:left="238" w:right="0" w:hanging="125"/>
        <w:jc w:val="left"/>
        <w:rPr>
          <w:sz w:val="20"/>
        </w:rPr>
      </w:pPr>
      <w:r>
        <w:rPr>
          <w:sz w:val="20"/>
        </w:rPr>
        <w:t>Designed and deployed serverless architecture using AWS Lambda, API Gateway, CloudWatch, and</w:t>
      </w:r>
      <w:r>
        <w:rPr>
          <w:spacing w:val="-4"/>
          <w:sz w:val="20"/>
        </w:rPr>
        <w:t>IAM.</w:t>
      </w:r>
    </w:p>
    <w:p>
      <w:pPr>
        <w:pStyle w:val="ListParagraph"/>
        <w:numPr>
          <w:ilvl w:val="0"/>
          <w:numId w:val="1"/>
        </w:numPr>
        <w:tabs>
          <w:tab w:val="left" w:pos="238" w:leader="none"/>
        </w:tabs>
        <w:spacing w:lineRule="auto" w:line="240" w:before="130" w:after="0"/>
        <w:ind w:left="238" w:right="0" w:hanging="125"/>
        <w:jc w:val="left"/>
        <w:rPr>
          <w:sz w:val="20"/>
        </w:rPr>
      </w:pPr>
      <w:r>
        <w:rPr>
          <w:sz w:val="20"/>
        </w:rPr>
        <w:t>Developed secure and scalable REST APIs capable of handling dynamic traffic</w:t>
      </w:r>
      <w:r>
        <w:rPr>
          <w:spacing w:val="-2"/>
          <w:sz w:val="20"/>
        </w:rPr>
        <w:t>patterns.</w:t>
      </w:r>
    </w:p>
    <w:p>
      <w:pPr>
        <w:pStyle w:val="ListParagraph"/>
        <w:numPr>
          <w:ilvl w:val="0"/>
          <w:numId w:val="1"/>
        </w:numPr>
        <w:tabs>
          <w:tab w:val="left" w:pos="238" w:leader="none"/>
        </w:tabs>
        <w:spacing w:lineRule="auto" w:line="240" w:before="130" w:after="0"/>
        <w:ind w:left="238" w:right="0" w:hanging="125"/>
        <w:jc w:val="left"/>
        <w:rPr>
          <w:sz w:val="20"/>
        </w:rPr>
      </w:pPr>
      <w:r>
        <w:rPr>
          <w:sz w:val="20"/>
        </w:rPr>
        <w:t>Reduced operational overhead by eliminating server administration and automating</w:t>
      </w:r>
      <w:r>
        <w:rPr>
          <w:spacing w:val="-2"/>
          <w:sz w:val="20"/>
        </w:rPr>
        <w:t>deployments.</w:t>
      </w:r>
    </w:p>
    <w:p>
      <w:pPr>
        <w:pStyle w:val="ListParagraph"/>
        <w:numPr>
          <w:ilvl w:val="0"/>
          <w:numId w:val="1"/>
        </w:numPr>
        <w:tabs>
          <w:tab w:val="left" w:pos="238" w:leader="none"/>
        </w:tabs>
        <w:spacing w:lineRule="auto" w:line="240" w:before="130" w:after="0"/>
        <w:ind w:left="238" w:right="0" w:hanging="125"/>
        <w:jc w:val="left"/>
        <w:rPr>
          <w:sz w:val="20"/>
        </w:rPr>
      </w:pPr>
      <w:r>
        <w:rPr>
          <w:sz w:val="20"/>
        </w:rPr>
        <w:t>Implemented centralized logging and monitoring improving troubleshooting and operational</w:t>
      </w:r>
      <w:r>
        <w:rPr>
          <w:spacing w:val="-2"/>
          <w:sz w:val="20"/>
        </w:rPr>
        <w:t>visibility.</w:t>
      </w:r>
    </w:p>
    <w:p>
      <w:pPr>
        <w:pStyle w:val="Heading3"/>
        <w:rPr/>
      </w:pPr>
      <w:r>
        <w:rPr/>
        <w:t>Kubernetes GitOps Platform on AWS</w:t>
      </w:r>
      <w:r>
        <w:rPr>
          <w:spacing w:val="-5"/>
        </w:rPr>
        <w:t>EKS</w:t>
      </w:r>
    </w:p>
    <w:p>
      <w:pPr>
        <w:pStyle w:val="ListParagraph"/>
        <w:numPr>
          <w:ilvl w:val="0"/>
          <w:numId w:val="1"/>
        </w:numPr>
        <w:tabs>
          <w:tab w:val="left" w:pos="238" w:leader="none"/>
        </w:tabs>
        <w:spacing w:lineRule="auto" w:line="240" w:before="130" w:after="0"/>
        <w:ind w:left="238" w:right="0" w:hanging="125"/>
        <w:jc w:val="left"/>
        <w:rPr>
          <w:sz w:val="20"/>
        </w:rPr>
      </w:pPr>
      <w:r>
        <w:rPr>
          <w:sz w:val="20"/>
        </w:rPr>
        <w:t>Built enterprise Kubernetes platform using EKS, Terraform, Helm, and</w:t>
      </w:r>
      <w:r>
        <w:rPr>
          <w:spacing w:val="-2"/>
          <w:sz w:val="20"/>
        </w:rPr>
        <w:t>ArgoCD.</w:t>
      </w:r>
    </w:p>
    <w:p>
      <w:pPr>
        <w:pStyle w:val="ListParagraph"/>
        <w:numPr>
          <w:ilvl w:val="0"/>
          <w:numId w:val="1"/>
        </w:numPr>
        <w:tabs>
          <w:tab w:val="left" w:pos="238" w:leader="none"/>
        </w:tabs>
        <w:spacing w:lineRule="auto" w:line="240" w:before="130" w:after="0"/>
        <w:ind w:left="238" w:right="0" w:hanging="125"/>
        <w:jc w:val="left"/>
        <w:rPr>
          <w:sz w:val="20"/>
        </w:rPr>
      </w:pPr>
      <w:r>
        <w:rPr>
          <w:sz w:val="20"/>
        </w:rPr>
        <w:t>Automated deployments across development, testing, staging, and production</w:t>
      </w:r>
      <w:r>
        <w:rPr>
          <w:spacing w:val="-2"/>
          <w:sz w:val="20"/>
        </w:rPr>
        <w:t>environments.</w:t>
      </w:r>
    </w:p>
    <w:p>
      <w:pPr>
        <w:pStyle w:val="ListParagraph"/>
        <w:numPr>
          <w:ilvl w:val="0"/>
          <w:numId w:val="1"/>
        </w:numPr>
        <w:tabs>
          <w:tab w:val="left" w:pos="238" w:leader="none"/>
        </w:tabs>
        <w:spacing w:lineRule="auto" w:line="240" w:before="130" w:after="0"/>
        <w:ind w:left="238" w:right="0" w:hanging="125"/>
        <w:jc w:val="left"/>
        <w:rPr>
          <w:sz w:val="20"/>
        </w:rPr>
      </w:pPr>
      <w:r>
        <w:rPr>
          <w:sz w:val="20"/>
        </w:rPr>
        <w:t>Reduced rollback time by 70 percent through GitOps based deployment</w:t>
      </w:r>
      <w:r>
        <w:rPr>
          <w:spacing w:val="-2"/>
          <w:sz w:val="20"/>
        </w:rPr>
        <w:t>practices.</w:t>
      </w:r>
    </w:p>
    <w:p>
      <w:pPr>
        <w:pStyle w:val="ListParagraph"/>
        <w:numPr>
          <w:ilvl w:val="0"/>
          <w:numId w:val="1"/>
        </w:numPr>
        <w:tabs>
          <w:tab w:val="left" w:pos="238" w:leader="none"/>
        </w:tabs>
        <w:spacing w:lineRule="auto" w:line="240" w:before="130" w:after="0"/>
        <w:ind w:left="238" w:right="0" w:hanging="125"/>
        <w:jc w:val="left"/>
        <w:rPr>
          <w:sz w:val="20"/>
        </w:rPr>
      </w:pPr>
      <w:r>
        <w:rPr>
          <w:sz w:val="20"/>
        </w:rPr>
        <w:t>Implemented monitoring and alerting using Prometheus and</w:t>
      </w:r>
      <w:r>
        <w:rPr>
          <w:spacing w:val="-2"/>
          <w:sz w:val="20"/>
        </w:rPr>
        <w:t>Grafana.</w:t>
      </w:r>
    </w:p>
    <w:p>
      <w:pPr>
        <w:pStyle w:val="Heading3"/>
        <w:rPr/>
      </w:pPr>
      <w:r>
        <w:rPr/>
        <w:t>Multi Region AWS Infrastructure</w:t>
      </w:r>
      <w:r>
        <w:rPr>
          <w:spacing w:val="-2"/>
        </w:rPr>
        <w:t>Automation</w:t>
      </w:r>
    </w:p>
    <w:p>
      <w:pPr>
        <w:pStyle w:val="ListParagraph"/>
        <w:numPr>
          <w:ilvl w:val="0"/>
          <w:numId w:val="1"/>
        </w:numPr>
        <w:tabs>
          <w:tab w:val="left" w:pos="238" w:leader="none"/>
        </w:tabs>
        <w:spacing w:lineRule="auto" w:line="240" w:before="130" w:after="0"/>
        <w:ind w:left="238" w:right="0" w:hanging="125"/>
        <w:jc w:val="left"/>
        <w:rPr>
          <w:sz w:val="20"/>
        </w:rPr>
      </w:pPr>
      <w:r>
        <w:rPr>
          <w:sz w:val="20"/>
        </w:rPr>
        <w:t>Designed highly available AWS infrastructure using Terraform modules and remote state</w:t>
      </w:r>
      <w:r>
        <w:rPr>
          <w:spacing w:val="-2"/>
          <w:sz w:val="20"/>
        </w:rPr>
        <w:t>management.</w:t>
      </w:r>
    </w:p>
    <w:p>
      <w:pPr>
        <w:pStyle w:val="ListParagraph"/>
        <w:numPr>
          <w:ilvl w:val="0"/>
          <w:numId w:val="1"/>
        </w:numPr>
        <w:tabs>
          <w:tab w:val="left" w:pos="238" w:leader="none"/>
        </w:tabs>
        <w:spacing w:lineRule="auto" w:line="240" w:before="130" w:after="0"/>
        <w:ind w:left="238" w:right="0" w:hanging="125"/>
        <w:jc w:val="left"/>
        <w:rPr>
          <w:sz w:val="20"/>
        </w:rPr>
      </w:pPr>
      <w:r>
        <w:rPr>
          <w:sz w:val="20"/>
        </w:rPr>
        <w:t>Automated provisioning of VPC, EKS, RDS, and Load Balancers across multiple</w:t>
      </w:r>
      <w:r>
        <w:rPr>
          <w:spacing w:val="-2"/>
          <w:sz w:val="20"/>
        </w:rPr>
        <w:t>regions.</w:t>
      </w:r>
    </w:p>
    <w:p>
      <w:pPr>
        <w:pStyle w:val="ListParagraph"/>
        <w:numPr>
          <w:ilvl w:val="0"/>
          <w:numId w:val="1"/>
        </w:numPr>
        <w:tabs>
          <w:tab w:val="left" w:pos="238" w:leader="none"/>
        </w:tabs>
        <w:spacing w:lineRule="auto" w:line="240" w:before="130" w:after="0"/>
        <w:ind w:left="238" w:right="0" w:hanging="125"/>
        <w:jc w:val="left"/>
        <w:rPr>
          <w:sz w:val="20"/>
        </w:rPr>
      </w:pPr>
      <w:r>
        <w:rPr>
          <w:sz w:val="20"/>
        </w:rPr>
        <w:t>Improved deployment consistency through Infrastructure as Code</w:t>
      </w:r>
      <w:r>
        <w:rPr>
          <w:spacing w:val="-2"/>
          <w:sz w:val="20"/>
        </w:rPr>
        <w:t>practices.</w:t>
      </w:r>
    </w:p>
    <w:p>
      <w:pPr>
        <w:pStyle w:val="ListParagraph"/>
        <w:numPr>
          <w:ilvl w:val="0"/>
          <w:numId w:val="1"/>
        </w:numPr>
        <w:tabs>
          <w:tab w:val="left" w:pos="238" w:leader="none"/>
        </w:tabs>
        <w:spacing w:lineRule="auto" w:line="240" w:before="130" w:after="0"/>
        <w:ind w:left="238" w:right="0" w:hanging="125"/>
        <w:jc w:val="left"/>
        <w:rPr>
          <w:sz w:val="20"/>
        </w:rPr>
      </w:pPr>
      <w:r>
        <w:rPr>
          <w:sz w:val="20"/>
        </w:rPr>
        <w:t>Enabled disaster recovery readiness and improved operational</w:t>
      </w:r>
      <w:r>
        <w:rPr>
          <w:spacing w:val="-2"/>
          <w:sz w:val="20"/>
        </w:rPr>
        <w:t>resilience.</w:t>
      </w:r>
    </w:p>
    <w:p>
      <w:pPr>
        <w:pStyle w:val="TextBody"/>
        <w:spacing w:before="25" w:after="0"/>
        <w:ind w:left="0" w:right="0" w:hanging="0"/>
        <w:rPr/>
      </w:pPr>
      <w:r>
        <w:rPr/>
      </w:r>
    </w:p>
    <w:p>
      <w:pPr>
        <w:pStyle w:val="Heading2"/>
        <w:rPr/>
      </w:pPr>
      <w:r>
        <w:rPr>
          <w:spacing w:val="-2"/>
        </w:rPr>
        <w:t>CERTIFICATIONS</w:t>
      </w:r>
    </w:p>
    <w:p>
      <w:pPr>
        <w:pStyle w:val="TextBody"/>
        <w:spacing w:before="153" w:after="0"/>
        <w:ind w:left="113" w:right="0" w:hanging="0"/>
        <w:rPr/>
      </w:pPr>
      <w:r>
        <w:rPr/>
        <w:t>AWS Certified Solutions Architect</w:t>
      </w:r>
      <w:r>
        <w:rPr>
          <w:spacing w:val="-2"/>
        </w:rPr>
        <w:t>Associate</w:t>
      </w:r>
    </w:p>
    <w:p>
      <w:pPr>
        <w:pStyle w:val="Heading2"/>
        <w:spacing w:before="175" w:after="0"/>
        <w:rPr/>
      </w:pPr>
      <w:r>
        <w:rPr>
          <w:spacing w:val="-2"/>
        </w:rPr>
        <w:t>EDUCATION</w:t>
      </w:r>
    </w:p>
    <w:p>
      <w:pPr>
        <w:pStyle w:val="TextBody"/>
        <w:spacing w:before="153" w:after="0"/>
        <w:ind w:left="113" w:right="0" w:hanging="0"/>
        <w:rPr/>
      </w:pPr>
      <w:r>
        <w:rPr/>
        <w:t>Bachelor of Technology in Computer Science, Sphoorthy Engineering College, Hyderabad,</w:t>
      </w:r>
      <w:r>
        <w:rPr>
          <w:spacing w:val="-4"/>
        </w:rPr>
        <w:t>2015</w:t>
      </w:r>
    </w:p>
    <w:sectPr>
      <w:type w:val="nextPage"/>
      <w:pgSz w:w="11906" w:h="16838"/>
      <w:pgMar w:left="566" w:right="708" w:header="0" w:top="52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Arial M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114" w:hanging="126"/>
      </w:pPr>
      <w:rPr>
        <w:rFonts w:ascii="Arial MT" w:hAnsi="Arial MT" w:cs="Arial MT" w:hint="default"/>
        <w:sz w:val="20"/>
        <w:spacing w:val="0"/>
        <w:i w:val="false"/>
        <w:b w:val="false"/>
        <w:szCs w:val="20"/>
        <w:iCs w:val="false"/>
        <w:bCs w:val="false"/>
        <w:w w:val="100"/>
        <w:rFonts w:cs="Arial MT"/>
        <w:lang w:val="en-US" w:eastAsia="en-US" w:bidi="ar-SA"/>
      </w:rPr>
    </w:lvl>
    <w:lvl w:ilvl="1">
      <w:start w:val="0"/>
      <w:numFmt w:val="bullet"/>
      <w:lvlText w:val=""/>
      <w:lvlJc w:val="left"/>
      <w:pPr>
        <w:ind w:left="1171" w:hanging="126"/>
      </w:pPr>
      <w:rPr>
        <w:rFonts w:ascii="Symbol" w:hAnsi="Symbol" w:cs="Symbol" w:hint="default"/>
        <w:lang w:val="en-US" w:eastAsia="en-US" w:bidi="ar-SA"/>
      </w:rPr>
    </w:lvl>
    <w:lvl w:ilvl="2">
      <w:start w:val="0"/>
      <w:numFmt w:val="bullet"/>
      <w:lvlText w:val=""/>
      <w:lvlJc w:val="left"/>
      <w:pPr>
        <w:ind w:left="2222" w:hanging="126"/>
      </w:pPr>
      <w:rPr>
        <w:rFonts w:ascii="Symbol" w:hAnsi="Symbol" w:cs="Symbol" w:hint="default"/>
        <w:lang w:val="en-US" w:eastAsia="en-US" w:bidi="ar-SA"/>
      </w:rPr>
    </w:lvl>
    <w:lvl w:ilvl="3">
      <w:start w:val="0"/>
      <w:numFmt w:val="bullet"/>
      <w:lvlText w:val=""/>
      <w:lvlJc w:val="left"/>
      <w:pPr>
        <w:ind w:left="3273" w:hanging="126"/>
      </w:pPr>
      <w:rPr>
        <w:rFonts w:ascii="Symbol" w:hAnsi="Symbol" w:cs="Symbol" w:hint="default"/>
        <w:lang w:val="en-US" w:eastAsia="en-US" w:bidi="ar-SA"/>
      </w:rPr>
    </w:lvl>
    <w:lvl w:ilvl="4">
      <w:start w:val="0"/>
      <w:numFmt w:val="bullet"/>
      <w:lvlText w:val=""/>
      <w:lvlJc w:val="left"/>
      <w:pPr>
        <w:ind w:left="4324" w:hanging="126"/>
      </w:pPr>
      <w:rPr>
        <w:rFonts w:ascii="Symbol" w:hAnsi="Symbol" w:cs="Symbol" w:hint="default"/>
        <w:lang w:val="en-US" w:eastAsia="en-US" w:bidi="ar-SA"/>
      </w:rPr>
    </w:lvl>
    <w:lvl w:ilvl="5">
      <w:start w:val="0"/>
      <w:numFmt w:val="bullet"/>
      <w:lvlText w:val=""/>
      <w:lvlJc w:val="left"/>
      <w:pPr>
        <w:ind w:left="5375" w:hanging="126"/>
      </w:pPr>
      <w:rPr>
        <w:rFonts w:ascii="Symbol" w:hAnsi="Symbol" w:cs="Symbol" w:hint="default"/>
        <w:lang w:val="en-US" w:eastAsia="en-US" w:bidi="ar-SA"/>
      </w:rPr>
    </w:lvl>
    <w:lvl w:ilvl="6">
      <w:start w:val="0"/>
      <w:numFmt w:val="bullet"/>
      <w:lvlText w:val=""/>
      <w:lvlJc w:val="left"/>
      <w:pPr>
        <w:ind w:left="6426" w:hanging="126"/>
      </w:pPr>
      <w:rPr>
        <w:rFonts w:ascii="Symbol" w:hAnsi="Symbol" w:cs="Symbol" w:hint="default"/>
        <w:lang w:val="en-US" w:eastAsia="en-US" w:bidi="ar-SA"/>
      </w:rPr>
    </w:lvl>
    <w:lvl w:ilvl="7">
      <w:start w:val="0"/>
      <w:numFmt w:val="bullet"/>
      <w:lvlText w:val=""/>
      <w:lvlJc w:val="left"/>
      <w:pPr>
        <w:ind w:left="7478" w:hanging="126"/>
      </w:pPr>
      <w:rPr>
        <w:rFonts w:ascii="Symbol" w:hAnsi="Symbol" w:cs="Symbol" w:hint="default"/>
        <w:lang w:val="en-US" w:eastAsia="en-US" w:bidi="ar-SA"/>
      </w:rPr>
    </w:lvl>
    <w:lvl w:ilvl="8">
      <w:start w:val="0"/>
      <w:numFmt w:val="bullet"/>
      <w:lvlText w:val=""/>
      <w:lvlJc w:val="left"/>
      <w:pPr>
        <w:ind w:left="8529" w:hanging="126"/>
      </w:pPr>
      <w:rPr>
        <w:rFonts w:ascii="Symbol" w:hAnsi="Symbol" w:cs="Symbol" w:hint="default"/>
        <w:lang w:val="en-US" w:eastAsia="en-US" w:bidi="ar-SA"/>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style w:type="paragraph" w:styleId="Normal" w:default="1">
    <w:name w:val="Normal"/>
    <w:uiPriority w:val="1"/>
    <w:qFormat/>
    <w:pPr>
      <w:widowControl/>
      <w:bidi w:val="0"/>
      <w:spacing w:lineRule="auto" w:line="240" w:before="0" w:after="0"/>
      <w:ind w:left="0" w:right="0" w:hanging="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69" w:after="0"/>
      <w:ind w:left="142" w:right="0" w:hanging="0"/>
      <w:jc w:val="center"/>
      <w:outlineLvl w:val="1"/>
    </w:pPr>
    <w:rPr>
      <w:rFonts w:ascii="Arial" w:hAnsi="Arial" w:eastAsia="Arial" w:cs="Arial"/>
      <w:b/>
      <w:bCs/>
      <w:sz w:val="44"/>
      <w:szCs w:val="44"/>
      <w:lang w:val="en-US" w:eastAsia="en-US" w:bidi="ar-SA"/>
    </w:rPr>
  </w:style>
  <w:style w:type="paragraph" w:styleId="Heading2">
    <w:name w:val="Heading 2"/>
    <w:basedOn w:val="Normal"/>
    <w:uiPriority w:val="1"/>
    <w:qFormat/>
    <w:pPr>
      <w:ind w:left="113" w:right="0" w:hanging="0"/>
      <w:outlineLvl w:val="2"/>
    </w:pPr>
    <w:rPr>
      <w:rFonts w:ascii="Arial" w:hAnsi="Arial" w:eastAsia="Arial" w:cs="Arial"/>
      <w:b/>
      <w:bCs/>
      <w:sz w:val="28"/>
      <w:szCs w:val="28"/>
      <w:lang w:val="en-US" w:eastAsia="en-US" w:bidi="ar-SA"/>
    </w:rPr>
  </w:style>
  <w:style w:type="paragraph" w:styleId="Heading3">
    <w:name w:val="Heading 3"/>
    <w:basedOn w:val="Normal"/>
    <w:uiPriority w:val="1"/>
    <w:qFormat/>
    <w:pPr>
      <w:spacing w:before="210" w:after="0"/>
      <w:ind w:left="113" w:right="0" w:hanging="0"/>
      <w:outlineLvl w:val="3"/>
    </w:pPr>
    <w:rPr>
      <w:rFonts w:ascii="Arial" w:hAnsi="Arial" w:eastAsia="Arial" w:cs="Arial"/>
      <w:b/>
      <w:bCs/>
      <w:sz w:val="20"/>
      <w:szCs w:val="20"/>
      <w:lang w:val="en-US" w:eastAsia="en-US" w:bidi="ar-SA"/>
    </w:rPr>
  </w:style>
  <w:style w:type="character" w:styleId="DefaultParagraphFont" w:default="1">
    <w:name w:val="Default Paragraph Font"/>
    <w:uiPriority w:val="1"/>
    <w:semiHidden/>
    <w:unhideWhenUsed/>
    <w:qFormat/>
    <w:rPr/>
  </w:style>
  <w:style w:type="character" w:styleId="ListLabel1">
    <w:name w:val="ListLabel 1"/>
    <w:qFormat/>
    <w:rPr>
      <w:rFonts w:eastAsia="Arial MT" w:cs="Arial MT"/>
      <w:b w:val="false"/>
      <w:bCs w:val="false"/>
      <w:i w:val="false"/>
      <w:iCs w:val="false"/>
      <w:spacing w:val="0"/>
      <w:w w:val="100"/>
      <w:sz w:val="20"/>
      <w:szCs w:val="20"/>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style>
  <w:style w:type="character" w:styleId="InternetLink">
    <w:name w:val="Internet 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130" w:after="0"/>
      <w:ind w:left="238" w:right="0" w:hanging="125"/>
    </w:pPr>
    <w:rPr>
      <w:rFonts w:ascii="Arial MT" w:hAnsi="Arial MT" w:eastAsia="Arial MT" w:cs="Arial MT"/>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30" w:after="0"/>
      <w:ind w:left="238" w:right="0" w:hanging="125"/>
    </w:pPr>
    <w:rPr>
      <w:rFonts w:ascii="Arial MT" w:hAnsi="Arial MT" w:eastAsia="Arial MT" w:cs="Arial MT"/>
      <w:lang w:val="en-US" w:eastAsia="en-US" w:bidi="ar-SA"/>
    </w:rPr>
  </w:style>
  <w:style w:type="paragraph" w:styleId="TableParagraph">
    <w:name w:val="Table Paragraph"/>
    <w:basedOn w:val="Normal"/>
    <w:uiPriority w:val="1"/>
    <w:qFormat/>
    <w:pPr>
      <w:spacing w:before="62" w:after="0"/>
      <w:ind w:left="120" w:right="0" w:hanging="0"/>
    </w:pPr>
    <w:rPr>
      <w:rFonts w:ascii="Arial MT" w:hAnsi="Arial MT" w:eastAsia="Arial MT" w:cs="Arial MT"/>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arrinkalaprasad@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LibreOffice/6.0.7.3$Linux_X86_64 LibreOffice_project/00m0$Build-3</Application>
  <Pages>3</Pages>
  <Words>439</Words>
  <Characters>4133</Characters>
  <CharactersWithSpaces>4478</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2026-07-09T06:04:49Z</dcterms:created>
  <dc:creator>(anonymous)</dc:creator>
  <dc:description/>
  <dc:language>en-IN</dc:language>
  <cp:lastModifiedBy/>
  <dcterms:modified xsi:type="dcterms:W3CDTF">2026-07-09T11:37:01Z</dcterms:modified>
  <cp:revision>1</cp:revision>
  <dc:subject>(unspecified)</dc:subject>
  <dc:title>(anonymous)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2026-06-30T00:00:00Z</vt:filetime>
  </property>
  <property fmtid="{D5CDD505-2E9C-101B-9397-08002B2CF9AE}" pid="5" name="Creator">
    <vt:lpwstr>Aspose Ltd.</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2026-07-09T00:00:00Z</vt:filetime>
  </property>
  <property fmtid="{D5CDD505-2E9C-101B-9397-08002B2CF9AE}" pid="9" name="LinksUpToDate">
    <vt:bool>0</vt:bool>
  </property>
  <property fmtid="{D5CDD505-2E9C-101B-9397-08002B2CF9AE}" pid="10" name="Producer">
    <vt:lpwstr>Aspose.PDF for Java 18.8</vt:lpwstr>
  </property>
  <property fmtid="{D5CDD505-2E9C-101B-9397-08002B2CF9AE}" pid="11" name="ScaleCrop">
    <vt:bool>0</vt:bool>
  </property>
  <property fmtid="{D5CDD505-2E9C-101B-9397-08002B2CF9AE}" pid="12" name="ShareDoc">
    <vt:bool>0</vt:bool>
  </property>
  <property fmtid="{D5CDD505-2E9C-101B-9397-08002B2CF9AE}" pid="13" name="Tracking_Info">
    <vt:lpwstr>https://rdxfootmark.naukri.com/v2/track/openCv?trackingInfo=1ae5643a1e3b635dea883d6872942bcd134f4b0419514c4847440321091b5b58120b140a114958590b435601514841481f0f2b561358191b195115495d0c00584e4209430247460c590858184508105042445b0c0f054e4108120211474a411b02154e49405d58380c4f0343421b0015061953444f530e18705c4458440321091b5b58100b130014475955094356014a4857034b4a550f594d1b0a170611474a106</vt:lpwstr>
  </property>
</Properties>
</file>