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216" w:right="0" w:hanging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635" distL="0" distR="0">
                <wp:extent cx="6614795" cy="1028700"/>
                <wp:effectExtent l="0" t="0" r="0" b="634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280" cy="1028160"/>
                        </a:xfrm>
                      </wpg:grpSpPr>
                      <wps:wsp>
                        <wps:cNvSpPr/>
                        <wps:spPr>
                          <a:xfrm>
                            <a:off x="52200" y="6480"/>
                            <a:ext cx="6555600" cy="1015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5740" h="1015365">
                                <a:moveTo>
                                  <a:pt x="6555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288"/>
                                </a:lnTo>
                                <a:lnTo>
                                  <a:pt x="6555613" y="1015288"/>
                                </a:lnTo>
                                <a:lnTo>
                                  <a:pt x="6555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480"/>
                            <a:ext cx="48240" cy="11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895" h="116205">
                                <a:moveTo>
                                  <a:pt x="48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48768" y="115824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14280" cy="121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14159" h="121920">
                                <a:moveTo>
                                  <a:pt x="6607416" y="0"/>
                                </a:moveTo>
                                <a:lnTo>
                                  <a:pt x="48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8768" y="6096"/>
                                </a:lnTo>
                                <a:lnTo>
                                  <a:pt x="6607416" y="6096"/>
                                </a:lnTo>
                                <a:lnTo>
                                  <a:pt x="6607416" y="0"/>
                                </a:lnTo>
                                <a:close/>
                                <a:moveTo>
                                  <a:pt x="6613588" y="0"/>
                                </a:moveTo>
                                <a:lnTo>
                                  <a:pt x="6607505" y="0"/>
                                </a:lnTo>
                                <a:lnTo>
                                  <a:pt x="6607505" y="6096"/>
                                </a:lnTo>
                                <a:lnTo>
                                  <a:pt x="6607505" y="121920"/>
                                </a:lnTo>
                                <a:lnTo>
                                  <a:pt x="6613588" y="121920"/>
                                </a:lnTo>
                                <a:lnTo>
                                  <a:pt x="6613588" y="6096"/>
                                </a:lnTo>
                                <a:lnTo>
                                  <a:pt x="6613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7360" y="906120"/>
                            <a:ext cx="6582960" cy="11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83045" h="116205">
                                <a:moveTo>
                                  <a:pt x="6583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128"/>
                                </a:lnTo>
                                <a:lnTo>
                                  <a:pt x="6583045" y="116128"/>
                                </a:lnTo>
                                <a:lnTo>
                                  <a:pt x="6583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040"/>
                            <a:ext cx="48240" cy="899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895" h="899794">
                                <a:moveTo>
                                  <a:pt x="48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464"/>
                                </a:lnTo>
                                <a:lnTo>
                                  <a:pt x="48768" y="899464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040"/>
                            <a:ext cx="6614280" cy="906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14159" h="906144">
                                <a:moveTo>
                                  <a:pt x="6607416" y="899464"/>
                                </a:moveTo>
                                <a:lnTo>
                                  <a:pt x="0" y="899464"/>
                                </a:lnTo>
                                <a:lnTo>
                                  <a:pt x="0" y="905560"/>
                                </a:lnTo>
                                <a:lnTo>
                                  <a:pt x="6607416" y="905560"/>
                                </a:lnTo>
                                <a:lnTo>
                                  <a:pt x="6607416" y="899464"/>
                                </a:lnTo>
                                <a:close/>
                                <a:moveTo>
                                  <a:pt x="6613588" y="0"/>
                                </a:moveTo>
                                <a:lnTo>
                                  <a:pt x="6607505" y="0"/>
                                </a:lnTo>
                                <a:lnTo>
                                  <a:pt x="6607505" y="899464"/>
                                </a:lnTo>
                                <a:lnTo>
                                  <a:pt x="6607505" y="905560"/>
                                </a:lnTo>
                                <a:lnTo>
                                  <a:pt x="6613588" y="905560"/>
                                </a:lnTo>
                                <a:lnTo>
                                  <a:pt x="6613588" y="899464"/>
                                </a:lnTo>
                                <a:lnTo>
                                  <a:pt x="6613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960" y="6480"/>
                            <a:ext cx="6558840" cy="10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8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4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8"/>
                                  <w:bCs/>
                                  <w:iCs w:val="false"/>
                                  <w:smallCaps w:val="false"/>
                                  <w:caps w:val="false"/>
                                  <w:rFonts w:cs=""/>
                                  <w:color w:val="1B396B"/>
                                </w:rPr>
                                <w:t>PRASHANT VISHWAKARMA</w:t>
                              </w:r>
                            </w:p>
                            <w:p>
                              <w:pPr>
                                <w:overflowPunct w:val="false"/>
                                <w:spacing w:before="2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6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6"/>
                                  <w:bCs/>
                                  <w:iCs w:val="false"/>
                                  <w:smallCaps w:val="false"/>
                                  <w:caps w:val="false"/>
                                  <w:rFonts w:cs=""/>
                                  <w:color w:val="2D75B6"/>
                                </w:rPr>
                                <w:t>Senior Cloud &amp; Network Security Engineer</w:t>
                              </w:r>
                            </w:p>
                            <w:p>
                              <w:pPr>
                                <w:overflowPunct w:val="false"/>
                                <w:spacing w:before="6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mallCaps w:val="false"/>
                                  <w:caps w:val="false"/>
                                  <w:rFonts w:cs="" w:ascii="Segoe UI Emoji" w:hAnsi="Segoe UI Emoji" w:eastAsia="Segoe UI Emoji"/>
                                  <w:color w:val="545454"/>
                                </w:rPr>
                                <w:t xml:space="preserve">📞 7355433276 / 9209262929  </w:t>
                              </w:r>
                              <w:r>
                                <w:rPr>
                                  <w:spacing w:val="0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mallCaps w:val="false"/>
                                  <w:caps w:val="false"/>
                                  <w:rFonts w:cs="" w:ascii="Segoe UI Symbol" w:hAnsi="Segoe UI Symbol" w:eastAsia="Segoe UI Symbol"/>
                                  <w:color w:val="545454"/>
                                </w:rPr>
                                <w:t xml:space="preserve">✉ </w:t>
                              </w:r>
                              <w:r>
                                <w:rPr>
                                  <w:spacing w:val="0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smallCaps w:val="false"/>
                                  <w:caps w:val="false"/>
                                  <w:rFonts w:cs="" w:ascii="Segoe UI Emoji" w:hAnsi="Segoe UI Emoji" w:eastAsia="Segoe UI Emoji"/>
                                  <w:color w:val="545454"/>
                                </w:rPr>
                                <w:t>🎓 B.E. — SGV University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81.05pt;width:520.8pt;height:81pt" coordorigin="0,-1621" coordsize="10416,1620">
                <v:rect id="shape_0" ID="Textbox 8" stroked="f" style="position:absolute;left:77;top:-1611;width:10328;height:1598;mso-position-vertical:top">
                  <v:textbox>
                    <w:txbxContent>
                      <w:p>
                        <w:pPr>
                          <w:overflowPunct w:val="false"/>
                          <w:spacing w:before="18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4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8"/>
                            <w:bCs/>
                            <w:iCs w:val="false"/>
                            <w:smallCaps w:val="false"/>
                            <w:caps w:val="false"/>
                            <w:rFonts w:cs=""/>
                            <w:color w:val="1B396B"/>
                          </w:rPr>
                          <w:t>PRASHANT VISHWAKARMA</w:t>
                        </w:r>
                      </w:p>
                      <w:p>
                        <w:pPr>
                          <w:overflowPunct w:val="false"/>
                          <w:spacing w:before="2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6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6"/>
                            <w:bCs/>
                            <w:iCs w:val="false"/>
                            <w:smallCaps w:val="false"/>
                            <w:caps w:val="false"/>
                            <w:rFonts w:cs=""/>
                            <w:color w:val="2D75B6"/>
                          </w:rPr>
                          <w:t>Senior Cloud &amp; Network Security Engineer</w:t>
                        </w:r>
                      </w:p>
                      <w:p>
                        <w:pPr>
                          <w:overflowPunct w:val="false"/>
                          <w:spacing w:before="6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mallCaps w:val="false"/>
                            <w:caps w:val="false"/>
                            <w:rFonts w:cs="" w:ascii="Segoe UI Emoji" w:hAnsi="Segoe UI Emoji" w:eastAsia="Segoe UI Emoji"/>
                            <w:color w:val="545454"/>
                          </w:rPr>
                          <w:t xml:space="preserve">📞 7355433276 / 9209262929  </w:t>
                        </w:r>
                        <w:r>
                          <w:rPr>
                            <w:spacing w:val="0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mallCaps w:val="false"/>
                            <w:caps w:val="false"/>
                            <w:rFonts w:cs="" w:ascii="Segoe UI Symbol" w:hAnsi="Segoe UI Symbol" w:eastAsia="Segoe UI Symbol"/>
                            <w:color w:val="545454"/>
                          </w:rPr>
                          <w:t xml:space="preserve">✉ </w:t>
                        </w:r>
                        <w:r>
                          <w:rPr>
                            <w:spacing w:val="0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smallCaps w:val="false"/>
                            <w:caps w:val="false"/>
                            <w:rFonts w:cs="" w:ascii="Segoe UI Emoji" w:hAnsi="Segoe UI Emoji" w:eastAsia="Segoe UI Emoji"/>
                            <w:color w:val="545454"/>
                          </w:rPr>
                          <w:t>🎓 B.E. — SGV University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0" w:after="0"/>
        <w:ind w:left="0" w:right="0" w:hanging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TextBody"/>
        <w:spacing w:before="50" w:after="0"/>
        <w:ind w:left="0" w:right="0" w:hanging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Heading1"/>
        <w:spacing w:before="1" w:after="0"/>
        <w:rPr/>
      </w:pPr>
      <w:r>
        <w:rPr>
          <w:color w:val="1B396B"/>
        </w:rPr>
        <w:t>P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F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76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U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M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M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12"/>
        </w:rPr>
        <w:t xml:space="preserve"> </w:t>
      </w:r>
      <w:r>
        <w:rPr>
          <w:color w:val="1B396B"/>
          <w:spacing w:val="-10"/>
        </w:rPr>
        <w:t>Y</w:t>
      </w:r>
    </w:p>
    <w:p>
      <w:pPr>
        <w:pStyle w:val="TextBody"/>
        <w:spacing w:before="32" w:after="0"/>
        <w:ind w:left="0" w:right="0" w:hanging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576580</wp:posOffset>
                </wp:positionH>
                <wp:positionV relativeFrom="paragraph">
                  <wp:posOffset>191135</wp:posOffset>
                </wp:positionV>
                <wp:extent cx="6623685" cy="13335"/>
                <wp:effectExtent l="0" t="0" r="0" b="0"/>
                <wp:wrapTopAndBottom/>
                <wp:docPr id="2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1270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2669" y="12191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97" w:after="0"/>
        <w:ind w:left="216" w:right="186" w:hanging="0"/>
        <w:jc w:val="left"/>
        <w:rPr>
          <w:sz w:val="19"/>
        </w:rPr>
      </w:pPr>
      <w:r>
        <w:rPr>
          <w:color w:val="545454"/>
          <w:sz w:val="19"/>
        </w:rPr>
        <w:t>Senior Cloud Network Security Engineer with 7.5+ years of experience in designing, implementing, and securing AWS, Azure, and hybrid network architectures. Expert in VNet/VPC design, multi-vendor firewall deployment (FortiGate, Palo Alto, Check Point), and secure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connectivity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using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BGP-based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hybrid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models.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Skilled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in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building highly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available,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scalable,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and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secure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cloud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environments with advanced traffic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management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(F5) and edge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security (Cloudflare WAF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&amp;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DDoS), aligned with business and compliance requirements.</w:t>
      </w:r>
    </w:p>
    <w:p>
      <w:pPr>
        <w:pStyle w:val="Heading1"/>
        <w:spacing w:before="187" w:after="0"/>
        <w:rPr/>
      </w:pPr>
      <w:r>
        <w:rPr>
          <w:color w:val="1B396B"/>
        </w:rPr>
        <w:t>C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F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14"/>
        </w:rPr>
        <w:t xml:space="preserve"> </w:t>
      </w:r>
      <w:r>
        <w:rPr>
          <w:color w:val="1B396B"/>
          <w:spacing w:val="-10"/>
        </w:rPr>
        <w:t>S</w:t>
      </w:r>
    </w:p>
    <w:p>
      <w:pPr>
        <w:pStyle w:val="TextBody"/>
        <w:spacing w:before="32" w:after="0"/>
        <w:ind w:left="0" w:right="0" w:hanging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576580</wp:posOffset>
                </wp:positionH>
                <wp:positionV relativeFrom="paragraph">
                  <wp:posOffset>191135</wp:posOffset>
                </wp:positionV>
                <wp:extent cx="6623685" cy="13335"/>
                <wp:effectExtent l="0" t="0" r="0" b="0"/>
                <wp:wrapTopAndBottom/>
                <wp:docPr id="3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1270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2669" y="12191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" w:after="0"/>
        <w:ind w:left="0" w:right="0" w:hanging="0"/>
        <w:rPr>
          <w:b/>
          <w:b/>
          <w:sz w:val="8"/>
        </w:rPr>
      </w:pPr>
      <w:r>
        <w:rPr>
          <w:b/>
          <w:sz w:val="8"/>
        </w:rPr>
      </w:r>
    </w:p>
    <w:tbl>
      <w:tblPr>
        <w:tblW w:w="10373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521"/>
        <w:gridCol w:w="2521"/>
        <w:gridCol w:w="2521"/>
        <w:gridCol w:w="2809"/>
      </w:tblGrid>
      <w:tr>
        <w:trPr>
          <w:trHeight w:val="619" w:hRule="atLeast"/>
        </w:trPr>
        <w:tc>
          <w:tcPr>
            <w:tcW w:w="2521" w:type="dxa"/>
            <w:tcBorders>
              <w:top w:val="single" w:sz="2" w:space="0" w:color="2D75B6"/>
              <w:left w:val="single" w:sz="2" w:space="0" w:color="2D75B6"/>
              <w:bottom w:val="single" w:sz="2" w:space="0" w:color="2D75B6"/>
              <w:right w:val="single" w:sz="2" w:space="0" w:color="2D75B6"/>
            </w:tcBorders>
            <w:shd w:color="auto" w:fill="ECF3FA" w:val="clear"/>
          </w:tcPr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85" w:leader="none"/>
                <w:tab w:val="left" w:pos="938" w:leader="none"/>
              </w:tabs>
              <w:spacing w:lineRule="auto" w:line="199" w:before="68" w:after="0"/>
              <w:ind w:left="938" w:right="349" w:hanging="586"/>
              <w:jc w:val="left"/>
              <w:rPr>
                <w:b/>
                <w:b/>
                <w:sz w:val="17"/>
              </w:rPr>
            </w:pPr>
            <w:r>
              <w:rPr>
                <w:b/>
                <w:color w:val="1B396B"/>
                <w:sz w:val="17"/>
              </w:rPr>
              <w:t>AWS</w:t>
            </w:r>
            <w:r>
              <w:rPr>
                <w:b/>
                <w:color w:val="1B396B"/>
                <w:spacing w:val="-10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Certified</w:t>
            </w:r>
            <w:r>
              <w:rPr>
                <w:b/>
                <w:color w:val="1B396B"/>
                <w:spacing w:val="-10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Solutions</w:t>
            </w:r>
            <w:r>
              <w:rPr>
                <w:b/>
                <w:color w:val="1B396B"/>
                <w:spacing w:val="40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Architect</w:t>
            </w:r>
          </w:p>
        </w:tc>
        <w:tc>
          <w:tcPr>
            <w:tcW w:w="2521" w:type="dxa"/>
            <w:tcBorders>
              <w:top w:val="single" w:sz="2" w:space="0" w:color="2D75B6"/>
              <w:left w:val="single" w:sz="2" w:space="0" w:color="2D75B6"/>
              <w:bottom w:val="single" w:sz="2" w:space="0" w:color="2D75B6"/>
              <w:right w:val="single" w:sz="2" w:space="0" w:color="2D75B6"/>
            </w:tcBorders>
            <w:shd w:color="auto" w:fill="ECF3FA" w:val="clear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356" w:leader="none"/>
                <w:tab w:val="left" w:pos="943" w:leader="none"/>
              </w:tabs>
              <w:spacing w:lineRule="auto" w:line="199" w:before="68" w:after="0"/>
              <w:ind w:left="943" w:right="221" w:hanging="720"/>
              <w:jc w:val="left"/>
              <w:rPr>
                <w:b/>
                <w:b/>
                <w:sz w:val="17"/>
              </w:rPr>
            </w:pPr>
            <w:r>
              <w:rPr>
                <w:b/>
                <w:color w:val="1B396B"/>
                <w:sz w:val="17"/>
              </w:rPr>
              <w:t>AWS</w:t>
            </w:r>
            <w:r>
              <w:rPr>
                <w:b/>
                <w:color w:val="1B396B"/>
                <w:spacing w:val="-10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Advanced</w:t>
            </w:r>
            <w:r>
              <w:rPr>
                <w:b/>
                <w:color w:val="1B396B"/>
                <w:spacing w:val="-10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Networking</w:t>
            </w:r>
            <w:r>
              <w:rPr>
                <w:b/>
                <w:color w:val="1B396B"/>
                <w:spacing w:val="40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Specialty</w:t>
            </w:r>
          </w:p>
        </w:tc>
        <w:tc>
          <w:tcPr>
            <w:tcW w:w="2521" w:type="dxa"/>
            <w:tcBorders>
              <w:top w:val="single" w:sz="2" w:space="0" w:color="2D75B6"/>
              <w:left w:val="single" w:sz="2" w:space="0" w:color="2D75B6"/>
              <w:bottom w:val="single" w:sz="2" w:space="0" w:color="2D75B6"/>
              <w:right w:val="single" w:sz="2" w:space="0" w:color="2D75B6"/>
            </w:tcBorders>
            <w:shd w:color="auto" w:fill="ECF3FA" w:val="clear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759" w:leader="none"/>
              </w:tabs>
              <w:spacing w:lineRule="auto" w:line="240" w:before="130" w:after="0"/>
              <w:ind w:left="759" w:right="0" w:hanging="133"/>
              <w:jc w:val="left"/>
              <w:rPr>
                <w:b/>
                <w:b/>
                <w:sz w:val="17"/>
              </w:rPr>
            </w:pPr>
            <w:r>
              <w:rPr>
                <w:b/>
                <w:color w:val="1B396B"/>
                <w:sz w:val="17"/>
              </w:rPr>
              <w:t>Palo</w:t>
            </w:r>
            <w:r>
              <w:rPr>
                <w:b/>
                <w:color w:val="1B396B"/>
                <w:spacing w:val="-7"/>
                <w:sz w:val="17"/>
              </w:rPr>
              <w:t xml:space="preserve"> </w:t>
            </w:r>
            <w:r>
              <w:rPr>
                <w:b/>
                <w:color w:val="1B396B"/>
                <w:sz w:val="17"/>
              </w:rPr>
              <w:t>Alto</w:t>
            </w:r>
            <w:r>
              <w:rPr>
                <w:b/>
                <w:color w:val="1B396B"/>
                <w:spacing w:val="-7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PCNSE</w:t>
            </w:r>
          </w:p>
        </w:tc>
        <w:tc>
          <w:tcPr>
            <w:tcW w:w="2809" w:type="dxa"/>
            <w:tcBorders>
              <w:top w:val="single" w:sz="2" w:space="0" w:color="2D75B6"/>
              <w:left w:val="single" w:sz="2" w:space="0" w:color="2D75B6"/>
              <w:bottom w:val="single" w:sz="2" w:space="0" w:color="2D75B6"/>
              <w:right w:val="single" w:sz="2" w:space="0" w:color="2D75B6"/>
            </w:tcBorders>
            <w:shd w:color="auto" w:fill="ECF3FA" w:val="clear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639" w:leader="none"/>
              </w:tabs>
              <w:spacing w:lineRule="auto" w:line="240" w:before="130" w:after="0"/>
              <w:ind w:left="639" w:right="0" w:hanging="133"/>
              <w:jc w:val="left"/>
              <w:rPr>
                <w:b/>
                <w:b/>
                <w:sz w:val="17"/>
              </w:rPr>
            </w:pPr>
            <w:r>
              <w:rPr>
                <w:b/>
                <w:color w:val="1B396B"/>
                <w:spacing w:val="-2"/>
                <w:sz w:val="17"/>
              </w:rPr>
              <w:t>Microsoft</w:t>
            </w:r>
            <w:r>
              <w:rPr>
                <w:b/>
                <w:color w:val="1B396B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Azure</w:t>
            </w:r>
            <w:r>
              <w:rPr>
                <w:b/>
                <w:color w:val="1B396B"/>
                <w:spacing w:val="9"/>
                <w:sz w:val="17"/>
              </w:rPr>
              <w:t xml:space="preserve"> </w:t>
            </w:r>
            <w:r>
              <w:rPr>
                <w:b/>
                <w:color w:val="1B396B"/>
                <w:spacing w:val="-2"/>
                <w:sz w:val="17"/>
              </w:rPr>
              <w:t>AZ-</w:t>
            </w:r>
            <w:r>
              <w:rPr>
                <w:b/>
                <w:color w:val="1B396B"/>
                <w:spacing w:val="-5"/>
                <w:sz w:val="17"/>
              </w:rPr>
              <w:t>900</w:t>
            </w:r>
          </w:p>
        </w:tc>
      </w:tr>
    </w:tbl>
    <w:p>
      <w:pPr>
        <w:pStyle w:val="TextBody"/>
        <w:spacing w:before="0" w:after="0"/>
        <w:ind w:left="0" w:right="0" w:hanging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TextBody"/>
        <w:spacing w:before="12" w:after="0"/>
        <w:ind w:left="0" w:right="0" w:hanging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Heading1"/>
        <w:rPr/>
      </w:pPr>
      <w:r>
        <w:rPr>
          <w:color w:val="1B396B"/>
        </w:rPr>
        <w:t>T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H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76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K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-14"/>
        </w:rPr>
        <w:t xml:space="preserve"> </w:t>
      </w:r>
      <w:r>
        <w:rPr>
          <w:color w:val="1B396B"/>
          <w:spacing w:val="-10"/>
        </w:rPr>
        <w:t>S</w:t>
      </w:r>
    </w:p>
    <w:p>
      <w:pPr>
        <w:pStyle w:val="TextBody"/>
        <w:spacing w:before="33" w:after="0"/>
        <w:ind w:left="0" w:right="0" w:hanging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576580</wp:posOffset>
                </wp:positionH>
                <wp:positionV relativeFrom="paragraph">
                  <wp:posOffset>191135</wp:posOffset>
                </wp:positionV>
                <wp:extent cx="6623685" cy="13335"/>
                <wp:effectExtent l="0" t="0" r="0" b="0"/>
                <wp:wrapTopAndBottom/>
                <wp:docPr id="4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1270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2669" y="12191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" w:after="0"/>
        <w:ind w:left="0" w:right="0" w:hanging="0"/>
        <w:rPr>
          <w:b/>
          <w:b/>
          <w:sz w:val="8"/>
        </w:rPr>
      </w:pPr>
      <w:r>
        <w:rPr>
          <w:b/>
          <w:sz w:val="8"/>
        </w:rPr>
      </w:r>
    </w:p>
    <w:tbl>
      <w:tblPr>
        <w:tblW w:w="10372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1603"/>
        <w:gridCol w:w="8768"/>
      </w:tblGrid>
      <w:tr>
        <w:trPr>
          <w:trHeight w:val="595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18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z w:val="18"/>
              </w:rPr>
              <w:t>Cloud</w:t>
            </w:r>
            <w:r>
              <w:rPr>
                <w:b/>
                <w:color w:val="1B396B"/>
                <w:spacing w:val="-4"/>
                <w:sz w:val="18"/>
              </w:rPr>
              <w:t xml:space="preserve"> </w:t>
            </w:r>
            <w:r>
              <w:rPr>
                <w:b/>
                <w:color w:val="1B396B"/>
                <w:spacing w:val="-2"/>
                <w:sz w:val="18"/>
              </w:rPr>
              <w:t>Platforms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AWS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(VPC,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TGW,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WAF,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ALB/NLB,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Direct Connect,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CloudWatch)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Azure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(VNet,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ExpressRoute,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Application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Gateway, </w:t>
            </w:r>
            <w:r>
              <w:rPr>
                <w:color w:val="545454"/>
                <w:spacing w:val="-2"/>
                <w:sz w:val="18"/>
              </w:rPr>
              <w:t>Monitor)</w:t>
            </w:r>
          </w:p>
        </w:tc>
      </w:tr>
      <w:tr>
        <w:trPr>
          <w:trHeight w:val="379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Firewalls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FortiGate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Palo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Alto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Check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Point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Azure</w:t>
            </w:r>
            <w:r>
              <w:rPr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Firewall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AWS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Network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Firewall</w:t>
            </w:r>
            <w:r>
              <w:rPr>
                <w:color w:val="545454"/>
                <w:spacing w:val="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Panorama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Forti</w:t>
            </w:r>
            <w:r>
              <w:rPr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Manager</w:t>
            </w:r>
          </w:p>
        </w:tc>
      </w:tr>
      <w:tr>
        <w:trPr>
          <w:trHeight w:val="374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Connectivity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Site-to-Site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VPN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ExpressRoute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Direct</w:t>
            </w:r>
            <w:r>
              <w:rPr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Connect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BGP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IPSec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Global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Protect</w:t>
            </w:r>
            <w:r>
              <w:rPr>
                <w:color w:val="545454"/>
                <w:spacing w:val="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VPN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troubleshooting</w:t>
            </w:r>
          </w:p>
        </w:tc>
      </w:tr>
      <w:tr>
        <w:trPr>
          <w:trHeight w:val="379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Architecture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Hub-Spoke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multi-AZ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Transit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Gateway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VNet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Peering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Hybrid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Networking 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Zero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Trust</w:t>
            </w:r>
          </w:p>
        </w:tc>
      </w:tr>
      <w:tr>
        <w:trPr>
          <w:trHeight w:val="374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z w:val="18"/>
              </w:rPr>
              <w:t xml:space="preserve">Load </w:t>
            </w:r>
            <w:r>
              <w:rPr>
                <w:b/>
                <w:color w:val="1B396B"/>
                <w:spacing w:val="-2"/>
                <w:sz w:val="18"/>
              </w:rPr>
              <w:t>Balancing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F5 LTM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ALB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NLB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Azure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Load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Balancer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Application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Gateway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Virtual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server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Persistence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iRules</w:t>
            </w:r>
          </w:p>
        </w:tc>
      </w:tr>
      <w:tr>
        <w:trPr>
          <w:trHeight w:val="379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Security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WAF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Cloudflare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(DDoS,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IP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Whitelisting)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NSG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Security Groups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NACL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Least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Privilege</w:t>
            </w:r>
          </w:p>
        </w:tc>
      </w:tr>
      <w:tr>
        <w:trPr>
          <w:trHeight w:val="374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Protocols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OSPF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BGP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MPLS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VPN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VLAN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VTP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STP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QoS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NAT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VRF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MPLSVPN 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QOS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PREFXIX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SET |</w:t>
            </w:r>
            <w:r>
              <w:rPr>
                <w:color w:val="545454"/>
                <w:spacing w:val="-5"/>
                <w:sz w:val="18"/>
              </w:rPr>
              <w:t xml:space="preserve"> NTP</w:t>
            </w:r>
          </w:p>
        </w:tc>
      </w:tr>
      <w:tr>
        <w:trPr>
          <w:trHeight w:val="600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18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Monitoring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ind w:left="122" w:right="4" w:hanging="0"/>
              <w:rPr>
                <w:sz w:val="18"/>
              </w:rPr>
            </w:pPr>
            <w:r>
              <w:rPr>
                <w:color w:val="545454"/>
                <w:sz w:val="18"/>
              </w:rPr>
              <w:t>CloudWatch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Azure Monitor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VPC Flow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Logs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Azure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Network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Watcher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Packet Analysis |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Wireshark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Packet Capture | SolarWinds | Putty | BMC Remedy | F5 Health monitors</w:t>
            </w:r>
          </w:p>
        </w:tc>
      </w:tr>
      <w:tr>
        <w:trPr>
          <w:trHeight w:val="374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z w:val="18"/>
              </w:rPr>
              <w:t>Router</w:t>
            </w:r>
            <w:r>
              <w:rPr>
                <w:b/>
                <w:color w:val="1B396B"/>
                <w:spacing w:val="-3"/>
                <w:sz w:val="18"/>
              </w:rPr>
              <w:t xml:space="preserve"> </w:t>
            </w:r>
            <w:r>
              <w:rPr>
                <w:b/>
                <w:color w:val="1B396B"/>
                <w:sz w:val="18"/>
              </w:rPr>
              <w:t>&amp;</w:t>
            </w:r>
            <w:r>
              <w:rPr>
                <w:b/>
                <w:color w:val="1B396B"/>
                <w:spacing w:val="2"/>
                <w:sz w:val="18"/>
              </w:rPr>
              <w:t xml:space="preserve"> </w:t>
            </w:r>
            <w:r>
              <w:rPr>
                <w:b/>
                <w:color w:val="1B396B"/>
                <w:spacing w:val="-2"/>
                <w:sz w:val="18"/>
              </w:rPr>
              <w:t>Switch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NCS540,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NCS560,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ASR9K,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ME380,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ASR920,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ASR901,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Cisco</w:t>
            </w:r>
            <w:r>
              <w:rPr>
                <w:color w:val="545454"/>
                <w:spacing w:val="-2"/>
                <w:sz w:val="18"/>
              </w:rPr>
              <w:t xml:space="preserve"> 3750/3560/3550/2960/2950</w:t>
            </w:r>
          </w:p>
        </w:tc>
      </w:tr>
      <w:tr>
        <w:trPr>
          <w:trHeight w:val="595" w:hRule="atLeast"/>
        </w:trPr>
        <w:tc>
          <w:tcPr>
            <w:tcW w:w="1603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ECF3FA" w:val="clear"/>
          </w:tcPr>
          <w:p>
            <w:pPr>
              <w:pStyle w:val="TableParagraph"/>
              <w:spacing w:before="18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Processes</w:t>
            </w:r>
          </w:p>
        </w:tc>
        <w:tc>
          <w:tcPr>
            <w:tcW w:w="8768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ITIL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Change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Management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Incident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Management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SLA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Adherence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 CAB Approvals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Rule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Remediation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Network Troubleshooting | Root Cause Analysis | Firewall Policy Management | Documentation</w:t>
            </w:r>
          </w:p>
        </w:tc>
      </w:tr>
    </w:tbl>
    <w:p>
      <w:pPr>
        <w:pStyle w:val="TextBody"/>
        <w:spacing w:before="0" w:after="0"/>
        <w:ind w:left="0" w:right="0" w:hanging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TextBody"/>
        <w:spacing w:before="32" w:after="0"/>
        <w:ind w:left="0" w:right="0" w:hanging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Heading1"/>
        <w:spacing w:before="1" w:after="0"/>
        <w:rPr/>
      </w:pPr>
      <w:r>
        <w:rPr>
          <w:color w:val="1B396B"/>
        </w:rPr>
        <w:t>P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F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S</w:t>
      </w:r>
      <w:r>
        <w:rPr>
          <w:color w:val="1B396B"/>
          <w:spacing w:val="-6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L</w:t>
      </w:r>
      <w:r>
        <w:rPr>
          <w:color w:val="1B396B"/>
          <w:spacing w:val="56"/>
          <w:w w:val="150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X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P</w:t>
      </w:r>
      <w:r>
        <w:rPr>
          <w:color w:val="1B396B"/>
          <w:spacing w:val="-10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N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9"/>
        </w:rPr>
        <w:t xml:space="preserve"> </w:t>
      </w:r>
      <w:r>
        <w:rPr>
          <w:color w:val="1B396B"/>
          <w:spacing w:val="-10"/>
        </w:rPr>
        <w:t>E</w:t>
      </w:r>
    </w:p>
    <w:p>
      <w:pPr>
        <w:pStyle w:val="TextBody"/>
        <w:spacing w:before="32" w:after="0"/>
        <w:ind w:left="0" w:right="0" w:hanging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576580</wp:posOffset>
                </wp:positionH>
                <wp:positionV relativeFrom="paragraph">
                  <wp:posOffset>190500</wp:posOffset>
                </wp:positionV>
                <wp:extent cx="6623685" cy="13335"/>
                <wp:effectExtent l="0" t="0" r="0" b="0"/>
                <wp:wrapTopAndBottom/>
                <wp:docPr id="5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1270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22669" y="12192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" w:after="0"/>
        <w:ind w:left="0" w:right="0" w:hanging="0"/>
        <w:rPr>
          <w:b/>
          <w:b/>
          <w:sz w:val="8"/>
        </w:rPr>
      </w:pPr>
      <w:r>
        <w:rPr>
          <w:b/>
          <w:sz w:val="8"/>
        </w:rPr>
      </w:r>
    </w:p>
    <w:tbl>
      <w:tblPr>
        <w:tblW w:w="10373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6406"/>
        <w:gridCol w:w="3966"/>
      </w:tblGrid>
      <w:tr>
        <w:trPr>
          <w:trHeight w:val="700" w:hRule="atLeast"/>
        </w:trPr>
        <w:tc>
          <w:tcPr>
            <w:tcW w:w="640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92" w:after="0"/>
              <w:ind w:left="165" w:right="0" w:hanging="0"/>
              <w:rPr>
                <w:b/>
                <w:b/>
                <w:sz w:val="21"/>
              </w:rPr>
            </w:pPr>
            <w:r>
              <w:rPr>
                <w:b/>
                <w:color w:val="1B396B"/>
                <w:sz w:val="21"/>
              </w:rPr>
              <w:t>Intech</w:t>
            </w:r>
            <w:r>
              <w:rPr>
                <w:b/>
                <w:color w:val="1B396B"/>
                <w:spacing w:val="-6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Creative</w:t>
            </w:r>
            <w:r>
              <w:rPr>
                <w:b/>
                <w:color w:val="1B396B"/>
                <w:spacing w:val="-10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Services</w:t>
            </w:r>
            <w:r>
              <w:rPr>
                <w:b/>
                <w:color w:val="1B396B"/>
                <w:spacing w:val="-4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Pvt.</w:t>
            </w:r>
            <w:r>
              <w:rPr>
                <w:b/>
                <w:color w:val="1B396B"/>
                <w:spacing w:val="-9"/>
                <w:sz w:val="21"/>
              </w:rPr>
              <w:t xml:space="preserve"> </w:t>
            </w:r>
            <w:r>
              <w:rPr>
                <w:b/>
                <w:color w:val="1B396B"/>
                <w:spacing w:val="-4"/>
                <w:sz w:val="21"/>
              </w:rPr>
              <w:t>Ltd.</w:t>
            </w:r>
          </w:p>
          <w:p>
            <w:pPr>
              <w:pStyle w:val="TableParagraph"/>
              <w:spacing w:before="18" w:after="0"/>
              <w:ind w:left="165" w:right="0" w:hanging="0"/>
              <w:rPr>
                <w:b/>
                <w:b/>
                <w:sz w:val="19"/>
              </w:rPr>
            </w:pPr>
            <w:r>
              <w:rPr>
                <w:b/>
                <w:color w:val="2D75B6"/>
                <w:sz w:val="19"/>
              </w:rPr>
              <w:t>Senior</w:t>
            </w:r>
            <w:r>
              <w:rPr>
                <w:b/>
                <w:color w:val="2D75B6"/>
                <w:spacing w:val="-3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Cloud</w:t>
            </w:r>
            <w:r>
              <w:rPr>
                <w:b/>
                <w:color w:val="2D75B6"/>
                <w:spacing w:val="-3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Network</w:t>
            </w:r>
            <w:r>
              <w:rPr>
                <w:b/>
                <w:color w:val="2D75B6"/>
                <w:spacing w:val="-7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Security</w:t>
            </w:r>
            <w:r>
              <w:rPr>
                <w:b/>
                <w:color w:val="2D75B6"/>
                <w:spacing w:val="-2"/>
                <w:sz w:val="19"/>
              </w:rPr>
              <w:t xml:space="preserve"> Engineer</w:t>
            </w:r>
          </w:p>
        </w:tc>
        <w:tc>
          <w:tcPr>
            <w:tcW w:w="396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21" w:after="0"/>
              <w:ind w:left="0" w:right="0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0" w:after="0"/>
              <w:ind w:left="2393" w:right="0" w:hanging="0"/>
              <w:rPr>
                <w:i/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Aug</w:t>
            </w:r>
            <w:r>
              <w:rPr>
                <w:i/>
                <w:color w:val="545454"/>
                <w:spacing w:val="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2025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–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Present</w:t>
            </w:r>
          </w:p>
        </w:tc>
      </w:tr>
    </w:tbl>
    <w:p>
      <w:pPr>
        <w:pStyle w:val="TextBody"/>
        <w:spacing w:before="113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implemented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10+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VPCs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multi-AZ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architecture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supporting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1,000+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users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multiple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hub-and-spoke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architecture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Transit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Gateway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across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5+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VPCs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centralized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routing.</w:t>
      </w:r>
    </w:p>
    <w:p>
      <w:pPr>
        <w:sectPr>
          <w:type w:val="nextPage"/>
          <w:pgSz w:w="12240" w:h="15840"/>
          <w:pgMar w:left="720" w:right="720" w:header="0" w:top="94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8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Deployed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Palo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Alto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VM-Series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(HA)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handling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north-south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east-west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traffic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inspection.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273" w:hanging="279"/>
        <w:jc w:val="left"/>
        <w:rPr>
          <w:sz w:val="20"/>
        </w:rPr>
      </w:pPr>
      <w:r>
        <w:rPr>
          <w:color w:val="212121"/>
          <w:sz w:val="20"/>
        </w:rPr>
        <w:t>Installation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 administration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Palo Alto/Checkpoint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firewalls,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F5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Load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balancers,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including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first-time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setup,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VLAN,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and interface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297" w:hanging="279"/>
        <w:jc w:val="left"/>
        <w:rPr>
          <w:sz w:val="20"/>
        </w:rPr>
      </w:pPr>
      <w:r>
        <w:rPr>
          <w:color w:val="212121"/>
          <w:sz w:val="20"/>
        </w:rPr>
        <w:t>Proficient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licensing,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including APP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content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URL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filtering,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monitoring,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High Availability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(Cluster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XL),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IPSEC, and Global Protect.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569" w:hanging="279"/>
        <w:jc w:val="left"/>
        <w:rPr>
          <w:sz w:val="20"/>
        </w:rPr>
      </w:pPr>
      <w:r>
        <w:rPr>
          <w:color w:val="212121"/>
          <w:sz w:val="20"/>
        </w:rPr>
        <w:t>Expertise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creating objects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(host,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network),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policies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(firewall,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NAT,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authentication,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APP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override),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virtual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servers (standard, forwarding), pools, and nodes.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1" w:after="0"/>
        <w:ind w:left="696" w:right="289" w:hanging="279"/>
        <w:jc w:val="left"/>
        <w:rPr>
          <w:sz w:val="20"/>
        </w:rPr>
      </w:pPr>
      <w:r>
        <w:rPr>
          <w:color w:val="212121"/>
          <w:sz w:val="20"/>
        </w:rPr>
        <w:t>Proficient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licensing,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including APP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content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URL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filtering,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monitoring,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High Availability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(Cluster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XL),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IPSEC, and Global Protect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Deployed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managed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100+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Palo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Alto/FortiGate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firewalls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across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enterprise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network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&amp;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Data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center.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Reduced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VPN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connectivity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issues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by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40%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through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proactive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troubleshooting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Handled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20+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P1/P2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incidents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monthly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99.9%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SLA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Configured</w:t>
      </w:r>
      <w:r>
        <w:rPr>
          <w:color w:val="212121"/>
          <w:spacing w:val="-14"/>
          <w:sz w:val="20"/>
        </w:rPr>
        <w:t xml:space="preserve"> </w:t>
      </w:r>
      <w:r>
        <w:rPr>
          <w:color w:val="212121"/>
          <w:sz w:val="20"/>
        </w:rPr>
        <w:t>100+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IPSec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site-to-site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VPNs,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including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advanced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deployed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High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Availability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(HA)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clusters,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ensuring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zero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downtime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during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failover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1126" w:hanging="279"/>
        <w:jc w:val="left"/>
        <w:rPr>
          <w:sz w:val="20"/>
        </w:rPr>
      </w:pPr>
      <w:r>
        <w:rPr>
          <w:color w:val="212121"/>
          <w:sz w:val="20"/>
        </w:rPr>
        <w:t>Created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objects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(hosts,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networks)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configured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policies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including NAT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(DNAT,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U-Turn),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rules, authentication, and application overrides.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302" w:hanging="279"/>
        <w:jc w:val="left"/>
        <w:rPr>
          <w:sz w:val="20"/>
        </w:rPr>
      </w:pPr>
      <w:r>
        <w:rPr>
          <w:color w:val="212121"/>
          <w:sz w:val="20"/>
        </w:rPr>
        <w:t>Performed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packet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captures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level Troubleshooting including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Wireshark 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deep analysis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issue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resolution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participated in P1 and P2 incident calls.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1" w:after="0"/>
        <w:ind w:left="696" w:right="735" w:hanging="279"/>
        <w:jc w:val="left"/>
        <w:rPr>
          <w:sz w:val="20"/>
        </w:rPr>
      </w:pPr>
      <w:r>
        <w:rPr>
          <w:color w:val="212121"/>
          <w:sz w:val="20"/>
        </w:rPr>
        <w:t>Migrated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from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third-party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WAF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WAF,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improving performance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delivering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~40%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improvement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 xml:space="preserve">in security </w:t>
      </w:r>
      <w:r>
        <w:rPr>
          <w:color w:val="212121"/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5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secure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hybrid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connectivity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Site-to-Site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VPN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Direct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Connect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BGP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routing.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enforced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Security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Group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NACL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strategies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following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least-privilege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access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model.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Optimized</w:t>
      </w:r>
      <w:r>
        <w:rPr>
          <w:color w:val="212121"/>
          <w:spacing w:val="-13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performance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ALB/NLB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health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checks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traffic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routing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Troubleshot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complex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network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issues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Flow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Logs,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route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tables,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logs,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VPC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Reachability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Analyzer.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Ensured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compliance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security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best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practices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governance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Collaborated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DevOps,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Security,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teams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secure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infrastructure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delivery.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Followed</w:t>
      </w:r>
      <w:r>
        <w:rPr>
          <w:color w:val="212121"/>
          <w:spacing w:val="-13"/>
          <w:sz w:val="20"/>
        </w:rPr>
        <w:t xml:space="preserve"> </w:t>
      </w:r>
      <w:r>
        <w:rPr>
          <w:color w:val="212121"/>
          <w:sz w:val="20"/>
        </w:rPr>
        <w:t>ITIL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processes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including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change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management,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incident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handling,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SLA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pacing w:val="-2"/>
          <w:sz w:val="20"/>
        </w:rPr>
        <w:t>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569" w:hanging="279"/>
        <w:jc w:val="left"/>
        <w:rPr>
          <w:sz w:val="20"/>
        </w:rPr>
      </w:pPr>
      <w:r>
        <w:rPr>
          <w:color w:val="212121"/>
          <w:sz w:val="20"/>
        </w:rPr>
        <w:t>Expertise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creating objects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(host,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network),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policies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(firewall,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NAT,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authentication,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APP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override),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virtual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servers (standard, forwarding), pools, and nodes.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Experienced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F5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load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balancing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methods,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SNAT,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Automap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deployment,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SSL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certificate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management.</w:t>
      </w:r>
    </w:p>
    <w:p>
      <w:pPr>
        <w:pStyle w:val="TextBody"/>
        <w:spacing w:before="0" w:after="0"/>
        <w:ind w:left="0" w:right="0" w:hanging="278"/>
        <w:rPr>
          <w:sz w:val="20"/>
        </w:rPr>
      </w:pPr>
      <w:r>
        <w:rPr/>
      </w:r>
    </w:p>
    <w:p>
      <w:pPr>
        <w:pStyle w:val="TextBody"/>
        <w:spacing w:before="131" w:after="0"/>
        <w:ind w:left="0" w:right="0" w:hanging="278"/>
        <w:rPr>
          <w:sz w:val="20"/>
        </w:rPr>
      </w:pPr>
      <w:r>
        <w:rPr/>
      </w:r>
    </w:p>
    <w:tbl>
      <w:tblPr>
        <w:tblW w:w="10373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6406"/>
        <w:gridCol w:w="3966"/>
      </w:tblGrid>
      <w:tr>
        <w:trPr>
          <w:trHeight w:val="700" w:hRule="atLeast"/>
        </w:trPr>
        <w:tc>
          <w:tcPr>
            <w:tcW w:w="640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92" w:after="0"/>
              <w:ind w:left="165" w:right="0" w:hanging="278"/>
              <w:rPr>
                <w:b/>
                <w:b/>
                <w:sz w:val="21"/>
              </w:rPr>
            </w:pPr>
            <w:r>
              <w:rPr>
                <w:b/>
                <w:color w:val="1B396B"/>
                <w:sz w:val="21"/>
              </w:rPr>
              <w:t>Tata</w:t>
            </w:r>
            <w:r>
              <w:rPr>
                <w:b/>
                <w:color w:val="1B396B"/>
                <w:spacing w:val="-12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Communications</w:t>
            </w:r>
            <w:r>
              <w:rPr>
                <w:b/>
                <w:color w:val="1B396B"/>
                <w:spacing w:val="-11"/>
                <w:sz w:val="21"/>
              </w:rPr>
              <w:t xml:space="preserve"> </w:t>
            </w:r>
            <w:r>
              <w:rPr>
                <w:b/>
                <w:color w:val="1B396B"/>
                <w:spacing w:val="-4"/>
                <w:sz w:val="21"/>
              </w:rPr>
              <w:t>Ltd.</w:t>
            </w:r>
          </w:p>
          <w:p>
            <w:pPr>
              <w:pStyle w:val="TableParagraph"/>
              <w:spacing w:before="22" w:after="0"/>
              <w:ind w:left="165" w:right="0" w:hanging="278"/>
              <w:rPr>
                <w:b/>
                <w:b/>
                <w:sz w:val="19"/>
              </w:rPr>
            </w:pPr>
            <w:r>
              <w:rPr>
                <w:b/>
                <w:color w:val="2D75B6"/>
                <w:sz w:val="19"/>
              </w:rPr>
              <w:t>Sr. Engineer</w:t>
            </w:r>
            <w:r>
              <w:rPr>
                <w:b/>
                <w:color w:val="2D75B6"/>
                <w:spacing w:val="-1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–</w:t>
            </w:r>
            <w:r>
              <w:rPr>
                <w:b/>
                <w:color w:val="2D75B6"/>
                <w:spacing w:val="-1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Network</w:t>
            </w:r>
            <w:r>
              <w:rPr>
                <w:b/>
                <w:color w:val="2D75B6"/>
                <w:spacing w:val="-7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Operations</w:t>
            </w:r>
            <w:r>
              <w:rPr>
                <w:b/>
                <w:color w:val="2D75B6"/>
                <w:spacing w:val="-1"/>
                <w:sz w:val="19"/>
              </w:rPr>
              <w:t xml:space="preserve"> </w:t>
            </w:r>
            <w:r>
              <w:rPr>
                <w:b/>
                <w:color w:val="2D75B6"/>
                <w:sz w:val="19"/>
              </w:rPr>
              <w:t>&amp;</w:t>
            </w:r>
            <w:r>
              <w:rPr>
                <w:b/>
                <w:color w:val="2D75B6"/>
                <w:spacing w:val="-7"/>
                <w:sz w:val="19"/>
              </w:rPr>
              <w:t xml:space="preserve"> </w:t>
            </w:r>
            <w:r>
              <w:rPr>
                <w:b/>
                <w:color w:val="2D75B6"/>
                <w:spacing w:val="-2"/>
                <w:sz w:val="19"/>
              </w:rPr>
              <w:t>Support</w:t>
            </w:r>
          </w:p>
        </w:tc>
        <w:tc>
          <w:tcPr>
            <w:tcW w:w="396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21" w:after="0"/>
              <w:ind w:left="0" w:right="0" w:hanging="278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0" w:after="0"/>
              <w:ind w:left="2248" w:right="0" w:hanging="278"/>
              <w:rPr>
                <w:i/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Aug</w:t>
            </w:r>
            <w:r>
              <w:rPr>
                <w:i/>
                <w:color w:val="545454"/>
                <w:spacing w:val="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2022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–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Aug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pacing w:val="-4"/>
                <w:sz w:val="18"/>
              </w:rPr>
              <w:t>2025</w:t>
            </w:r>
          </w:p>
        </w:tc>
      </w:tr>
    </w:tbl>
    <w:p>
      <w:pPr>
        <w:pStyle w:val="TextBody"/>
        <w:spacing w:before="113" w:after="0"/>
        <w:ind w:left="0" w:right="0" w:hanging="278"/>
        <w:rPr>
          <w:sz w:val="20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0" w:after="0"/>
        <w:ind w:left="696" w:right="503" w:hanging="279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implemented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VPCs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Azure VNets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multi-AZ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/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hub-spoke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architecture 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multiple business-critical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558" w:hanging="279"/>
        <w:jc w:val="left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hub-and-spoke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architecture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Transit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Gateway 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Azure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VNet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peering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centralized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connectivity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 secure traffic flow.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1" w:after="0"/>
        <w:ind w:left="696" w:right="1367" w:hanging="279"/>
        <w:jc w:val="left"/>
        <w:rPr>
          <w:sz w:val="20"/>
        </w:rPr>
      </w:pPr>
      <w:r>
        <w:rPr>
          <w:color w:val="212121"/>
          <w:sz w:val="20"/>
        </w:rPr>
        <w:t>Deployed 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managed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multi-vendor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firewalls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(Palo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Alto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VM-Series,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FortiGate,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Check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Point)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in HA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mode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for comprehensive traffic inspection.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927" w:hanging="279"/>
        <w:jc w:val="left"/>
        <w:rPr>
          <w:sz w:val="20"/>
        </w:rPr>
      </w:pPr>
      <w:r>
        <w:rPr>
          <w:color w:val="212121"/>
          <w:sz w:val="20"/>
        </w:rPr>
        <w:t>Configured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 optimized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F5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LTM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load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balancer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for application delivery,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health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monitoring,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intelligent traffic </w:t>
      </w:r>
      <w:r>
        <w:rPr>
          <w:color w:val="212121"/>
          <w:spacing w:val="-2"/>
          <w:sz w:val="20"/>
        </w:rPr>
        <w:t>distribution.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337" w:hanging="279"/>
        <w:jc w:val="left"/>
        <w:rPr>
          <w:sz w:val="20"/>
        </w:rPr>
      </w:pPr>
      <w:r>
        <w:rPr>
          <w:color w:val="212121"/>
          <w:sz w:val="20"/>
        </w:rPr>
        <w:t>Integrated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Cloudflare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(WAF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&amp;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DDoS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Protection)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Azure/AWS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WAF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secure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internet-facing applications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mitigate external threats.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724" w:hanging="279"/>
        <w:jc w:val="left"/>
        <w:rPr>
          <w:sz w:val="20"/>
        </w:rPr>
      </w:pPr>
      <w:r>
        <w:rPr>
          <w:color w:val="212121"/>
          <w:sz w:val="20"/>
        </w:rPr>
        <w:t>Migrated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third-party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WAF to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AWS WAF /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Azure Application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Gateway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WAF,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achieving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~40%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improvement in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 xml:space="preserve">security </w:t>
      </w:r>
      <w:r>
        <w:rPr>
          <w:color w:val="212121"/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implemented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secure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hybrid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connectivity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(Site-to-Site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VPN,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ExpressRoute,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Direct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Connect)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BGP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routing.</w:t>
      </w:r>
    </w:p>
    <w:p>
      <w:pPr>
        <w:sectPr>
          <w:type w:val="nextPage"/>
          <w:pgSz w:w="12240" w:h="15840"/>
          <w:pgMar w:left="720" w:right="720" w:header="0" w:top="90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377" w:hanging="279"/>
        <w:jc w:val="left"/>
        <w:rPr>
          <w:sz w:val="20"/>
        </w:rPr>
      </w:pPr>
      <w:r>
        <w:rPr>
          <w:color w:val="212121"/>
          <w:sz w:val="20"/>
        </w:rPr>
        <w:t>Defined 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enforced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NSG,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Security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Groups,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and NACL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strategies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based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least-privilege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access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model,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 xml:space="preserve">reducing attack </w:t>
      </w:r>
      <w:r>
        <w:rPr>
          <w:color w:val="212121"/>
          <w:spacing w:val="-2"/>
          <w:sz w:val="20"/>
        </w:rPr>
        <w:t>surface.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8" w:after="0"/>
        <w:ind w:left="696" w:right="553" w:hanging="279"/>
        <w:jc w:val="left"/>
        <w:rPr>
          <w:sz w:val="20"/>
        </w:rPr>
      </w:pPr>
      <w:r>
        <w:rPr>
          <w:color w:val="212121"/>
          <w:sz w:val="20"/>
        </w:rPr>
        <w:t>Optimized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performance using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ALB/NLB,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Azure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Load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Balancer,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Application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Gateway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health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checks and routing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Ensured</w:t>
      </w:r>
      <w:r>
        <w:rPr>
          <w:color w:val="212121"/>
          <w:spacing w:val="-14"/>
          <w:sz w:val="20"/>
        </w:rPr>
        <w:t xml:space="preserve"> </w:t>
      </w:r>
      <w:r>
        <w:rPr>
          <w:color w:val="212121"/>
          <w:sz w:val="20"/>
        </w:rPr>
        <w:t>compliance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security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best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practices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governance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standards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(CIS/NIST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2"/>
          <w:sz w:val="20"/>
        </w:rPr>
        <w:t>aligned).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9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Configured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troubleshooted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Global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Protect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High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Availability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Palo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Alto,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Checkpoint,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F5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Load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balancers.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35" w:before="38" w:after="0"/>
        <w:ind w:left="696" w:right="2257" w:hanging="279"/>
        <w:jc w:val="left"/>
        <w:rPr>
          <w:sz w:val="20"/>
        </w:rPr>
      </w:pPr>
      <w:r>
        <w:rPr>
          <w:color w:val="212121"/>
          <w:sz w:val="20"/>
        </w:rPr>
        <w:t>Proficient in deploying and troubleshooting monitors, including advanced custom monitors, on F5 load balancers.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Experienced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networking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includes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deploying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ALBs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NLBs.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28" w:before="37" w:after="0"/>
        <w:ind w:left="696" w:right="2255" w:hanging="279"/>
        <w:jc w:val="left"/>
        <w:rPr>
          <w:sz w:val="20"/>
        </w:rPr>
      </w:pPr>
      <w:r>
        <w:rPr>
          <w:color w:val="212121"/>
          <w:sz w:val="20"/>
        </w:rPr>
        <w:t>Configuring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Security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Group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(SG)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rules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EC2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instances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troubleshooting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AWS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network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issues, including load balancers.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8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Managing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SG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rules,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VPC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configurations,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EC2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instances,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4"/>
          <w:sz w:val="20"/>
        </w:rPr>
        <w:t>NACLs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28" w:before="37" w:after="0"/>
        <w:ind w:left="696" w:right="2247" w:hanging="279"/>
        <w:jc w:val="left"/>
        <w:rPr>
          <w:sz w:val="20"/>
        </w:rPr>
      </w:pPr>
      <w:r>
        <w:rPr>
          <w:color w:val="212121"/>
          <w:sz w:val="20"/>
        </w:rPr>
        <w:t>Conducted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packet-level</w:t>
      </w:r>
      <w:r>
        <w:rPr>
          <w:color w:val="212121"/>
          <w:spacing w:val="26"/>
          <w:sz w:val="20"/>
        </w:rPr>
        <w:t xml:space="preserve"> </w:t>
      </w:r>
      <w:r>
        <w:rPr>
          <w:color w:val="212121"/>
          <w:sz w:val="20"/>
        </w:rPr>
        <w:t>capture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on firewalls and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utilized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packet</w:t>
      </w:r>
      <w:r>
        <w:rPr>
          <w:color w:val="212121"/>
          <w:spacing w:val="24"/>
          <w:sz w:val="20"/>
        </w:rPr>
        <w:t xml:space="preserve"> </w:t>
      </w:r>
      <w:r>
        <w:rPr>
          <w:color w:val="212121"/>
          <w:sz w:val="20"/>
        </w:rPr>
        <w:t>captures for</w:t>
      </w:r>
      <w:r>
        <w:rPr>
          <w:color w:val="212121"/>
          <w:spacing w:val="26"/>
          <w:sz w:val="20"/>
        </w:rPr>
        <w:t xml:space="preserve"> </w:t>
      </w:r>
      <w:r>
        <w:rPr>
          <w:color w:val="212121"/>
          <w:sz w:val="20"/>
        </w:rPr>
        <w:t>troubleshooting, including handling P1 and P2 incident calls.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7" w:after="0"/>
        <w:ind w:left="696" w:right="0" w:hanging="278"/>
        <w:jc w:val="left"/>
        <w:rPr>
          <w:sz w:val="20"/>
        </w:rPr>
      </w:pPr>
      <w:r>
        <w:rPr>
          <w:color w:val="212121"/>
          <w:sz w:val="20"/>
        </w:rPr>
        <w:t>Monitored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firewall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performance,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resolving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APP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NAT,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content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threat-related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2" w:leader="none"/>
        </w:tabs>
        <w:spacing w:lineRule="auto" w:line="240" w:before="39" w:after="0"/>
        <w:ind w:left="482" w:right="0" w:hanging="64"/>
        <w:jc w:val="left"/>
        <w:rPr>
          <w:sz w:val="18"/>
        </w:rPr>
      </w:pPr>
      <w:r>
        <w:rPr>
          <w:sz w:val="18"/>
        </w:rPr>
      </w:r>
    </w:p>
    <w:p>
      <w:pPr>
        <w:pStyle w:val="TextBody"/>
        <w:spacing w:before="106" w:after="0"/>
        <w:ind w:left="0" w:right="0" w:hanging="278"/>
        <w:rPr>
          <w:sz w:val="20"/>
        </w:rPr>
      </w:pPr>
      <w:r>
        <w:rPr/>
      </w:r>
    </w:p>
    <w:tbl>
      <w:tblPr>
        <w:tblW w:w="10373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6406"/>
        <w:gridCol w:w="3966"/>
      </w:tblGrid>
      <w:tr>
        <w:trPr>
          <w:trHeight w:val="700" w:hRule="atLeast"/>
        </w:trPr>
        <w:tc>
          <w:tcPr>
            <w:tcW w:w="640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92" w:after="0"/>
              <w:ind w:left="165" w:right="0" w:hanging="278"/>
              <w:rPr>
                <w:b/>
                <w:b/>
                <w:sz w:val="21"/>
              </w:rPr>
            </w:pPr>
            <w:r>
              <w:rPr>
                <w:b/>
                <w:color w:val="1B396B"/>
                <w:sz w:val="21"/>
              </w:rPr>
              <w:t>Outworx</w:t>
            </w:r>
            <w:r>
              <w:rPr>
                <w:b/>
                <w:color w:val="1B396B"/>
                <w:spacing w:val="-8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Solutions</w:t>
            </w:r>
            <w:r>
              <w:rPr>
                <w:b/>
                <w:color w:val="1B396B"/>
                <w:spacing w:val="-5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Pvt.</w:t>
            </w:r>
            <w:r>
              <w:rPr>
                <w:b/>
                <w:color w:val="1B396B"/>
                <w:spacing w:val="-6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Ltd.</w:t>
            </w:r>
            <w:r>
              <w:rPr>
                <w:b/>
                <w:color w:val="1B396B"/>
                <w:spacing w:val="-5"/>
                <w:sz w:val="21"/>
              </w:rPr>
              <w:t xml:space="preserve"> </w:t>
            </w:r>
            <w:r>
              <w:rPr>
                <w:b/>
                <w:color w:val="1B396B"/>
                <w:spacing w:val="-4"/>
                <w:sz w:val="21"/>
              </w:rPr>
              <w:t>(IBM)</w:t>
            </w:r>
          </w:p>
          <w:p>
            <w:pPr>
              <w:pStyle w:val="TableParagraph"/>
              <w:spacing w:before="22" w:after="0"/>
              <w:ind w:left="165" w:right="0" w:hanging="278"/>
              <w:rPr>
                <w:b/>
                <w:b/>
                <w:sz w:val="19"/>
              </w:rPr>
            </w:pPr>
            <w:r>
              <w:rPr>
                <w:b/>
                <w:color w:val="2D75B6"/>
                <w:sz w:val="19"/>
              </w:rPr>
              <w:t>Network</w:t>
            </w:r>
            <w:r>
              <w:rPr>
                <w:b/>
                <w:color w:val="2D75B6"/>
                <w:spacing w:val="-3"/>
                <w:sz w:val="19"/>
              </w:rPr>
              <w:t xml:space="preserve"> </w:t>
            </w:r>
            <w:r>
              <w:rPr>
                <w:b/>
                <w:color w:val="2D75B6"/>
                <w:spacing w:val="-2"/>
                <w:sz w:val="19"/>
              </w:rPr>
              <w:t>Engineer</w:t>
            </w:r>
          </w:p>
        </w:tc>
        <w:tc>
          <w:tcPr>
            <w:tcW w:w="396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21" w:after="0"/>
              <w:ind w:left="0" w:right="0" w:hanging="278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0" w:after="0"/>
              <w:ind w:left="2374" w:right="0" w:hanging="278"/>
              <w:rPr>
                <w:i/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Jul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2021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– Feb</w:t>
            </w:r>
            <w:r>
              <w:rPr>
                <w:i/>
                <w:color w:val="545454"/>
                <w:spacing w:val="3"/>
                <w:sz w:val="18"/>
              </w:rPr>
              <w:t xml:space="preserve"> </w:t>
            </w:r>
            <w:r>
              <w:rPr>
                <w:i/>
                <w:color w:val="545454"/>
                <w:spacing w:val="-4"/>
                <w:sz w:val="18"/>
              </w:rPr>
              <w:t>2022</w:t>
            </w:r>
          </w:p>
        </w:tc>
      </w:tr>
    </w:tbl>
    <w:p>
      <w:pPr>
        <w:pStyle w:val="TextBody"/>
        <w:spacing w:before="133" w:after="0"/>
        <w:ind w:left="0" w:right="0" w:hanging="278"/>
        <w:rPr>
          <w:sz w:val="18"/>
        </w:rPr>
      </w:pPr>
      <w:r>
        <w:rPr>
          <w:sz w:val="1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0" w:after="0"/>
        <w:ind w:left="696" w:right="791" w:hanging="279"/>
        <w:jc w:val="left"/>
        <w:rPr>
          <w:sz w:val="19"/>
        </w:rPr>
      </w:pPr>
      <w:r>
        <w:rPr>
          <w:sz w:val="19"/>
        </w:rPr>
        <w:t>Administered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supported</w:t>
      </w:r>
      <w:r>
        <w:rPr>
          <w:spacing w:val="-6"/>
          <w:sz w:val="19"/>
        </w:rPr>
        <w:t xml:space="preserve"> </w:t>
      </w:r>
      <w:r>
        <w:rPr>
          <w:sz w:val="19"/>
        </w:rPr>
        <w:t>enterprise</w:t>
      </w:r>
      <w:r>
        <w:rPr>
          <w:spacing w:val="-6"/>
          <w:sz w:val="19"/>
        </w:rPr>
        <w:t xml:space="preserve"> </w:t>
      </w:r>
      <w:r>
        <w:rPr>
          <w:sz w:val="19"/>
        </w:rPr>
        <w:t>security</w:t>
      </w:r>
      <w:r>
        <w:rPr>
          <w:spacing w:val="-2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-6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Palo</w:t>
      </w:r>
      <w:r>
        <w:rPr>
          <w:spacing w:val="-2"/>
          <w:sz w:val="19"/>
        </w:rPr>
        <w:t xml:space="preserve"> </w:t>
      </w:r>
      <w:r>
        <w:rPr>
          <w:sz w:val="19"/>
        </w:rPr>
        <w:t>Alto</w:t>
      </w:r>
      <w:r>
        <w:rPr>
          <w:spacing w:val="-2"/>
          <w:sz w:val="19"/>
        </w:rPr>
        <w:t xml:space="preserve"> </w:t>
      </w:r>
      <w:r>
        <w:rPr>
          <w:sz w:val="19"/>
        </w:rPr>
        <w:t>Networks and</w:t>
      </w:r>
      <w:r>
        <w:rPr>
          <w:spacing w:val="-1"/>
          <w:sz w:val="19"/>
        </w:rPr>
        <w:t xml:space="preserve"> </w:t>
      </w:r>
      <w:r>
        <w:rPr>
          <w:sz w:val="19"/>
        </w:rPr>
        <w:t>Check</w:t>
      </w:r>
      <w:r>
        <w:rPr>
          <w:spacing w:val="-7"/>
          <w:sz w:val="19"/>
        </w:rPr>
        <w:t xml:space="preserve"> </w:t>
      </w:r>
      <w:r>
        <w:rPr>
          <w:sz w:val="19"/>
        </w:rPr>
        <w:t>Point</w:t>
      </w:r>
      <w:r>
        <w:rPr>
          <w:spacing w:val="-3"/>
          <w:sz w:val="19"/>
        </w:rPr>
        <w:t xml:space="preserve"> </w:t>
      </w:r>
      <w:r>
        <w:rPr>
          <w:sz w:val="19"/>
        </w:rPr>
        <w:t>firewalls</w:t>
      </w:r>
      <w:r>
        <w:rPr>
          <w:spacing w:val="-4"/>
          <w:sz w:val="19"/>
        </w:rPr>
        <w:t xml:space="preserve"> </w:t>
      </w:r>
      <w:r>
        <w:rPr>
          <w:sz w:val="19"/>
        </w:rPr>
        <w:t>including deployment, migration, and production 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1" w:after="0"/>
        <w:ind w:left="696" w:right="0" w:hanging="278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7"/>
          <w:sz w:val="19"/>
        </w:rPr>
        <w:t xml:space="preserve"> </w:t>
      </w:r>
      <w:r>
        <w:rPr>
          <w:sz w:val="19"/>
        </w:rPr>
        <w:t>security</w:t>
      </w:r>
      <w:r>
        <w:rPr>
          <w:spacing w:val="-3"/>
          <w:sz w:val="19"/>
        </w:rPr>
        <w:t xml:space="preserve"> </w:t>
      </w:r>
      <w:r>
        <w:rPr>
          <w:sz w:val="19"/>
        </w:rPr>
        <w:t>policies,</w:t>
      </w:r>
      <w:r>
        <w:rPr>
          <w:spacing w:val="-1"/>
          <w:sz w:val="19"/>
        </w:rPr>
        <w:t xml:space="preserve"> </w:t>
      </w:r>
      <w:r>
        <w:rPr>
          <w:sz w:val="19"/>
        </w:rPr>
        <w:t>NAT rules,</w:t>
      </w:r>
      <w:r>
        <w:rPr>
          <w:spacing w:val="-2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2"/>
          <w:sz w:val="19"/>
        </w:rPr>
        <w:t xml:space="preserve"> </w:t>
      </w:r>
      <w:r>
        <w:rPr>
          <w:sz w:val="19"/>
        </w:rPr>
        <w:t>controls,</w:t>
      </w:r>
      <w:r>
        <w:rPr>
          <w:spacing w:val="-7"/>
          <w:sz w:val="19"/>
        </w:rPr>
        <w:t xml:space="preserve"> </w:t>
      </w:r>
      <w:r>
        <w:rPr>
          <w:sz w:val="19"/>
        </w:rPr>
        <w:t>user-based</w:t>
      </w:r>
      <w:r>
        <w:rPr>
          <w:spacing w:val="-5"/>
          <w:sz w:val="19"/>
        </w:rPr>
        <w:t xml:space="preserve"> </w:t>
      </w:r>
      <w:r>
        <w:rPr>
          <w:sz w:val="19"/>
        </w:rPr>
        <w:t>authentication,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network/service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objects.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479" w:hanging="279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6"/>
          <w:sz w:val="19"/>
        </w:rPr>
        <w:t xml:space="preserve"> </w:t>
      </w:r>
      <w:r>
        <w:rPr>
          <w:sz w:val="19"/>
        </w:rPr>
        <w:t>remote</w:t>
      </w:r>
      <w:r>
        <w:rPr>
          <w:spacing w:val="-5"/>
          <w:sz w:val="19"/>
        </w:rPr>
        <w:t xml:space="preserve"> </w:t>
      </w:r>
      <w:r>
        <w:rPr>
          <w:sz w:val="19"/>
        </w:rPr>
        <w:t>connectivity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IPSec</w:t>
      </w:r>
      <w:r>
        <w:rPr>
          <w:spacing w:val="-2"/>
          <w:sz w:val="19"/>
        </w:rPr>
        <w:t xml:space="preserve"> </w:t>
      </w:r>
      <w:r>
        <w:rPr>
          <w:sz w:val="19"/>
        </w:rPr>
        <w:t>VPN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Global</w:t>
      </w:r>
      <w:r>
        <w:rPr>
          <w:spacing w:val="-7"/>
          <w:sz w:val="19"/>
        </w:rPr>
        <w:t xml:space="preserve"> </w:t>
      </w:r>
      <w:r>
        <w:rPr>
          <w:sz w:val="19"/>
        </w:rPr>
        <w:t>Protect</w:t>
      </w:r>
      <w:r>
        <w:rPr>
          <w:spacing w:val="-3"/>
          <w:sz w:val="19"/>
        </w:rPr>
        <w:t xml:space="preserve"> </w:t>
      </w:r>
      <w:r>
        <w:rPr>
          <w:sz w:val="19"/>
        </w:rPr>
        <w:t>VPN</w:t>
      </w:r>
      <w:r>
        <w:rPr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troubleshooting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tunnel</w:t>
      </w:r>
      <w:r>
        <w:rPr>
          <w:spacing w:val="-2"/>
          <w:sz w:val="19"/>
        </w:rPr>
        <w:t xml:space="preserve"> </w:t>
      </w:r>
      <w:r>
        <w:rPr>
          <w:sz w:val="19"/>
        </w:rPr>
        <w:t>stability,</w:t>
      </w:r>
      <w:r>
        <w:rPr>
          <w:spacing w:val="-2"/>
          <w:sz w:val="19"/>
        </w:rPr>
        <w:t xml:space="preserve"> </w:t>
      </w:r>
      <w:r>
        <w:rPr>
          <w:sz w:val="19"/>
        </w:rPr>
        <w:t>routing,</w:t>
      </w:r>
      <w:r>
        <w:rPr>
          <w:spacing w:val="-2"/>
          <w:sz w:val="19"/>
        </w:rPr>
        <w:t xml:space="preserve"> </w:t>
      </w:r>
      <w:r>
        <w:rPr>
          <w:sz w:val="19"/>
        </w:rPr>
        <w:t>and user access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6" w:after="0"/>
        <w:ind w:left="696" w:right="0" w:hanging="278"/>
        <w:jc w:val="left"/>
        <w:rPr>
          <w:sz w:val="19"/>
        </w:rPr>
      </w:pPr>
      <w:r>
        <w:rPr>
          <w:sz w:val="19"/>
        </w:rPr>
        <w:t>Configured</w:t>
      </w:r>
      <w:r>
        <w:rPr>
          <w:spacing w:val="-7"/>
          <w:sz w:val="19"/>
        </w:rPr>
        <w:t xml:space="preserve"> </w:t>
      </w:r>
      <w:r>
        <w:rPr>
          <w:sz w:val="19"/>
        </w:rPr>
        <w:t>High</w:t>
      </w:r>
      <w:r>
        <w:rPr>
          <w:spacing w:val="-2"/>
          <w:sz w:val="19"/>
        </w:rPr>
        <w:t xml:space="preserve"> </w:t>
      </w:r>
      <w:r>
        <w:rPr>
          <w:sz w:val="19"/>
        </w:rPr>
        <w:t>Availability</w:t>
      </w:r>
      <w:r>
        <w:rPr>
          <w:spacing w:val="-3"/>
          <w:sz w:val="19"/>
        </w:rPr>
        <w:t xml:space="preserve"> </w:t>
      </w:r>
      <w:r>
        <w:rPr>
          <w:sz w:val="19"/>
        </w:rPr>
        <w:t>setups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performed</w:t>
      </w:r>
      <w:r>
        <w:rPr>
          <w:spacing w:val="-2"/>
          <w:sz w:val="19"/>
        </w:rPr>
        <w:t xml:space="preserve"> </w:t>
      </w:r>
      <w:r>
        <w:rPr>
          <w:sz w:val="19"/>
        </w:rPr>
        <w:t>failover</w:t>
      </w:r>
      <w:r>
        <w:rPr>
          <w:spacing w:val="-2"/>
          <w:sz w:val="19"/>
        </w:rPr>
        <w:t xml:space="preserve"> </w:t>
      </w:r>
      <w:r>
        <w:rPr>
          <w:sz w:val="19"/>
        </w:rPr>
        <w:t>validation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ensure</w:t>
      </w:r>
      <w:r>
        <w:rPr>
          <w:spacing w:val="-2"/>
          <w:sz w:val="19"/>
        </w:rPr>
        <w:t xml:space="preserve"> </w:t>
      </w:r>
      <w:r>
        <w:rPr>
          <w:sz w:val="19"/>
        </w:rPr>
        <w:t>uninterrupted</w:t>
      </w:r>
      <w:r>
        <w:rPr>
          <w:spacing w:val="-2"/>
          <w:sz w:val="19"/>
        </w:rPr>
        <w:t xml:space="preserve"> </w:t>
      </w:r>
      <w:r>
        <w:rPr>
          <w:sz w:val="19"/>
        </w:rPr>
        <w:t>firewall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876" w:hanging="279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1"/>
          <w:sz w:val="19"/>
        </w:rPr>
        <w:t xml:space="preserve"> </w:t>
      </w:r>
      <w:r>
        <w:rPr>
          <w:sz w:val="19"/>
        </w:rPr>
        <w:t>deep</w:t>
      </w:r>
      <w:r>
        <w:rPr>
          <w:spacing w:val="-6"/>
          <w:sz w:val="19"/>
        </w:rPr>
        <w:t xml:space="preserve"> </w:t>
      </w:r>
      <w:r>
        <w:rPr>
          <w:sz w:val="19"/>
        </w:rPr>
        <w:t>packet</w:t>
      </w:r>
      <w:r>
        <w:rPr>
          <w:spacing w:val="-3"/>
          <w:sz w:val="19"/>
        </w:rPr>
        <w:t xml:space="preserve"> </w:t>
      </w:r>
      <w:r>
        <w:rPr>
          <w:sz w:val="19"/>
        </w:rPr>
        <w:t>inspection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packet</w:t>
      </w:r>
      <w:r>
        <w:rPr>
          <w:spacing w:val="-3"/>
          <w:sz w:val="19"/>
        </w:rPr>
        <w:t xml:space="preserve"> </w:t>
      </w:r>
      <w:r>
        <w:rPr>
          <w:sz w:val="19"/>
        </w:rPr>
        <w:t>capture</w:t>
      </w:r>
      <w:r>
        <w:rPr>
          <w:spacing w:val="-1"/>
          <w:sz w:val="19"/>
        </w:rPr>
        <w:t xml:space="preserve"> </w:t>
      </w:r>
      <w:r>
        <w:rPr>
          <w:sz w:val="19"/>
        </w:rPr>
        <w:t>analysis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troubleshooting</w:t>
      </w:r>
      <w:r>
        <w:rPr>
          <w:spacing w:val="-5"/>
          <w:sz w:val="19"/>
        </w:rPr>
        <w:t xml:space="preserve"> </w:t>
      </w:r>
      <w:r>
        <w:rPr>
          <w:sz w:val="19"/>
        </w:rPr>
        <w:t>network</w:t>
      </w:r>
      <w:r>
        <w:rPr>
          <w:spacing w:val="-2"/>
          <w:sz w:val="19"/>
        </w:rPr>
        <w:t xml:space="preserve"> </w:t>
      </w:r>
      <w:r>
        <w:rPr>
          <w:sz w:val="19"/>
        </w:rPr>
        <w:t>outages and</w:t>
      </w:r>
      <w:r>
        <w:rPr>
          <w:spacing w:val="-6"/>
          <w:sz w:val="19"/>
        </w:rPr>
        <w:t xml:space="preserve"> </w:t>
      </w:r>
      <w:r>
        <w:rPr>
          <w:sz w:val="19"/>
        </w:rPr>
        <w:t>P1/P2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security </w:t>
      </w:r>
      <w:r>
        <w:rPr>
          <w:spacing w:val="-2"/>
          <w:sz w:val="19"/>
        </w:rPr>
        <w:t>escalations.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1" w:after="0"/>
        <w:ind w:left="696" w:right="0" w:hanging="278"/>
        <w:jc w:val="left"/>
        <w:rPr>
          <w:sz w:val="19"/>
        </w:rPr>
      </w:pPr>
      <w:r>
        <w:rPr>
          <w:sz w:val="19"/>
        </w:rPr>
        <w:t>Monitored</w:t>
      </w:r>
      <w:r>
        <w:rPr>
          <w:spacing w:val="-2"/>
          <w:sz w:val="19"/>
        </w:rPr>
        <w:t xml:space="preserve"> </w:t>
      </w:r>
      <w:r>
        <w:rPr>
          <w:sz w:val="19"/>
        </w:rPr>
        <w:t>firewall</w:t>
      </w:r>
      <w:r>
        <w:rPr>
          <w:spacing w:val="-2"/>
          <w:sz w:val="19"/>
        </w:rPr>
        <w:t xml:space="preserve"> </w:t>
      </w:r>
      <w:r>
        <w:rPr>
          <w:sz w:val="19"/>
        </w:rPr>
        <w:t>logs and</w:t>
      </w:r>
      <w:r>
        <w:rPr>
          <w:spacing w:val="-6"/>
          <w:sz w:val="19"/>
        </w:rPr>
        <w:t xml:space="preserve"> </w:t>
      </w:r>
      <w:r>
        <w:rPr>
          <w:sz w:val="19"/>
        </w:rPr>
        <w:t>threat</w:t>
      </w:r>
      <w:r>
        <w:rPr>
          <w:spacing w:val="-3"/>
          <w:sz w:val="19"/>
        </w:rPr>
        <w:t xml:space="preserve"> </w:t>
      </w:r>
      <w:r>
        <w:rPr>
          <w:sz w:val="19"/>
        </w:rPr>
        <w:t>events resolving App-ID,</w:t>
      </w:r>
      <w:r>
        <w:rPr>
          <w:spacing w:val="-6"/>
          <w:sz w:val="19"/>
        </w:rPr>
        <w:t xml:space="preserve"> </w:t>
      </w:r>
      <w:r>
        <w:rPr>
          <w:sz w:val="19"/>
        </w:rPr>
        <w:t>URL filtering,</w:t>
      </w:r>
      <w:r>
        <w:rPr>
          <w:spacing w:val="-6"/>
          <w:sz w:val="19"/>
        </w:rPr>
        <w:t xml:space="preserve"> </w:t>
      </w:r>
      <w:r>
        <w:rPr>
          <w:sz w:val="19"/>
        </w:rPr>
        <w:t>NAT,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traffic</w:t>
      </w:r>
      <w:r>
        <w:rPr>
          <w:spacing w:val="-1"/>
          <w:sz w:val="19"/>
        </w:rPr>
        <w:t xml:space="preserve"> </w:t>
      </w:r>
      <w:r>
        <w:rPr>
          <w:sz w:val="19"/>
        </w:rPr>
        <w:t>anomaly</w:t>
      </w:r>
      <w:r>
        <w:rPr>
          <w:spacing w:val="-2"/>
          <w:sz w:val="19"/>
        </w:rPr>
        <w:t xml:space="preserve">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Supported</w:t>
      </w:r>
      <w:r>
        <w:rPr>
          <w:spacing w:val="-2"/>
          <w:sz w:val="19"/>
        </w:rPr>
        <w:t xml:space="preserve"> </w:t>
      </w:r>
      <w:r>
        <w:rPr>
          <w:sz w:val="19"/>
        </w:rPr>
        <w:t>cloud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network</w:t>
      </w:r>
      <w:r>
        <w:rPr>
          <w:spacing w:val="-2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knowledge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VLANs,</w:t>
      </w:r>
      <w:r>
        <w:rPr>
          <w:spacing w:val="-1"/>
          <w:sz w:val="19"/>
        </w:rPr>
        <w:t xml:space="preserve"> </w:t>
      </w:r>
      <w:r>
        <w:rPr>
          <w:sz w:val="19"/>
        </w:rPr>
        <w:t>OSPF/BGP,</w:t>
      </w:r>
      <w:r>
        <w:rPr>
          <w:spacing w:val="-1"/>
          <w:sz w:val="19"/>
        </w:rPr>
        <w:t xml:space="preserve"> </w:t>
      </w:r>
      <w:r>
        <w:rPr>
          <w:sz w:val="19"/>
        </w:rPr>
        <w:t>MPLS</w:t>
      </w:r>
      <w:r>
        <w:rPr>
          <w:spacing w:val="-8"/>
          <w:sz w:val="19"/>
        </w:rPr>
        <w:t xml:space="preserve"> </w:t>
      </w:r>
      <w:r>
        <w:rPr>
          <w:sz w:val="19"/>
        </w:rPr>
        <w:t>VPN,</w:t>
      </w:r>
      <w:r>
        <w:rPr>
          <w:spacing w:val="-1"/>
          <w:sz w:val="19"/>
        </w:rPr>
        <w:t xml:space="preserve"> </w:t>
      </w:r>
      <w:r>
        <w:rPr>
          <w:sz w:val="19"/>
        </w:rPr>
        <w:t>QoS,</w:t>
      </w:r>
      <w:r>
        <w:rPr>
          <w:spacing w:val="-6"/>
          <w:sz w:val="19"/>
        </w:rPr>
        <w:t xml:space="preserve"> </w:t>
      </w:r>
      <w:r>
        <w:rPr>
          <w:sz w:val="19"/>
        </w:rPr>
        <w:t>NAT,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IP </w:t>
      </w:r>
      <w:r>
        <w:rPr>
          <w:spacing w:val="-2"/>
          <w:sz w:val="19"/>
        </w:rPr>
        <w:t>addressing.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Followed</w:t>
      </w:r>
      <w:r>
        <w:rPr>
          <w:spacing w:val="-3"/>
          <w:sz w:val="19"/>
        </w:rPr>
        <w:t xml:space="preserve"> </w:t>
      </w:r>
      <w:r>
        <w:rPr>
          <w:sz w:val="19"/>
        </w:rPr>
        <w:t>ITIL-based</w:t>
      </w:r>
      <w:r>
        <w:rPr>
          <w:spacing w:val="-7"/>
          <w:sz w:val="19"/>
        </w:rPr>
        <w:t xml:space="preserve"> </w:t>
      </w:r>
      <w:r>
        <w:rPr>
          <w:sz w:val="19"/>
        </w:rPr>
        <w:t>incident,</w:t>
      </w:r>
      <w:r>
        <w:rPr>
          <w:spacing w:val="-2"/>
          <w:sz w:val="19"/>
        </w:rPr>
        <w:t xml:space="preserve"> </w:t>
      </w:r>
      <w:r>
        <w:rPr>
          <w:sz w:val="19"/>
        </w:rPr>
        <w:t>change,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problem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</w:t>
      </w:r>
      <w:r>
        <w:rPr>
          <w:spacing w:val="-4"/>
          <w:sz w:val="19"/>
        </w:rPr>
        <w:t xml:space="preserve"> </w:t>
      </w:r>
      <w:r>
        <w:rPr>
          <w:sz w:val="19"/>
        </w:rPr>
        <w:t>processes</w:t>
      </w:r>
      <w:r>
        <w:rPr>
          <w:spacing w:val="-1"/>
          <w:sz w:val="19"/>
        </w:rPr>
        <w:t xml:space="preserve"> </w:t>
      </w:r>
      <w:r>
        <w:rPr>
          <w:sz w:val="19"/>
        </w:rPr>
        <w:t>including</w:t>
      </w:r>
      <w:r>
        <w:rPr>
          <w:spacing w:val="-2"/>
          <w:sz w:val="19"/>
        </w:rPr>
        <w:t xml:space="preserve"> </w:t>
      </w:r>
      <w:r>
        <w:rPr>
          <w:sz w:val="19"/>
        </w:rPr>
        <w:t>CAB</w:t>
      </w:r>
      <w:r>
        <w:rPr>
          <w:spacing w:val="-1"/>
          <w:sz w:val="19"/>
        </w:rPr>
        <w:t xml:space="preserve"> </w:t>
      </w:r>
      <w:r>
        <w:rPr>
          <w:sz w:val="19"/>
        </w:rPr>
        <w:t>approvals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SLA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adherence.</w:t>
      </w:r>
    </w:p>
    <w:p>
      <w:pPr>
        <w:pStyle w:val="TextBody"/>
        <w:spacing w:before="99" w:after="0"/>
        <w:ind w:left="0" w:right="0" w:hanging="278"/>
        <w:rPr>
          <w:sz w:val="20"/>
        </w:rPr>
      </w:pPr>
      <w:r>
        <w:rPr/>
      </w:r>
    </w:p>
    <w:tbl>
      <w:tblPr>
        <w:tblW w:w="10373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6406"/>
        <w:gridCol w:w="3966"/>
      </w:tblGrid>
      <w:tr>
        <w:trPr>
          <w:trHeight w:val="701" w:hRule="atLeast"/>
        </w:trPr>
        <w:tc>
          <w:tcPr>
            <w:tcW w:w="640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93" w:after="0"/>
              <w:ind w:left="165" w:right="0" w:hanging="278"/>
              <w:rPr>
                <w:b/>
                <w:b/>
                <w:sz w:val="21"/>
              </w:rPr>
            </w:pPr>
            <w:r>
              <w:rPr>
                <w:b/>
                <w:color w:val="1B396B"/>
                <w:sz w:val="21"/>
              </w:rPr>
              <w:t>Team</w:t>
            </w:r>
            <w:r>
              <w:rPr>
                <w:b/>
                <w:color w:val="1B396B"/>
                <w:spacing w:val="-9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Lease</w:t>
            </w:r>
            <w:r>
              <w:rPr>
                <w:b/>
                <w:color w:val="1B396B"/>
                <w:spacing w:val="-6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Services</w:t>
            </w:r>
            <w:r>
              <w:rPr>
                <w:b/>
                <w:color w:val="1B396B"/>
                <w:spacing w:val="-3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Pvt.</w:t>
            </w:r>
            <w:r>
              <w:rPr>
                <w:b/>
                <w:color w:val="1B396B"/>
                <w:spacing w:val="-5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Ltd.</w:t>
            </w:r>
            <w:r>
              <w:rPr>
                <w:b/>
                <w:color w:val="1B396B"/>
                <w:spacing w:val="-4"/>
                <w:sz w:val="21"/>
              </w:rPr>
              <w:t xml:space="preserve"> </w:t>
            </w:r>
            <w:r>
              <w:rPr>
                <w:b/>
                <w:color w:val="1B396B"/>
                <w:sz w:val="21"/>
              </w:rPr>
              <w:t>(Bharti</w:t>
            </w:r>
            <w:r>
              <w:rPr>
                <w:b/>
                <w:color w:val="1B396B"/>
                <w:spacing w:val="-8"/>
                <w:sz w:val="21"/>
              </w:rPr>
              <w:t xml:space="preserve"> </w:t>
            </w:r>
            <w:r>
              <w:rPr>
                <w:b/>
                <w:color w:val="1B396B"/>
                <w:spacing w:val="-2"/>
                <w:sz w:val="21"/>
              </w:rPr>
              <w:t>Airtel)</w:t>
            </w:r>
          </w:p>
          <w:p>
            <w:pPr>
              <w:pStyle w:val="TableParagraph"/>
              <w:spacing w:before="22" w:after="0"/>
              <w:ind w:left="165" w:right="0" w:hanging="278"/>
              <w:rPr>
                <w:b/>
                <w:b/>
                <w:sz w:val="19"/>
              </w:rPr>
            </w:pPr>
            <w:r>
              <w:rPr>
                <w:b/>
                <w:color w:val="2D75B6"/>
                <w:sz w:val="19"/>
              </w:rPr>
              <w:t>Network</w:t>
            </w:r>
            <w:r>
              <w:rPr>
                <w:b/>
                <w:color w:val="2D75B6"/>
                <w:spacing w:val="-3"/>
                <w:sz w:val="19"/>
              </w:rPr>
              <w:t xml:space="preserve"> </w:t>
            </w:r>
            <w:r>
              <w:rPr>
                <w:b/>
                <w:color w:val="2D75B6"/>
                <w:spacing w:val="-2"/>
                <w:sz w:val="19"/>
              </w:rPr>
              <w:t>Engineer</w:t>
            </w:r>
          </w:p>
        </w:tc>
        <w:tc>
          <w:tcPr>
            <w:tcW w:w="3966" w:type="dxa"/>
            <w:tcBorders>
              <w:top w:val="single" w:sz="2" w:space="0" w:color="DDEAF7"/>
              <w:left w:val="single" w:sz="2" w:space="0" w:color="DDEAF7"/>
              <w:bottom w:val="single" w:sz="2" w:space="0" w:color="DDEAF7"/>
              <w:right w:val="single" w:sz="2" w:space="0" w:color="DDEAF7"/>
            </w:tcBorders>
            <w:shd w:color="auto" w:fill="ECF3FA" w:val="clear"/>
          </w:tcPr>
          <w:p>
            <w:pPr>
              <w:pStyle w:val="TableParagraph"/>
              <w:spacing w:before="22" w:after="0"/>
              <w:ind w:left="0" w:right="0" w:hanging="278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spacing w:before="0" w:after="0"/>
              <w:ind w:left="2364" w:right="0" w:hanging="278"/>
              <w:rPr>
                <w:i/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Dec</w:t>
            </w:r>
            <w:r>
              <w:rPr>
                <w:i/>
                <w:color w:val="545454"/>
                <w:spacing w:val="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2018</w:t>
            </w:r>
            <w:r>
              <w:rPr>
                <w:i/>
                <w:color w:val="545454"/>
                <w:spacing w:val="-5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–</w:t>
            </w:r>
            <w:r>
              <w:rPr>
                <w:i/>
                <w:color w:val="545454"/>
                <w:spacing w:val="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Jul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4"/>
                <w:sz w:val="18"/>
              </w:rPr>
              <w:t>2021</w:t>
            </w:r>
          </w:p>
        </w:tc>
      </w:tr>
    </w:tbl>
    <w:p>
      <w:pPr>
        <w:pStyle w:val="TextBody"/>
        <w:spacing w:before="124" w:after="0"/>
        <w:ind w:left="0" w:right="0" w:hanging="278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0" w:after="0"/>
        <w:ind w:left="696" w:right="0" w:hanging="278"/>
        <w:jc w:val="left"/>
        <w:rPr>
          <w:sz w:val="19"/>
        </w:rPr>
      </w:pPr>
      <w:r>
        <w:rPr>
          <w:sz w:val="19"/>
        </w:rPr>
        <w:t>Installed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administered</w:t>
      </w:r>
      <w:r>
        <w:rPr>
          <w:spacing w:val="-6"/>
          <w:sz w:val="19"/>
        </w:rPr>
        <w:t xml:space="preserve"> </w:t>
      </w:r>
      <w:r>
        <w:rPr>
          <w:sz w:val="19"/>
        </w:rPr>
        <w:t>Palo</w:t>
      </w:r>
      <w:r>
        <w:rPr>
          <w:spacing w:val="-2"/>
          <w:sz w:val="19"/>
        </w:rPr>
        <w:t xml:space="preserve"> </w:t>
      </w:r>
      <w:r>
        <w:rPr>
          <w:sz w:val="19"/>
        </w:rPr>
        <w:t>Alto</w:t>
      </w:r>
      <w:r>
        <w:rPr>
          <w:spacing w:val="-2"/>
          <w:sz w:val="19"/>
        </w:rPr>
        <w:t xml:space="preserve"> </w:t>
      </w:r>
      <w:r>
        <w:rPr>
          <w:sz w:val="19"/>
        </w:rPr>
        <w:t>/</w:t>
      </w:r>
      <w:r>
        <w:rPr>
          <w:spacing w:val="-4"/>
          <w:sz w:val="19"/>
        </w:rPr>
        <w:t xml:space="preserve"> </w:t>
      </w:r>
      <w:r>
        <w:rPr>
          <w:sz w:val="19"/>
        </w:rPr>
        <w:t>Check</w:t>
      </w:r>
      <w:r>
        <w:rPr>
          <w:spacing w:val="-2"/>
          <w:sz w:val="19"/>
        </w:rPr>
        <w:t xml:space="preserve"> </w:t>
      </w:r>
      <w:r>
        <w:rPr>
          <w:sz w:val="19"/>
        </w:rPr>
        <w:t>Point</w:t>
      </w:r>
      <w:r>
        <w:rPr>
          <w:spacing w:val="-1"/>
          <w:sz w:val="19"/>
        </w:rPr>
        <w:t xml:space="preserve"> </w:t>
      </w:r>
      <w:r>
        <w:rPr>
          <w:sz w:val="19"/>
        </w:rPr>
        <w:t>/</w:t>
      </w:r>
      <w:r>
        <w:rPr>
          <w:spacing w:val="-3"/>
          <w:sz w:val="19"/>
        </w:rPr>
        <w:t xml:space="preserve"> </w:t>
      </w:r>
      <w:r>
        <w:rPr>
          <w:sz w:val="19"/>
        </w:rPr>
        <w:t>Forti</w:t>
      </w:r>
      <w:r>
        <w:rPr>
          <w:spacing w:val="-2"/>
          <w:sz w:val="19"/>
        </w:rPr>
        <w:t xml:space="preserve"> </w:t>
      </w:r>
      <w:r>
        <w:rPr>
          <w:sz w:val="19"/>
        </w:rPr>
        <w:t>gate firewalls</w:t>
      </w:r>
      <w:r>
        <w:rPr>
          <w:spacing w:val="-1"/>
          <w:sz w:val="19"/>
        </w:rPr>
        <w:t xml:space="preserve"> </w:t>
      </w:r>
      <w:r>
        <w:rPr>
          <w:sz w:val="19"/>
        </w:rPr>
        <w:t>including first-time</w:t>
      </w:r>
      <w:r>
        <w:rPr>
          <w:spacing w:val="-5"/>
          <w:sz w:val="19"/>
        </w:rPr>
        <w:t xml:space="preserve"> </w:t>
      </w:r>
      <w:r>
        <w:rPr>
          <w:sz w:val="19"/>
        </w:rPr>
        <w:t>setup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policy</w:t>
      </w:r>
      <w:r>
        <w:rPr>
          <w:spacing w:val="-2"/>
          <w:sz w:val="19"/>
        </w:rPr>
        <w:t xml:space="preserve"> configuration.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2" w:before="28" w:after="0"/>
        <w:ind w:left="696" w:right="421" w:hanging="279"/>
        <w:jc w:val="left"/>
        <w:rPr>
          <w:sz w:val="19"/>
        </w:rPr>
      </w:pPr>
      <w:r>
        <w:rPr>
          <w:sz w:val="19"/>
        </w:rPr>
        <w:t>Worked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multiple</w:t>
      </w:r>
      <w:r>
        <w:rPr>
          <w:spacing w:val="-1"/>
          <w:sz w:val="19"/>
        </w:rPr>
        <w:t xml:space="preserve"> </w:t>
      </w:r>
      <w:r>
        <w:rPr>
          <w:sz w:val="19"/>
        </w:rPr>
        <w:t>firewall</w:t>
      </w:r>
      <w:r>
        <w:rPr>
          <w:spacing w:val="-2"/>
          <w:sz w:val="19"/>
        </w:rPr>
        <w:t xml:space="preserve"> </w:t>
      </w:r>
      <w:r>
        <w:rPr>
          <w:sz w:val="19"/>
        </w:rPr>
        <w:t>license</w:t>
      </w:r>
      <w:r>
        <w:rPr>
          <w:spacing w:val="-5"/>
          <w:sz w:val="19"/>
        </w:rPr>
        <w:t xml:space="preserve"> </w:t>
      </w:r>
      <w:r>
        <w:rPr>
          <w:sz w:val="19"/>
        </w:rPr>
        <w:t>modules: App-ID,</w:t>
      </w:r>
      <w:r>
        <w:rPr>
          <w:spacing w:val="-1"/>
          <w:sz w:val="19"/>
        </w:rPr>
        <w:t xml:space="preserve"> </w:t>
      </w:r>
      <w:r>
        <w:rPr>
          <w:sz w:val="19"/>
        </w:rPr>
        <w:t>Content-ID,</w:t>
      </w:r>
      <w:r>
        <w:rPr>
          <w:spacing w:val="-1"/>
          <w:sz w:val="19"/>
        </w:rPr>
        <w:t xml:space="preserve"> </w:t>
      </w:r>
      <w:r>
        <w:rPr>
          <w:sz w:val="19"/>
        </w:rPr>
        <w:t>URL Filtering,</w:t>
      </w:r>
      <w:r>
        <w:rPr>
          <w:spacing w:val="-1"/>
          <w:sz w:val="19"/>
        </w:rPr>
        <w:t xml:space="preserve"> </w:t>
      </w:r>
      <w:r>
        <w:rPr>
          <w:sz w:val="19"/>
        </w:rPr>
        <w:t>High</w:t>
      </w:r>
      <w:r>
        <w:rPr>
          <w:spacing w:val="-6"/>
          <w:sz w:val="19"/>
        </w:rPr>
        <w:t xml:space="preserve"> </w:t>
      </w:r>
      <w:r>
        <w:rPr>
          <w:sz w:val="19"/>
        </w:rPr>
        <w:t>Availability</w:t>
      </w:r>
      <w:r>
        <w:rPr>
          <w:spacing w:val="-2"/>
          <w:sz w:val="19"/>
        </w:rPr>
        <w:t xml:space="preserve"> </w:t>
      </w:r>
      <w:r>
        <w:rPr>
          <w:sz w:val="19"/>
        </w:rPr>
        <w:t>(Cluster),</w:t>
      </w:r>
      <w:r>
        <w:rPr>
          <w:spacing w:val="-1"/>
          <w:sz w:val="19"/>
        </w:rPr>
        <w:t xml:space="preserve"> </w:t>
      </w:r>
      <w:r>
        <w:rPr>
          <w:sz w:val="19"/>
        </w:rPr>
        <w:t>IPSec,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Global </w:t>
      </w:r>
      <w:r>
        <w:rPr>
          <w:spacing w:val="-2"/>
          <w:sz w:val="19"/>
        </w:rPr>
        <w:t>Protect.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6" w:after="0"/>
        <w:ind w:left="696" w:right="0" w:hanging="278"/>
        <w:jc w:val="left"/>
        <w:rPr>
          <w:sz w:val="19"/>
        </w:rPr>
      </w:pPr>
      <w:r>
        <w:rPr>
          <w:sz w:val="19"/>
        </w:rPr>
        <w:t>Created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managed</w:t>
      </w:r>
      <w:r>
        <w:rPr>
          <w:spacing w:val="-1"/>
          <w:sz w:val="19"/>
        </w:rPr>
        <w:t xml:space="preserve"> </w:t>
      </w:r>
      <w:r>
        <w:rPr>
          <w:sz w:val="19"/>
        </w:rPr>
        <w:t>firewall</w:t>
      </w:r>
      <w:r>
        <w:rPr>
          <w:spacing w:val="-2"/>
          <w:sz w:val="19"/>
        </w:rPr>
        <w:t xml:space="preserve"> </w:t>
      </w:r>
      <w:r>
        <w:rPr>
          <w:sz w:val="19"/>
        </w:rPr>
        <w:t>objects</w:t>
      </w:r>
      <w:r>
        <w:rPr>
          <w:spacing w:val="1"/>
          <w:sz w:val="19"/>
        </w:rPr>
        <w:t xml:space="preserve"> </w:t>
      </w:r>
      <w:r>
        <w:rPr>
          <w:sz w:val="19"/>
        </w:rPr>
        <w:t>(host,</w:t>
      </w:r>
      <w:r>
        <w:rPr>
          <w:spacing w:val="-6"/>
          <w:sz w:val="19"/>
        </w:rPr>
        <w:t xml:space="preserve"> </w:t>
      </w:r>
      <w:r>
        <w:rPr>
          <w:sz w:val="19"/>
        </w:rPr>
        <w:t>network),</w:t>
      </w:r>
      <w:r>
        <w:rPr>
          <w:spacing w:val="-1"/>
          <w:sz w:val="19"/>
        </w:rPr>
        <w:t xml:space="preserve"> </w:t>
      </w:r>
      <w:r>
        <w:rPr>
          <w:sz w:val="19"/>
        </w:rPr>
        <w:t>policies</w:t>
      </w:r>
      <w:r>
        <w:rPr>
          <w:spacing w:val="-4"/>
          <w:sz w:val="19"/>
        </w:rPr>
        <w:t xml:space="preserve"> </w:t>
      </w:r>
      <w:r>
        <w:rPr>
          <w:sz w:val="19"/>
        </w:rPr>
        <w:t>(firewall,</w:t>
      </w:r>
      <w:r>
        <w:rPr>
          <w:spacing w:val="-5"/>
          <w:sz w:val="19"/>
        </w:rPr>
        <w:t xml:space="preserve"> </w:t>
      </w:r>
      <w:r>
        <w:rPr>
          <w:sz w:val="19"/>
        </w:rPr>
        <w:t>NAT,</w:t>
      </w:r>
      <w:r>
        <w:rPr>
          <w:spacing w:val="-1"/>
          <w:sz w:val="19"/>
        </w:rPr>
        <w:t xml:space="preserve"> </w:t>
      </w:r>
      <w:r>
        <w:rPr>
          <w:sz w:val="19"/>
        </w:rPr>
        <w:t>authentication,</w:t>
      </w:r>
      <w:r>
        <w:rPr>
          <w:spacing w:val="-6"/>
          <w:sz w:val="19"/>
        </w:rPr>
        <w:t xml:space="preserve"> </w:t>
      </w:r>
      <w:r>
        <w:rPr>
          <w:sz w:val="19"/>
        </w:rPr>
        <w:t>App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Override).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Configured</w:t>
      </w:r>
      <w:r>
        <w:rPr>
          <w:spacing w:val="-7"/>
          <w:sz w:val="19"/>
        </w:rPr>
        <w:t xml:space="preserve"> </w:t>
      </w:r>
      <w:r>
        <w:rPr>
          <w:sz w:val="19"/>
        </w:rPr>
        <w:t>multiple</w:t>
      </w:r>
      <w:r>
        <w:rPr>
          <w:spacing w:val="-1"/>
          <w:sz w:val="19"/>
        </w:rPr>
        <w:t xml:space="preserve"> </w:t>
      </w:r>
      <w:r>
        <w:rPr>
          <w:sz w:val="19"/>
        </w:rPr>
        <w:t>IPSec Site-to-Site</w:t>
      </w:r>
      <w:r>
        <w:rPr>
          <w:spacing w:val="-1"/>
          <w:sz w:val="19"/>
        </w:rPr>
        <w:t xml:space="preserve"> </w:t>
      </w:r>
      <w:r>
        <w:rPr>
          <w:sz w:val="19"/>
        </w:rPr>
        <w:t>VPNs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performed</w:t>
      </w:r>
      <w:r>
        <w:rPr>
          <w:spacing w:val="-1"/>
          <w:sz w:val="19"/>
        </w:rPr>
        <w:t xml:space="preserve"> </w:t>
      </w:r>
      <w:r>
        <w:rPr>
          <w:sz w:val="19"/>
        </w:rPr>
        <w:t>in-depth</w:t>
      </w:r>
      <w:r>
        <w:rPr>
          <w:spacing w:val="-1"/>
          <w:sz w:val="19"/>
        </w:rPr>
        <w:t xml:space="preserve"> </w:t>
      </w:r>
      <w:r>
        <w:rPr>
          <w:sz w:val="19"/>
        </w:rPr>
        <w:t>VPN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3" w:after="0"/>
        <w:ind w:left="696" w:right="0" w:hanging="278"/>
        <w:jc w:val="left"/>
        <w:rPr>
          <w:sz w:val="19"/>
        </w:rPr>
      </w:pPr>
      <w:r>
        <w:rPr>
          <w:sz w:val="19"/>
        </w:rPr>
        <w:t>Configured</w:t>
      </w:r>
      <w:r>
        <w:rPr>
          <w:spacing w:val="-3"/>
          <w:sz w:val="19"/>
        </w:rPr>
        <w:t xml:space="preserve"> </w:t>
      </w:r>
      <w:r>
        <w:rPr>
          <w:sz w:val="19"/>
        </w:rPr>
        <w:t>Global</w:t>
      </w:r>
      <w:r>
        <w:rPr>
          <w:spacing w:val="-3"/>
          <w:sz w:val="19"/>
        </w:rPr>
        <w:t xml:space="preserve"> </w:t>
      </w:r>
      <w:r>
        <w:rPr>
          <w:sz w:val="19"/>
        </w:rPr>
        <w:t>Protect</w:t>
      </w:r>
      <w:r>
        <w:rPr>
          <w:spacing w:val="-5"/>
          <w:sz w:val="19"/>
        </w:rPr>
        <w:t xml:space="preserve"> </w:t>
      </w:r>
      <w:r>
        <w:rPr>
          <w:sz w:val="19"/>
        </w:rPr>
        <w:t>remote</w:t>
      </w:r>
      <w:r>
        <w:rPr>
          <w:spacing w:val="-2"/>
          <w:sz w:val="19"/>
        </w:rPr>
        <w:t xml:space="preserve"> </w:t>
      </w:r>
      <w:r>
        <w:rPr>
          <w:sz w:val="19"/>
        </w:rPr>
        <w:t>access</w:t>
      </w:r>
      <w:r>
        <w:rPr>
          <w:spacing w:val="-2"/>
          <w:sz w:val="19"/>
        </w:rPr>
        <w:t xml:space="preserve"> </w:t>
      </w:r>
      <w:r>
        <w:rPr>
          <w:sz w:val="19"/>
        </w:rPr>
        <w:t>VPN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performed</w:t>
      </w:r>
      <w:r>
        <w:rPr>
          <w:spacing w:val="-2"/>
          <w:sz w:val="19"/>
        </w:rPr>
        <w:t xml:space="preserve"> 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2"/>
          <w:sz w:val="19"/>
        </w:rPr>
        <w:t xml:space="preserve"> </w:t>
      </w:r>
      <w:r>
        <w:rPr>
          <w:sz w:val="19"/>
        </w:rPr>
        <w:t>packet-level</w:t>
      </w:r>
      <w:r>
        <w:rPr>
          <w:spacing w:val="-7"/>
          <w:sz w:val="19"/>
        </w:rPr>
        <w:t xml:space="preserve"> </w:t>
      </w:r>
      <w:r>
        <w:rPr>
          <w:sz w:val="19"/>
        </w:rPr>
        <w:t>captures</w:t>
      </w:r>
      <w:r>
        <w:rPr>
          <w:spacing w:val="-1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firewalls for</w:t>
      </w:r>
      <w:r>
        <w:rPr>
          <w:spacing w:val="-2"/>
          <w:sz w:val="19"/>
        </w:rPr>
        <w:t xml:space="preserve"> </w:t>
      </w:r>
      <w:r>
        <w:rPr>
          <w:sz w:val="19"/>
        </w:rPr>
        <w:t>network</w:t>
      </w:r>
      <w:r>
        <w:rPr>
          <w:spacing w:val="-3"/>
          <w:sz w:val="19"/>
        </w:rPr>
        <w:t xml:space="preserve"> </w:t>
      </w:r>
      <w:r>
        <w:rPr>
          <w:sz w:val="19"/>
        </w:rPr>
        <w:t>troubleshooting; attended</w:t>
      </w:r>
      <w:r>
        <w:rPr>
          <w:spacing w:val="-2"/>
          <w:sz w:val="19"/>
        </w:rPr>
        <w:t xml:space="preserve"> </w:t>
      </w:r>
      <w:r>
        <w:rPr>
          <w:sz w:val="19"/>
        </w:rPr>
        <w:t>P1</w:t>
      </w:r>
      <w:r>
        <w:rPr>
          <w:spacing w:val="-2"/>
          <w:sz w:val="19"/>
        </w:rPr>
        <w:t xml:space="preserve"> </w:t>
      </w:r>
      <w:r>
        <w:rPr>
          <w:sz w:val="19"/>
        </w:rPr>
        <w:t>&amp;</w:t>
      </w:r>
      <w:r>
        <w:rPr>
          <w:spacing w:val="-9"/>
          <w:sz w:val="19"/>
        </w:rPr>
        <w:t xml:space="preserve"> </w:t>
      </w:r>
      <w:r>
        <w:rPr>
          <w:sz w:val="19"/>
        </w:rPr>
        <w:t>P2</w:t>
      </w:r>
      <w:r>
        <w:rPr>
          <w:spacing w:val="-2"/>
          <w:sz w:val="19"/>
        </w:rPr>
        <w:t xml:space="preserve"> </w:t>
      </w:r>
      <w:r>
        <w:rPr>
          <w:sz w:val="19"/>
        </w:rPr>
        <w:t>escalation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calls.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Monitored</w:t>
      </w:r>
      <w:r>
        <w:rPr>
          <w:spacing w:val="-2"/>
          <w:sz w:val="19"/>
        </w:rPr>
        <w:t xml:space="preserve"> </w:t>
      </w:r>
      <w:r>
        <w:rPr>
          <w:sz w:val="19"/>
        </w:rPr>
        <w:t>firewalls and</w:t>
      </w:r>
      <w:r>
        <w:rPr>
          <w:spacing w:val="-1"/>
          <w:sz w:val="19"/>
        </w:rPr>
        <w:t xml:space="preserve"> </w:t>
      </w:r>
      <w:r>
        <w:rPr>
          <w:sz w:val="19"/>
        </w:rPr>
        <w:t>resolved</w:t>
      </w:r>
      <w:r>
        <w:rPr>
          <w:spacing w:val="-1"/>
          <w:sz w:val="19"/>
        </w:rPr>
        <w:t xml:space="preserve"> </w:t>
      </w:r>
      <w:r>
        <w:rPr>
          <w:sz w:val="19"/>
        </w:rPr>
        <w:t>App-ID,</w:t>
      </w:r>
      <w:r>
        <w:rPr>
          <w:spacing w:val="-6"/>
          <w:sz w:val="19"/>
        </w:rPr>
        <w:t xml:space="preserve"> </w:t>
      </w:r>
      <w:r>
        <w:rPr>
          <w:sz w:val="19"/>
        </w:rPr>
        <w:t>NAT,</w:t>
      </w:r>
      <w:r>
        <w:rPr>
          <w:spacing w:val="-6"/>
          <w:sz w:val="19"/>
        </w:rPr>
        <w:t xml:space="preserve"> </w:t>
      </w:r>
      <w:r>
        <w:rPr>
          <w:sz w:val="19"/>
        </w:rPr>
        <w:t>Content-ID,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threat-related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Strong</w:t>
      </w:r>
      <w:r>
        <w:rPr>
          <w:spacing w:val="-1"/>
          <w:sz w:val="19"/>
        </w:rPr>
        <w:t xml:space="preserve"> </w:t>
      </w:r>
      <w:r>
        <w:rPr>
          <w:sz w:val="19"/>
        </w:rPr>
        <w:t>knowledge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2"/>
          <w:sz w:val="19"/>
        </w:rPr>
        <w:t xml:space="preserve"> </w:t>
      </w:r>
      <w:r>
        <w:rPr>
          <w:sz w:val="19"/>
        </w:rPr>
        <w:t>VLAN,</w:t>
      </w:r>
      <w:r>
        <w:rPr>
          <w:spacing w:val="-6"/>
          <w:sz w:val="19"/>
        </w:rPr>
        <w:t xml:space="preserve"> </w:t>
      </w:r>
      <w:r>
        <w:rPr>
          <w:sz w:val="19"/>
        </w:rPr>
        <w:t>VTP,</w:t>
      </w:r>
      <w:r>
        <w:rPr>
          <w:spacing w:val="-1"/>
          <w:sz w:val="19"/>
        </w:rPr>
        <w:t xml:space="preserve"> </w:t>
      </w:r>
      <w:r>
        <w:rPr>
          <w:sz w:val="19"/>
        </w:rPr>
        <w:t>STP,</w:t>
      </w:r>
      <w:r>
        <w:rPr>
          <w:spacing w:val="-1"/>
          <w:sz w:val="19"/>
        </w:rPr>
        <w:t xml:space="preserve"> </w:t>
      </w:r>
      <w:r>
        <w:rPr>
          <w:sz w:val="19"/>
        </w:rPr>
        <w:t>OSPF,</w:t>
      </w:r>
      <w:r>
        <w:rPr>
          <w:spacing w:val="-1"/>
          <w:sz w:val="19"/>
        </w:rPr>
        <w:t xml:space="preserve"> </w:t>
      </w:r>
      <w:r>
        <w:rPr>
          <w:sz w:val="19"/>
        </w:rPr>
        <w:t>BGP,</w:t>
      </w:r>
      <w:r>
        <w:rPr>
          <w:spacing w:val="-6"/>
          <w:sz w:val="19"/>
        </w:rPr>
        <w:t xml:space="preserve"> </w:t>
      </w:r>
      <w:r>
        <w:rPr>
          <w:sz w:val="19"/>
        </w:rPr>
        <w:t>VRF,</w:t>
      </w:r>
      <w:r>
        <w:rPr>
          <w:spacing w:val="-1"/>
          <w:sz w:val="19"/>
        </w:rPr>
        <w:t xml:space="preserve"> </w:t>
      </w:r>
      <w:r>
        <w:rPr>
          <w:sz w:val="19"/>
        </w:rPr>
        <w:t>MPLS</w:t>
      </w:r>
      <w:r>
        <w:rPr>
          <w:spacing w:val="-8"/>
          <w:sz w:val="19"/>
        </w:rPr>
        <w:t xml:space="preserve"> </w:t>
      </w:r>
      <w:r>
        <w:rPr>
          <w:sz w:val="19"/>
        </w:rPr>
        <w:t>VPN,</w:t>
      </w:r>
      <w:r>
        <w:rPr>
          <w:spacing w:val="-1"/>
          <w:sz w:val="19"/>
        </w:rPr>
        <w:t xml:space="preserve"> </w:t>
      </w:r>
      <w:r>
        <w:rPr>
          <w:sz w:val="19"/>
        </w:rPr>
        <w:t>QoS,</w:t>
      </w:r>
      <w:r>
        <w:rPr>
          <w:spacing w:val="-6"/>
          <w:sz w:val="19"/>
        </w:rPr>
        <w:t xml:space="preserve"> </w:t>
      </w:r>
      <w:r>
        <w:rPr>
          <w:sz w:val="19"/>
        </w:rPr>
        <w:t>NTP,</w:t>
      </w:r>
      <w:r>
        <w:rPr>
          <w:spacing w:val="-1"/>
          <w:sz w:val="19"/>
        </w:rPr>
        <w:t xml:space="preserve"> </w:t>
      </w:r>
      <w:r>
        <w:rPr>
          <w:sz w:val="19"/>
        </w:rPr>
        <w:t>IP Addressing,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NAT.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3" w:after="0"/>
        <w:ind w:left="696" w:right="0" w:hanging="278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3"/>
          <w:sz w:val="19"/>
        </w:rPr>
        <w:t xml:space="preserve"> </w:t>
      </w:r>
      <w:r>
        <w:rPr>
          <w:sz w:val="19"/>
        </w:rPr>
        <w:t>license</w:t>
      </w:r>
      <w:r>
        <w:rPr>
          <w:spacing w:val="-2"/>
          <w:sz w:val="19"/>
        </w:rPr>
        <w:t xml:space="preserve"> </w:t>
      </w:r>
      <w:r>
        <w:rPr>
          <w:sz w:val="19"/>
        </w:rPr>
        <w:t>updates,</w:t>
      </w:r>
      <w:r>
        <w:rPr>
          <w:spacing w:val="-3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3"/>
          <w:sz w:val="19"/>
        </w:rPr>
        <w:t xml:space="preserve"> </w:t>
      </w:r>
      <w:r>
        <w:rPr>
          <w:sz w:val="19"/>
        </w:rPr>
        <w:t>reports,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handover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documentation.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Followed</w:t>
      </w:r>
      <w:r>
        <w:rPr>
          <w:spacing w:val="-2"/>
          <w:sz w:val="19"/>
        </w:rPr>
        <w:t xml:space="preserve"> </w:t>
      </w:r>
      <w:r>
        <w:rPr>
          <w:sz w:val="19"/>
        </w:rPr>
        <w:t>ITIL</w:t>
      </w:r>
      <w:r>
        <w:rPr>
          <w:spacing w:val="-6"/>
          <w:sz w:val="19"/>
        </w:rPr>
        <w:t xml:space="preserve"> </w:t>
      </w:r>
      <w:r>
        <w:rPr>
          <w:sz w:val="19"/>
        </w:rPr>
        <w:t>processes</w:t>
      </w:r>
      <w:r>
        <w:rPr>
          <w:spacing w:val="1"/>
          <w:sz w:val="19"/>
        </w:rPr>
        <w:t xml:space="preserve"> </w:t>
      </w:r>
      <w:r>
        <w:rPr>
          <w:sz w:val="19"/>
        </w:rPr>
        <w:t>including CAB approvals,</w:t>
      </w:r>
      <w:r>
        <w:rPr>
          <w:spacing w:val="-2"/>
          <w:sz w:val="19"/>
        </w:rPr>
        <w:t xml:space="preserve"> </w:t>
      </w:r>
      <w:r>
        <w:rPr>
          <w:sz w:val="19"/>
        </w:rPr>
        <w:t>change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SLA</w:t>
      </w:r>
      <w:r>
        <w:rPr>
          <w:spacing w:val="-2"/>
          <w:sz w:val="19"/>
        </w:rPr>
        <w:t xml:space="preserve"> adherence.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Responded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incidents</w:t>
      </w:r>
      <w:r>
        <w:rPr>
          <w:spacing w:val="1"/>
          <w:sz w:val="19"/>
        </w:rPr>
        <w:t xml:space="preserve"> </w:t>
      </w:r>
      <w:r>
        <w:rPr>
          <w:sz w:val="19"/>
        </w:rPr>
        <w:t>as</w:t>
      </w:r>
      <w:r>
        <w:rPr>
          <w:spacing w:val="-4"/>
          <w:sz w:val="19"/>
        </w:rPr>
        <w:t xml:space="preserve"> </w:t>
      </w:r>
      <w:r>
        <w:rPr>
          <w:sz w:val="19"/>
        </w:rPr>
        <w:t>first-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second-level</w:t>
      </w:r>
      <w:r>
        <w:rPr>
          <w:spacing w:val="-7"/>
          <w:sz w:val="19"/>
        </w:rPr>
        <w:t xml:space="preserve"> </w:t>
      </w:r>
      <w:r>
        <w:rPr>
          <w:sz w:val="19"/>
        </w:rPr>
        <w:t>support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ticketing </w:t>
      </w:r>
      <w:r>
        <w:rPr>
          <w:spacing w:val="-2"/>
          <w:sz w:val="19"/>
        </w:rPr>
        <w:t>tools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Contributed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network</w:t>
      </w:r>
      <w:r>
        <w:rPr>
          <w:spacing w:val="-9"/>
          <w:sz w:val="19"/>
        </w:rPr>
        <w:t xml:space="preserve"> </w:t>
      </w:r>
      <w:r>
        <w:rPr>
          <w:sz w:val="19"/>
        </w:rPr>
        <w:t>security</w:t>
      </w:r>
      <w:r>
        <w:rPr>
          <w:spacing w:val="-3"/>
          <w:sz w:val="19"/>
        </w:rPr>
        <w:t xml:space="preserve"> </w:t>
      </w:r>
      <w:r>
        <w:rPr>
          <w:sz w:val="19"/>
        </w:rPr>
        <w:t>analysis,</w:t>
      </w:r>
      <w:r>
        <w:rPr>
          <w:spacing w:val="-2"/>
          <w:sz w:val="19"/>
        </w:rPr>
        <w:t xml:space="preserve"> </w:t>
      </w:r>
      <w:r>
        <w:rPr>
          <w:sz w:val="19"/>
        </w:rPr>
        <w:t>hardware/software</w:t>
      </w:r>
      <w:r>
        <w:rPr>
          <w:spacing w:val="-3"/>
          <w:sz w:val="19"/>
        </w:rPr>
        <w:t xml:space="preserve"> </w:t>
      </w:r>
      <w:r>
        <w:rPr>
          <w:sz w:val="19"/>
        </w:rPr>
        <w:t>installation,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performed</w:t>
      </w:r>
      <w:r>
        <w:rPr>
          <w:spacing w:val="-2"/>
          <w:sz w:val="19"/>
        </w:rPr>
        <w:t xml:space="preserve"> </w:t>
      </w:r>
      <w:r>
        <w:rPr>
          <w:sz w:val="19"/>
        </w:rPr>
        <w:t>other</w:t>
      </w:r>
      <w:r>
        <w:rPr>
          <w:spacing w:val="-3"/>
          <w:sz w:val="19"/>
        </w:rPr>
        <w:t xml:space="preserve"> </w:t>
      </w:r>
      <w:r>
        <w:rPr>
          <w:sz w:val="19"/>
        </w:rPr>
        <w:t>assigned</w:t>
      </w:r>
      <w:r>
        <w:rPr>
          <w:spacing w:val="-2"/>
          <w:sz w:val="19"/>
        </w:rPr>
        <w:t xml:space="preserve"> duties.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Updated</w:t>
      </w:r>
      <w:r>
        <w:rPr>
          <w:spacing w:val="-2"/>
          <w:sz w:val="19"/>
        </w:rPr>
        <w:t xml:space="preserve"> </w:t>
      </w:r>
      <w:r>
        <w:rPr>
          <w:sz w:val="19"/>
        </w:rPr>
        <w:t>licenses</w:t>
      </w:r>
      <w:r>
        <w:rPr>
          <w:spacing w:val="-5"/>
          <w:sz w:val="19"/>
        </w:rPr>
        <w:t xml:space="preserve"> </w:t>
      </w:r>
      <w:r>
        <w:rPr>
          <w:sz w:val="19"/>
        </w:rPr>
        <w:t>created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distributed</w:t>
      </w:r>
      <w:r>
        <w:rPr>
          <w:spacing w:val="-1"/>
          <w:sz w:val="19"/>
        </w:rPr>
        <w:t xml:space="preserve"> </w:t>
      </w:r>
      <w:r>
        <w:rPr>
          <w:sz w:val="19"/>
        </w:rPr>
        <w:t>reports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facilitated</w:t>
      </w:r>
      <w:r>
        <w:rPr>
          <w:spacing w:val="-2"/>
          <w:sz w:val="19"/>
        </w:rPr>
        <w:t xml:space="preserve"> </w:t>
      </w:r>
      <w:r>
        <w:rPr>
          <w:sz w:val="19"/>
        </w:rPr>
        <w:t>handover</w:t>
      </w:r>
      <w:r>
        <w:rPr>
          <w:spacing w:val="-2"/>
          <w:sz w:val="19"/>
        </w:rPr>
        <w:t xml:space="preserve">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Adhered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ITIL processes,</w:t>
      </w:r>
      <w:r>
        <w:rPr>
          <w:spacing w:val="-2"/>
          <w:sz w:val="19"/>
        </w:rPr>
        <w:t xml:space="preserve"> </w:t>
      </w:r>
      <w:r>
        <w:rPr>
          <w:sz w:val="19"/>
        </w:rPr>
        <w:t>obtained</w:t>
      </w:r>
      <w:r>
        <w:rPr>
          <w:spacing w:val="-1"/>
          <w:sz w:val="19"/>
        </w:rPr>
        <w:t xml:space="preserve"> </w:t>
      </w:r>
      <w:r>
        <w:rPr>
          <w:sz w:val="19"/>
        </w:rPr>
        <w:t>CAB</w:t>
      </w:r>
      <w:r>
        <w:rPr>
          <w:spacing w:val="-1"/>
          <w:sz w:val="19"/>
        </w:rPr>
        <w:t xml:space="preserve"> </w:t>
      </w:r>
      <w:r>
        <w:rPr>
          <w:sz w:val="19"/>
        </w:rPr>
        <w:t>approvals,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met</w:t>
      </w:r>
      <w:r>
        <w:rPr>
          <w:spacing w:val="-2"/>
          <w:sz w:val="19"/>
        </w:rPr>
        <w:t xml:space="preserve"> </w:t>
      </w:r>
      <w:r>
        <w:rPr>
          <w:sz w:val="19"/>
        </w:rPr>
        <w:t>SLAs</w:t>
      </w:r>
      <w:r>
        <w:rPr>
          <w:spacing w:val="-1"/>
          <w:sz w:val="19"/>
        </w:rPr>
        <w:t xml:space="preserve"> </w:t>
      </w:r>
      <w:r>
        <w:rPr>
          <w:sz w:val="19"/>
        </w:rPr>
        <w:t>by</w:t>
      </w:r>
      <w:r>
        <w:rPr>
          <w:spacing w:val="-3"/>
          <w:sz w:val="19"/>
        </w:rPr>
        <w:t xml:space="preserve"> </w:t>
      </w:r>
      <w:r>
        <w:rPr>
          <w:sz w:val="19"/>
        </w:rPr>
        <w:t>following</w:t>
      </w:r>
      <w:r>
        <w:rPr>
          <w:spacing w:val="-5"/>
          <w:sz w:val="19"/>
        </w:rPr>
        <w:t xml:space="preserve"> </w:t>
      </w:r>
      <w:r>
        <w:rPr>
          <w:sz w:val="19"/>
        </w:rPr>
        <w:t>change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protocols.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8" w:after="0"/>
        <w:ind w:left="696" w:right="0" w:hanging="278"/>
        <w:jc w:val="left"/>
        <w:rPr>
          <w:sz w:val="19"/>
        </w:rPr>
      </w:pPr>
      <w:r>
        <w:rPr>
          <w:sz w:val="19"/>
        </w:rPr>
        <w:t>Worked</w:t>
      </w:r>
      <w:r>
        <w:rPr>
          <w:spacing w:val="-2"/>
          <w:sz w:val="19"/>
        </w:rPr>
        <w:t xml:space="preserve"> </w:t>
      </w:r>
      <w:r>
        <w:rPr>
          <w:sz w:val="19"/>
        </w:rPr>
        <w:t>experience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Cisco</w:t>
      </w:r>
      <w:r>
        <w:rPr>
          <w:spacing w:val="-2"/>
          <w:sz w:val="19"/>
        </w:rPr>
        <w:t xml:space="preserve"> </w:t>
      </w:r>
      <w:r>
        <w:rPr>
          <w:sz w:val="19"/>
        </w:rPr>
        <w:t>Routers</w:t>
      </w:r>
      <w:r>
        <w:rPr>
          <w:spacing w:val="-5"/>
          <w:sz w:val="19"/>
        </w:rPr>
        <w:t xml:space="preserve"> </w:t>
      </w:r>
      <w:r>
        <w:rPr>
          <w:sz w:val="19"/>
        </w:rPr>
        <w:t>NCS540,</w:t>
      </w:r>
      <w:r>
        <w:rPr>
          <w:spacing w:val="-2"/>
          <w:sz w:val="19"/>
        </w:rPr>
        <w:t xml:space="preserve"> </w:t>
      </w:r>
      <w:r>
        <w:rPr>
          <w:sz w:val="19"/>
        </w:rPr>
        <w:t>NCS560,</w:t>
      </w:r>
      <w:r>
        <w:rPr>
          <w:spacing w:val="-2"/>
          <w:sz w:val="19"/>
        </w:rPr>
        <w:t xml:space="preserve"> </w:t>
      </w:r>
      <w:r>
        <w:rPr>
          <w:sz w:val="19"/>
        </w:rPr>
        <w:t>ASR9K,</w:t>
      </w:r>
      <w:r>
        <w:rPr>
          <w:spacing w:val="-7"/>
          <w:sz w:val="19"/>
        </w:rPr>
        <w:t xml:space="preserve"> </w:t>
      </w:r>
      <w:r>
        <w:rPr>
          <w:sz w:val="19"/>
        </w:rPr>
        <w:t>ME380,</w:t>
      </w:r>
      <w:r>
        <w:rPr>
          <w:spacing w:val="-1"/>
          <w:sz w:val="19"/>
        </w:rPr>
        <w:t xml:space="preserve"> </w:t>
      </w:r>
      <w:r>
        <w:rPr>
          <w:sz w:val="19"/>
        </w:rPr>
        <w:t>ASR920,</w:t>
      </w:r>
      <w:r>
        <w:rPr>
          <w:spacing w:val="-2"/>
          <w:sz w:val="19"/>
        </w:rPr>
        <w:t xml:space="preserve"> ASR901.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Good</w:t>
      </w:r>
      <w:r>
        <w:rPr>
          <w:spacing w:val="-2"/>
          <w:sz w:val="19"/>
        </w:rPr>
        <w:t xml:space="preserve"> </w:t>
      </w:r>
      <w:r>
        <w:rPr>
          <w:sz w:val="19"/>
        </w:rPr>
        <w:t>knowledge</w:t>
      </w:r>
      <w:r>
        <w:rPr>
          <w:spacing w:val="-1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VLAN,</w:t>
      </w:r>
      <w:r>
        <w:rPr>
          <w:spacing w:val="-1"/>
          <w:sz w:val="19"/>
        </w:rPr>
        <w:t xml:space="preserve"> </w:t>
      </w:r>
      <w:r>
        <w:rPr>
          <w:sz w:val="19"/>
        </w:rPr>
        <w:t>VTP,</w:t>
      </w:r>
      <w:r>
        <w:rPr>
          <w:spacing w:val="-1"/>
          <w:sz w:val="19"/>
        </w:rPr>
        <w:t xml:space="preserve"> </w:t>
      </w:r>
      <w:r>
        <w:rPr>
          <w:sz w:val="19"/>
        </w:rPr>
        <w:t>STP,</w:t>
      </w:r>
      <w:r>
        <w:rPr>
          <w:spacing w:val="-2"/>
          <w:sz w:val="19"/>
        </w:rPr>
        <w:t xml:space="preserve"> </w:t>
      </w:r>
      <w:r>
        <w:rPr>
          <w:sz w:val="19"/>
        </w:rPr>
        <w:t>OSPF,</w:t>
      </w:r>
      <w:r>
        <w:rPr>
          <w:spacing w:val="-6"/>
          <w:sz w:val="19"/>
        </w:rPr>
        <w:t xml:space="preserve"> </w:t>
      </w:r>
      <w:r>
        <w:rPr>
          <w:sz w:val="19"/>
        </w:rPr>
        <w:t>BGP,</w:t>
      </w:r>
      <w:r>
        <w:rPr>
          <w:spacing w:val="-6"/>
          <w:sz w:val="19"/>
        </w:rPr>
        <w:t xml:space="preserve"> </w:t>
      </w:r>
      <w:r>
        <w:rPr>
          <w:sz w:val="19"/>
        </w:rPr>
        <w:t>VRF</w:t>
      </w:r>
      <w:r>
        <w:rPr>
          <w:spacing w:val="-8"/>
          <w:sz w:val="19"/>
        </w:rPr>
        <w:t xml:space="preserve"> </w:t>
      </w:r>
      <w:r>
        <w:rPr>
          <w:sz w:val="19"/>
        </w:rPr>
        <w:t>MPLSVPN,</w:t>
      </w:r>
      <w:r>
        <w:rPr>
          <w:spacing w:val="-6"/>
          <w:sz w:val="19"/>
        </w:rPr>
        <w:t xml:space="preserve"> </w:t>
      </w:r>
      <w:r>
        <w:rPr>
          <w:sz w:val="19"/>
        </w:rPr>
        <w:t>QOS,</w:t>
      </w:r>
      <w:r>
        <w:rPr>
          <w:spacing w:val="-1"/>
          <w:sz w:val="19"/>
        </w:rPr>
        <w:t xml:space="preserve"> </w:t>
      </w:r>
      <w:r>
        <w:rPr>
          <w:sz w:val="19"/>
        </w:rPr>
        <w:t>PREFXIX SET,</w:t>
      </w:r>
      <w:r>
        <w:rPr>
          <w:spacing w:val="-6"/>
          <w:sz w:val="19"/>
        </w:rPr>
        <w:t xml:space="preserve"> </w:t>
      </w:r>
      <w:r>
        <w:rPr>
          <w:sz w:val="19"/>
        </w:rPr>
        <w:t>NTP,</w:t>
      </w:r>
      <w:r>
        <w:rPr>
          <w:spacing w:val="-2"/>
          <w:sz w:val="19"/>
        </w:rPr>
        <w:t xml:space="preserve"> </w:t>
      </w:r>
      <w:r>
        <w:rPr>
          <w:sz w:val="19"/>
        </w:rPr>
        <w:t>IOS</w:t>
      </w:r>
      <w:r>
        <w:rPr>
          <w:spacing w:val="-3"/>
          <w:sz w:val="19"/>
        </w:rPr>
        <w:t xml:space="preserve"> </w:t>
      </w:r>
      <w:r>
        <w:rPr>
          <w:sz w:val="19"/>
        </w:rPr>
        <w:t>UPGRADE,</w:t>
      </w:r>
      <w:r>
        <w:rPr>
          <w:spacing w:val="-1"/>
          <w:sz w:val="19"/>
        </w:rPr>
        <w:t xml:space="preserve"> </w:t>
      </w:r>
      <w:r>
        <w:rPr>
          <w:sz w:val="19"/>
        </w:rPr>
        <w:t>IP Addressing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NAT.</w:t>
      </w:r>
    </w:p>
    <w:p>
      <w:pPr>
        <w:sectPr>
          <w:type w:val="nextPage"/>
          <w:pgSz w:w="12240" w:h="15840"/>
          <w:pgMar w:left="720" w:right="720" w:header="0" w:top="90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Works</w:t>
      </w:r>
      <w:r>
        <w:rPr>
          <w:spacing w:val="-1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z w:val="19"/>
        </w:rPr>
        <w:t>BMC</w:t>
      </w:r>
      <w:r>
        <w:rPr>
          <w:spacing w:val="-3"/>
          <w:sz w:val="19"/>
        </w:rPr>
        <w:t xml:space="preserve"> </w:t>
      </w:r>
      <w:r>
        <w:rPr>
          <w:sz w:val="19"/>
        </w:rPr>
        <w:t>Remedy7.1</w:t>
      </w:r>
      <w:r>
        <w:rPr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Trouble</w:t>
      </w:r>
      <w:r>
        <w:rPr>
          <w:spacing w:val="-1"/>
          <w:sz w:val="19"/>
        </w:rPr>
        <w:t xml:space="preserve"> </w:t>
      </w:r>
      <w:r>
        <w:rPr>
          <w:sz w:val="19"/>
        </w:rPr>
        <w:t>ticket,</w:t>
      </w:r>
      <w:r>
        <w:rPr>
          <w:spacing w:val="-1"/>
          <w:sz w:val="19"/>
        </w:rPr>
        <w:t xml:space="preserve"> </w:t>
      </w:r>
      <w:r>
        <w:rPr>
          <w:sz w:val="19"/>
        </w:rPr>
        <w:t>Putty,</w:t>
      </w:r>
      <w:r>
        <w:rPr>
          <w:spacing w:val="-1"/>
          <w:sz w:val="19"/>
        </w:rPr>
        <w:t xml:space="preserve"> </w:t>
      </w:r>
      <w:r>
        <w:rPr>
          <w:sz w:val="19"/>
        </w:rPr>
        <w:t>Secure</w:t>
      </w:r>
      <w:r>
        <w:rPr>
          <w:spacing w:val="-1"/>
          <w:sz w:val="19"/>
        </w:rPr>
        <w:t xml:space="preserve"> </w:t>
      </w:r>
      <w:r>
        <w:rPr>
          <w:sz w:val="19"/>
        </w:rPr>
        <w:t>CRT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access </w:t>
      </w:r>
      <w:r>
        <w:rPr>
          <w:spacing w:val="-2"/>
          <w:sz w:val="19"/>
        </w:rPr>
        <w:t>devices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8" w:after="0"/>
        <w:ind w:left="696" w:right="0" w:hanging="278"/>
        <w:jc w:val="left"/>
        <w:rPr>
          <w:sz w:val="19"/>
        </w:rPr>
      </w:pPr>
      <w:r>
        <w:rPr>
          <w:sz w:val="19"/>
        </w:rPr>
        <w:t>Preparing</w:t>
      </w:r>
      <w:r>
        <w:rPr>
          <w:spacing w:val="-1"/>
          <w:sz w:val="19"/>
        </w:rPr>
        <w:t xml:space="preserve"> </w:t>
      </w:r>
      <w:r>
        <w:rPr>
          <w:sz w:val="19"/>
        </w:rPr>
        <w:t>&amp;</w:t>
      </w:r>
      <w:r>
        <w:rPr>
          <w:spacing w:val="-8"/>
          <w:sz w:val="19"/>
        </w:rPr>
        <w:t xml:space="preserve"> </w:t>
      </w:r>
      <w:r>
        <w:rPr>
          <w:sz w:val="19"/>
        </w:rPr>
        <w:t>managing various documents such</w:t>
      </w:r>
      <w:r>
        <w:rPr>
          <w:spacing w:val="1"/>
          <w:sz w:val="19"/>
        </w:rPr>
        <w:t xml:space="preserve"> </w:t>
      </w:r>
      <w:r>
        <w:rPr>
          <w:sz w:val="19"/>
        </w:rPr>
        <w:t>network</w:t>
      </w:r>
      <w:r>
        <w:rPr>
          <w:spacing w:val="-7"/>
          <w:sz w:val="19"/>
        </w:rPr>
        <w:t xml:space="preserve"> </w:t>
      </w:r>
      <w:r>
        <w:rPr>
          <w:sz w:val="19"/>
        </w:rPr>
        <w:t>diagram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Inventory</w:t>
      </w:r>
      <w:r>
        <w:rPr>
          <w:spacing w:val="-2"/>
          <w:sz w:val="19"/>
        </w:rPr>
        <w:t xml:space="preserve"> </w:t>
      </w:r>
      <w:r>
        <w:rPr>
          <w:sz w:val="19"/>
        </w:rPr>
        <w:t>of</w:t>
      </w:r>
      <w:r>
        <w:rPr>
          <w:spacing w:val="-2"/>
          <w:sz w:val="19"/>
        </w:rPr>
        <w:t xml:space="preserve"> </w:t>
      </w:r>
      <w:r>
        <w:rPr>
          <w:sz w:val="19"/>
        </w:rPr>
        <w:t>network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devices</w:t>
      </w:r>
    </w:p>
    <w:p>
      <w:pPr>
        <w:pStyle w:val="TextBody"/>
        <w:spacing w:before="0" w:after="0"/>
        <w:ind w:left="0" w:right="0" w:hanging="278"/>
        <w:rPr>
          <w:sz w:val="19"/>
        </w:rPr>
      </w:pPr>
      <w:r>
        <w:rPr>
          <w:sz w:val="19"/>
        </w:rPr>
      </w:r>
    </w:p>
    <w:p>
      <w:pPr>
        <w:pStyle w:val="TextBody"/>
        <w:spacing w:before="101" w:after="0"/>
        <w:ind w:left="0" w:right="0" w:hanging="278"/>
        <w:rPr>
          <w:sz w:val="19"/>
        </w:rPr>
      </w:pPr>
      <w:r>
        <w:rPr>
          <w:sz w:val="19"/>
        </w:rPr>
      </w:r>
    </w:p>
    <w:p>
      <w:pPr>
        <w:pStyle w:val="Heading1"/>
        <w:rPr>
          <w:sz w:val="19"/>
        </w:rPr>
      </w:pPr>
      <w:r>
        <w:rPr>
          <w:color w:val="1B396B"/>
        </w:rPr>
        <w:t>K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Y</w:t>
      </w:r>
      <w:r>
        <w:rPr>
          <w:color w:val="1B396B"/>
          <w:spacing w:val="59"/>
          <w:w w:val="150"/>
        </w:rPr>
        <w:t xml:space="preserve"> </w:t>
      </w:r>
      <w:r>
        <w:rPr>
          <w:color w:val="1B396B"/>
        </w:rPr>
        <w:t>P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R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J</w:t>
      </w:r>
      <w:r>
        <w:rPr>
          <w:color w:val="1B396B"/>
          <w:spacing w:val="-13"/>
        </w:rPr>
        <w:t xml:space="preserve"> </w:t>
      </w:r>
      <w:r>
        <w:rPr>
          <w:color w:val="1B396B"/>
        </w:rPr>
        <w:t>E</w:t>
      </w:r>
      <w:r>
        <w:rPr>
          <w:color w:val="1B396B"/>
          <w:spacing w:val="-9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11"/>
        </w:rPr>
        <w:t xml:space="preserve"> </w:t>
      </w:r>
      <w:r>
        <w:rPr>
          <w:color w:val="1B396B"/>
          <w:spacing w:val="-10"/>
        </w:rPr>
        <w:t>S</w:t>
      </w:r>
    </w:p>
    <w:p>
      <w:pPr>
        <w:pStyle w:val="TextBody"/>
        <w:spacing w:before="32" w:after="0"/>
        <w:ind w:left="0" w:right="0" w:hanging="278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576580</wp:posOffset>
                </wp:positionH>
                <wp:positionV relativeFrom="paragraph">
                  <wp:posOffset>191135</wp:posOffset>
                </wp:positionV>
                <wp:extent cx="6623685" cy="13335"/>
                <wp:effectExtent l="0" t="0" r="0" b="0"/>
                <wp:wrapTopAndBottom/>
                <wp:docPr id="6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1270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22669" y="12192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98" w:after="0"/>
        <w:ind w:left="696" w:right="516" w:hanging="279"/>
        <w:jc w:val="left"/>
        <w:rPr>
          <w:sz w:val="19"/>
        </w:rPr>
      </w:pPr>
      <w:r>
        <w:rPr>
          <w:sz w:val="19"/>
        </w:rPr>
        <w:t>Centralized Security</w:t>
      </w:r>
      <w:r>
        <w:rPr>
          <w:spacing w:val="-1"/>
          <w:sz w:val="19"/>
        </w:rPr>
        <w:t xml:space="preserve"> </w:t>
      </w:r>
      <w:r>
        <w:rPr>
          <w:sz w:val="19"/>
        </w:rPr>
        <w:t>Architecture (AWS</w:t>
      </w:r>
      <w:r>
        <w:rPr>
          <w:spacing w:val="-2"/>
          <w:sz w:val="19"/>
        </w:rPr>
        <w:t xml:space="preserve"> </w:t>
      </w:r>
      <w:r>
        <w:rPr>
          <w:sz w:val="19"/>
        </w:rPr>
        <w:t>+</w:t>
      </w:r>
      <w:r>
        <w:rPr>
          <w:spacing w:val="-5"/>
          <w:sz w:val="19"/>
        </w:rPr>
        <w:t xml:space="preserve"> </w:t>
      </w:r>
      <w:r>
        <w:rPr>
          <w:sz w:val="19"/>
        </w:rPr>
        <w:t>Palo</w:t>
      </w:r>
      <w:r>
        <w:rPr>
          <w:spacing w:val="-1"/>
          <w:sz w:val="19"/>
        </w:rPr>
        <w:t xml:space="preserve"> </w:t>
      </w:r>
      <w:r>
        <w:rPr>
          <w:sz w:val="19"/>
        </w:rPr>
        <w:t>Alto) –</w:t>
      </w:r>
      <w:r>
        <w:rPr>
          <w:spacing w:val="-5"/>
          <w:sz w:val="19"/>
        </w:rPr>
        <w:t xml:space="preserve"> </w:t>
      </w:r>
      <w:r>
        <w:rPr>
          <w:sz w:val="19"/>
        </w:rPr>
        <w:t>Deployment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4"/>
          <w:sz w:val="19"/>
        </w:rPr>
        <w:t xml:space="preserve"> </w:t>
      </w:r>
      <w:r>
        <w:rPr>
          <w:sz w:val="19"/>
        </w:rPr>
        <w:t>BGP</w:t>
      </w:r>
      <w:r>
        <w:rPr>
          <w:spacing w:val="-4"/>
          <w:sz w:val="19"/>
        </w:rPr>
        <w:t xml:space="preserve"> </w:t>
      </w:r>
      <w:r>
        <w:rPr>
          <w:sz w:val="19"/>
        </w:rPr>
        <w:t>peering and</w:t>
      </w:r>
      <w:r>
        <w:rPr>
          <w:spacing w:val="-5"/>
          <w:sz w:val="19"/>
        </w:rPr>
        <w:t xml:space="preserve"> </w:t>
      </w:r>
      <w:r>
        <w:rPr>
          <w:sz w:val="19"/>
        </w:rPr>
        <w:t>VPN between</w:t>
      </w:r>
      <w:r>
        <w:rPr>
          <w:spacing w:val="-5"/>
          <w:sz w:val="19"/>
        </w:rPr>
        <w:t xml:space="preserve"> </w:t>
      </w:r>
      <w:r>
        <w:rPr>
          <w:sz w:val="19"/>
        </w:rPr>
        <w:t>Transit</w:t>
      </w:r>
      <w:r>
        <w:rPr>
          <w:spacing w:val="-2"/>
          <w:sz w:val="19"/>
        </w:rPr>
        <w:t xml:space="preserve"> </w:t>
      </w:r>
      <w:r>
        <w:rPr>
          <w:sz w:val="19"/>
        </w:rPr>
        <w:t>Gateway</w:t>
      </w:r>
      <w:r>
        <w:rPr>
          <w:spacing w:val="-1"/>
          <w:sz w:val="19"/>
        </w:rPr>
        <w:t xml:space="preserve"> </w:t>
      </w:r>
      <w:r>
        <w:rPr>
          <w:sz w:val="19"/>
        </w:rPr>
        <w:t>and Palo Alto.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0" w:after="0"/>
        <w:ind w:left="696" w:right="0" w:hanging="278"/>
        <w:jc w:val="left"/>
        <w:rPr>
          <w:sz w:val="19"/>
        </w:rPr>
      </w:pPr>
      <w:r>
        <w:rPr>
          <w:sz w:val="19"/>
        </w:rPr>
        <w:t>Hub-Spoke</w:t>
      </w:r>
      <w:r>
        <w:rPr>
          <w:spacing w:val="-1"/>
          <w:sz w:val="19"/>
        </w:rPr>
        <w:t xml:space="preserve"> </w:t>
      </w:r>
      <w:r>
        <w:rPr>
          <w:sz w:val="19"/>
        </w:rPr>
        <w:t>Architecture –</w:t>
      </w:r>
      <w:r>
        <w:rPr>
          <w:spacing w:val="-5"/>
          <w:sz w:val="19"/>
        </w:rPr>
        <w:t xml:space="preserve"> </w:t>
      </w: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1"/>
          <w:sz w:val="19"/>
        </w:rPr>
        <w:t xml:space="preserve"> </w:t>
      </w:r>
      <w:r>
        <w:rPr>
          <w:sz w:val="19"/>
        </w:rPr>
        <w:t>AWS</w:t>
      </w:r>
      <w:r>
        <w:rPr>
          <w:spacing w:val="-3"/>
          <w:sz w:val="19"/>
        </w:rPr>
        <w:t xml:space="preserve"> </w:t>
      </w:r>
      <w:r>
        <w:rPr>
          <w:sz w:val="19"/>
        </w:rPr>
        <w:t>Transit</w:t>
      </w:r>
      <w:r>
        <w:rPr>
          <w:spacing w:val="-2"/>
          <w:sz w:val="19"/>
        </w:rPr>
        <w:t xml:space="preserve"> </w:t>
      </w:r>
      <w:r>
        <w:rPr>
          <w:sz w:val="19"/>
        </w:rPr>
        <w:t>Gateway</w:t>
      </w:r>
      <w:r>
        <w:rPr>
          <w:spacing w:val="-6"/>
          <w:sz w:val="19"/>
        </w:rPr>
        <w:t xml:space="preserve"> </w:t>
      </w:r>
      <w:r>
        <w:rPr>
          <w:sz w:val="19"/>
        </w:rPr>
        <w:t>and AWS</w:t>
      </w:r>
      <w:r>
        <w:rPr>
          <w:spacing w:val="-8"/>
          <w:sz w:val="19"/>
        </w:rPr>
        <w:t xml:space="preserve"> </w:t>
      </w:r>
      <w:r>
        <w:rPr>
          <w:sz w:val="19"/>
        </w:rPr>
        <w:t>Network</w:t>
      </w:r>
      <w:r>
        <w:rPr>
          <w:spacing w:val="-1"/>
          <w:sz w:val="19"/>
        </w:rPr>
        <w:t xml:space="preserve"> </w:t>
      </w:r>
      <w:r>
        <w:rPr>
          <w:sz w:val="19"/>
        </w:rPr>
        <w:t>Firewall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single-region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deployment.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3" w:after="0"/>
        <w:ind w:left="696" w:right="0" w:hanging="278"/>
        <w:jc w:val="left"/>
        <w:rPr>
          <w:sz w:val="19"/>
        </w:rPr>
      </w:pPr>
      <w:r>
        <w:rPr>
          <w:sz w:val="19"/>
        </w:rPr>
        <w:t>Cloud</w:t>
      </w:r>
      <w:r>
        <w:rPr>
          <w:spacing w:val="-3"/>
          <w:sz w:val="19"/>
        </w:rPr>
        <w:t xml:space="preserve"> </w:t>
      </w:r>
      <w:r>
        <w:rPr>
          <w:sz w:val="19"/>
        </w:rPr>
        <w:t>Migration</w:t>
      </w:r>
      <w:r>
        <w:rPr>
          <w:spacing w:val="-2"/>
          <w:sz w:val="19"/>
        </w:rPr>
        <w:t xml:space="preserve"> </w:t>
      </w:r>
      <w:r>
        <w:rPr>
          <w:sz w:val="19"/>
        </w:rPr>
        <w:t>–</w:t>
      </w:r>
      <w:r>
        <w:rPr>
          <w:spacing w:val="-6"/>
          <w:sz w:val="19"/>
        </w:rPr>
        <w:t xml:space="preserve"> </w:t>
      </w:r>
      <w:r>
        <w:rPr>
          <w:sz w:val="19"/>
        </w:rPr>
        <w:t>Migrated</w:t>
      </w:r>
      <w:r>
        <w:rPr>
          <w:spacing w:val="-6"/>
          <w:sz w:val="19"/>
        </w:rPr>
        <w:t xml:space="preserve"> </w:t>
      </w:r>
      <w:r>
        <w:rPr>
          <w:sz w:val="19"/>
        </w:rPr>
        <w:t>on-premises applications to</w:t>
      </w:r>
      <w:r>
        <w:rPr>
          <w:spacing w:val="-3"/>
          <w:sz w:val="19"/>
        </w:rPr>
        <w:t xml:space="preserve"> </w:t>
      </w:r>
      <w:r>
        <w:rPr>
          <w:sz w:val="19"/>
        </w:rPr>
        <w:t>AWS</w:t>
      </w:r>
      <w:r>
        <w:rPr>
          <w:spacing w:val="-3"/>
          <w:sz w:val="19"/>
        </w:rPr>
        <w:t xml:space="preserve"> </w:t>
      </w:r>
      <w:r>
        <w:rPr>
          <w:sz w:val="19"/>
        </w:rPr>
        <w:t>cloud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environment.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Hybrid</w:t>
      </w:r>
      <w:r>
        <w:rPr>
          <w:spacing w:val="-4"/>
          <w:sz w:val="19"/>
        </w:rPr>
        <w:t xml:space="preserve"> </w:t>
      </w:r>
      <w:r>
        <w:rPr>
          <w:sz w:val="19"/>
        </w:rPr>
        <w:t>Connectivity</w:t>
      </w:r>
      <w:r>
        <w:rPr>
          <w:spacing w:val="-2"/>
          <w:sz w:val="19"/>
        </w:rPr>
        <w:t xml:space="preserve"> </w:t>
      </w:r>
      <w:r>
        <w:rPr>
          <w:sz w:val="19"/>
        </w:rPr>
        <w:t>–</w:t>
      </w:r>
      <w:r>
        <w:rPr>
          <w:spacing w:val="-2"/>
          <w:sz w:val="19"/>
        </w:rPr>
        <w:t xml:space="preserve"> </w:t>
      </w:r>
      <w:r>
        <w:rPr>
          <w:sz w:val="19"/>
        </w:rPr>
        <w:t>Integrated</w:t>
      </w:r>
      <w:r>
        <w:rPr>
          <w:spacing w:val="-1"/>
          <w:sz w:val="19"/>
        </w:rPr>
        <w:t xml:space="preserve"> </w:t>
      </w:r>
      <w:r>
        <w:rPr>
          <w:sz w:val="19"/>
        </w:rPr>
        <w:t>on-premises</w:t>
      </w:r>
      <w:r>
        <w:rPr>
          <w:spacing w:val="-1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AWS</w:t>
      </w:r>
      <w:r>
        <w:rPr>
          <w:spacing w:val="-4"/>
          <w:sz w:val="19"/>
        </w:rPr>
        <w:t xml:space="preserve"> </w:t>
      </w:r>
      <w:r>
        <w:rPr>
          <w:sz w:val="19"/>
        </w:rPr>
        <w:t>cloud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z w:val="19"/>
        </w:rPr>
        <w:t>Direct</w:t>
      </w:r>
      <w:r>
        <w:rPr>
          <w:spacing w:val="-4"/>
          <w:sz w:val="19"/>
        </w:rPr>
        <w:t xml:space="preserve"> </w:t>
      </w:r>
      <w:r>
        <w:rPr>
          <w:sz w:val="19"/>
        </w:rPr>
        <w:t>Connect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Site-to-Site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VPN.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WAF</w:t>
      </w:r>
      <w:r>
        <w:rPr>
          <w:spacing w:val="-2"/>
          <w:sz w:val="19"/>
        </w:rPr>
        <w:t xml:space="preserve"> </w:t>
      </w:r>
      <w:r>
        <w:rPr>
          <w:sz w:val="19"/>
        </w:rPr>
        <w:t>Migration</w:t>
      </w:r>
      <w:r>
        <w:rPr>
          <w:spacing w:val="-5"/>
          <w:sz w:val="19"/>
        </w:rPr>
        <w:t xml:space="preserve"> </w:t>
      </w:r>
      <w:r>
        <w:rPr>
          <w:sz w:val="19"/>
        </w:rPr>
        <w:t>–</w:t>
      </w:r>
      <w:r>
        <w:rPr>
          <w:spacing w:val="1"/>
          <w:sz w:val="19"/>
        </w:rPr>
        <w:t xml:space="preserve"> </w:t>
      </w:r>
      <w:r>
        <w:rPr>
          <w:sz w:val="19"/>
        </w:rPr>
        <w:t>Migrated from</w:t>
      </w:r>
      <w:r>
        <w:rPr>
          <w:spacing w:val="-5"/>
          <w:sz w:val="19"/>
        </w:rPr>
        <w:t xml:space="preserve"> </w:t>
      </w:r>
      <w:r>
        <w:rPr>
          <w:sz w:val="19"/>
        </w:rPr>
        <w:t>third-party</w:t>
      </w:r>
      <w:r>
        <w:rPr>
          <w:spacing w:val="-5"/>
          <w:sz w:val="19"/>
        </w:rPr>
        <w:t xml:space="preserve"> </w:t>
      </w:r>
      <w:r>
        <w:rPr>
          <w:sz w:val="19"/>
        </w:rPr>
        <w:t>WAF</w:t>
      </w:r>
      <w:r>
        <w:rPr>
          <w:spacing w:val="-2"/>
          <w:sz w:val="19"/>
        </w:rPr>
        <w:t xml:space="preserve"> </w:t>
      </w:r>
      <w:r>
        <w:rPr>
          <w:sz w:val="19"/>
        </w:rPr>
        <w:t>to AWS</w:t>
      </w:r>
      <w:r>
        <w:rPr>
          <w:spacing w:val="-2"/>
          <w:sz w:val="19"/>
        </w:rPr>
        <w:t xml:space="preserve"> </w:t>
      </w:r>
      <w:r>
        <w:rPr>
          <w:sz w:val="19"/>
        </w:rPr>
        <w:t>WAF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1"/>
          <w:sz w:val="19"/>
        </w:rPr>
        <w:t xml:space="preserve"> </w:t>
      </w:r>
      <w:r>
        <w:rPr>
          <w:sz w:val="19"/>
        </w:rPr>
        <w:t>ALB</w:t>
      </w:r>
      <w:r>
        <w:rPr>
          <w:spacing w:val="1"/>
          <w:sz w:val="19"/>
        </w:rPr>
        <w:t xml:space="preserve"> </w:t>
      </w:r>
      <w:r>
        <w:rPr>
          <w:sz w:val="19"/>
        </w:rPr>
        <w:t>+</w:t>
      </w:r>
      <w:r>
        <w:rPr>
          <w:spacing w:val="1"/>
          <w:sz w:val="19"/>
        </w:rPr>
        <w:t xml:space="preserve"> </w:t>
      </w:r>
      <w:r>
        <w:rPr>
          <w:sz w:val="19"/>
        </w:rPr>
        <w:t>NLB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8" w:after="0"/>
        <w:ind w:left="696" w:right="0" w:hanging="278"/>
        <w:jc w:val="left"/>
        <w:rPr>
          <w:sz w:val="19"/>
        </w:rPr>
      </w:pPr>
      <w:r>
        <w:rPr>
          <w:sz w:val="19"/>
        </w:rPr>
        <w:t>NLB in</w:t>
      </w:r>
      <w:r>
        <w:rPr>
          <w:spacing w:val="-6"/>
          <w:sz w:val="19"/>
        </w:rPr>
        <w:t xml:space="preserve"> </w:t>
      </w:r>
      <w:r>
        <w:rPr>
          <w:sz w:val="19"/>
        </w:rPr>
        <w:t>Front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2"/>
          <w:sz w:val="19"/>
        </w:rPr>
        <w:t xml:space="preserve"> </w:t>
      </w:r>
      <w:r>
        <w:rPr>
          <w:sz w:val="19"/>
        </w:rPr>
        <w:t>ALB</w:t>
      </w:r>
      <w:r>
        <w:rPr>
          <w:spacing w:val="2"/>
          <w:sz w:val="19"/>
        </w:rPr>
        <w:t xml:space="preserve"> </w:t>
      </w:r>
      <w:r>
        <w:rPr>
          <w:sz w:val="19"/>
        </w:rPr>
        <w:t>–</w:t>
      </w:r>
      <w:r>
        <w:rPr>
          <w:spacing w:val="-6"/>
          <w:sz w:val="19"/>
        </w:rPr>
        <w:t xml:space="preserve"> </w:t>
      </w:r>
      <w:r>
        <w:rPr>
          <w:sz w:val="19"/>
        </w:rPr>
        <w:t>Deployment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reduce</w:t>
      </w:r>
      <w:r>
        <w:rPr>
          <w:spacing w:val="-1"/>
          <w:sz w:val="19"/>
        </w:rPr>
        <w:t xml:space="preserve"> </w:t>
      </w:r>
      <w:r>
        <w:rPr>
          <w:sz w:val="19"/>
        </w:rPr>
        <w:t>multiple outages and</w:t>
      </w:r>
      <w:r>
        <w:rPr>
          <w:spacing w:val="-1"/>
          <w:sz w:val="19"/>
        </w:rPr>
        <w:t xml:space="preserve"> </w:t>
      </w:r>
      <w:r>
        <w:rPr>
          <w:sz w:val="19"/>
        </w:rPr>
        <w:t>improve</w:t>
      </w:r>
      <w:r>
        <w:rPr>
          <w:spacing w:val="-1"/>
          <w:sz w:val="19"/>
        </w:rPr>
        <w:t xml:space="preserve"> </w:t>
      </w:r>
      <w:r>
        <w:rPr>
          <w:sz w:val="19"/>
        </w:rPr>
        <w:t>load</w:t>
      </w:r>
      <w:r>
        <w:rPr>
          <w:spacing w:val="-1"/>
          <w:sz w:val="19"/>
        </w:rPr>
        <w:t xml:space="preserve"> </w:t>
      </w:r>
      <w:r>
        <w:rPr>
          <w:sz w:val="19"/>
        </w:rPr>
        <w:t>balancing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resilience.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32" w:after="0"/>
        <w:ind w:left="696" w:right="0" w:hanging="278"/>
        <w:jc w:val="left"/>
        <w:rPr>
          <w:sz w:val="19"/>
        </w:rPr>
      </w:pPr>
      <w:r>
        <w:rPr>
          <w:sz w:val="19"/>
        </w:rPr>
        <w:t>Migration</w:t>
      </w:r>
      <w:r>
        <w:rPr>
          <w:spacing w:val="-2"/>
          <w:sz w:val="19"/>
        </w:rPr>
        <w:t xml:space="preserve"> </w:t>
      </w:r>
      <w:r>
        <w:rPr>
          <w:sz w:val="19"/>
        </w:rPr>
        <w:t>from</w:t>
      </w:r>
      <w:r>
        <w:rPr>
          <w:spacing w:val="-2"/>
          <w:sz w:val="19"/>
        </w:rPr>
        <w:t xml:space="preserve"> </w:t>
      </w:r>
      <w:r>
        <w:rPr>
          <w:sz w:val="19"/>
        </w:rPr>
        <w:t>Cisco</w:t>
      </w:r>
      <w:r>
        <w:rPr>
          <w:spacing w:val="-1"/>
          <w:sz w:val="19"/>
        </w:rPr>
        <w:t xml:space="preserve"> </w:t>
      </w:r>
      <w:r>
        <w:rPr>
          <w:sz w:val="19"/>
        </w:rPr>
        <w:t>legacy</w:t>
      </w:r>
      <w:r>
        <w:rPr>
          <w:spacing w:val="-1"/>
          <w:sz w:val="19"/>
        </w:rPr>
        <w:t xml:space="preserve"> </w:t>
      </w:r>
      <w:r>
        <w:rPr>
          <w:sz w:val="19"/>
        </w:rPr>
        <w:t>router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NCS540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NCS560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core</w:t>
      </w:r>
      <w:r>
        <w:rPr>
          <w:spacing w:val="-2"/>
          <w:sz w:val="19"/>
        </w:rPr>
        <w:t xml:space="preserve"> router.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6" w:leader="none"/>
        </w:tabs>
        <w:spacing w:lineRule="auto" w:line="240" w:before="27" w:after="0"/>
        <w:ind w:left="696" w:right="0" w:hanging="278"/>
        <w:jc w:val="left"/>
        <w:rPr>
          <w:sz w:val="19"/>
        </w:rPr>
      </w:pPr>
      <w:r>
        <w:rPr>
          <w:sz w:val="19"/>
        </w:rPr>
        <w:t>Migration</w:t>
      </w:r>
      <w:r>
        <w:rPr>
          <w:spacing w:val="-2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1"/>
          <w:sz w:val="19"/>
        </w:rPr>
        <w:t xml:space="preserve"> </w:t>
      </w:r>
      <w:r>
        <w:rPr>
          <w:sz w:val="19"/>
        </w:rPr>
        <w:t>from on-prem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AWS</w:t>
      </w:r>
      <w:r>
        <w:rPr>
          <w:spacing w:val="-2"/>
          <w:sz w:val="19"/>
        </w:rPr>
        <w:t xml:space="preserve"> </w:t>
      </w:r>
      <w:r>
        <w:rPr>
          <w:sz w:val="19"/>
        </w:rPr>
        <w:t>cloud</w:t>
      </w:r>
      <w:r>
        <w:rPr>
          <w:spacing w:val="-6"/>
          <w:sz w:val="19"/>
        </w:rPr>
        <w:t xml:space="preserve"> </w:t>
      </w:r>
      <w:r>
        <w:rPr>
          <w:sz w:val="19"/>
        </w:rPr>
        <w:t>with end to</w:t>
      </w:r>
      <w:r>
        <w:rPr>
          <w:spacing w:val="-6"/>
          <w:sz w:val="19"/>
        </w:rPr>
        <w:t xml:space="preserve"> </w:t>
      </w:r>
      <w:r>
        <w:rPr>
          <w:sz w:val="19"/>
        </w:rPr>
        <w:t>end from</w:t>
      </w:r>
      <w:r>
        <w:rPr>
          <w:spacing w:val="-5"/>
          <w:sz w:val="19"/>
        </w:rPr>
        <w:t xml:space="preserve"> </w:t>
      </w:r>
      <w:r>
        <w:rPr>
          <w:sz w:val="19"/>
        </w:rPr>
        <w:t>design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implementation.</w:t>
      </w:r>
    </w:p>
    <w:p>
      <w:pPr>
        <w:pStyle w:val="TextBody"/>
        <w:spacing w:before="0" w:after="0"/>
        <w:ind w:left="0" w:right="0" w:hanging="278"/>
        <w:rPr>
          <w:sz w:val="19"/>
        </w:rPr>
      </w:pPr>
      <w:r>
        <w:rPr>
          <w:sz w:val="19"/>
        </w:rPr>
      </w:r>
    </w:p>
    <w:p>
      <w:pPr>
        <w:pStyle w:val="TextBody"/>
        <w:spacing w:before="106" w:after="0"/>
        <w:ind w:left="0" w:right="0" w:hanging="278"/>
        <w:rPr>
          <w:sz w:val="19"/>
        </w:rPr>
      </w:pPr>
      <w:r>
        <w:rPr>
          <w:sz w:val="19"/>
        </w:rPr>
      </w:r>
    </w:p>
    <w:p>
      <w:pPr>
        <w:pStyle w:val="Heading1"/>
        <w:rPr>
          <w:sz w:val="19"/>
        </w:rPr>
      </w:pPr>
      <w:r>
        <w:rPr>
          <w:color w:val="1B396B"/>
        </w:rPr>
        <w:t>E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D</w:t>
      </w:r>
      <w:r>
        <w:rPr>
          <w:color w:val="1B396B"/>
          <w:spacing w:val="-12"/>
        </w:rPr>
        <w:t xml:space="preserve"> </w:t>
      </w:r>
      <w:r>
        <w:rPr>
          <w:color w:val="1B396B"/>
        </w:rPr>
        <w:t>U</w:t>
      </w:r>
      <w:r>
        <w:rPr>
          <w:color w:val="1B396B"/>
          <w:spacing w:val="-7"/>
        </w:rPr>
        <w:t xml:space="preserve"> </w:t>
      </w:r>
      <w:r>
        <w:rPr>
          <w:color w:val="1B396B"/>
        </w:rPr>
        <w:t>C</w:t>
      </w:r>
      <w:r>
        <w:rPr>
          <w:color w:val="1B396B"/>
          <w:spacing w:val="-14"/>
        </w:rPr>
        <w:t xml:space="preserve"> </w:t>
      </w:r>
      <w:r>
        <w:rPr>
          <w:color w:val="1B396B"/>
        </w:rPr>
        <w:t>A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T</w:t>
      </w:r>
      <w:r>
        <w:rPr>
          <w:color w:val="1B396B"/>
          <w:spacing w:val="-11"/>
        </w:rPr>
        <w:t xml:space="preserve"> </w:t>
      </w:r>
      <w:r>
        <w:rPr>
          <w:color w:val="1B396B"/>
        </w:rPr>
        <w:t>I</w:t>
      </w:r>
      <w:r>
        <w:rPr>
          <w:color w:val="1B396B"/>
          <w:spacing w:val="-8"/>
        </w:rPr>
        <w:t xml:space="preserve"> </w:t>
      </w:r>
      <w:r>
        <w:rPr>
          <w:color w:val="1B396B"/>
        </w:rPr>
        <w:t>O</w:t>
      </w:r>
      <w:r>
        <w:rPr>
          <w:color w:val="1B396B"/>
          <w:spacing w:val="-13"/>
        </w:rPr>
        <w:t xml:space="preserve"> </w:t>
      </w:r>
      <w:r>
        <w:rPr>
          <w:color w:val="1B396B"/>
          <w:spacing w:val="-10"/>
        </w:rPr>
        <w:t>N</w:t>
      </w:r>
    </w:p>
    <w:p>
      <w:pPr>
        <w:pStyle w:val="TextBody"/>
        <w:spacing w:before="33" w:after="0"/>
        <w:ind w:left="0" w:right="0" w:hanging="278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576580</wp:posOffset>
                </wp:positionH>
                <wp:positionV relativeFrom="paragraph">
                  <wp:posOffset>191770</wp:posOffset>
                </wp:positionV>
                <wp:extent cx="6623685" cy="13335"/>
                <wp:effectExtent l="0" t="0" r="0" b="0"/>
                <wp:wrapTopAndBottom/>
                <wp:docPr id="7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1270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2669" y="12191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" w:after="0"/>
        <w:ind w:left="0" w:right="0" w:hanging="278"/>
        <w:rPr>
          <w:b/>
          <w:b/>
          <w:sz w:val="8"/>
        </w:rPr>
      </w:pPr>
      <w:r>
        <w:rPr>
          <w:b/>
          <w:sz w:val="8"/>
        </w:rPr>
      </w:r>
    </w:p>
    <w:tbl>
      <w:tblPr>
        <w:tblW w:w="10372" w:type="dxa"/>
        <w:jc w:val="left"/>
        <w:tblInd w:w="216" w:type="dxa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401"/>
        <w:gridCol w:w="4800"/>
        <w:gridCol w:w="1586"/>
        <w:gridCol w:w="1584"/>
      </w:tblGrid>
      <w:tr>
        <w:trPr>
          <w:trHeight w:val="374" w:hRule="atLeast"/>
        </w:trPr>
        <w:tc>
          <w:tcPr>
            <w:tcW w:w="2401" w:type="dxa"/>
            <w:tcBorders>
              <w:top w:val="single" w:sz="2" w:space="0" w:color="2D75B6"/>
              <w:left w:val="single" w:sz="2" w:space="0" w:color="2D75B6"/>
              <w:bottom w:val="single" w:sz="4" w:space="0" w:color="2D75B6"/>
              <w:right w:val="single" w:sz="2" w:space="0" w:color="2D75B6"/>
            </w:tcBorders>
            <w:shd w:color="auto" w:fill="1B396B" w:val="clear"/>
          </w:tcPr>
          <w:p>
            <w:pPr>
              <w:pStyle w:val="TableParagraph"/>
              <w:spacing w:before="73" w:after="0"/>
              <w:ind w:left="736" w:right="0" w:hanging="278"/>
              <w:rPr>
                <w:b/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Qualification</w:t>
            </w:r>
          </w:p>
        </w:tc>
        <w:tc>
          <w:tcPr>
            <w:tcW w:w="4800" w:type="dxa"/>
            <w:tcBorders>
              <w:top w:val="single" w:sz="2" w:space="0" w:color="2D75B6"/>
              <w:left w:val="single" w:sz="2" w:space="0" w:color="2D75B6"/>
              <w:bottom w:val="single" w:sz="4" w:space="0" w:color="2D75B6"/>
              <w:right w:val="single" w:sz="2" w:space="0" w:color="2D75B6"/>
            </w:tcBorders>
            <w:shd w:color="auto" w:fill="1B396B" w:val="clear"/>
          </w:tcPr>
          <w:p>
            <w:pPr>
              <w:pStyle w:val="TableParagraph"/>
              <w:spacing w:before="73" w:after="0"/>
              <w:ind w:left="48" w:right="0" w:hanging="278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Institution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Board</w:t>
            </w:r>
          </w:p>
        </w:tc>
        <w:tc>
          <w:tcPr>
            <w:tcW w:w="1586" w:type="dxa"/>
            <w:tcBorders>
              <w:top w:val="single" w:sz="2" w:space="0" w:color="2D75B6"/>
              <w:left w:val="single" w:sz="2" w:space="0" w:color="2D75B6"/>
              <w:bottom w:val="single" w:sz="4" w:space="0" w:color="2D75B6"/>
              <w:right w:val="single" w:sz="2" w:space="0" w:color="2D75B6"/>
            </w:tcBorders>
            <w:shd w:color="auto" w:fill="1B396B" w:val="clear"/>
          </w:tcPr>
          <w:p>
            <w:pPr>
              <w:pStyle w:val="TableParagraph"/>
              <w:spacing w:before="73" w:after="0"/>
              <w:ind w:left="52" w:right="1" w:hanging="278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Year</w:t>
            </w:r>
          </w:p>
        </w:tc>
        <w:tc>
          <w:tcPr>
            <w:tcW w:w="1584" w:type="dxa"/>
            <w:tcBorders>
              <w:top w:val="single" w:sz="2" w:space="0" w:color="2D75B6"/>
              <w:left w:val="single" w:sz="2" w:space="0" w:color="2D75B6"/>
              <w:bottom w:val="single" w:sz="4" w:space="0" w:color="2D75B6"/>
              <w:right w:val="single" w:sz="2" w:space="0" w:color="2D75B6"/>
            </w:tcBorders>
            <w:shd w:color="auto" w:fill="1B396B" w:val="clear"/>
          </w:tcPr>
          <w:p>
            <w:pPr>
              <w:pStyle w:val="TableParagraph"/>
              <w:spacing w:before="73" w:after="0"/>
              <w:ind w:left="52" w:right="0" w:hanging="278"/>
              <w:jc w:val="center"/>
              <w:rPr>
                <w:b/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Score</w:t>
            </w:r>
          </w:p>
        </w:tc>
      </w:tr>
      <w:tr>
        <w:trPr>
          <w:trHeight w:val="374" w:hRule="atLeast"/>
        </w:trPr>
        <w:tc>
          <w:tcPr>
            <w:tcW w:w="2401" w:type="dxa"/>
            <w:tcBorders>
              <w:top w:val="single" w:sz="4" w:space="0" w:color="2D75B6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3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5"/>
                <w:sz w:val="18"/>
              </w:rPr>
              <w:t>BCA</w:t>
            </w:r>
          </w:p>
        </w:tc>
        <w:tc>
          <w:tcPr>
            <w:tcW w:w="4800" w:type="dxa"/>
            <w:tcBorders>
              <w:top w:val="single" w:sz="4" w:space="0" w:color="2D75B6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3" w:after="0"/>
              <w:rPr>
                <w:sz w:val="18"/>
              </w:rPr>
            </w:pPr>
            <w:r>
              <w:rPr>
                <w:color w:val="545454"/>
                <w:sz w:val="18"/>
              </w:rPr>
              <w:t>SGV</w:t>
            </w:r>
            <w:r>
              <w:rPr>
                <w:color w:val="545454"/>
                <w:spacing w:val="2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University</w:t>
            </w:r>
          </w:p>
        </w:tc>
        <w:tc>
          <w:tcPr>
            <w:tcW w:w="1586" w:type="dxa"/>
            <w:tcBorders>
              <w:top w:val="single" w:sz="4" w:space="0" w:color="2D75B6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3" w:after="0"/>
              <w:ind w:left="52" w:right="4" w:hanging="278"/>
              <w:jc w:val="center"/>
              <w:rPr>
                <w:sz w:val="18"/>
              </w:rPr>
            </w:pPr>
            <w:r>
              <w:rPr>
                <w:color w:val="545454"/>
                <w:spacing w:val="-4"/>
                <w:sz w:val="18"/>
              </w:rPr>
              <w:t>2022</w:t>
            </w:r>
          </w:p>
        </w:tc>
        <w:tc>
          <w:tcPr>
            <w:tcW w:w="1584" w:type="dxa"/>
            <w:tcBorders>
              <w:top w:val="single" w:sz="4" w:space="0" w:color="2D75B6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3" w:after="0"/>
              <w:ind w:left="52" w:right="10" w:hanging="278"/>
              <w:jc w:val="center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74%</w:t>
            </w:r>
          </w:p>
        </w:tc>
      </w:tr>
      <w:tr>
        <w:trPr>
          <w:trHeight w:val="374" w:hRule="atLeast"/>
        </w:trPr>
        <w:tc>
          <w:tcPr>
            <w:tcW w:w="2401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2"/>
                <w:sz w:val="18"/>
              </w:rPr>
              <w:t>Diploma</w:t>
            </w:r>
          </w:p>
        </w:tc>
        <w:tc>
          <w:tcPr>
            <w:tcW w:w="4800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BTE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UP</w:t>
            </w:r>
          </w:p>
        </w:tc>
        <w:tc>
          <w:tcPr>
            <w:tcW w:w="1586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ind w:left="52" w:right="4" w:hanging="278"/>
              <w:jc w:val="center"/>
              <w:rPr>
                <w:sz w:val="18"/>
              </w:rPr>
            </w:pPr>
            <w:r>
              <w:rPr>
                <w:color w:val="545454"/>
                <w:spacing w:val="-4"/>
                <w:sz w:val="18"/>
              </w:rPr>
              <w:t>2015</w:t>
            </w:r>
          </w:p>
        </w:tc>
        <w:tc>
          <w:tcPr>
            <w:tcW w:w="1584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</w:tcPr>
          <w:p>
            <w:pPr>
              <w:pStyle w:val="TableParagraph"/>
              <w:spacing w:before="78" w:after="0"/>
              <w:ind w:left="52" w:right="10" w:hanging="278"/>
              <w:jc w:val="center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77%</w:t>
            </w:r>
          </w:p>
        </w:tc>
      </w:tr>
      <w:tr>
        <w:trPr>
          <w:trHeight w:val="374" w:hRule="atLeast"/>
        </w:trPr>
        <w:tc>
          <w:tcPr>
            <w:tcW w:w="2401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b/>
                <w:b/>
                <w:sz w:val="18"/>
              </w:rPr>
            </w:pPr>
            <w:r>
              <w:rPr>
                <w:b/>
                <w:color w:val="1B396B"/>
                <w:spacing w:val="-4"/>
                <w:sz w:val="18"/>
              </w:rPr>
              <w:t>10th</w:t>
            </w:r>
          </w:p>
        </w:tc>
        <w:tc>
          <w:tcPr>
            <w:tcW w:w="4800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rPr>
                <w:sz w:val="18"/>
              </w:rPr>
            </w:pPr>
            <w:r>
              <w:rPr>
                <w:color w:val="545454"/>
                <w:sz w:val="18"/>
              </w:rPr>
              <w:t>UP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Board</w:t>
            </w:r>
          </w:p>
        </w:tc>
        <w:tc>
          <w:tcPr>
            <w:tcW w:w="1586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ind w:left="52" w:right="4" w:hanging="278"/>
              <w:jc w:val="center"/>
              <w:rPr>
                <w:sz w:val="18"/>
              </w:rPr>
            </w:pPr>
            <w:r>
              <w:rPr>
                <w:color w:val="545454"/>
                <w:spacing w:val="-4"/>
                <w:sz w:val="18"/>
              </w:rPr>
              <w:t>2012</w:t>
            </w:r>
          </w:p>
        </w:tc>
        <w:tc>
          <w:tcPr>
            <w:tcW w:w="1584" w:type="dxa"/>
            <w:tcBorders>
              <w:top w:val="single" w:sz="2" w:space="0" w:color="DFEAF4"/>
              <w:left w:val="single" w:sz="2" w:space="0" w:color="DFEAF4"/>
              <w:bottom w:val="single" w:sz="2" w:space="0" w:color="DFEAF4"/>
              <w:right w:val="single" w:sz="2" w:space="0" w:color="DFEAF4"/>
            </w:tcBorders>
            <w:shd w:color="auto" w:fill="F7F9FC" w:val="clear"/>
          </w:tcPr>
          <w:p>
            <w:pPr>
              <w:pStyle w:val="TableParagraph"/>
              <w:spacing w:before="78" w:after="0"/>
              <w:ind w:left="52" w:right="10" w:hanging="278"/>
              <w:jc w:val="center"/>
              <w:rPr>
                <w:sz w:val="18"/>
              </w:rPr>
            </w:pPr>
            <w:r>
              <w:rPr>
                <w:color w:val="545454"/>
                <w:spacing w:val="-5"/>
                <w:sz w:val="18"/>
              </w:rPr>
              <w:t>84%</w:t>
            </w:r>
          </w:p>
        </w:tc>
      </w:tr>
    </w:tbl>
    <w:p>
      <w:pPr>
        <w:pStyle w:val="TextBody"/>
        <w:spacing w:before="0" w:after="0"/>
        <w:ind w:left="0" w:right="0" w:hanging="278"/>
        <w:rPr>
          <w:b/>
          <w:b/>
        </w:rPr>
      </w:pPr>
      <w:r>
        <w:rPr>
          <w:b/>
        </w:rPr>
      </w:r>
    </w:p>
    <w:p>
      <w:pPr>
        <w:pStyle w:val="TextBody"/>
        <w:spacing w:before="155" w:after="0"/>
        <w:ind w:left="0" w:right="0" w:hanging="278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576580</wp:posOffset>
                </wp:positionH>
                <wp:positionV relativeFrom="paragraph">
                  <wp:posOffset>269240</wp:posOffset>
                </wp:positionV>
                <wp:extent cx="6623685" cy="6985"/>
                <wp:effectExtent l="0" t="0" r="0" b="0"/>
                <wp:wrapTopAndBottom/>
                <wp:docPr id="8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292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3050" h="6350">
                              <a:moveTo>
                                <a:pt x="662266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22669" y="6096"/>
                              </a:lnTo>
                              <a:lnTo>
                                <a:pt x="6622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63" w:after="0"/>
        <w:ind w:left="0" w:right="0" w:hanging="0"/>
        <w:jc w:val="center"/>
        <w:rPr>
          <w:i/>
          <w:i/>
          <w:sz w:val="16"/>
        </w:rPr>
      </w:pPr>
      <w:r>
        <w:rPr>
          <w:i/>
          <w:color w:val="878787"/>
          <w:sz w:val="16"/>
        </w:rPr>
        <w:t>Prashant</w:t>
      </w:r>
      <w:r>
        <w:rPr>
          <w:i/>
          <w:color w:val="878787"/>
          <w:spacing w:val="-1"/>
          <w:sz w:val="16"/>
        </w:rPr>
        <w:t xml:space="preserve"> </w:t>
      </w:r>
      <w:r>
        <w:rPr>
          <w:i/>
          <w:color w:val="878787"/>
          <w:sz w:val="16"/>
        </w:rPr>
        <w:t>Vishwakarma</w:t>
      </w:r>
      <w:r>
        <w:rPr>
          <w:i/>
          <w:color w:val="878787"/>
          <w:spacing w:val="-1"/>
          <w:sz w:val="16"/>
        </w:rPr>
        <w:t xml:space="preserve"> </w:t>
      </w:r>
      <w:r>
        <w:rPr>
          <w:i/>
          <w:color w:val="878787"/>
          <w:sz w:val="16"/>
        </w:rPr>
        <w:t>|</w:t>
      </w:r>
      <w:r>
        <w:rPr>
          <w:i/>
          <w:color w:val="878787"/>
          <w:spacing w:val="29"/>
          <w:sz w:val="16"/>
        </w:rPr>
        <w:t xml:space="preserve"> </w:t>
      </w:r>
      <w:hyperlink r:id="rId2">
        <w:r>
          <w:rPr>
            <w:i/>
            <w:color w:val="878787"/>
            <w:spacing w:val="29"/>
            <w:sz w:val="16"/>
          </w:rPr>
          <w:t>ankitaprashantv@gmail.com</w:t>
        </w:r>
      </w:hyperlink>
      <w:r>
        <w:rPr>
          <w:i/>
          <w:color w:val="878787"/>
          <w:spacing w:val="-2"/>
          <w:sz w:val="16"/>
        </w:rPr>
        <w:t xml:space="preserve"> </w:t>
      </w:r>
      <w:r>
        <w:rPr>
          <w:i/>
          <w:color w:val="878787"/>
          <w:sz w:val="16"/>
        </w:rPr>
        <w:t>|</w:t>
      </w:r>
      <w:r>
        <w:rPr>
          <w:i/>
          <w:color w:val="878787"/>
          <w:spacing w:val="31"/>
          <w:sz w:val="16"/>
        </w:rPr>
        <w:t xml:space="preserve"> </w:t>
      </w:r>
      <w:r>
        <w:rPr>
          <w:i/>
          <w:color w:val="878787"/>
          <w:spacing w:val="-2"/>
          <w:sz w:val="16"/>
        </w:rPr>
        <w:t>7355433276</w:t>
      </w:r>
    </w:p>
    <w:sectPr>
      <w:type w:val="nextPage"/>
      <w:pgSz w:w="12240" w:h="15840"/>
      <w:pgMar w:left="720" w:right="720" w:header="0" w:top="90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auto"/>
    <w:pitch w:val="default"/>
  </w:font>
  <w:font w:name="Segoe UI Symbol">
    <w:charset w:val="01"/>
    <w:family w:val="auto"/>
    <w:pitch w:val="default"/>
  </w:font>
  <w:font w:name="Times New Roman">
    <w:charset w:val="01"/>
    <w:family w:val="roman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  <w:font w:name="Yu Gothic UI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▪"/>
      <w:lvlJc w:val="left"/>
      <w:pPr>
        <w:tabs>
          <w:tab w:val="num" w:pos="0"/>
        </w:tabs>
        <w:ind w:left="696" w:hanging="279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0" w:hanging="279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20" w:hanging="279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30" w:hanging="279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40" w:hanging="279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0" w:hanging="279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60" w:hanging="279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70" w:hanging="279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80" w:hanging="279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✓"/>
      <w:lvlJc w:val="left"/>
      <w:pPr>
        <w:tabs>
          <w:tab w:val="num" w:pos="0"/>
        </w:tabs>
        <w:ind w:left="643" w:hanging="138"/>
      </w:pPr>
      <w:rPr>
        <w:rFonts w:ascii="Yu Gothic UI" w:hAnsi="Yu Gothic UI" w:cs="Yu Gothic U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56" w:hanging="13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072" w:hanging="13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289" w:hanging="13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505" w:hanging="13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722" w:hanging="13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938" w:hanging="13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54" w:hanging="13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371" w:hanging="138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✓"/>
      <w:lvlJc w:val="left"/>
      <w:pPr>
        <w:tabs>
          <w:tab w:val="num" w:pos="0"/>
        </w:tabs>
        <w:ind w:left="763" w:hanging="138"/>
      </w:pPr>
      <w:rPr>
        <w:rFonts w:ascii="Yu Gothic UI" w:hAnsi="Yu Gothic UI" w:cs="Yu Gothic U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35" w:hanging="13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11" w:hanging="13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286" w:hanging="13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462" w:hanging="13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638" w:hanging="13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13" w:hanging="13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989" w:hanging="13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164" w:hanging="138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✓"/>
      <w:lvlJc w:val="left"/>
      <w:pPr>
        <w:tabs>
          <w:tab w:val="num" w:pos="0"/>
        </w:tabs>
        <w:ind w:left="943" w:hanging="138"/>
      </w:pPr>
      <w:rPr>
        <w:rFonts w:ascii="Yu Gothic UI" w:hAnsi="Yu Gothic UI" w:cs="Yu Gothic U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97" w:hanging="13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55" w:hanging="13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12" w:hanging="13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570" w:hanging="13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728" w:hanging="13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85" w:hanging="13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043" w:hanging="13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00" w:hanging="138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✓"/>
      <w:lvlJc w:val="left"/>
      <w:pPr>
        <w:tabs>
          <w:tab w:val="num" w:pos="0"/>
        </w:tabs>
        <w:ind w:left="938" w:hanging="138"/>
      </w:pPr>
      <w:rPr>
        <w:rFonts w:ascii="Yu Gothic UI" w:hAnsi="Yu Gothic UI" w:cs="Yu Gothic U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97" w:hanging="13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55" w:hanging="13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12" w:hanging="13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570" w:hanging="13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728" w:hanging="13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85" w:hanging="13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043" w:hanging="13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200" w:hanging="138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16" w:right="0" w:hanging="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0" w:after="0"/>
      <w:ind w:left="696" w:right="0" w:hanging="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0" w:after="0"/>
      <w:ind w:left="696" w:right="0" w:hanging="278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8" w:after="0"/>
      <w:ind w:left="122" w:right="0" w:hanging="0"/>
    </w:pPr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dev4866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6</Pages>
  <Words>1606</Words>
  <Characters>9337</Characters>
  <CharactersWithSpaces>10739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2026-07-11T05:05:27Z</dcterms:created>
  <dc:creator>Un-named</dc:creator>
  <dc:description/>
  <dc:language>en-IN</dc:language>
  <cp:lastModifiedBy/>
  <dcterms:modified xsi:type="dcterms:W3CDTF">2026-07-11T10:35:59Z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2026-06-12T00:00:00Z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2026-07-11T00:00:00Z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4b02665cda0eaa06bce884ac7f7f072c134f4b0419514c4847440321091b5b581100110a1746504f1543124a4b485d4637071f1b5b581b5b150b141051540d004a41084704454559545b074b125a420612105e090d034b10081105035d4a0e560c0a4257587a4553524f015943170c19110d5302025b321f4652444168154a571b504e110e180112495f4f1543094a5d030903495e540a5748140e1207030c6</vt:lpwstr>
  </property>
</Properties>
</file>