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2909" w:leader="none"/>
          <w:tab w:val="left" w:pos="10861" w:leader="none"/>
        </w:tabs>
        <w:spacing w:before="80" w:after="0"/>
        <w:rPr>
          <w:u w:val="none"/>
        </w:rPr>
      </w:pPr>
      <w:r>
        <w:rPr>
          <w:color w:val="353744"/>
          <w:u w:val="single" w:color="000000"/>
        </w:rPr>
        <w:tab/>
        <w:t>Priya</w:t>
      </w:r>
      <w:r>
        <w:rPr>
          <w:color w:val="353744"/>
          <w:spacing w:val="-13"/>
          <w:u w:val="single" w:color="000000"/>
        </w:rPr>
        <w:t xml:space="preserve"> </w:t>
      </w:r>
      <w:r>
        <w:rPr>
          <w:color w:val="353744"/>
          <w:spacing w:val="-2"/>
          <w:u w:val="single" w:color="000000"/>
        </w:rPr>
        <w:t>Managond</w:t>
      </w:r>
      <w:r>
        <w:rPr>
          <w:color w:val="353744"/>
          <w:u w:val="single" w:color="000000"/>
        </w:rPr>
        <w:tab/>
      </w:r>
    </w:p>
    <w:p>
      <w:pPr>
        <w:pStyle w:val="Normal"/>
        <w:spacing w:before="150" w:after="0"/>
        <w:ind w:left="8" w:right="0" w:hanging="0"/>
        <w:jc w:val="center"/>
        <w:rPr>
          <w:sz w:val="16"/>
        </w:rPr>
      </w:pPr>
      <w:r>
        <w:rPr>
          <w:sz w:val="16"/>
        </w:rPr>
        <w:t>Bangalore,</w:t>
      </w:r>
      <w:r>
        <w:rPr>
          <w:spacing w:val="-2"/>
          <w:sz w:val="16"/>
        </w:rPr>
        <w:t xml:space="preserve"> </w:t>
      </w:r>
      <w:r>
        <w:rPr>
          <w:sz w:val="16"/>
        </w:rPr>
        <w:t>India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 xml:space="preserve">| </w:t>
      </w:r>
      <w:r>
        <w:rPr>
          <w:sz w:val="16"/>
        </w:rPr>
        <w:t>+(91)-9449928816/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000000"/>
          <w:spacing w:val="1"/>
          <w:sz w:val="16"/>
        </w:rPr>
        <w:t>9972245186</w:t>
      </w:r>
      <w:r>
        <w:rPr>
          <w:spacing w:val="1"/>
          <w:sz w:val="16"/>
        </w:rPr>
        <w:t xml:space="preserve"> </w:t>
      </w:r>
      <w:r>
        <w:rPr>
          <w:b/>
          <w:sz w:val="16"/>
        </w:rPr>
        <w:t>|</w:t>
      </w:r>
      <w:r>
        <w:rPr>
          <w:b/>
          <w:spacing w:val="1"/>
          <w:sz w:val="16"/>
        </w:rPr>
        <w:t xml:space="preserve">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0000FF"/>
          <w:spacing w:val="-2"/>
          <w:sz w:val="16"/>
          <w:u w:val="single" w:color="0000FF"/>
        </w:rPr>
        <w:t>priyaanantapur27@gmail.com</w:t>
      </w:r>
    </w:p>
    <w:p>
      <w:pPr>
        <w:pStyle w:val="TextBody"/>
        <w:spacing w:before="53" w:after="0"/>
        <w:ind w:left="0" w:right="0" w:hanging="0"/>
        <w:rPr>
          <w:sz w:val="16"/>
        </w:rPr>
      </w:pPr>
      <w:r>
        <w:rPr>
          <w:sz w:val="16"/>
        </w:rPr>
      </w:r>
    </w:p>
    <w:p>
      <w:pPr>
        <w:pStyle w:val="Heading1"/>
        <w:tabs>
          <w:tab w:val="clear" w:pos="720"/>
          <w:tab w:val="left" w:pos="4412" w:leader="none"/>
          <w:tab w:val="left" w:pos="11193" w:leader="none"/>
        </w:tabs>
        <w:spacing w:lineRule="auto" w:line="355"/>
        <w:ind w:left="360" w:right="324" w:hanging="29"/>
        <w:rPr/>
      </w:pPr>
      <w:r>
        <w:rPr>
          <w:color w:val="2C75B5"/>
          <w:u w:val="single" w:color="000000"/>
        </w:rPr>
        <w:tab/>
        <w:tab/>
        <w:t>ServiceNow Developer</w:t>
        <w:tab/>
      </w:r>
      <w:r>
        <w:rPr>
          <w:color w:val="2C75B5"/>
        </w:rPr>
        <w:t xml:space="preserve"> PROFESSIONAL SUMMARY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76" w:before="111" w:after="0"/>
        <w:ind w:left="720" w:right="1042" w:hanging="360"/>
        <w:jc w:val="left"/>
        <w:rPr>
          <w:sz w:val="22"/>
        </w:rPr>
      </w:pPr>
      <w:r>
        <w:rPr>
          <w:sz w:val="22"/>
        </w:rPr>
        <w:t>7+</w:t>
      </w:r>
      <w:r>
        <w:rPr>
          <w:spacing w:val="-5"/>
          <w:sz w:val="22"/>
        </w:rPr>
        <w:t xml:space="preserve"> </w:t>
      </w:r>
      <w:r>
        <w:rPr>
          <w:sz w:val="22"/>
        </w:rPr>
        <w:t>years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overall</w:t>
      </w:r>
      <w:r>
        <w:rPr>
          <w:spacing w:val="-5"/>
          <w:sz w:val="22"/>
        </w:rPr>
        <w:t xml:space="preserve"> </w:t>
      </w: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experience,</w:t>
      </w:r>
      <w:r>
        <w:rPr>
          <w:spacing w:val="-6"/>
          <w:sz w:val="22"/>
        </w:rPr>
        <w:t xml:space="preserve"> </w:t>
      </w:r>
      <w:r>
        <w:rPr>
          <w:sz w:val="22"/>
        </w:rPr>
        <w:t>including</w:t>
      </w:r>
      <w:r>
        <w:rPr>
          <w:spacing w:val="-3"/>
          <w:sz w:val="22"/>
        </w:rPr>
        <w:t xml:space="preserve"> </w:t>
      </w:r>
      <w:r>
        <w:rPr>
          <w:sz w:val="22"/>
        </w:rPr>
        <w:t>4.5+</w:t>
      </w:r>
      <w:r>
        <w:rPr>
          <w:spacing w:val="-5"/>
          <w:sz w:val="22"/>
        </w:rPr>
        <w:t xml:space="preserve"> </w:t>
      </w:r>
      <w:r>
        <w:rPr>
          <w:sz w:val="22"/>
        </w:rPr>
        <w:t>years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ServiceNow</w:t>
      </w:r>
      <w:r>
        <w:rPr>
          <w:spacing w:val="-8"/>
          <w:sz w:val="22"/>
        </w:rPr>
        <w:t xml:space="preserve"> </w:t>
      </w:r>
      <w:r>
        <w:rPr>
          <w:sz w:val="22"/>
        </w:rPr>
        <w:t>Administrator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z w:val="22"/>
        </w:rPr>
        <w:t>Developer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7 months in Application Support.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exact" w:line="261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ServiceNow</w:t>
      </w:r>
      <w:r>
        <w:rPr>
          <w:spacing w:val="-12"/>
          <w:sz w:val="22"/>
        </w:rPr>
        <w:t xml:space="preserve"> </w:t>
      </w:r>
      <w:r>
        <w:rPr>
          <w:sz w:val="22"/>
        </w:rPr>
        <w:t>ITSM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CMDB,</w:t>
      </w:r>
      <w:r>
        <w:rPr>
          <w:spacing w:val="-12"/>
          <w:sz w:val="22"/>
        </w:rPr>
        <w:t xml:space="preserve"> </w:t>
      </w:r>
      <w:r>
        <w:rPr>
          <w:sz w:val="22"/>
        </w:rPr>
        <w:t>supporting</w:t>
      </w:r>
      <w:r>
        <w:rPr>
          <w:spacing w:val="-12"/>
          <w:sz w:val="22"/>
        </w:rPr>
        <w:t xml:space="preserve"> </w:t>
      </w:r>
      <w:r>
        <w:rPr>
          <w:sz w:val="22"/>
        </w:rPr>
        <w:t>enterprise-scale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regulated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44" w:after="0"/>
        <w:ind w:left="719" w:right="0" w:hanging="359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15"/>
          <w:sz w:val="22"/>
        </w:rPr>
        <w:t xml:space="preserve"> </w:t>
      </w:r>
      <w:r>
        <w:rPr>
          <w:sz w:val="22"/>
        </w:rPr>
        <w:t>experience</w:t>
      </w:r>
      <w:r>
        <w:rPr>
          <w:spacing w:val="-11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Incident,</w:t>
      </w:r>
      <w:r>
        <w:rPr>
          <w:spacing w:val="-8"/>
          <w:sz w:val="22"/>
        </w:rPr>
        <w:t xml:space="preserve"> </w:t>
      </w:r>
      <w:r>
        <w:rPr>
          <w:sz w:val="22"/>
        </w:rPr>
        <w:t>Problem,</w:t>
      </w:r>
      <w:r>
        <w:rPr>
          <w:spacing w:val="-9"/>
          <w:sz w:val="22"/>
        </w:rPr>
        <w:t xml:space="preserve"> </w:t>
      </w:r>
      <w:r>
        <w:rPr>
          <w:sz w:val="22"/>
        </w:rPr>
        <w:t>Change,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Request</w:t>
      </w:r>
      <w:r>
        <w:rPr>
          <w:spacing w:val="-9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11"/>
          <w:sz w:val="22"/>
        </w:rPr>
        <w:t xml:space="preserve"> </w:t>
      </w:r>
      <w:r>
        <w:rPr>
          <w:sz w:val="22"/>
        </w:rPr>
        <w:t>aligned</w:t>
      </w:r>
      <w:r>
        <w:rPr>
          <w:spacing w:val="-8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ITIL</w:t>
      </w:r>
      <w:r>
        <w:rPr>
          <w:spacing w:val="-10"/>
          <w:sz w:val="22"/>
        </w:rPr>
        <w:t xml:space="preserve"> </w:t>
      </w:r>
      <w:r>
        <w:rPr>
          <w:sz w:val="22"/>
        </w:rPr>
        <w:t>best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practices.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76" w:before="38" w:after="0"/>
        <w:ind w:left="720" w:right="500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ServiceNow</w:t>
      </w:r>
      <w:r>
        <w:rPr>
          <w:spacing w:val="-10"/>
          <w:sz w:val="22"/>
        </w:rPr>
        <w:t xml:space="preserve"> </w:t>
      </w:r>
      <w:r>
        <w:rPr>
          <w:sz w:val="22"/>
        </w:rPr>
        <w:t>administration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-9"/>
          <w:sz w:val="22"/>
        </w:rPr>
        <w:t xml:space="preserve"> </w:t>
      </w:r>
      <w:r>
        <w:rPr>
          <w:sz w:val="22"/>
        </w:rPr>
        <w:t>including</w:t>
      </w:r>
      <w:r>
        <w:rPr>
          <w:spacing w:val="-3"/>
          <w:sz w:val="22"/>
        </w:rPr>
        <w:t xml:space="preserve"> </w:t>
      </w:r>
      <w:r>
        <w:rPr>
          <w:sz w:val="22"/>
        </w:rPr>
        <w:t>Client</w:t>
      </w:r>
      <w:r>
        <w:rPr>
          <w:spacing w:val="-8"/>
          <w:sz w:val="22"/>
        </w:rPr>
        <w:t xml:space="preserve"> </w:t>
      </w:r>
      <w:r>
        <w:rPr>
          <w:sz w:val="22"/>
        </w:rPr>
        <w:t>Scripts,</w:t>
      </w:r>
      <w:r>
        <w:rPr>
          <w:spacing w:val="-4"/>
          <w:sz w:val="22"/>
        </w:rPr>
        <w:t xml:space="preserve"> </w:t>
      </w:r>
      <w:r>
        <w:rPr>
          <w:sz w:val="22"/>
        </w:rPr>
        <w:t>Business</w:t>
      </w:r>
      <w:r>
        <w:rPr>
          <w:spacing w:val="-3"/>
          <w:sz w:val="22"/>
        </w:rPr>
        <w:t xml:space="preserve"> </w:t>
      </w:r>
      <w:r>
        <w:rPr>
          <w:sz w:val="22"/>
        </w:rPr>
        <w:t>Rules,</w:t>
      </w:r>
      <w:r>
        <w:rPr>
          <w:spacing w:val="-8"/>
          <w:sz w:val="22"/>
        </w:rPr>
        <w:t xml:space="preserve"> </w:t>
      </w:r>
      <w:r>
        <w:rPr>
          <w:sz w:val="22"/>
        </w:rPr>
        <w:t>UI</w:t>
      </w:r>
      <w:r>
        <w:rPr>
          <w:spacing w:val="-10"/>
          <w:sz w:val="22"/>
        </w:rPr>
        <w:t xml:space="preserve"> </w:t>
      </w:r>
      <w:r>
        <w:rPr>
          <w:sz w:val="22"/>
        </w:rPr>
        <w:t>Policies, UI Actions, Data Policies, Workflows, Record Producers, and Order Guides.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71" w:before="0" w:after="0"/>
        <w:ind w:left="720" w:right="693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REST/SOAP</w:t>
      </w:r>
      <w:r>
        <w:rPr>
          <w:spacing w:val="-9"/>
          <w:sz w:val="22"/>
        </w:rPr>
        <w:t xml:space="preserve"> </w:t>
      </w:r>
      <w:r>
        <w:rPr>
          <w:sz w:val="22"/>
        </w:rPr>
        <w:t>integrations,</w:t>
      </w:r>
      <w:r>
        <w:rPr>
          <w:spacing w:val="-7"/>
          <w:sz w:val="22"/>
        </w:rPr>
        <w:t xml:space="preserve"> </w:t>
      </w:r>
      <w:r>
        <w:rPr>
          <w:sz w:val="22"/>
        </w:rPr>
        <w:t>MID</w:t>
      </w:r>
      <w:r>
        <w:rPr>
          <w:spacing w:val="-8"/>
          <w:sz w:val="22"/>
        </w:rPr>
        <w:t xml:space="preserve"> </w:t>
      </w:r>
      <w:r>
        <w:rPr>
          <w:sz w:val="22"/>
        </w:rPr>
        <w:t>Server</w:t>
      </w:r>
      <w:r>
        <w:rPr>
          <w:spacing w:val="-9"/>
          <w:sz w:val="22"/>
        </w:rPr>
        <w:t xml:space="preserve"> </w:t>
      </w:r>
      <w:r>
        <w:rPr>
          <w:sz w:val="22"/>
        </w:rPr>
        <w:t>configuration,</w:t>
      </w:r>
      <w:r>
        <w:rPr>
          <w:spacing w:val="-8"/>
          <w:sz w:val="22"/>
        </w:rPr>
        <w:t xml:space="preserve"> </w:t>
      </w:r>
      <w:r>
        <w:rPr>
          <w:sz w:val="22"/>
        </w:rPr>
        <w:t>Flow</w:t>
      </w:r>
      <w:r>
        <w:rPr>
          <w:spacing w:val="-9"/>
          <w:sz w:val="22"/>
        </w:rPr>
        <w:t xml:space="preserve"> </w:t>
      </w:r>
      <w:r>
        <w:rPr>
          <w:sz w:val="22"/>
        </w:rPr>
        <w:t>Designer,</w:t>
      </w:r>
      <w:r>
        <w:rPr>
          <w:spacing w:val="-8"/>
          <w:sz w:val="22"/>
        </w:rPr>
        <w:t xml:space="preserve"> </w:t>
      </w:r>
      <w:r>
        <w:rPr>
          <w:sz w:val="22"/>
        </w:rPr>
        <w:t>IntegrationHub,</w:t>
      </w:r>
      <w:r>
        <w:rPr>
          <w:spacing w:val="-9"/>
          <w:sz w:val="22"/>
        </w:rPr>
        <w:t xml:space="preserve"> </w:t>
      </w:r>
      <w:r>
        <w:rPr>
          <w:sz w:val="22"/>
        </w:rPr>
        <w:t>platform upgrades, user administration, reports, and dashboards.</w:t>
      </w:r>
    </w:p>
    <w:p>
      <w:pPr>
        <w:pStyle w:val="Heading1"/>
        <w:tabs>
          <w:tab w:val="clear" w:pos="720"/>
          <w:tab w:val="left" w:pos="11193" w:leader="none"/>
        </w:tabs>
        <w:spacing w:before="242" w:after="0"/>
        <w:ind w:left="331" w:right="0" w:hanging="0"/>
        <w:rPr/>
      </w:pPr>
      <w:r>
        <w:rPr>
          <w:color w:val="2C75B5"/>
          <w:spacing w:val="-30"/>
          <w:u w:val="single" w:color="000000"/>
        </w:rPr>
        <w:t xml:space="preserve"> </w:t>
      </w:r>
      <w:r>
        <w:rPr>
          <w:color w:val="2C75B5"/>
          <w:spacing w:val="-4"/>
          <w:u w:val="single" w:color="000000"/>
        </w:rPr>
        <w:t>PROFESSIONAL</w:t>
      </w:r>
      <w:r>
        <w:rPr>
          <w:color w:val="2C75B5"/>
          <w:spacing w:val="8"/>
          <w:u w:val="single" w:color="000000"/>
        </w:rPr>
        <w:t xml:space="preserve"> </w:t>
      </w:r>
      <w:r>
        <w:rPr>
          <w:color w:val="2C75B5"/>
          <w:spacing w:val="-2"/>
          <w:u w:val="single" w:color="000000"/>
        </w:rPr>
        <w:t>EXPERIENCE</w:t>
      </w:r>
      <w:r>
        <w:rPr>
          <w:color w:val="2C75B5"/>
          <w:u w:val="single" w:color="000000"/>
        </w:rPr>
        <w:tab/>
      </w:r>
    </w:p>
    <w:p>
      <w:pPr>
        <w:pStyle w:val="Normal"/>
        <w:spacing w:before="148" w:after="0"/>
        <w:ind w:left="360" w:right="0" w:hanging="0"/>
        <w:jc w:val="left"/>
        <w:rPr>
          <w:sz w:val="22"/>
        </w:rPr>
      </w:pPr>
      <w:r>
        <w:rPr>
          <w:b/>
          <w:sz w:val="22"/>
        </w:rPr>
        <w:t>ServiceNow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Developer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Tata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Consultancy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Services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(Sept</w:t>
      </w:r>
      <w:r>
        <w:rPr>
          <w:spacing w:val="-11"/>
          <w:sz w:val="22"/>
        </w:rPr>
        <w:t xml:space="preserve"> </w:t>
      </w:r>
      <w:r>
        <w:rPr>
          <w:sz w:val="22"/>
        </w:rPr>
        <w:t>2022</w:t>
      </w:r>
      <w:r>
        <w:rPr>
          <w:spacing w:val="-10"/>
          <w:sz w:val="22"/>
        </w:rPr>
        <w:t xml:space="preserve"> </w:t>
      </w:r>
      <w:r>
        <w:rPr>
          <w:sz w:val="22"/>
        </w:rPr>
        <w:t>–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Present)</w:t>
      </w:r>
    </w:p>
    <w:p>
      <w:pPr>
        <w:pStyle w:val="Heading2"/>
        <w:rPr/>
      </w:pPr>
      <w:r>
        <w:rPr/>
        <w:t>Client</w:t>
      </w:r>
      <w:r>
        <w:rPr>
          <w:b w:val="false"/>
          <w:i/>
        </w:rPr>
        <w:t>:</w:t>
      </w:r>
      <w:r>
        <w:rPr>
          <w:b w:val="false"/>
          <w:i/>
          <w:spacing w:val="-11"/>
        </w:rPr>
        <w:t xml:space="preserve"> </w:t>
      </w:r>
      <w:r>
        <w:rPr/>
        <w:t>F.Hoffmann-La</w:t>
      </w:r>
      <w:r>
        <w:rPr>
          <w:spacing w:val="-12"/>
        </w:rPr>
        <w:t xml:space="preserve"> </w:t>
      </w:r>
      <w:r>
        <w:rPr/>
        <w:t>Roche</w:t>
      </w:r>
      <w:r>
        <w:rPr>
          <w:spacing w:val="-8"/>
        </w:rPr>
        <w:t xml:space="preserve"> </w:t>
      </w:r>
      <w:r>
        <w:rPr/>
        <w:t>Ltd,</w:t>
      </w:r>
      <w:r>
        <w:rPr>
          <w:spacing w:val="-10"/>
        </w:rPr>
        <w:t xml:space="preserve"> </w:t>
      </w:r>
      <w:r>
        <w:rPr>
          <w:spacing w:val="-2"/>
        </w:rPr>
        <w:t>Switzerland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66" w:before="4" w:after="0"/>
        <w:ind w:left="1440" w:right="1108" w:hanging="360"/>
        <w:jc w:val="left"/>
        <w:rPr>
          <w:sz w:val="22"/>
        </w:rPr>
      </w:pPr>
      <w:r>
        <w:rPr>
          <w:sz w:val="22"/>
        </w:rPr>
        <w:t>Administered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customized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ServiceNow</w:t>
      </w:r>
      <w:r>
        <w:rPr>
          <w:spacing w:val="-7"/>
          <w:sz w:val="22"/>
        </w:rPr>
        <w:t xml:space="preserve"> </w:t>
      </w:r>
      <w:r>
        <w:rPr>
          <w:sz w:val="22"/>
        </w:rPr>
        <w:t>platform</w:t>
      </w:r>
      <w:r>
        <w:rPr>
          <w:spacing w:val="-4"/>
          <w:sz w:val="22"/>
        </w:rPr>
        <w:t xml:space="preserve"> </w:t>
      </w:r>
      <w:r>
        <w:rPr>
          <w:sz w:val="22"/>
        </w:rPr>
        <w:t>across</w:t>
      </w:r>
      <w:r>
        <w:rPr>
          <w:spacing w:val="-6"/>
          <w:sz w:val="22"/>
        </w:rPr>
        <w:t xml:space="preserve"> </w:t>
      </w:r>
      <w:r>
        <w:rPr>
          <w:sz w:val="22"/>
        </w:rPr>
        <w:t>ITSM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CMDB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an</w:t>
      </w:r>
      <w:r>
        <w:rPr>
          <w:spacing w:val="-9"/>
          <w:sz w:val="22"/>
        </w:rPr>
        <w:t xml:space="preserve"> </w:t>
      </w:r>
      <w:r>
        <w:rPr>
          <w:sz w:val="22"/>
        </w:rPr>
        <w:t>enterprise, regulated environment.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6" w:before="8" w:after="0"/>
        <w:ind w:left="1440" w:right="678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9"/>
          <w:sz w:val="22"/>
        </w:rPr>
        <w:t xml:space="preserve"> </w:t>
      </w:r>
      <w:r>
        <w:rPr>
          <w:sz w:val="22"/>
        </w:rPr>
        <w:t>ServiceNow</w:t>
      </w:r>
      <w:r>
        <w:rPr>
          <w:spacing w:val="-8"/>
          <w:sz w:val="22"/>
        </w:rPr>
        <w:t xml:space="preserve"> </w:t>
      </w:r>
      <w:r>
        <w:rPr>
          <w:sz w:val="22"/>
        </w:rPr>
        <w:t>administration</w:t>
      </w:r>
      <w:r>
        <w:rPr>
          <w:spacing w:val="-11"/>
          <w:sz w:val="22"/>
        </w:rPr>
        <w:t xml:space="preserve"> </w:t>
      </w:r>
      <w:r>
        <w:rPr>
          <w:sz w:val="22"/>
        </w:rPr>
        <w:t>including</w:t>
      </w:r>
      <w:r>
        <w:rPr>
          <w:spacing w:val="-4"/>
          <w:sz w:val="22"/>
        </w:rPr>
        <w:t xml:space="preserve"> </w:t>
      </w:r>
      <w:r>
        <w:rPr>
          <w:sz w:val="22"/>
        </w:rPr>
        <w:t>user,</w:t>
      </w:r>
      <w:r>
        <w:rPr>
          <w:spacing w:val="-10"/>
          <w:sz w:val="22"/>
        </w:rPr>
        <w:t xml:space="preserve"> </w:t>
      </w:r>
      <w:r>
        <w:rPr>
          <w:sz w:val="22"/>
        </w:rPr>
        <w:t>group,</w:t>
      </w:r>
      <w:r>
        <w:rPr>
          <w:spacing w:val="-8"/>
          <w:sz w:val="22"/>
        </w:rPr>
        <w:t xml:space="preserve"> </w:t>
      </w:r>
      <w:r>
        <w:rPr>
          <w:sz w:val="22"/>
        </w:rPr>
        <w:t>role</w:t>
      </w:r>
      <w:r>
        <w:rPr>
          <w:spacing w:val="-13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6"/>
          <w:sz w:val="22"/>
        </w:rPr>
        <w:t xml:space="preserve"> </w:t>
      </w:r>
      <w:r>
        <w:rPr>
          <w:sz w:val="22"/>
        </w:rPr>
        <w:t>ACLs,</w:t>
      </w:r>
      <w:r>
        <w:rPr>
          <w:spacing w:val="-8"/>
          <w:sz w:val="22"/>
        </w:rPr>
        <w:t xml:space="preserve"> </w:t>
      </w:r>
      <w:r>
        <w:rPr>
          <w:sz w:val="22"/>
        </w:rPr>
        <w:t>access</w:t>
      </w:r>
      <w:r>
        <w:rPr>
          <w:spacing w:val="-5"/>
          <w:sz w:val="22"/>
        </w:rPr>
        <w:t xml:space="preserve"> </w:t>
      </w:r>
      <w:r>
        <w:rPr>
          <w:sz w:val="22"/>
        </w:rPr>
        <w:t>control, update sets, instance cloning, and deployments.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6" w:before="0" w:after="0"/>
        <w:ind w:left="1440" w:right="1201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 xml:space="preserve"> </w:t>
      </w:r>
      <w:r>
        <w:rPr>
          <w:sz w:val="22"/>
        </w:rPr>
        <w:t>Client</w:t>
      </w:r>
      <w:r>
        <w:rPr>
          <w:spacing w:val="-8"/>
          <w:sz w:val="22"/>
        </w:rPr>
        <w:t xml:space="preserve"> </w:t>
      </w:r>
      <w:r>
        <w:rPr>
          <w:sz w:val="22"/>
        </w:rPr>
        <w:t>Scripts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UI/Data</w:t>
      </w:r>
      <w:r>
        <w:rPr>
          <w:spacing w:val="-5"/>
          <w:sz w:val="22"/>
        </w:rPr>
        <w:t xml:space="preserve"> </w:t>
      </w:r>
      <w:r>
        <w:rPr>
          <w:sz w:val="22"/>
        </w:rPr>
        <w:t>Policies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drive</w:t>
      </w:r>
      <w:r>
        <w:rPr>
          <w:spacing w:val="-5"/>
          <w:sz w:val="22"/>
        </w:rPr>
        <w:t xml:space="preserve"> </w:t>
      </w:r>
      <w:r>
        <w:rPr>
          <w:sz w:val="22"/>
        </w:rPr>
        <w:t>dynamic</w:t>
      </w:r>
      <w:r>
        <w:rPr>
          <w:spacing w:val="-4"/>
          <w:sz w:val="22"/>
        </w:rPr>
        <w:t xml:space="preserve"> </w:t>
      </w:r>
      <w:r>
        <w:rPr>
          <w:sz w:val="22"/>
        </w:rPr>
        <w:t>form</w:t>
      </w:r>
      <w:r>
        <w:rPr>
          <w:spacing w:val="-4"/>
          <w:sz w:val="22"/>
        </w:rPr>
        <w:t xml:space="preserve"> </w:t>
      </w:r>
      <w:r>
        <w:rPr>
          <w:sz w:val="22"/>
        </w:rPr>
        <w:t>behavior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enforce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data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6" w:before="0" w:after="0"/>
        <w:ind w:left="1440" w:right="657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9"/>
          <w:sz w:val="22"/>
        </w:rPr>
        <w:t xml:space="preserve"> </w:t>
      </w:r>
      <w:r>
        <w:rPr>
          <w:sz w:val="22"/>
        </w:rPr>
        <w:t>robust</w:t>
      </w:r>
      <w:r>
        <w:rPr>
          <w:spacing w:val="-9"/>
          <w:sz w:val="22"/>
        </w:rPr>
        <w:t xml:space="preserve"> </w:t>
      </w:r>
      <w:r>
        <w:rPr>
          <w:sz w:val="22"/>
        </w:rPr>
        <w:t>server-side</w:t>
      </w:r>
      <w:r>
        <w:rPr>
          <w:spacing w:val="-8"/>
          <w:sz w:val="22"/>
        </w:rPr>
        <w:t xml:space="preserve"> </w:t>
      </w:r>
      <w:r>
        <w:rPr>
          <w:sz w:val="22"/>
        </w:rPr>
        <w:t>solutions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Rules,</w:t>
      </w:r>
      <w:r>
        <w:rPr>
          <w:spacing w:val="-8"/>
          <w:sz w:val="22"/>
        </w:rPr>
        <w:t xml:space="preserve"> </w:t>
      </w:r>
      <w:r>
        <w:rPr>
          <w:sz w:val="22"/>
        </w:rPr>
        <w:t>Script</w:t>
      </w:r>
      <w:r>
        <w:rPr>
          <w:spacing w:val="-11"/>
          <w:sz w:val="22"/>
        </w:rPr>
        <w:t xml:space="preserve"> </w:t>
      </w:r>
      <w:r>
        <w:rPr>
          <w:sz w:val="22"/>
        </w:rPr>
        <w:t>Includes,</w:t>
      </w:r>
      <w:r>
        <w:rPr>
          <w:spacing w:val="-8"/>
          <w:sz w:val="22"/>
        </w:rPr>
        <w:t xml:space="preserve"> </w:t>
      </w:r>
      <w:r>
        <w:rPr>
          <w:sz w:val="22"/>
        </w:rPr>
        <w:t>GlideRecord,</w:t>
      </w:r>
      <w:r>
        <w:rPr>
          <w:spacing w:val="-8"/>
          <w:sz w:val="22"/>
        </w:rPr>
        <w:t xml:space="preserve"> </w:t>
      </w:r>
      <w:r>
        <w:rPr>
          <w:sz w:val="22"/>
        </w:rPr>
        <w:t>GlideAggregate, GlideAjax, along with background and fix scripts.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1" w:before="0" w:after="0"/>
        <w:ind w:left="1440" w:right="565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7"/>
          <w:sz w:val="22"/>
        </w:rPr>
        <w:t xml:space="preserve"> </w:t>
      </w:r>
      <w:r>
        <w:rPr>
          <w:sz w:val="22"/>
        </w:rPr>
        <w:t>Incident,</w:t>
      </w:r>
      <w:r>
        <w:rPr>
          <w:spacing w:val="-6"/>
          <w:sz w:val="22"/>
        </w:rPr>
        <w:t xml:space="preserve"> </w:t>
      </w:r>
      <w:r>
        <w:rPr>
          <w:sz w:val="22"/>
        </w:rPr>
        <w:t>Problem,</w:t>
      </w:r>
      <w:r>
        <w:rPr>
          <w:spacing w:val="-9"/>
          <w:sz w:val="22"/>
        </w:rPr>
        <w:t xml:space="preserve"> </w:t>
      </w:r>
      <w:r>
        <w:rPr>
          <w:sz w:val="22"/>
        </w:rPr>
        <w:t>Change,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Request</w:t>
      </w:r>
      <w:r>
        <w:rPr>
          <w:spacing w:val="-8"/>
          <w:sz w:val="22"/>
        </w:rPr>
        <w:t xml:space="preserve"> </w:t>
      </w:r>
      <w:r>
        <w:rPr>
          <w:sz w:val="22"/>
        </w:rPr>
        <w:t>Management</w:t>
      </w:r>
      <w:r>
        <w:rPr>
          <w:spacing w:val="-8"/>
          <w:sz w:val="22"/>
        </w:rPr>
        <w:t xml:space="preserve"> </w:t>
      </w:r>
      <w:r>
        <w:rPr>
          <w:sz w:val="22"/>
        </w:rPr>
        <w:t>lifecycles,</w:t>
      </w:r>
      <w:r>
        <w:rPr>
          <w:spacing w:val="-7"/>
          <w:sz w:val="22"/>
        </w:rPr>
        <w:t xml:space="preserve"> </w:t>
      </w:r>
      <w:r>
        <w:rPr>
          <w:sz w:val="22"/>
        </w:rPr>
        <w:t>including</w:t>
      </w:r>
      <w:r>
        <w:rPr>
          <w:spacing w:val="-9"/>
          <w:sz w:val="22"/>
        </w:rPr>
        <w:t xml:space="preserve"> </w:t>
      </w:r>
      <w:r>
        <w:rPr>
          <w:sz w:val="22"/>
        </w:rPr>
        <w:t>SLA,</w:t>
      </w:r>
      <w:r>
        <w:rPr>
          <w:spacing w:val="-6"/>
          <w:sz w:val="22"/>
        </w:rPr>
        <w:t xml:space="preserve"> </w:t>
      </w:r>
      <w:r>
        <w:rPr>
          <w:sz w:val="22"/>
        </w:rPr>
        <w:t>Retroactive SLA, and Reset Conditions, aligned with ITIL.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1" w:before="0" w:after="0"/>
        <w:ind w:left="1440" w:right="444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8"/>
          <w:sz w:val="22"/>
        </w:rPr>
        <w:t xml:space="preserve"> </w:t>
      </w: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Catalog</w:t>
      </w:r>
      <w:r>
        <w:rPr>
          <w:spacing w:val="-5"/>
          <w:sz w:val="22"/>
        </w:rPr>
        <w:t xml:space="preserve"> </w:t>
      </w:r>
      <w:r>
        <w:rPr>
          <w:sz w:val="22"/>
        </w:rPr>
        <w:t>solutions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Catalog</w:t>
      </w:r>
      <w:r>
        <w:rPr>
          <w:spacing w:val="-5"/>
          <w:sz w:val="22"/>
        </w:rPr>
        <w:t xml:space="preserve"> </w:t>
      </w:r>
      <w:r>
        <w:rPr>
          <w:sz w:val="22"/>
        </w:rPr>
        <w:t>Items,</w:t>
      </w:r>
      <w:r>
        <w:rPr>
          <w:spacing w:val="-6"/>
          <w:sz w:val="22"/>
        </w:rPr>
        <w:t xml:space="preserve"> </w:t>
      </w:r>
      <w:r>
        <w:rPr>
          <w:sz w:val="22"/>
        </w:rPr>
        <w:t>Record</w:t>
      </w:r>
      <w:r>
        <w:rPr>
          <w:spacing w:val="-6"/>
          <w:sz w:val="22"/>
        </w:rPr>
        <w:t xml:space="preserve"> </w:t>
      </w:r>
      <w:r>
        <w:rPr>
          <w:sz w:val="22"/>
        </w:rPr>
        <w:t>Producers,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Order Guides, with exposure to MRVS and Reference Qualifiers.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6" w:before="0" w:after="0"/>
        <w:ind w:left="1440" w:right="543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8"/>
          <w:sz w:val="22"/>
        </w:rPr>
        <w:t xml:space="preserve"> </w:t>
      </w:r>
      <w:r>
        <w:rPr>
          <w:sz w:val="22"/>
        </w:rPr>
        <w:t>CMDB</w:t>
      </w:r>
      <w:r>
        <w:rPr>
          <w:spacing w:val="-9"/>
          <w:sz w:val="22"/>
        </w:rPr>
        <w:t xml:space="preserve"> </w:t>
      </w:r>
      <w:r>
        <w:rPr>
          <w:sz w:val="22"/>
        </w:rPr>
        <w:t>operations,</w:t>
      </w:r>
      <w:r>
        <w:rPr>
          <w:spacing w:val="-7"/>
          <w:sz w:val="22"/>
        </w:rPr>
        <w:t xml:space="preserve"> </w:t>
      </w:r>
      <w:r>
        <w:rPr>
          <w:sz w:val="22"/>
        </w:rPr>
        <w:t>including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z w:val="22"/>
        </w:rPr>
        <w:t>onboarding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Import</w:t>
      </w:r>
      <w:r>
        <w:rPr>
          <w:spacing w:val="-11"/>
          <w:sz w:val="22"/>
        </w:rPr>
        <w:t xml:space="preserve"> </w:t>
      </w:r>
      <w:r>
        <w:rPr>
          <w:sz w:val="22"/>
        </w:rPr>
        <w:t>Sets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Transform</w:t>
      </w:r>
      <w:r>
        <w:rPr>
          <w:spacing w:val="-5"/>
          <w:sz w:val="22"/>
        </w:rPr>
        <w:t xml:space="preserve"> </w:t>
      </w:r>
      <w:r>
        <w:rPr>
          <w:sz w:val="22"/>
        </w:rPr>
        <w:t>Maps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11"/>
          <w:sz w:val="22"/>
        </w:rPr>
        <w:t xml:space="preserve"> </w:t>
      </w:r>
      <w:r>
        <w:rPr>
          <w:sz w:val="22"/>
        </w:rPr>
        <w:t>a focus on data accuracy and governance.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1" w:before="0" w:after="0"/>
        <w:ind w:left="1440" w:right="97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 xml:space="preserve"> </w:t>
      </w:r>
      <w:r>
        <w:rPr>
          <w:sz w:val="22"/>
        </w:rPr>
        <w:t>automation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orchestration</w:t>
      </w:r>
      <w:r>
        <w:rPr>
          <w:spacing w:val="-7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Flow</w:t>
      </w:r>
      <w:r>
        <w:rPr>
          <w:spacing w:val="-8"/>
          <w:sz w:val="22"/>
        </w:rPr>
        <w:t xml:space="preserve"> </w:t>
      </w:r>
      <w:r>
        <w:rPr>
          <w:sz w:val="22"/>
        </w:rPr>
        <w:t>Designer,</w:t>
      </w:r>
      <w:r>
        <w:rPr>
          <w:spacing w:val="-6"/>
          <w:sz w:val="22"/>
        </w:rPr>
        <w:t xml:space="preserve"> </w:t>
      </w:r>
      <w:r>
        <w:rPr>
          <w:sz w:val="22"/>
        </w:rPr>
        <w:t>Custom</w:t>
      </w:r>
      <w:r>
        <w:rPr>
          <w:spacing w:val="-4"/>
          <w:sz w:val="22"/>
        </w:rPr>
        <w:t xml:space="preserve"> </w:t>
      </w:r>
      <w:r>
        <w:rPr>
          <w:sz w:val="22"/>
        </w:rPr>
        <w:t>Actions,</w:t>
      </w:r>
      <w:r>
        <w:rPr>
          <w:spacing w:val="-7"/>
          <w:sz w:val="22"/>
        </w:rPr>
        <w:t xml:space="preserve"> </w:t>
      </w:r>
      <w:r>
        <w:rPr>
          <w:sz w:val="22"/>
        </w:rPr>
        <w:t>Notifications,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email </w:t>
      </w:r>
      <w:r>
        <w:rPr>
          <w:spacing w:val="-2"/>
          <w:sz w:val="22"/>
        </w:rPr>
        <w:t>triggers.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1" w:before="2" w:after="0"/>
        <w:ind w:left="1440" w:right="914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z w:val="22"/>
        </w:rPr>
        <w:t>REST/SOAP</w:t>
      </w:r>
      <w:r>
        <w:rPr>
          <w:spacing w:val="-8"/>
          <w:sz w:val="22"/>
        </w:rPr>
        <w:t xml:space="preserve"> </w:t>
      </w:r>
      <w:r>
        <w:rPr>
          <w:sz w:val="22"/>
        </w:rPr>
        <w:t>integrations,</w:t>
      </w:r>
      <w:r>
        <w:rPr>
          <w:spacing w:val="-5"/>
          <w:sz w:val="22"/>
        </w:rPr>
        <w:t xml:space="preserve"> </w:t>
      </w:r>
      <w:r>
        <w:rPr>
          <w:sz w:val="22"/>
        </w:rPr>
        <w:t>MID</w:t>
      </w:r>
      <w:r>
        <w:rPr>
          <w:spacing w:val="-10"/>
          <w:sz w:val="22"/>
        </w:rPr>
        <w:t xml:space="preserve"> </w:t>
      </w:r>
      <w:r>
        <w:rPr>
          <w:sz w:val="22"/>
        </w:rPr>
        <w:t>Server</w:t>
      </w:r>
      <w:r>
        <w:rPr>
          <w:spacing w:val="-10"/>
          <w:sz w:val="22"/>
        </w:rPr>
        <w:t xml:space="preserve"> </w:t>
      </w:r>
      <w:r>
        <w:rPr>
          <w:sz w:val="22"/>
        </w:rPr>
        <w:t>configuration,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supported</w:t>
      </w:r>
      <w:r>
        <w:rPr>
          <w:spacing w:val="-7"/>
          <w:sz w:val="22"/>
        </w:rPr>
        <w:t xml:space="preserve"> </w:t>
      </w:r>
      <w:r>
        <w:rPr>
          <w:sz w:val="22"/>
        </w:rPr>
        <w:t>Scoped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3" w:after="0"/>
        <w:ind w:left="1440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5"/>
          <w:sz w:val="22"/>
        </w:rPr>
        <w:t xml:space="preserve"> </w:t>
      </w:r>
      <w:r>
        <w:rPr>
          <w:sz w:val="22"/>
        </w:rPr>
        <w:t>Reports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Dashboards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deliver</w:t>
      </w:r>
      <w:r>
        <w:rPr>
          <w:spacing w:val="-12"/>
          <w:sz w:val="22"/>
        </w:rPr>
        <w:t xml:space="preserve"> </w:t>
      </w:r>
      <w:r>
        <w:rPr>
          <w:sz w:val="22"/>
        </w:rPr>
        <w:t>operational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32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Followed</w:t>
      </w:r>
      <w:r>
        <w:rPr>
          <w:sz w:val="22"/>
        </w:rPr>
        <w:t xml:space="preserve"> </w:t>
      </w:r>
      <w:r>
        <w:rPr>
          <w:spacing w:val="-2"/>
          <w:sz w:val="22"/>
        </w:rPr>
        <w:t>Agile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methodology,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participating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sprint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planning,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enhancements,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defect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resolution.</w:t>
      </w:r>
    </w:p>
    <w:p>
      <w:pPr>
        <w:pStyle w:val="TextBody"/>
        <w:spacing w:before="17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360" w:right="0" w:hanging="0"/>
        <w:jc w:val="left"/>
        <w:rPr>
          <w:sz w:val="22"/>
        </w:rPr>
      </w:pPr>
      <w:r>
        <w:rPr>
          <w:b/>
          <w:sz w:val="22"/>
        </w:rPr>
        <w:t>Support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Executive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Tata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Consultancy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Services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(Dec</w:t>
      </w:r>
      <w:r>
        <w:rPr>
          <w:spacing w:val="-6"/>
          <w:sz w:val="22"/>
        </w:rPr>
        <w:t xml:space="preserve"> </w:t>
      </w:r>
      <w:r>
        <w:rPr>
          <w:sz w:val="22"/>
        </w:rPr>
        <w:t>2021</w:t>
      </w:r>
      <w:r>
        <w:rPr>
          <w:spacing w:val="-9"/>
          <w:sz w:val="22"/>
        </w:rPr>
        <w:t xml:space="preserve"> </w:t>
      </w:r>
      <w:r>
        <w:rPr>
          <w:sz w:val="22"/>
        </w:rPr>
        <w:t>–</w:t>
      </w:r>
      <w:r>
        <w:rPr>
          <w:spacing w:val="-9"/>
          <w:sz w:val="22"/>
        </w:rPr>
        <w:t xml:space="preserve"> </w:t>
      </w:r>
      <w:r>
        <w:rPr>
          <w:sz w:val="22"/>
        </w:rPr>
        <w:t>Aug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2022)</w:t>
      </w:r>
    </w:p>
    <w:p>
      <w:pPr>
        <w:pStyle w:val="Heading2"/>
        <w:rPr/>
      </w:pPr>
      <w:r>
        <w:rPr>
          <w:spacing w:val="-2"/>
        </w:rPr>
        <w:t>Client</w:t>
      </w:r>
      <w:r>
        <w:rPr>
          <w:i/>
          <w:spacing w:val="-2"/>
        </w:rPr>
        <w:t>:</w:t>
      </w:r>
      <w:r>
        <w:rPr>
          <w:i/>
          <w:spacing w:val="2"/>
        </w:rPr>
        <w:t xml:space="preserve"> </w:t>
      </w:r>
      <w:r>
        <w:rPr>
          <w:spacing w:val="-2"/>
        </w:rPr>
        <w:t>Cerba</w:t>
      </w:r>
      <w:r>
        <w:rPr/>
        <w:t xml:space="preserve"> </w:t>
      </w:r>
      <w:r>
        <w:rPr>
          <w:spacing w:val="-2"/>
        </w:rPr>
        <w:t>Healthcare,</w:t>
      </w:r>
      <w:r>
        <w:rPr>
          <w:spacing w:val="3"/>
        </w:rPr>
        <w:t xml:space="preserve"> </w:t>
      </w:r>
      <w:r>
        <w:rPr>
          <w:spacing w:val="-2"/>
        </w:rPr>
        <w:t>Belgium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Provided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L2/L3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application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support,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handling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Incident,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Problem,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z w:val="22"/>
        </w:rPr>
        <w:t xml:space="preserve"> </w:t>
      </w:r>
      <w:r>
        <w:rPr>
          <w:spacing w:val="-2"/>
          <w:sz w:val="22"/>
        </w:rPr>
        <w:t>Change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Management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15"/>
          <w:sz w:val="22"/>
        </w:rPr>
        <w:t xml:space="preserve"> </w:t>
      </w:r>
      <w:r>
        <w:rPr>
          <w:sz w:val="22"/>
        </w:rPr>
        <w:t>root</w:t>
      </w:r>
      <w:r>
        <w:rPr>
          <w:spacing w:val="-12"/>
          <w:sz w:val="22"/>
        </w:rPr>
        <w:t xml:space="preserve"> </w:t>
      </w:r>
      <w:r>
        <w:rPr>
          <w:sz w:val="22"/>
        </w:rPr>
        <w:t>cause</w:t>
      </w:r>
      <w:r>
        <w:rPr>
          <w:spacing w:val="-12"/>
          <w:sz w:val="22"/>
        </w:rPr>
        <w:t xml:space="preserve"> </w:t>
      </w:r>
      <w:r>
        <w:rPr>
          <w:sz w:val="22"/>
        </w:rPr>
        <w:t>analysis</w:t>
      </w:r>
      <w:r>
        <w:rPr>
          <w:spacing w:val="-9"/>
          <w:sz w:val="22"/>
        </w:rPr>
        <w:t xml:space="preserve"> </w:t>
      </w:r>
      <w:r>
        <w:rPr>
          <w:sz w:val="22"/>
        </w:rPr>
        <w:t>(RCA)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supported</w:t>
      </w:r>
      <w:r>
        <w:rPr>
          <w:spacing w:val="-13"/>
          <w:sz w:val="22"/>
        </w:rPr>
        <w:t xml:space="preserve"> </w:t>
      </w:r>
      <w:r>
        <w:rPr>
          <w:sz w:val="22"/>
        </w:rPr>
        <w:t>change</w:t>
      </w:r>
      <w:r>
        <w:rPr>
          <w:spacing w:val="-9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deployment.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40" w:after="0"/>
        <w:ind w:left="1440" w:right="0" w:hanging="360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ensured</w:t>
      </w:r>
      <w:r>
        <w:rPr>
          <w:spacing w:val="-11"/>
          <w:sz w:val="22"/>
        </w:rPr>
        <w:t xml:space="preserve"> </w:t>
      </w:r>
      <w:r>
        <w:rPr>
          <w:sz w:val="22"/>
        </w:rPr>
        <w:t>SLA</w:t>
      </w:r>
      <w:r>
        <w:rPr>
          <w:spacing w:val="-12"/>
          <w:sz w:val="22"/>
        </w:rPr>
        <w:t xml:space="preserve"> </w:t>
      </w:r>
      <w:r>
        <w:rPr>
          <w:sz w:val="22"/>
        </w:rPr>
        <w:t>compliance,</w:t>
      </w:r>
      <w:r>
        <w:rPr>
          <w:spacing w:val="-9"/>
          <w:sz w:val="22"/>
        </w:rPr>
        <w:t xml:space="preserve"> </w:t>
      </w:r>
      <w:r>
        <w:rPr>
          <w:sz w:val="22"/>
        </w:rPr>
        <w:t>prioritizing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resolving</w:t>
      </w:r>
      <w:r>
        <w:rPr>
          <w:spacing w:val="-7"/>
          <w:sz w:val="22"/>
        </w:rPr>
        <w:t xml:space="preserve"> </w:t>
      </w:r>
      <w:r>
        <w:rPr>
          <w:sz w:val="22"/>
        </w:rPr>
        <w:t>tickets</w:t>
      </w:r>
      <w:r>
        <w:rPr>
          <w:spacing w:val="-9"/>
          <w:sz w:val="22"/>
        </w:rPr>
        <w:t xml:space="preserve"> </w:t>
      </w:r>
      <w:r>
        <w:rPr>
          <w:sz w:val="22"/>
        </w:rPr>
        <w:t>within</w:t>
      </w:r>
      <w:r>
        <w:rPr>
          <w:spacing w:val="-10"/>
          <w:sz w:val="22"/>
        </w:rPr>
        <w:t xml:space="preserve"> </w:t>
      </w:r>
      <w:r>
        <w:rPr>
          <w:sz w:val="22"/>
        </w:rPr>
        <w:t>agreed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timelines.</w:t>
      </w:r>
    </w:p>
    <w:p>
      <w:pPr>
        <w:sectPr>
          <w:footerReference w:type="default" r:id="rId2"/>
          <w:type w:val="nextPage"/>
          <w:pgSz w:w="12240" w:h="15840"/>
          <w:pgMar w:left="360" w:right="360" w:gutter="0" w:header="0" w:top="760" w:footer="651" w:bottom="84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71" w:before="84" w:after="0"/>
        <w:ind w:left="1440" w:right="735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1"/>
          <w:sz w:val="22"/>
        </w:rPr>
        <w:t xml:space="preserve"> </w:t>
      </w:r>
      <w:r>
        <w:rPr>
          <w:sz w:val="22"/>
        </w:rPr>
        <w:t>closely</w:t>
      </w:r>
      <w:r>
        <w:rPr>
          <w:spacing w:val="-8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stakeholders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end</w:t>
      </w:r>
      <w:r>
        <w:rPr>
          <w:spacing w:val="-8"/>
          <w:sz w:val="22"/>
        </w:rPr>
        <w:t xml:space="preserve"> </w:t>
      </w:r>
      <w:r>
        <w:rPr>
          <w:sz w:val="22"/>
        </w:rPr>
        <w:t>users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analyze</w:t>
      </w:r>
      <w:r>
        <w:rPr>
          <w:spacing w:val="-5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provide effective solutions.</w:t>
      </w:r>
    </w:p>
    <w:p>
      <w:pPr>
        <w:pStyle w:val="Heading1"/>
        <w:spacing w:before="239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438785</wp:posOffset>
                </wp:positionH>
                <wp:positionV relativeFrom="paragraph">
                  <wp:posOffset>357505</wp:posOffset>
                </wp:positionV>
                <wp:extent cx="6896100" cy="6350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6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C75B5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auto" w:line="240" w:before="0" w:after="0"/>
        <w:ind w:left="108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Graduation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(M.tech)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JNTU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University.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auto" w:line="240" w:before="40" w:after="0"/>
        <w:ind w:left="108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Graduation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(B.tech)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VTU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University</w:t>
      </w:r>
    </w:p>
    <w:p>
      <w:pPr>
        <w:pStyle w:val="TextBody"/>
        <w:spacing w:before="6" w:after="0"/>
        <w:ind w:left="0" w:right="0" w:hanging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1"/>
        <w:rPr/>
      </w:pPr>
      <w:r>
        <w:rPr>
          <w:color w:val="2C75B5"/>
          <w:spacing w:val="-2"/>
        </w:rPr>
        <w:t>TECHNICAL</w:t>
      </w:r>
      <w:r>
        <w:rPr>
          <w:color w:val="2C75B5"/>
          <w:spacing w:val="-7"/>
        </w:rPr>
        <w:t xml:space="preserve"> </w:t>
      </w:r>
      <w:r>
        <w:rPr>
          <w:color w:val="2C75B5"/>
          <w:spacing w:val="-2"/>
        </w:rPr>
        <w:t>SKILLS</w:t>
      </w:r>
    </w:p>
    <w:p>
      <w:pPr>
        <w:pStyle w:val="TextBody"/>
        <w:spacing w:before="8" w:after="0"/>
        <w:ind w:left="0" w:right="0" w:hanging="0"/>
        <w:rPr>
          <w:b/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438785</wp:posOffset>
                </wp:positionH>
                <wp:positionV relativeFrom="paragraph">
                  <wp:posOffset>139065</wp:posOffset>
                </wp:positionV>
                <wp:extent cx="6896100" cy="635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6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exact" w:line="268" w:before="123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ServiceNow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Modules</w:t>
      </w:r>
      <w:r>
        <w:rPr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z w:val="22"/>
        </w:rPr>
        <w:t>ITSM,</w:t>
      </w:r>
      <w:r>
        <w:rPr>
          <w:spacing w:val="-12"/>
          <w:sz w:val="22"/>
        </w:rPr>
        <w:t xml:space="preserve"> </w:t>
      </w:r>
      <w:r>
        <w:rPr>
          <w:sz w:val="22"/>
        </w:rPr>
        <w:t>CMDB,</w:t>
      </w:r>
      <w:r>
        <w:rPr>
          <w:spacing w:val="-12"/>
          <w:sz w:val="22"/>
        </w:rPr>
        <w:t xml:space="preserve"> </w:t>
      </w:r>
      <w:r>
        <w:rPr>
          <w:sz w:val="22"/>
        </w:rPr>
        <w:t>Service</w:t>
      </w:r>
      <w:r>
        <w:rPr>
          <w:spacing w:val="-12"/>
          <w:sz w:val="22"/>
        </w:rPr>
        <w:t xml:space="preserve"> </w:t>
      </w:r>
      <w:r>
        <w:rPr>
          <w:sz w:val="22"/>
        </w:rPr>
        <w:t>Catalog,</w:t>
      </w:r>
      <w:r>
        <w:rPr>
          <w:spacing w:val="-12"/>
          <w:sz w:val="22"/>
        </w:rPr>
        <w:t xml:space="preserve"> </w:t>
      </w:r>
      <w:r>
        <w:rPr>
          <w:sz w:val="22"/>
        </w:rPr>
        <w:t>Flow</w:t>
      </w:r>
      <w:r>
        <w:rPr>
          <w:spacing w:val="-11"/>
          <w:sz w:val="22"/>
        </w:rPr>
        <w:t xml:space="preserve"> </w:t>
      </w:r>
      <w:r>
        <w:rPr>
          <w:sz w:val="22"/>
        </w:rPr>
        <w:t>Designer,</w:t>
      </w:r>
      <w:r>
        <w:rPr>
          <w:spacing w:val="-10"/>
          <w:sz w:val="22"/>
        </w:rPr>
        <w:t xml:space="preserve"> </w:t>
      </w:r>
      <w:r>
        <w:rPr>
          <w:sz w:val="22"/>
        </w:rPr>
        <w:t>Scoped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exact" w:line="268" w:before="0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Scripting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APIs</w:t>
      </w:r>
      <w:r>
        <w:rPr>
          <w:sz w:val="22"/>
        </w:rPr>
        <w:t>:</w:t>
      </w:r>
      <w:r>
        <w:rPr>
          <w:spacing w:val="-10"/>
          <w:sz w:val="22"/>
        </w:rPr>
        <w:t xml:space="preserve"> </w:t>
      </w:r>
      <w:r>
        <w:rPr>
          <w:sz w:val="22"/>
        </w:rPr>
        <w:t>JavaScript,</w:t>
      </w:r>
      <w:r>
        <w:rPr>
          <w:spacing w:val="-11"/>
          <w:sz w:val="22"/>
        </w:rPr>
        <w:t xml:space="preserve"> </w:t>
      </w:r>
      <w:r>
        <w:rPr>
          <w:sz w:val="22"/>
        </w:rPr>
        <w:t>GlideScript</w:t>
      </w:r>
      <w:r>
        <w:rPr>
          <w:spacing w:val="-12"/>
          <w:sz w:val="22"/>
        </w:rPr>
        <w:t xml:space="preserve"> </w:t>
      </w:r>
      <w:r>
        <w:rPr>
          <w:sz w:val="22"/>
        </w:rPr>
        <w:t>(Glide</w:t>
      </w:r>
      <w:r>
        <w:rPr>
          <w:spacing w:val="-9"/>
          <w:sz w:val="22"/>
        </w:rPr>
        <w:t xml:space="preserve"> </w:t>
      </w:r>
      <w:r>
        <w:rPr>
          <w:sz w:val="22"/>
        </w:rPr>
        <w:t>APIs),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REST/SOAP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exact" w:line="269" w:before="0" w:after="0"/>
        <w:ind w:left="1440" w:right="0" w:hanging="360"/>
        <w:jc w:val="left"/>
        <w:rPr>
          <w:sz w:val="22"/>
        </w:rPr>
      </w:pPr>
      <w:r>
        <w:rPr>
          <w:b/>
          <w:spacing w:val="-2"/>
          <w:sz w:val="22"/>
        </w:rPr>
        <w:t>Integrations</w:t>
      </w:r>
      <w:r>
        <w:rPr>
          <w:spacing w:val="-2"/>
          <w:sz w:val="22"/>
        </w:rPr>
        <w:t>: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MID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Server,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IntegrationHub,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Scripted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REST</w:t>
      </w:r>
      <w:r>
        <w:rPr>
          <w:spacing w:val="8"/>
          <w:sz w:val="22"/>
        </w:rPr>
        <w:t xml:space="preserve"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exact" w:line="269" w:before="0" w:after="0"/>
        <w:ind w:left="1440" w:right="0" w:hanging="360"/>
        <w:jc w:val="left"/>
        <w:rPr>
          <w:sz w:val="22"/>
        </w:rPr>
      </w:pPr>
      <w:r>
        <w:rPr>
          <w:b/>
          <w:spacing w:val="-2"/>
          <w:sz w:val="22"/>
        </w:rPr>
        <w:t>Administration</w:t>
      </w:r>
      <w:r>
        <w:rPr>
          <w:spacing w:val="-2"/>
          <w:sz w:val="22"/>
        </w:rPr>
        <w:t>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User/Group/Role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Management,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ACLs,</w:t>
      </w:r>
      <w:r>
        <w:rPr>
          <w:sz w:val="22"/>
        </w:rPr>
        <w:t xml:space="preserve"> </w:t>
      </w:r>
      <w:r>
        <w:rPr>
          <w:spacing w:val="-2"/>
          <w:sz w:val="22"/>
        </w:rPr>
        <w:t>Update</w:t>
      </w:r>
      <w:r>
        <w:rPr>
          <w:spacing w:val="2"/>
          <w:sz w:val="22"/>
        </w:rPr>
        <w:t xml:space="preserve"> </w:t>
      </w:r>
      <w:r>
        <w:rPr>
          <w:spacing w:val="-4"/>
          <w:sz w:val="22"/>
        </w:rPr>
        <w:t>Sets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6" w:after="0"/>
        <w:ind w:left="1440" w:right="570" w:hanging="360"/>
        <w:jc w:val="left"/>
        <w:rPr>
          <w:sz w:val="22"/>
        </w:rPr>
      </w:pPr>
      <w:r>
        <w:rPr>
          <w:b/>
          <w:sz w:val="22"/>
        </w:rPr>
        <w:t>Development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z w:val="22"/>
        </w:rPr>
        <w:t>Client</w:t>
      </w:r>
      <w:r>
        <w:rPr>
          <w:spacing w:val="-8"/>
          <w:sz w:val="22"/>
        </w:rPr>
        <w:t xml:space="preserve"> </w:t>
      </w:r>
      <w:r>
        <w:rPr>
          <w:sz w:val="22"/>
        </w:rPr>
        <w:t>Scripts,</w:t>
      </w:r>
      <w:r>
        <w:rPr>
          <w:spacing w:val="-5"/>
          <w:sz w:val="22"/>
        </w:rPr>
        <w:t xml:space="preserve"> </w:t>
      </w:r>
      <w:r>
        <w:rPr>
          <w:sz w:val="22"/>
        </w:rPr>
        <w:t>Business</w:t>
      </w:r>
      <w:r>
        <w:rPr>
          <w:spacing w:val="-5"/>
          <w:sz w:val="22"/>
        </w:rPr>
        <w:t xml:space="preserve"> </w:t>
      </w:r>
      <w:r>
        <w:rPr>
          <w:sz w:val="22"/>
        </w:rPr>
        <w:t>Rules,</w:t>
      </w:r>
      <w:r>
        <w:rPr>
          <w:spacing w:val="-9"/>
          <w:sz w:val="22"/>
        </w:rPr>
        <w:t xml:space="preserve"> </w:t>
      </w:r>
      <w:r>
        <w:rPr>
          <w:sz w:val="22"/>
        </w:rPr>
        <w:t>Script</w:t>
      </w:r>
      <w:r>
        <w:rPr>
          <w:spacing w:val="-13"/>
          <w:sz w:val="22"/>
        </w:rPr>
        <w:t xml:space="preserve"> </w:t>
      </w:r>
      <w:r>
        <w:rPr>
          <w:sz w:val="22"/>
        </w:rPr>
        <w:t>Includes,</w:t>
      </w:r>
      <w:r>
        <w:rPr>
          <w:spacing w:val="-9"/>
          <w:sz w:val="22"/>
        </w:rPr>
        <w:t xml:space="preserve"> </w:t>
      </w:r>
      <w:r>
        <w:rPr>
          <w:sz w:val="22"/>
        </w:rPr>
        <w:t>UI/Data</w:t>
      </w:r>
      <w:r>
        <w:rPr>
          <w:spacing w:val="-5"/>
          <w:sz w:val="22"/>
        </w:rPr>
        <w:t xml:space="preserve"> </w:t>
      </w:r>
      <w:r>
        <w:rPr>
          <w:sz w:val="22"/>
        </w:rPr>
        <w:t>Policies,</w:t>
      </w:r>
      <w:r>
        <w:rPr>
          <w:spacing w:val="-5"/>
          <w:sz w:val="22"/>
        </w:rPr>
        <w:t xml:space="preserve"> </w:t>
      </w:r>
      <w:r>
        <w:rPr>
          <w:sz w:val="22"/>
        </w:rPr>
        <w:t>UI</w:t>
      </w:r>
      <w:r>
        <w:rPr>
          <w:spacing w:val="-6"/>
          <w:sz w:val="22"/>
        </w:rPr>
        <w:t xml:space="preserve"> </w:t>
      </w:r>
      <w:r>
        <w:rPr>
          <w:sz w:val="22"/>
        </w:rPr>
        <w:t>Actions,</w:t>
      </w:r>
      <w:r>
        <w:rPr>
          <w:spacing w:val="-10"/>
          <w:sz w:val="22"/>
        </w:rPr>
        <w:t xml:space="preserve"> </w:t>
      </w:r>
      <w:r>
        <w:rPr>
          <w:sz w:val="22"/>
        </w:rPr>
        <w:t>Workflows, Record Producers, Order Guides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0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Reporting</w:t>
      </w:r>
      <w:r>
        <w:rPr>
          <w:sz w:val="22"/>
        </w:rPr>
        <w:t>:</w:t>
      </w:r>
      <w:r>
        <w:rPr>
          <w:spacing w:val="-10"/>
          <w:sz w:val="22"/>
        </w:rPr>
        <w:t xml:space="preserve"> </w:t>
      </w:r>
      <w:r>
        <w:rPr>
          <w:sz w:val="22"/>
        </w:rPr>
        <w:t>Import</w:t>
      </w:r>
      <w:r>
        <w:rPr>
          <w:spacing w:val="-9"/>
          <w:sz w:val="22"/>
        </w:rPr>
        <w:t xml:space="preserve"> </w:t>
      </w:r>
      <w:r>
        <w:rPr>
          <w:sz w:val="22"/>
        </w:rPr>
        <w:t>Sets,</w:t>
      </w:r>
      <w:r>
        <w:rPr>
          <w:spacing w:val="-12"/>
          <w:sz w:val="22"/>
        </w:rPr>
        <w:t xml:space="preserve"> </w:t>
      </w:r>
      <w:r>
        <w:rPr>
          <w:sz w:val="22"/>
        </w:rPr>
        <w:t>Transform</w:t>
      </w:r>
      <w:r>
        <w:rPr>
          <w:spacing w:val="-8"/>
          <w:sz w:val="22"/>
        </w:rPr>
        <w:t xml:space="preserve"> </w:t>
      </w:r>
      <w:r>
        <w:rPr>
          <w:sz w:val="22"/>
        </w:rPr>
        <w:t>Maps,</w:t>
      </w:r>
      <w:r>
        <w:rPr>
          <w:spacing w:val="-9"/>
          <w:sz w:val="22"/>
        </w:rPr>
        <w:t xml:space="preserve"> </w:t>
      </w:r>
      <w:r>
        <w:rPr>
          <w:sz w:val="22"/>
        </w:rPr>
        <w:t>Reports,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Dashboards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1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Additional</w:t>
      </w:r>
      <w:r>
        <w:rPr>
          <w:sz w:val="22"/>
        </w:rPr>
        <w:t>:</w:t>
      </w:r>
      <w:r>
        <w:rPr>
          <w:spacing w:val="-13"/>
          <w:sz w:val="22"/>
        </w:rPr>
        <w:t xml:space="preserve"> </w:t>
      </w:r>
      <w:r>
        <w:rPr>
          <w:sz w:val="22"/>
        </w:rPr>
        <w:t>SQL,</w:t>
      </w:r>
      <w:r>
        <w:rPr>
          <w:spacing w:val="-11"/>
          <w:sz w:val="22"/>
        </w:rPr>
        <w:t xml:space="preserve"> </w:t>
      </w:r>
      <w:r>
        <w:rPr>
          <w:sz w:val="22"/>
        </w:rPr>
        <w:t>AWS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(Foundational)</w:t>
      </w:r>
    </w:p>
    <w:p>
      <w:pPr>
        <w:pStyle w:val="TextBody"/>
        <w:spacing w:before="236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2C75B5"/>
          <w:spacing w:val="-2"/>
        </w:rPr>
        <w:t>CERTIFICATIONS</w:t>
      </w:r>
    </w:p>
    <w:p>
      <w:pPr>
        <w:pStyle w:val="TextBody"/>
        <w:spacing w:before="6" w:after="0"/>
        <w:ind w:left="0" w:right="0" w:hanging="0"/>
        <w:rPr>
          <w:b/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428625</wp:posOffset>
                </wp:positionH>
                <wp:positionV relativeFrom="paragraph">
                  <wp:posOffset>123190</wp:posOffset>
                </wp:positionV>
                <wp:extent cx="6896100" cy="635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6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24" w:after="0"/>
        <w:ind w:left="0" w:right="0" w:hanging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exact" w:line="267" w:before="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Certified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System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Administrator,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ServiceNow</w:t>
      </w:r>
      <w:r>
        <w:rPr>
          <w:spacing w:val="2"/>
          <w:sz w:val="22"/>
        </w:rPr>
        <w:t xml:space="preserve"> </w:t>
      </w:r>
      <w:r>
        <w:rPr>
          <w:spacing w:val="-4"/>
          <w:sz w:val="22"/>
        </w:rPr>
        <w:t>(CSA)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exact" w:line="267" w:before="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Certified Implementation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Specialist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–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ITSM,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ServiceNow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(CIS-ITSM)</w:t>
      </w:r>
    </w:p>
    <w:p>
      <w:pPr>
        <w:pStyle w:val="Heading1"/>
        <w:spacing w:before="244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438785</wp:posOffset>
                </wp:positionH>
                <wp:positionV relativeFrom="paragraph">
                  <wp:posOffset>359410</wp:posOffset>
                </wp:positionV>
                <wp:extent cx="6896100" cy="6350"/>
                <wp:effectExtent l="0" t="0" r="0" b="0"/>
                <wp:wrapTopAndBottom/>
                <wp:docPr id="6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6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C75B5"/>
          <w:spacing w:val="-2"/>
        </w:rPr>
        <w:t>LANGUAGES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12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6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Kannada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Hindi</w:t>
      </w:r>
    </w:p>
    <w:sectPr>
      <w:footerReference w:type="default" r:id="rId3"/>
      <w:type w:val="nextPage"/>
      <w:pgSz w:w="12240" w:h="15840"/>
      <w:pgMar w:left="360" w:right="360" w:gutter="0" w:header="0" w:top="640" w:footer="651" w:bottom="8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altName w:val="helvetica"/>
    <w:charset w:val="01"/>
    <w:family w:val="auto"/>
    <w:pitch w:val="default"/>
  </w:font>
  <w:font w:name="Times New Roman">
    <w:charset w:val="01"/>
    <w:family w:val="roman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6738620</wp:posOffset>
              </wp:positionH>
              <wp:positionV relativeFrom="page">
                <wp:posOffset>9505315</wp:posOffset>
              </wp:positionV>
              <wp:extent cx="300355" cy="11430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24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62" w:before="0" w:after="0"/>
                            <w:ind w:left="20" w:right="0" w:hanging="0"/>
                            <w:jc w:val="left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Calibri" w:hAnsi="Calibri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t>2</w:t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30.6pt;margin-top:748.45pt;width:23.6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62" w:before="0" w:after="0"/>
                      <w:ind w:left="20" w:right="0" w:hanging="0"/>
                      <w:jc w:val="left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Calibri" w:hAnsi="Calibri"/>
                        <w:sz w:val="14"/>
                      </w:rPr>
                      <w:t>Page</w:t>
                    </w:r>
                    <w:r>
                      <w:rPr>
                        <w:rFonts w:ascii="Calibri" w:hAnsi="Calibri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t>2</w:t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6738620</wp:posOffset>
              </wp:positionH>
              <wp:positionV relativeFrom="page">
                <wp:posOffset>9505315</wp:posOffset>
              </wp:positionV>
              <wp:extent cx="300355" cy="114300"/>
              <wp:effectExtent l="0" t="0" r="0" b="0"/>
              <wp:wrapNone/>
              <wp:docPr id="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24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62" w:before="0" w:after="0"/>
                            <w:ind w:left="20" w:right="0" w:hanging="0"/>
                            <w:jc w:val="left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Calibri" w:hAnsi="Calibri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sz w:val="14"/>
                              <w:spacing w:val="-10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30.6pt;margin-top:748.45pt;width:23.6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62" w:before="0" w:after="0"/>
                      <w:ind w:left="20" w:right="0" w:hanging="0"/>
                      <w:jc w:val="left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Calibri" w:hAnsi="Calibri"/>
                        <w:sz w:val="14"/>
                      </w:rPr>
                      <w:t>Page</w:t>
                    </w:r>
                    <w:r>
                      <w:rPr>
                        <w:rFonts w:ascii="Calibri" w:hAnsi="Calibri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t>3</w:t>
                    </w:r>
                    <w:r>
                      <w:rPr>
                        <w:sz w:val="14"/>
                        <w:spacing w:val="-10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080" w:hanging="361"/>
      </w:pPr>
      <w:rPr>
        <w:rFonts w:ascii="Cambria" w:hAnsi="Cambria" w:cs="Cambria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6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6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6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6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 w:right="0" w:hanging="0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3" w:after="0"/>
      <w:ind w:left="360" w:right="0" w:hanging="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440" w:right="0" w:hanging="36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80" w:after="0"/>
      <w:jc w:val="center"/>
    </w:pPr>
    <w:rPr>
      <w:rFonts w:ascii="Cambria" w:hAnsi="Cambria" w:eastAsia="Cambria" w:cs="Cambria"/>
      <w:b/>
      <w:bCs/>
      <w:sz w:val="50"/>
      <w:szCs w:val="50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440" w:right="0" w:hanging="36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3</Pages>
  <Words>474</Words>
  <Characters>3201</Characters>
  <CharactersWithSpaces>3604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2026-07-09T11:35:16Z</dcterms:created>
  <dc:creator>Austin, Heather</dc:creator>
  <dc:description/>
  <dc:language>en-IN</dc:language>
  <cp:lastModifiedBy/>
  <dcterms:modified xsi:type="dcterms:W3CDTF">2026-07-09T17:06:13Z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2026-07-09T00:00:00Z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32d42944247285662bc9e579724d18e2134f4b0419514c4847440321091b5b58120b150617405f5e0b435601514841481f0f2b561358191b195115495d0c00584e4209430247460c590858184508105042445b0c0f054e4108120211474a411b02154e49405d58380c4f0343421b0015061953444f530e18705c4458440321091b5b58100d160516495b5f0b4356014a4857034b4a550f59431109180711474a106</vt:lpwstr>
  </property>
</Properties>
</file>