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both"/>
        <w:rPr>
          <w:b/>
          <w:sz w:val="48"/>
        </w:rPr>
      </w:pPr>
      <w:r>
        <w:rPr>
          <w:b/>
          <w:sz w:val="48"/>
        </w:rPr>
        <w:t>Radhakrishnamurthy Lolla</w:t>
      </w:r>
    </w:p>
    <w:p>
      <w:pPr>
        <w:pStyle w:val="15"/>
        <w:jc w:val="both"/>
        <w:rPr>
          <w:rFonts w:hint="default"/>
          <w:sz w:val="24"/>
          <w:szCs w:val="24"/>
          <w:lang w:val="en-US"/>
        </w:rPr>
      </w:pPr>
      <w:r>
        <w:t xml:space="preserve">Email: </w:t>
      </w:r>
      <w:r>
        <w:rPr>
          <w:rFonts w:hint="default"/>
        </w:rPr>
        <w:t>radhakrishnamurthylolla@gmail.com</w:t>
      </w:r>
      <w:r>
        <w:rPr>
          <w:b/>
          <w:sz w:val="32"/>
          <w:szCs w:val="24"/>
        </w:rPr>
        <w:tab/>
      </w:r>
      <w:r>
        <w:rPr>
          <w:b/>
          <w:sz w:val="32"/>
          <w:szCs w:val="24"/>
        </w:rPr>
        <w:tab/>
      </w:r>
      <w:r>
        <w:rPr>
          <w:sz w:val="24"/>
          <w:szCs w:val="24"/>
        </w:rPr>
        <w:t>Mobile No: +91-</w:t>
      </w:r>
      <w:r>
        <w:rPr>
          <w:rFonts w:hint="default"/>
          <w:sz w:val="24"/>
          <w:szCs w:val="24"/>
          <w:lang w:val="en-US"/>
        </w:rPr>
        <w:t>96771</w:t>
      </w:r>
      <w:bookmarkStart w:id="0" w:name="_GoBack"/>
      <w:bookmarkEnd w:id="0"/>
      <w:r>
        <w:rPr>
          <w:rFonts w:hint="default"/>
          <w:sz w:val="24"/>
          <w:szCs w:val="24"/>
          <w:lang w:val="en-US"/>
        </w:rPr>
        <w:t>89355</w:t>
      </w:r>
    </w:p>
    <w:p>
      <w:pPr>
        <w:pStyle w:val="15"/>
        <w:jc w:val="both"/>
        <w:rPr>
          <w:sz w:val="24"/>
          <w:szCs w:val="24"/>
        </w:rPr>
      </w:pPr>
      <w:r>
        <w:rPr>
          <w:sz w:val="24"/>
          <w:szCs w:val="24"/>
        </w:rPr>
        <w:t>Current Location: Chennai</w:t>
      </w:r>
      <w:r>
        <w:rPr>
          <w:sz w:val="24"/>
          <w:szCs w:val="24"/>
        </w:rPr>
        <w:tab/>
      </w:r>
      <w:r>
        <w:rPr>
          <w:sz w:val="24"/>
          <w:szCs w:val="24"/>
        </w:rPr>
        <w:tab/>
      </w:r>
      <w:r>
        <w:rPr>
          <w:sz w:val="24"/>
          <w:szCs w:val="24"/>
        </w:rPr>
        <w:tab/>
      </w:r>
      <w:r>
        <w:rPr>
          <w:sz w:val="24"/>
          <w:szCs w:val="24"/>
        </w:rPr>
        <w:tab/>
      </w:r>
      <w:r>
        <w:rPr>
          <w:sz w:val="24"/>
          <w:szCs w:val="24"/>
        </w:rPr>
        <w:t>Designation: Senior Software Engineer</w:t>
      </w:r>
    </w:p>
    <w:p>
      <w:pPr>
        <w:pStyle w:val="3"/>
        <w:spacing w:before="0" w:line="240" w:lineRule="auto"/>
        <w:jc w:val="both"/>
        <w:rPr>
          <w:rFonts w:ascii="Calibri" w:hAnsi="Calibri"/>
          <w:i/>
        </w:rPr>
      </w:pPr>
      <w:r>
        <w:rPr>
          <w:rFonts w:ascii="Calibri" w:hAnsi="Calibri"/>
          <w:i/>
        </w:rPr>
        <mc:AlternateContent>
          <mc:Choice Requires="wps">
            <w:drawing>
              <wp:anchor distT="0" distB="0" distL="114300" distR="114300" simplePos="0" relativeHeight="251659264" behindDoc="0" locked="0" layoutInCell="1" hidden="1" allowOverlap="1">
                <wp:simplePos x="0" y="0"/>
                <wp:positionH relativeFrom="column">
                  <wp:posOffset>0</wp:posOffset>
                </wp:positionH>
                <wp:positionV relativeFrom="paragraph">
                  <wp:posOffset>0</wp:posOffset>
                </wp:positionV>
                <wp:extent cx="635000" cy="635000"/>
                <wp:effectExtent l="9525" t="9525" r="12700" b="12700"/>
                <wp:wrapNone/>
                <wp:docPr id="3" name="AutoShap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ln>
                      </wps:spPr>
                      <wps:bodyPr/>
                    </wps:wsp>
                  </a:graphicData>
                </a:graphic>
              </wp:anchor>
            </w:drawing>
          </mc:Choice>
          <mc:Fallback>
            <w:pict>
              <v:shape id="AutoShape 3" o:spid="_x0000_s1026" o:spt="32" type="#_x0000_t32" style="position:absolute;left:0pt;margin-left:0pt;margin-top:0pt;height:50pt;width:50pt;visibility:hidden;z-index:251659264;mso-width-relative:page;mso-height-relative:page;" filled="f" stroked="t" coordsize="21600,21600" o:gfxdata="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">
                <v:fill on="f" focussize="0,0"/>
                <v:stroke color="#000000" joinstyle="round"/>
                <v:imagedata o:title=""/>
                <o:lock v:ext="edit" selection="t" aspectratio="f"/>
              </v:shape>
            </w:pict>
          </mc:Fallback>
        </mc:AlternateContent>
      </w:r>
      <w:r>
        <w:rPr>
          <w:rFonts w:ascii="Calibri" w:hAnsi="Calibri"/>
          <w:i/>
        </w:rPr>
        <mc:AlternateContent>
          <mc:Choice Requires="wps">
            <w:drawing>
              <wp:anchor distT="0" distB="0" distL="0" distR="0" simplePos="0" relativeHeight="251660288" behindDoc="0" locked="0" layoutInCell="1" allowOverlap="1">
                <wp:simplePos x="0" y="0"/>
                <wp:positionH relativeFrom="column">
                  <wp:posOffset>-20116800</wp:posOffset>
                </wp:positionH>
                <wp:positionV relativeFrom="paragraph">
                  <wp:posOffset>86995</wp:posOffset>
                </wp:positionV>
                <wp:extent cx="345757500" cy="27940"/>
                <wp:effectExtent l="9525" t="9525" r="9525" b="10160"/>
                <wp:wrapNone/>
                <wp:docPr id="2" name="1027"/>
                <wp:cNvGraphicFramePr/>
                <a:graphic xmlns:a="http://schemas.openxmlformats.org/drawingml/2006/main">
                  <a:graphicData uri="http://schemas.microsoft.com/office/word/2010/wordprocessingShape">
                    <wps:wsp>
                      <wps:cNvCnPr>
                        <a:cxnSpLocks noChangeShapeType="1"/>
                      </wps:cNvCnPr>
                      <wps:spPr bwMode="auto">
                        <a:xfrm flipV="1">
                          <a:off x="0" y="0"/>
                          <a:ext cx="345757500" cy="27940"/>
                        </a:xfrm>
                        <a:prstGeom prst="straightConnector1">
                          <a:avLst/>
                        </a:prstGeom>
                        <a:noFill/>
                        <a:ln w="9525">
                          <a:solidFill>
                            <a:srgbClr val="000000"/>
                          </a:solidFill>
                          <a:round/>
                        </a:ln>
                      </wps:spPr>
                      <wps:bodyPr/>
                    </wps:wsp>
                  </a:graphicData>
                </a:graphic>
              </wp:anchor>
            </w:drawing>
          </mc:Choice>
          <mc:Fallback>
            <w:pict>
              <v:shape id="1027" o:spid="_x0000_s1026" o:spt="32" type="#_x0000_t32" style="position:absolute;left:0pt;flip:y;margin-left:-1584pt;margin-top:6.85pt;height:2.2pt;width:27225pt;z-index:251660288;mso-width-relative:page;mso-height-relative:page;" filled="f" stroked="t" coordsize="21600,21600" o:gfxdata="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">
                <v:fill on="f" focussize="0,0"/>
                <v:stroke color="#000000" joinstyle="round"/>
                <v:imagedata o:title=""/>
                <o:lock v:ext="edit" aspectratio="f"/>
              </v:shape>
            </w:pict>
          </mc:Fallback>
        </mc:AlternateContent>
      </w:r>
    </w:p>
    <w:p>
      <w:pPr>
        <w:pStyle w:val="3"/>
        <w:spacing w:before="0" w:line="240" w:lineRule="auto"/>
        <w:jc w:val="both"/>
        <w:rPr>
          <w:rFonts w:ascii="Calibri" w:hAnsi="Calibri"/>
          <w:i/>
        </w:rPr>
      </w:pPr>
    </w:p>
    <w:p>
      <w:pPr>
        <w:pStyle w:val="3"/>
        <w:spacing w:before="0" w:line="240" w:lineRule="auto"/>
        <w:jc w:val="both"/>
        <w:rPr>
          <w:rFonts w:ascii="Calibri" w:hAnsi="Calibri"/>
          <w:i/>
          <w:sz w:val="32"/>
        </w:rPr>
      </w:pPr>
      <w:r>
        <w:rPr>
          <w:rFonts w:ascii="Calibri" w:hAnsi="Calibri"/>
          <w:i/>
          <w:sz w:val="32"/>
        </w:rPr>
        <w:t>Summary</w:t>
      </w:r>
    </w:p>
    <w:p>
      <w:pPr>
        <w:numPr>
          <w:ilvl w:val="0"/>
          <w:numId w:val="1"/>
        </w:numPr>
        <w:spacing w:after="0" w:line="240" w:lineRule="auto"/>
        <w:jc w:val="both"/>
      </w:pPr>
      <w:r>
        <w:t>Have 10.8 years of total IT experience in the area of Abinitio development.</w:t>
      </w:r>
    </w:p>
    <w:p>
      <w:pPr>
        <w:numPr>
          <w:ilvl w:val="0"/>
          <w:numId w:val="1"/>
        </w:numPr>
        <w:spacing w:after="0" w:line="240" w:lineRule="auto"/>
        <w:jc w:val="both"/>
      </w:pPr>
      <w:r>
        <w:t>Worked with both Waterfall and Agile life cycle models.</w:t>
      </w:r>
    </w:p>
    <w:p>
      <w:pPr>
        <w:numPr>
          <w:ilvl w:val="0"/>
          <w:numId w:val="1"/>
        </w:numPr>
        <w:spacing w:after="0" w:line="240" w:lineRule="auto"/>
        <w:jc w:val="both"/>
      </w:pPr>
      <w:r>
        <w:t>Worked in the domain of insurance for 6.3 years and 4 years in banking.</w:t>
      </w:r>
    </w:p>
    <w:p>
      <w:pPr>
        <w:numPr>
          <w:ilvl w:val="0"/>
          <w:numId w:val="1"/>
        </w:numPr>
        <w:spacing w:after="0" w:line="240" w:lineRule="auto"/>
        <w:jc w:val="both"/>
      </w:pPr>
      <w:r>
        <w:t>Worked in the areas of Hadoop and Scality integrations with Abinitio</w:t>
      </w:r>
    </w:p>
    <w:p>
      <w:pPr>
        <w:numPr>
          <w:ilvl w:val="0"/>
          <w:numId w:val="1"/>
        </w:numPr>
        <w:spacing w:after="0" w:line="240" w:lineRule="auto"/>
        <w:jc w:val="both"/>
      </w:pPr>
      <w:r>
        <w:t>Worked with cloud components in Abinitio</w:t>
      </w:r>
    </w:p>
    <w:p>
      <w:pPr>
        <w:spacing w:after="0" w:line="240" w:lineRule="auto"/>
        <w:jc w:val="both"/>
      </w:pPr>
    </w:p>
    <w:p>
      <w:pPr>
        <w:spacing w:after="0" w:line="240" w:lineRule="auto"/>
        <w:ind w:left="360"/>
        <w:jc w:val="both"/>
      </w:pPr>
    </w:p>
    <w:p>
      <w:pPr>
        <w:pStyle w:val="3"/>
        <w:spacing w:before="0" w:line="240" w:lineRule="auto"/>
        <w:jc w:val="both"/>
        <w:rPr>
          <w:rFonts w:ascii="Calibri" w:hAnsi="Calibri"/>
          <w:i/>
          <w:sz w:val="32"/>
        </w:rPr>
      </w:pPr>
      <w:r>
        <w:rPr>
          <w:rFonts w:ascii="Calibri" w:hAnsi="Calibri"/>
          <w:i/>
          <w:sz w:val="32"/>
        </w:rPr>
        <w:t>Academic Profile</w:t>
      </w:r>
    </w:p>
    <w:tbl>
      <w:tblPr>
        <w:tblStyle w:val="5"/>
        <w:tblW w:w="8000" w:type="dxa"/>
        <w:tblInd w:w="0" w:type="dxa"/>
        <w:tblLayout w:type="autofit"/>
        <w:tblCellMar>
          <w:top w:w="0" w:type="dxa"/>
          <w:left w:w="108" w:type="dxa"/>
          <w:bottom w:w="0" w:type="dxa"/>
          <w:right w:w="108" w:type="dxa"/>
        </w:tblCellMar>
      </w:tblPr>
      <w:tblGrid>
        <w:gridCol w:w="1074"/>
        <w:gridCol w:w="3220"/>
        <w:gridCol w:w="2565"/>
        <w:gridCol w:w="1255"/>
      </w:tblGrid>
      <w:tr>
        <w:tblPrEx>
          <w:tblCellMar>
            <w:top w:w="0" w:type="dxa"/>
            <w:left w:w="108" w:type="dxa"/>
            <w:bottom w:w="0" w:type="dxa"/>
            <w:right w:w="108" w:type="dxa"/>
          </w:tblCellMar>
        </w:tblPrEx>
        <w:trPr>
          <w:trHeight w:val="300" w:hRule="atLeast"/>
        </w:trPr>
        <w:tc>
          <w:tcPr>
            <w:tcW w:w="960" w:type="dxa"/>
            <w:tcBorders>
              <w:top w:val="single" w:color="auto" w:sz="4" w:space="0"/>
              <w:left w:val="single" w:color="auto" w:sz="4" w:space="0"/>
              <w:bottom w:val="single" w:color="auto" w:sz="4" w:space="0"/>
              <w:right w:val="single" w:color="auto" w:sz="4" w:space="0"/>
            </w:tcBorders>
            <w:noWrap/>
            <w:vAlign w:val="bottom"/>
          </w:tcPr>
          <w:p>
            <w:pPr>
              <w:spacing w:after="0" w:line="240" w:lineRule="auto"/>
              <w:rPr>
                <w:rFonts w:eastAsia="Times New Roman" w:cs="Calibri"/>
                <w:b/>
                <w:bCs/>
                <w:color w:val="000000"/>
              </w:rPr>
            </w:pPr>
            <w:r>
              <w:rPr>
                <w:rFonts w:eastAsia="Times New Roman" w:cs="Calibri"/>
                <w:b/>
                <w:bCs/>
                <w:color w:val="000000"/>
              </w:rPr>
              <w:t>Course</w:t>
            </w:r>
          </w:p>
        </w:tc>
        <w:tc>
          <w:tcPr>
            <w:tcW w:w="3220" w:type="dxa"/>
            <w:tcBorders>
              <w:top w:val="single" w:color="auto" w:sz="4" w:space="0"/>
              <w:left w:val="nil"/>
              <w:bottom w:val="single" w:color="auto" w:sz="4" w:space="0"/>
              <w:right w:val="single" w:color="auto" w:sz="4" w:space="0"/>
            </w:tcBorders>
            <w:noWrap/>
            <w:vAlign w:val="bottom"/>
          </w:tcPr>
          <w:p>
            <w:pPr>
              <w:spacing w:after="0" w:line="240" w:lineRule="auto"/>
              <w:rPr>
                <w:rFonts w:eastAsia="Times New Roman" w:cs="Calibri"/>
                <w:b/>
                <w:bCs/>
                <w:color w:val="000000"/>
              </w:rPr>
            </w:pPr>
            <w:r>
              <w:rPr>
                <w:rFonts w:eastAsia="Times New Roman" w:cs="Calibri"/>
                <w:b/>
                <w:bCs/>
                <w:color w:val="000000"/>
              </w:rPr>
              <w:t>Specialty</w:t>
            </w:r>
          </w:p>
        </w:tc>
        <w:tc>
          <w:tcPr>
            <w:tcW w:w="2565" w:type="dxa"/>
            <w:tcBorders>
              <w:top w:val="single" w:color="auto" w:sz="4" w:space="0"/>
              <w:left w:val="nil"/>
              <w:bottom w:val="single" w:color="auto" w:sz="4" w:space="0"/>
              <w:right w:val="single" w:color="auto" w:sz="4" w:space="0"/>
            </w:tcBorders>
            <w:noWrap/>
            <w:vAlign w:val="bottom"/>
          </w:tcPr>
          <w:p>
            <w:pPr>
              <w:spacing w:after="0" w:line="240" w:lineRule="auto"/>
              <w:rPr>
                <w:rFonts w:eastAsia="Times New Roman" w:cs="Calibri"/>
                <w:b/>
                <w:bCs/>
                <w:color w:val="000000"/>
              </w:rPr>
            </w:pPr>
            <w:r>
              <w:rPr>
                <w:rFonts w:eastAsia="Times New Roman" w:cs="Calibri"/>
                <w:b/>
                <w:bCs/>
                <w:color w:val="000000"/>
              </w:rPr>
              <w:t>University</w:t>
            </w:r>
          </w:p>
        </w:tc>
        <w:tc>
          <w:tcPr>
            <w:tcW w:w="1255" w:type="dxa"/>
            <w:tcBorders>
              <w:top w:val="single" w:color="auto" w:sz="4" w:space="0"/>
              <w:left w:val="nil"/>
              <w:bottom w:val="single" w:color="auto" w:sz="4" w:space="0"/>
              <w:right w:val="single" w:color="auto" w:sz="4" w:space="0"/>
            </w:tcBorders>
            <w:noWrap/>
            <w:vAlign w:val="bottom"/>
          </w:tcPr>
          <w:p>
            <w:pPr>
              <w:spacing w:after="0" w:line="240" w:lineRule="auto"/>
              <w:rPr>
                <w:rFonts w:eastAsia="Times New Roman" w:cs="Calibri"/>
                <w:b/>
                <w:bCs/>
                <w:color w:val="000000"/>
              </w:rPr>
            </w:pPr>
            <w:r>
              <w:rPr>
                <w:rFonts w:eastAsia="Times New Roman" w:cs="Calibri"/>
                <w:b/>
                <w:bCs/>
                <w:color w:val="000000"/>
              </w:rPr>
              <w:t>%marks or CGPA</w:t>
            </w:r>
          </w:p>
        </w:tc>
      </w:tr>
      <w:tr>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B.Tech</w:t>
            </w:r>
          </w:p>
        </w:tc>
        <w:tc>
          <w:tcPr>
            <w:tcW w:w="3220" w:type="dxa"/>
            <w:tcBorders>
              <w:top w:val="nil"/>
              <w:left w:val="nil"/>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Computer Science &amp; Engineering</w:t>
            </w:r>
          </w:p>
        </w:tc>
        <w:tc>
          <w:tcPr>
            <w:tcW w:w="2565" w:type="dxa"/>
            <w:tcBorders>
              <w:top w:val="nil"/>
              <w:left w:val="nil"/>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RGUKT AP IIIT, Nuzvid</w:t>
            </w:r>
          </w:p>
        </w:tc>
        <w:tc>
          <w:tcPr>
            <w:tcW w:w="1255" w:type="dxa"/>
            <w:tcBorders>
              <w:top w:val="nil"/>
              <w:left w:val="nil"/>
              <w:bottom w:val="single" w:color="auto" w:sz="4" w:space="0"/>
              <w:right w:val="single" w:color="auto" w:sz="4" w:space="0"/>
            </w:tcBorders>
            <w:noWrap/>
            <w:vAlign w:val="bottom"/>
          </w:tcPr>
          <w:p>
            <w:pPr>
              <w:spacing w:after="0" w:line="240" w:lineRule="auto"/>
              <w:jc w:val="right"/>
              <w:rPr>
                <w:rFonts w:eastAsia="Times New Roman" w:cs="Calibri"/>
                <w:color w:val="000000"/>
              </w:rPr>
            </w:pPr>
            <w:r>
              <w:rPr>
                <w:rFonts w:eastAsia="Times New Roman" w:cs="Calibri"/>
                <w:color w:val="000000"/>
              </w:rPr>
              <w:t>8.83</w:t>
            </w:r>
          </w:p>
        </w:tc>
      </w:tr>
      <w:tr>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PUC</w:t>
            </w:r>
          </w:p>
        </w:tc>
        <w:tc>
          <w:tcPr>
            <w:tcW w:w="3220" w:type="dxa"/>
            <w:tcBorders>
              <w:top w:val="nil"/>
              <w:left w:val="nil"/>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M.Bi.P.C</w:t>
            </w:r>
          </w:p>
        </w:tc>
        <w:tc>
          <w:tcPr>
            <w:tcW w:w="2565" w:type="dxa"/>
            <w:tcBorders>
              <w:top w:val="nil"/>
              <w:left w:val="nil"/>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RGUKT AP IIIT, Nuzvid</w:t>
            </w:r>
          </w:p>
        </w:tc>
        <w:tc>
          <w:tcPr>
            <w:tcW w:w="1255" w:type="dxa"/>
            <w:tcBorders>
              <w:top w:val="nil"/>
              <w:left w:val="nil"/>
              <w:bottom w:val="single" w:color="auto" w:sz="4" w:space="0"/>
              <w:right w:val="single" w:color="auto" w:sz="4" w:space="0"/>
            </w:tcBorders>
            <w:noWrap/>
            <w:vAlign w:val="bottom"/>
          </w:tcPr>
          <w:p>
            <w:pPr>
              <w:spacing w:after="0" w:line="240" w:lineRule="auto"/>
              <w:jc w:val="right"/>
              <w:rPr>
                <w:rFonts w:eastAsia="Times New Roman" w:cs="Calibri"/>
                <w:color w:val="000000"/>
              </w:rPr>
            </w:pPr>
            <w:r>
              <w:rPr>
                <w:rFonts w:eastAsia="Times New Roman" w:cs="Calibri"/>
                <w:color w:val="000000"/>
              </w:rPr>
              <w:t>8.95</w:t>
            </w:r>
          </w:p>
        </w:tc>
      </w:tr>
      <w:tr>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SSC</w:t>
            </w:r>
          </w:p>
        </w:tc>
        <w:tc>
          <w:tcPr>
            <w:tcW w:w="3220" w:type="dxa"/>
            <w:tcBorders>
              <w:top w:val="nil"/>
              <w:left w:val="nil"/>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N/A</w:t>
            </w:r>
          </w:p>
        </w:tc>
        <w:tc>
          <w:tcPr>
            <w:tcW w:w="2565" w:type="dxa"/>
            <w:tcBorders>
              <w:top w:val="nil"/>
              <w:left w:val="nil"/>
              <w:bottom w:val="single" w:color="auto" w:sz="4" w:space="0"/>
              <w:right w:val="single" w:color="auto" w:sz="4" w:space="0"/>
            </w:tcBorders>
            <w:noWrap/>
            <w:vAlign w:val="bottom"/>
          </w:tcPr>
          <w:p>
            <w:pPr>
              <w:spacing w:after="0" w:line="240" w:lineRule="auto"/>
              <w:rPr>
                <w:rFonts w:eastAsia="Times New Roman" w:cs="Calibri"/>
                <w:color w:val="000000"/>
              </w:rPr>
            </w:pPr>
            <w:r>
              <w:rPr>
                <w:rFonts w:eastAsia="Times New Roman" w:cs="Calibri"/>
                <w:color w:val="000000"/>
              </w:rPr>
              <w:t>ZPHS Gollalakoderu</w:t>
            </w:r>
          </w:p>
        </w:tc>
        <w:tc>
          <w:tcPr>
            <w:tcW w:w="1255" w:type="dxa"/>
            <w:tcBorders>
              <w:top w:val="nil"/>
              <w:left w:val="nil"/>
              <w:bottom w:val="single" w:color="auto" w:sz="4" w:space="0"/>
              <w:right w:val="single" w:color="auto" w:sz="4" w:space="0"/>
            </w:tcBorders>
            <w:noWrap/>
            <w:vAlign w:val="bottom"/>
          </w:tcPr>
          <w:p>
            <w:pPr>
              <w:spacing w:after="0" w:line="240" w:lineRule="auto"/>
              <w:jc w:val="right"/>
              <w:rPr>
                <w:rFonts w:eastAsia="Times New Roman" w:cs="Calibri"/>
                <w:color w:val="000000"/>
              </w:rPr>
            </w:pPr>
            <w:r>
              <w:rPr>
                <w:rFonts w:eastAsia="Times New Roman" w:cs="Calibri"/>
                <w:color w:val="000000"/>
              </w:rPr>
              <w:t>89.8%</w:t>
            </w:r>
          </w:p>
        </w:tc>
      </w:tr>
    </w:tbl>
    <w:p>
      <w:pPr>
        <w:spacing w:after="0" w:line="240" w:lineRule="auto"/>
        <w:jc w:val="both"/>
      </w:pPr>
    </w:p>
    <w:p>
      <w:pPr>
        <w:pStyle w:val="3"/>
        <w:spacing w:before="0" w:line="240" w:lineRule="auto"/>
        <w:jc w:val="both"/>
        <w:rPr>
          <w:rFonts w:ascii="Calibri" w:hAnsi="Calibri"/>
          <w:i/>
          <w:sz w:val="32"/>
        </w:rPr>
      </w:pPr>
      <w:r>
        <w:rPr>
          <w:rFonts w:ascii="Calibri" w:hAnsi="Calibri"/>
          <w:i/>
          <w:sz w:val="32"/>
        </w:rPr>
        <w:t>Technological Proficiencies</w:t>
      </w:r>
    </w:p>
    <w:p>
      <w:pPr>
        <w:pStyle w:val="15"/>
        <w:numPr>
          <w:ilvl w:val="0"/>
          <w:numId w:val="2"/>
        </w:numPr>
        <w:jc w:val="both"/>
      </w:pPr>
      <w:r>
        <w:t>ETL Tools: Ab Initio</w:t>
      </w:r>
    </w:p>
    <w:p>
      <w:pPr>
        <w:pStyle w:val="15"/>
        <w:numPr>
          <w:ilvl w:val="0"/>
          <w:numId w:val="2"/>
        </w:numPr>
        <w:jc w:val="both"/>
      </w:pPr>
      <w:r>
        <w:t>Scripts: Shell Script</w:t>
      </w:r>
    </w:p>
    <w:p>
      <w:pPr>
        <w:pStyle w:val="15"/>
        <w:numPr>
          <w:ilvl w:val="0"/>
          <w:numId w:val="2"/>
        </w:numPr>
        <w:jc w:val="both"/>
      </w:pPr>
      <w:r>
        <w:t>Scheduler: Tivoli, Control center</w:t>
      </w:r>
    </w:p>
    <w:p>
      <w:pPr>
        <w:pStyle w:val="15"/>
        <w:numPr>
          <w:ilvl w:val="0"/>
          <w:numId w:val="2"/>
        </w:numPr>
        <w:jc w:val="both"/>
      </w:pPr>
      <w:r>
        <w:t>Database:  Oracle</w:t>
      </w:r>
    </w:p>
    <w:p>
      <w:pPr>
        <w:pStyle w:val="15"/>
        <w:numPr>
          <w:ilvl w:val="0"/>
          <w:numId w:val="2"/>
        </w:numPr>
        <w:jc w:val="both"/>
      </w:pPr>
      <w:r>
        <w:t>Other Programming Languages:  Java.</w:t>
      </w:r>
    </w:p>
    <w:p>
      <w:pPr>
        <w:pStyle w:val="15"/>
        <w:jc w:val="both"/>
      </w:pPr>
    </w:p>
    <w:p>
      <w:pPr>
        <w:pStyle w:val="3"/>
        <w:rPr>
          <w:rFonts w:ascii="Calibri" w:hAnsi="Calibri"/>
          <w:i/>
          <w:sz w:val="32"/>
        </w:rPr>
      </w:pPr>
      <w:r>
        <w:rPr>
          <w:rFonts w:ascii="Calibri" w:hAnsi="Calibri"/>
          <w:i/>
          <w:sz w:val="32"/>
        </w:rPr>
        <w:t>External Certifications</w:t>
      </w:r>
    </w:p>
    <w:p>
      <w:pPr>
        <w:pStyle w:val="14"/>
        <w:numPr>
          <w:ilvl w:val="0"/>
          <w:numId w:val="3"/>
        </w:numPr>
        <w:jc w:val="both"/>
      </w:pPr>
      <w:r>
        <w:t>Oracle Certified Associate Java SE8 programmer</w:t>
      </w:r>
    </w:p>
    <w:p>
      <w:pPr>
        <w:pStyle w:val="3"/>
        <w:spacing w:before="0" w:line="240" w:lineRule="auto"/>
        <w:jc w:val="both"/>
        <w:rPr>
          <w:rFonts w:ascii="Calibri" w:hAnsi="Calibri"/>
          <w:i/>
          <w:sz w:val="32"/>
        </w:rPr>
      </w:pPr>
      <w:r>
        <w:rPr>
          <w:rFonts w:ascii="Calibri" w:hAnsi="Calibri"/>
          <w:i/>
          <w:sz w:val="32"/>
        </w:rPr>
        <w:t>Work Experience</w:t>
      </w:r>
    </w:p>
    <w:p/>
    <w:p>
      <w:pPr>
        <w:rPr>
          <w:b/>
          <w:bCs/>
        </w:rPr>
      </w:pPr>
      <w:r>
        <w:rPr>
          <w:b/>
          <w:bCs/>
        </w:rPr>
        <w:t>Company : TCS ( Contract based )  ( March 2026 – Current)</w:t>
      </w:r>
    </w:p>
    <w:p>
      <w:pPr>
        <w:rPr>
          <w:b/>
          <w:bCs/>
        </w:rPr>
      </w:pPr>
      <w:r>
        <w:rPr>
          <w:b/>
          <w:bCs/>
        </w:rPr>
        <w:t xml:space="preserve">Project :STC DM prepaid Migration </w:t>
      </w:r>
    </w:p>
    <w:p>
      <w:r>
        <w:t>Description :This project handles prepaid data which extracts from different sources and post transformation data will be loaded into the target tables. In between source and target there are staging tables which can be used for recon process. The failure numbers are taken care as part of fallback management by rollback and also performing delta process on d+1.</w:t>
      </w:r>
    </w:p>
    <w:p>
      <w:r>
        <w:rPr>
          <w:b/>
          <w:bCs/>
        </w:rPr>
        <w:t>Responsibilities</w:t>
      </w:r>
      <w:r>
        <w:t xml:space="preserve"> :</w:t>
      </w:r>
    </w:p>
    <w:p>
      <w:pPr>
        <w:pStyle w:val="14"/>
        <w:numPr>
          <w:ilvl w:val="0"/>
          <w:numId w:val="4"/>
        </w:numPr>
      </w:pPr>
      <w:r>
        <w:t>Automation of Sql code and procedures through Abinitio such as getting response and updating it in logger tables</w:t>
      </w:r>
    </w:p>
    <w:p>
      <w:pPr>
        <w:pStyle w:val="14"/>
        <w:numPr>
          <w:ilvl w:val="0"/>
          <w:numId w:val="4"/>
        </w:numPr>
      </w:pPr>
      <w:r>
        <w:t>Automation of rollback and delta scripts in Abinitio</w:t>
      </w:r>
    </w:p>
    <w:p>
      <w:pPr>
        <w:pStyle w:val="14"/>
        <w:numPr>
          <w:ilvl w:val="0"/>
          <w:numId w:val="4"/>
        </w:numPr>
      </w:pPr>
      <w:r>
        <w:t xml:space="preserve">Analysis and fix of errors if any during Migration window. </w:t>
      </w:r>
    </w:p>
    <w:p/>
    <w:p>
      <w:pPr>
        <w:rPr>
          <w:b/>
          <w:bCs/>
        </w:rPr>
      </w:pPr>
      <w:r>
        <w:rPr>
          <w:b/>
          <w:bCs/>
        </w:rPr>
        <w:t>Company: Wipro (October 2021- Jun 2025)</w:t>
      </w:r>
    </w:p>
    <w:p>
      <w:r>
        <w:rPr>
          <w:b/>
          <w:bCs/>
        </w:rPr>
        <w:t>Project Name</w:t>
      </w:r>
      <w:r>
        <w:t>: Citi LDAP</w:t>
      </w:r>
    </w:p>
    <w:p>
      <w:r>
        <w:t xml:space="preserve">Description: This project handles the preprocessed data from different interface systems such as ebo, edealer., cosmos and transforms the data as per defined business rules for customer countries. The data sources are serial files, db, isg cloud mainly. This project will ensure integrity from the data received from its sources. It has business areas like loans, debts, deposits, trade etc. Each area has its own business transformation rules and validations. </w:t>
      </w:r>
    </w:p>
    <w:p>
      <w:pPr>
        <w:autoSpaceDE w:val="0"/>
        <w:spacing w:after="0" w:line="240" w:lineRule="auto"/>
        <w:jc w:val="both"/>
        <w:rPr>
          <w:rFonts w:ascii="Roboto-Bold" w:hAnsi="Roboto-Bold" w:eastAsia="Roboto-Bold" w:cs="Roboto-Bold"/>
          <w:b/>
          <w:bCs/>
          <w:color w:val="000081"/>
          <w:sz w:val="20"/>
          <w:szCs w:val="20"/>
        </w:rPr>
      </w:pPr>
      <w:r>
        <w:rPr>
          <w:rFonts w:ascii="Roboto-Bold" w:hAnsi="Roboto-Bold" w:eastAsia="Roboto-Bold" w:cs="Roboto-Bold"/>
          <w:b/>
          <w:bCs/>
          <w:color w:val="000081"/>
          <w:sz w:val="20"/>
          <w:szCs w:val="20"/>
        </w:rPr>
        <w:t>Responsibilities:</w:t>
      </w:r>
    </w:p>
    <w:p/>
    <w:p>
      <w:pPr>
        <w:pStyle w:val="14"/>
        <w:numPr>
          <w:ilvl w:val="0"/>
          <w:numId w:val="5"/>
        </w:numPr>
      </w:pPr>
      <w:r>
        <w:t>L3 analysis of issues if any in day-to-day processes to make sure smooth business run.</w:t>
      </w:r>
    </w:p>
    <w:p>
      <w:pPr>
        <w:pStyle w:val="14"/>
        <w:numPr>
          <w:ilvl w:val="0"/>
          <w:numId w:val="5"/>
        </w:numPr>
      </w:pPr>
      <w:r>
        <w:t>Interaction with client and respective business analysts to gather the input and code implementation within the timeline.</w:t>
      </w:r>
    </w:p>
    <w:p>
      <w:pPr>
        <w:pStyle w:val="14"/>
        <w:numPr>
          <w:ilvl w:val="0"/>
          <w:numId w:val="5"/>
        </w:numPr>
      </w:pPr>
      <w:r>
        <w:t>Worked with internet components to extract the data from ISG Cloud to Abinitio which replaces traditional file system.</w:t>
      </w:r>
    </w:p>
    <w:p>
      <w:pPr>
        <w:pStyle w:val="14"/>
        <w:numPr>
          <w:ilvl w:val="0"/>
          <w:numId w:val="5"/>
        </w:numPr>
      </w:pPr>
      <w:r>
        <w:t xml:space="preserve">Proposed the performance improving techniques in job scheduling to enhance the stability and less manual intervention. </w:t>
      </w:r>
    </w:p>
    <w:p>
      <w:pPr>
        <w:pStyle w:val="14"/>
        <w:numPr>
          <w:ilvl w:val="0"/>
          <w:numId w:val="5"/>
        </w:numPr>
      </w:pPr>
      <w:r>
        <w:t>Making sure of implemented changes as per the requirements by providing justification of precert difference and validation reports.</w:t>
      </w:r>
    </w:p>
    <w:p>
      <w:pPr>
        <w:pStyle w:val="14"/>
      </w:pPr>
      <w:r>
        <w:t xml:space="preserve">Making sure of data integrity by validating ins 2 more environments  before deploying it to prod. </w:t>
      </w:r>
    </w:p>
    <w:p/>
    <w:p>
      <w:pPr>
        <w:spacing w:after="0" w:line="240" w:lineRule="auto"/>
      </w:pPr>
      <w:r>
        <w:rPr>
          <w:b/>
          <w:bCs/>
        </w:rPr>
        <w:t>Company</w:t>
      </w:r>
      <w:r>
        <w:t xml:space="preserve">: </w:t>
      </w:r>
      <w:r>
        <w:rPr>
          <w:b/>
          <w:bCs/>
        </w:rPr>
        <w:t>Infosys (April 2021 to October 2021)</w:t>
      </w:r>
    </w:p>
    <w:p>
      <w:pPr>
        <w:spacing w:after="0" w:line="240" w:lineRule="auto"/>
      </w:pPr>
    </w:p>
    <w:p>
      <w:pPr>
        <w:spacing w:after="0" w:line="240" w:lineRule="auto"/>
        <w:rPr>
          <w:b/>
          <w:bCs/>
        </w:rPr>
      </w:pPr>
      <w:r>
        <w:rPr>
          <w:b/>
          <w:bCs/>
        </w:rPr>
        <w:t>Project : United Airlines</w:t>
      </w:r>
    </w:p>
    <w:p>
      <w:pPr>
        <w:spacing w:after="0" w:line="240" w:lineRule="auto"/>
      </w:pPr>
    </w:p>
    <w:p>
      <w:pPr>
        <w:spacing w:after="0" w:line="240" w:lineRule="auto"/>
        <w:rPr>
          <w:b/>
          <w:bCs/>
        </w:rPr>
      </w:pPr>
      <w:r>
        <w:t>Description: This project mainly concentrates on the loading the difference Teradata sources in Abinitio flow and transform as per business requirement and again load to teradata.</w:t>
      </w:r>
    </w:p>
    <w:p>
      <w:pPr>
        <w:spacing w:after="0" w:line="240" w:lineRule="auto"/>
        <w:rPr>
          <w:b/>
          <w:bCs/>
        </w:rPr>
      </w:pPr>
    </w:p>
    <w:p>
      <w:pPr>
        <w:spacing w:after="0" w:line="240" w:lineRule="auto"/>
      </w:pPr>
      <w:r>
        <w:rPr>
          <w:b/>
          <w:bCs/>
        </w:rPr>
        <w:t>Company</w:t>
      </w:r>
      <w:r>
        <w:t>: Atos Syntel (Jan 2015 to April 2021)s</w:t>
      </w:r>
    </w:p>
    <w:p>
      <w:pPr>
        <w:spacing w:after="0" w:line="240" w:lineRule="auto"/>
      </w:pPr>
    </w:p>
    <w:p>
      <w:pPr>
        <w:spacing w:after="0" w:line="240" w:lineRule="auto"/>
        <w:jc w:val="both"/>
        <w:rPr>
          <w:rFonts w:ascii="Arial" w:hAnsi="Arial" w:cs="Arial"/>
          <w:b/>
          <w:sz w:val="18"/>
          <w:szCs w:val="18"/>
        </w:rPr>
      </w:pPr>
      <w:r>
        <w:rPr>
          <w:rFonts w:ascii="Arial" w:hAnsi="Arial" w:cs="Arial"/>
          <w:b/>
          <w:sz w:val="18"/>
          <w:szCs w:val="18"/>
        </w:rPr>
        <w:t xml:space="preserve">Project Name: </w:t>
      </w:r>
      <w:r>
        <w:rPr>
          <w:rFonts w:ascii="Arial" w:hAnsi="Arial" w:cs="Arial"/>
          <w:bCs/>
          <w:sz w:val="18"/>
          <w:szCs w:val="18"/>
        </w:rPr>
        <w:t>dotMAX</w:t>
      </w:r>
    </w:p>
    <w:p>
      <w:pPr>
        <w:autoSpaceDE w:val="0"/>
        <w:spacing w:after="0" w:line="240" w:lineRule="auto"/>
        <w:jc w:val="both"/>
      </w:pPr>
    </w:p>
    <w:p>
      <w:pPr>
        <w:tabs>
          <w:tab w:val="left" w:pos="3240"/>
          <w:tab w:val="left" w:pos="5400"/>
        </w:tabs>
        <w:ind w:right="-540"/>
        <w:jc w:val="both"/>
        <w:rPr>
          <w:rFonts w:ascii="Arial" w:hAnsi="Arial" w:cs="Arial"/>
          <w:sz w:val="18"/>
          <w:szCs w:val="18"/>
        </w:rPr>
      </w:pPr>
      <w:r>
        <w:rPr>
          <w:b/>
        </w:rPr>
        <w:t>Description</w:t>
      </w:r>
      <w:r>
        <w:t xml:space="preserve">: </w:t>
      </w:r>
      <w:r>
        <w:rPr>
          <w:rFonts w:ascii="Arial" w:hAnsi="Arial" w:cs="Arial"/>
          <w:sz w:val="18"/>
          <w:szCs w:val="18"/>
        </w:rPr>
        <w:t>The dotMAX application is a statistical &amp; financial data processing application built to replace the existing customer Applications with a single system to streamline the policy administration and billing system. It is based on ASP.NET, Databases, ETL Processing and UNIX for premium, claims. It accumulates data from different policy admin and claim processing systems and consolidate them into detail and summary records with a pre-processor and processor for the business use. dotMAX interface handles validation of total amounts, error connection, application administration, business rule administration and reporting services.</w:t>
      </w:r>
    </w:p>
    <w:p>
      <w:pPr>
        <w:autoSpaceDE w:val="0"/>
        <w:spacing w:after="0" w:line="240" w:lineRule="auto"/>
        <w:jc w:val="both"/>
        <w:rPr>
          <w:rFonts w:ascii="Roboto-Bold" w:hAnsi="Roboto-Bold" w:eastAsia="Roboto-Bold" w:cs="Roboto-Bold"/>
          <w:b/>
          <w:bCs/>
          <w:color w:val="000081"/>
          <w:sz w:val="20"/>
          <w:szCs w:val="20"/>
        </w:rPr>
      </w:pPr>
      <w:r>
        <w:rPr>
          <w:rFonts w:ascii="Roboto-Bold" w:hAnsi="Roboto-Bold" w:eastAsia="Roboto-Bold" w:cs="Roboto-Bold"/>
          <w:b/>
          <w:bCs/>
          <w:color w:val="000081"/>
          <w:sz w:val="20"/>
          <w:szCs w:val="20"/>
        </w:rPr>
        <w:t>Responsibilities:</w:t>
      </w:r>
    </w:p>
    <w:p>
      <w:pPr>
        <w:autoSpaceDE w:val="0"/>
        <w:spacing w:after="0" w:line="240" w:lineRule="auto"/>
        <w:jc w:val="both"/>
        <w:rPr>
          <w:rFonts w:ascii="Roboto-Regular" w:hAnsi="Roboto-Regular" w:eastAsia="Roboto-Regular" w:cs="Roboto-Regular"/>
          <w:color w:val="000081"/>
        </w:rPr>
      </w:pPr>
    </w:p>
    <w:p>
      <w:pPr>
        <w:numPr>
          <w:ilvl w:val="0"/>
          <w:numId w:val="6"/>
        </w:numPr>
        <w:spacing w:after="0" w:line="240" w:lineRule="auto"/>
        <w:rPr>
          <w:rFonts w:ascii="Arial" w:hAnsi="Arial" w:cs="Arial"/>
          <w:sz w:val="20"/>
          <w:szCs w:val="20"/>
        </w:rPr>
      </w:pPr>
      <w:r>
        <w:rPr>
          <w:rFonts w:ascii="Arial" w:hAnsi="Arial" w:cs="Arial"/>
          <w:sz w:val="20"/>
          <w:szCs w:val="20"/>
        </w:rPr>
        <w:t>Worked in Hadoop integration with read/write hdfs and hive components</w:t>
      </w:r>
    </w:p>
    <w:p>
      <w:pPr>
        <w:numPr>
          <w:ilvl w:val="0"/>
          <w:numId w:val="6"/>
        </w:numPr>
        <w:spacing w:after="0" w:line="240" w:lineRule="auto"/>
        <w:rPr>
          <w:rFonts w:ascii="Arial" w:hAnsi="Arial" w:cs="Arial"/>
          <w:sz w:val="20"/>
          <w:szCs w:val="20"/>
        </w:rPr>
      </w:pPr>
      <w:r>
        <w:rPr>
          <w:rFonts w:ascii="Arial" w:hAnsi="Arial" w:cs="Arial"/>
          <w:sz w:val="20"/>
          <w:szCs w:val="20"/>
        </w:rPr>
        <w:t>Worked with Json components when xml data sources were upgraded to json</w:t>
      </w:r>
    </w:p>
    <w:p>
      <w:pPr>
        <w:numPr>
          <w:ilvl w:val="0"/>
          <w:numId w:val="6"/>
        </w:numPr>
        <w:spacing w:after="0" w:line="240" w:lineRule="auto"/>
        <w:rPr>
          <w:rFonts w:ascii="Arial" w:hAnsi="Arial" w:cs="Arial"/>
          <w:sz w:val="20"/>
          <w:szCs w:val="20"/>
        </w:rPr>
      </w:pPr>
      <w:r>
        <w:rPr>
          <w:rFonts w:ascii="Arial" w:hAnsi="Arial" w:cs="Arial"/>
          <w:sz w:val="20"/>
          <w:szCs w:val="20"/>
        </w:rPr>
        <w:t>Analyzed user needs and software requirements to determine feasibility of design within time and cost constraints for run the business projects</w:t>
      </w:r>
    </w:p>
    <w:p>
      <w:pPr>
        <w:numPr>
          <w:ilvl w:val="0"/>
          <w:numId w:val="6"/>
        </w:numPr>
        <w:spacing w:after="0" w:line="240" w:lineRule="auto"/>
        <w:rPr>
          <w:rFonts w:ascii="Arial" w:hAnsi="Arial" w:cs="Arial"/>
          <w:sz w:val="20"/>
          <w:szCs w:val="20"/>
        </w:rPr>
      </w:pPr>
      <w:r>
        <w:rPr>
          <w:rFonts w:ascii="Arial" w:hAnsi="Arial" w:cs="Arial"/>
          <w:sz w:val="20"/>
          <w:szCs w:val="20"/>
        </w:rPr>
        <w:t xml:space="preserve">Worked with Amazon S3 components  </w:t>
      </w:r>
    </w:p>
    <w:p>
      <w:pPr>
        <w:numPr>
          <w:ilvl w:val="0"/>
          <w:numId w:val="6"/>
        </w:numPr>
        <w:spacing w:after="0" w:line="240" w:lineRule="auto"/>
        <w:rPr>
          <w:rFonts w:ascii="Arial" w:hAnsi="Arial" w:cs="Arial"/>
          <w:sz w:val="20"/>
          <w:szCs w:val="20"/>
        </w:rPr>
      </w:pPr>
      <w:r>
        <w:rPr>
          <w:rFonts w:ascii="Arial" w:hAnsi="Arial" w:cs="Arial"/>
          <w:sz w:val="20"/>
          <w:szCs w:val="20"/>
        </w:rPr>
        <w:t>Created ETL processes to read and transform the mainframe, oracle and xml raw data from different data sources</w:t>
      </w:r>
    </w:p>
    <w:p>
      <w:pPr>
        <w:numPr>
          <w:ilvl w:val="0"/>
          <w:numId w:val="6"/>
        </w:numPr>
        <w:spacing w:after="0" w:line="240" w:lineRule="auto"/>
        <w:rPr>
          <w:rFonts w:ascii="Arial" w:hAnsi="Arial" w:cs="Arial"/>
          <w:sz w:val="20"/>
          <w:szCs w:val="20"/>
        </w:rPr>
      </w:pPr>
      <w:r>
        <w:rPr>
          <w:rFonts w:ascii="Arial" w:hAnsi="Arial" w:cs="Arial"/>
          <w:sz w:val="20"/>
          <w:szCs w:val="20"/>
        </w:rPr>
        <w:t>Developed wrapper scripts using shell scripts as per ETL requirements</w:t>
      </w:r>
    </w:p>
    <w:p>
      <w:pPr>
        <w:numPr>
          <w:ilvl w:val="0"/>
          <w:numId w:val="6"/>
        </w:numPr>
        <w:spacing w:after="0" w:line="240" w:lineRule="auto"/>
        <w:rPr>
          <w:rFonts w:ascii="Arial" w:hAnsi="Arial" w:cs="Arial"/>
          <w:sz w:val="20"/>
          <w:szCs w:val="20"/>
        </w:rPr>
      </w:pPr>
      <w:r>
        <w:rPr>
          <w:rFonts w:ascii="Arial" w:hAnsi="Arial" w:cs="Arial"/>
          <w:sz w:val="20"/>
          <w:szCs w:val="20"/>
        </w:rPr>
        <w:t>Reviewed Design, Code, Test and Release documents to ensure the deliverables are aligned to customer standards</w:t>
      </w:r>
    </w:p>
    <w:p>
      <w:pPr>
        <w:spacing w:after="0" w:line="240" w:lineRule="auto"/>
        <w:rPr>
          <w:rFonts w:ascii="Arial" w:hAnsi="Arial" w:cs="Arial"/>
          <w:sz w:val="20"/>
          <w:szCs w:val="20"/>
        </w:rPr>
      </w:pPr>
    </w:p>
    <w:p>
      <w:pPr>
        <w:spacing w:after="0" w:line="240" w:lineRule="auto"/>
        <w:rPr>
          <w:rFonts w:ascii="Arial" w:hAnsi="Arial" w:cs="Arial"/>
          <w:sz w:val="20"/>
          <w:szCs w:val="20"/>
        </w:rPr>
      </w:pPr>
    </w:p>
    <w:p>
      <w:pPr>
        <w:pStyle w:val="3"/>
        <w:spacing w:before="0" w:line="240" w:lineRule="auto"/>
        <w:jc w:val="both"/>
        <w:rPr>
          <w:rFonts w:ascii="Calibri" w:hAnsi="Calibri"/>
          <w:i/>
          <w:sz w:val="32"/>
        </w:rPr>
      </w:pPr>
      <w:r>
        <w:rPr>
          <w:rFonts w:ascii="Calibri" w:hAnsi="Calibri"/>
          <w:i/>
          <w:sz w:val="32"/>
        </w:rPr>
        <w:t>Personal Details:</w:t>
      </w:r>
    </w:p>
    <w:p>
      <w:pPr>
        <w:spacing w:after="0" w:line="240" w:lineRule="auto"/>
        <w:rPr>
          <w:rFonts w:ascii="Arial" w:hAnsi="Arial" w:cs="Arial"/>
          <w:sz w:val="20"/>
          <w:szCs w:val="20"/>
        </w:rPr>
      </w:pPr>
    </w:p>
    <w:p>
      <w:pPr>
        <w:pStyle w:val="14"/>
        <w:numPr>
          <w:ilvl w:val="0"/>
          <w:numId w:val="7"/>
        </w:numPr>
        <w:spacing w:after="0" w:line="240" w:lineRule="auto"/>
        <w:rPr>
          <w:rFonts w:ascii="Arial" w:hAnsi="Arial" w:cs="Arial"/>
          <w:sz w:val="20"/>
          <w:szCs w:val="20"/>
        </w:rPr>
      </w:pPr>
      <w:r>
        <w:rPr>
          <w:rFonts w:ascii="Arial" w:hAnsi="Arial" w:cs="Arial"/>
          <w:sz w:val="20"/>
          <w:szCs w:val="20"/>
        </w:rPr>
        <w:t>DOB: 17/06/1993</w:t>
      </w:r>
    </w:p>
    <w:p>
      <w:pPr>
        <w:pStyle w:val="14"/>
        <w:numPr>
          <w:ilvl w:val="0"/>
          <w:numId w:val="7"/>
        </w:numPr>
        <w:spacing w:after="0" w:line="240" w:lineRule="auto"/>
        <w:rPr>
          <w:rFonts w:ascii="Arial" w:hAnsi="Arial" w:cs="Arial"/>
          <w:sz w:val="20"/>
          <w:szCs w:val="20"/>
        </w:rPr>
      </w:pPr>
      <w:r>
        <w:rPr>
          <w:rFonts w:ascii="Arial" w:hAnsi="Arial" w:cs="Arial"/>
          <w:sz w:val="20"/>
          <w:szCs w:val="20"/>
        </w:rPr>
        <w:t xml:space="preserve">Passport: </w:t>
      </w:r>
      <w:r>
        <w:rPr>
          <w:rFonts w:eastAsia="Times New Roman" w:cs="Calibri"/>
          <w:color w:val="000000"/>
        </w:rPr>
        <w:t>Z4720460</w:t>
      </w:r>
    </w:p>
    <w:p>
      <w:pPr>
        <w:pStyle w:val="14"/>
        <w:numPr>
          <w:ilvl w:val="0"/>
          <w:numId w:val="7"/>
        </w:numPr>
        <w:spacing w:after="0" w:line="240" w:lineRule="auto"/>
        <w:rPr>
          <w:rFonts w:ascii="Arial" w:hAnsi="Arial" w:cs="Arial"/>
          <w:sz w:val="20"/>
          <w:szCs w:val="20"/>
        </w:rPr>
      </w:pPr>
      <w:r>
        <w:rPr>
          <w:rFonts w:ascii="Arial" w:hAnsi="Arial" w:cs="Arial"/>
          <w:sz w:val="20"/>
          <w:szCs w:val="20"/>
        </w:rPr>
        <w:t>Address: 3-96/A, Velpur, Tanuku, West Godavari , Andhra Pradesh</w:t>
      </w:r>
    </w:p>
    <w:p>
      <w:pPr>
        <w:pStyle w:val="14"/>
        <w:spacing w:after="0" w:line="240" w:lineRule="auto"/>
        <w:rPr>
          <w:rFonts w:ascii="Arial" w:hAnsi="Arial" w:cs="Arial"/>
          <w:sz w:val="20"/>
          <w:szCs w:val="20"/>
        </w:rPr>
      </w:pPr>
    </w:p>
    <w:p>
      <w:pPr>
        <w:spacing w:after="0" w:line="240" w:lineRule="auto"/>
        <w:ind w:left="360"/>
        <w:rPr>
          <w:rFonts w:ascii="Arial" w:hAnsi="Arial" w:cs="Arial"/>
          <w:sz w:val="20"/>
          <w:szCs w:val="20"/>
        </w:rPr>
      </w:pPr>
    </w:p>
    <w:p>
      <w:pPr>
        <w:spacing w:after="0" w:line="240" w:lineRule="auto"/>
        <w:ind w:left="360"/>
        <w:rPr>
          <w:rFonts w:ascii="Arial" w:hAnsi="Arial" w:cs="Arial"/>
          <w:sz w:val="20"/>
          <w:szCs w:val="20"/>
        </w:rPr>
      </w:pPr>
    </w:p>
    <w:p>
      <w:pPr>
        <w:spacing w:after="0" w:line="240" w:lineRule="auto"/>
        <w:ind w:left="360"/>
        <w:rPr>
          <w:rFonts w:ascii="Arial" w:hAnsi="Arial" w:cs="Arial"/>
          <w:sz w:val="20"/>
          <w:szCs w:val="20"/>
        </w:rPr>
      </w:pPr>
    </w:p>
    <w:p>
      <w:pPr>
        <w:spacing w:after="0" w:line="240" w:lineRule="auto"/>
        <w:rPr>
          <w:rFonts w:ascii="Arial" w:hAnsi="Arial" w:cs="Arial"/>
          <w:sz w:val="20"/>
          <w:szCs w:val="20"/>
        </w:rPr>
      </w:pPr>
    </w:p>
    <w:p>
      <w:pPr>
        <w:spacing w:after="0" w:line="240" w:lineRule="auto"/>
        <w:rPr>
          <w:rFonts w:ascii="Arial" w:hAnsi="Arial" w:cs="Arial"/>
          <w:sz w:val="20"/>
          <w:szCs w:val="20"/>
        </w:rPr>
      </w:pPr>
    </w:p>
    <w:p>
      <w:pPr>
        <w:spacing w:after="0" w:line="240" w:lineRule="auto"/>
        <w:rPr>
          <w:rFonts w:ascii="Arial" w:hAnsi="Arial" w:cs="Arial"/>
          <w:sz w:val="20"/>
          <w:szCs w:val="20"/>
        </w:rPr>
      </w:pPr>
    </w:p>
    <w:p>
      <w:pPr>
        <w:spacing w:after="0" w:line="240" w:lineRule="auto"/>
        <w:ind w:left="360"/>
        <w:rPr>
          <w:rFonts w:ascii="Arial" w:hAnsi="Arial" w:cs="Arial"/>
          <w:sz w:val="20"/>
          <w:szCs w:val="20"/>
        </w:rPr>
      </w:pPr>
    </w:p>
    <w:p>
      <w:pPr>
        <w:spacing w:after="0" w:line="240" w:lineRule="auto"/>
        <w:rPr>
          <w:rFonts w:ascii="Arial" w:hAnsi="Arial" w:cs="Arial"/>
          <w:sz w:val="20"/>
          <w:szCs w:val="20"/>
        </w:rPr>
      </w:pPr>
    </w:p>
    <w:p>
      <w:pPr>
        <w:spacing w:after="0" w:line="240" w:lineRule="auto"/>
        <w:ind w:left="720"/>
        <w:rPr>
          <w:rFonts w:ascii="Arial" w:hAnsi="Arial" w:cs="Arial"/>
          <w:sz w:val="20"/>
          <w:szCs w:val="20"/>
        </w:rPr>
      </w:pPr>
    </w:p>
    <w:p>
      <w:pPr>
        <w:spacing w:after="0" w:line="240" w:lineRule="auto"/>
        <w:ind w:left="360"/>
        <w:rPr>
          <w:rFonts w:ascii="Arial" w:hAnsi="Arial" w:cs="Arial"/>
          <w:sz w:val="20"/>
          <w:szCs w:val="20"/>
        </w:rPr>
      </w:pPr>
    </w:p>
    <w:p>
      <w:pPr>
        <w:spacing w:after="0" w:line="240" w:lineRule="auto"/>
        <w:ind w:left="720"/>
        <w:rPr>
          <w:rFonts w:ascii="Arial" w:hAnsi="Arial" w:cs="Arial"/>
          <w:sz w:val="20"/>
          <w:szCs w:val="20"/>
        </w:rPr>
      </w:pPr>
    </w:p>
    <w:p>
      <w:pPr>
        <w:pStyle w:val="14"/>
        <w:autoSpaceDE w:val="0"/>
        <w:spacing w:after="0" w:line="240" w:lineRule="auto"/>
        <w:jc w:val="both"/>
        <w:rPr>
          <w:rFonts w:eastAsia="Roboto-Regular" w:cs="Calibri"/>
          <w:color w:val="000081"/>
        </w:rPr>
      </w:pPr>
    </w:p>
    <w:p>
      <w:pPr>
        <w:widowControl w:val="0"/>
        <w:suppressAutoHyphens/>
        <w:autoSpaceDE w:val="0"/>
        <w:spacing w:after="0" w:line="240" w:lineRule="auto"/>
        <w:jc w:val="both"/>
        <w:rPr>
          <w:rFonts w:eastAsia="Roboto-Regular" w:cs="Calibri"/>
          <w:color w:val="000000"/>
        </w:rPr>
      </w:pPr>
    </w:p>
    <w:p>
      <w:pPr>
        <w:pStyle w:val="14"/>
        <w:spacing w:after="0" w:line="240" w:lineRule="auto"/>
        <w:jc w:val="both"/>
      </w:pPr>
      <w:r>
        <w:pict>
          <v:shape id="_x0000_s1027" o:spid="_x0000_s1027" o:spt="75" type="#_x0000_t75" style="position:absolute;left:0pt;margin-left:0pt;margin-top:0pt;height:1pt;width:1pt;z-index:251662336;mso-width-relative:page;mso-height-relative:page;" filled="f" o:preferrelative="t" stroked="f" coordsize="21600,21600">
            <v:path/>
            <v:fill on="f" focussize="0,0"/>
            <v:stroke on="f" joinstyle="miter"/>
            <v:imagedata o:title=""/>
            <o:lock v:ext="edit" aspectratio="t"/>
          </v:shape>
        </w:pict>
      </w:r>
      <w:r>
        <w:pict>
          <v:shape id="_x0000_s1028" o:spid="_x0000_s1028" o:spt="75" type="#_x0000_t75" style="position:absolute;left:0pt;margin-left:0pt;margin-top:0pt;height:1pt;width:1pt;z-index:251663360;mso-width-relative:page;mso-height-relative:page;" filled="f" o:preferrelative="t" stroked="f" coordsize="21600,21600">
            <v:path/>
            <v:fill on="f" focussize="0,0"/>
            <v:stroke on="f" joinstyle="miter"/>
            <v:imagedata o:title=""/>
            <o:lock v:ext="edit" aspectratio="t"/>
          </v:shape>
        </w:pict>
      </w:r>
    </w:p>
    <w:sectPr>
      <w:headerReference r:id="rId7" w:type="first"/>
      <w:footerReference r:id="rId10" w:type="first"/>
      <w:headerReference r:id="rId5" w:type="default"/>
      <w:footerReference r:id="rId8" w:type="default"/>
      <w:headerReference r:id="rId6" w:type="even"/>
      <w:footerReference r:id="rId9" w:type="even"/>
      <w:pgSz w:w="11907" w:h="16839"/>
      <w:pgMar w:top="1260" w:right="927" w:bottom="45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03" w:csb0="600101FF" w:csb1="FFFF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decorative"/>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Roboto-Bold">
    <w:altName w:val="Gubbi"/>
    <w:panose1 w:val="00000000000000000000"/>
    <w:charset w:val="00"/>
    <w:family w:val="roman"/>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Roboto-Regular">
    <w:altName w:val="Gubbi"/>
    <w:panose1 w:val="00000000000000000000"/>
    <w:charset w:val="00"/>
    <w:family w:val="roman"/>
    <w:pitch w:val="default"/>
    <w:sig w:usb0="000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0" distR="0" simplePos="0" relativeHeight="251661312" behindDoc="0" locked="0" layoutInCell="0" allowOverlap="1">
              <wp:simplePos x="0" y="0"/>
              <wp:positionH relativeFrom="page">
                <wp:posOffset>0</wp:posOffset>
              </wp:positionH>
              <wp:positionV relativeFrom="page">
                <wp:posOffset>10249535</wp:posOffset>
              </wp:positionV>
              <wp:extent cx="7560945" cy="252095"/>
              <wp:effectExtent l="0" t="635" r="1905" b="4445"/>
              <wp:wrapNone/>
              <wp:docPr id="1" name="4098" descr="{&quot;HashCode&quot;:213310520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560945" cy="252095"/>
                      </a:xfrm>
                      <a:prstGeom prst="rect">
                        <a:avLst/>
                      </a:prstGeom>
                      <a:noFill/>
                      <a:ln>
                        <a:noFill/>
                      </a:ln>
                    </wps:spPr>
                    <wps:txbx>
                      <w:txbxContent>
                        <w:p>
                          <w:pPr>
                            <w:spacing w:after="0"/>
                            <w:jc w:val="center"/>
                            <w:rPr>
                              <w:rFonts w:ascii="Arial" w:hAnsi="Arial" w:cs="Arial"/>
                              <w:color w:val="000000"/>
                              <w:sz w:val="14"/>
                            </w:rPr>
                          </w:pPr>
                          <w:r>
                            <w:rPr>
                              <w:rFonts w:ascii="Arial" w:hAnsi="Arial" w:cs="Arial"/>
                              <w:color w:val="000000"/>
                              <w:sz w:val="14"/>
                            </w:rPr>
                            <w:t>Sensitivity: Internal &amp; Restricted</w:t>
                          </w:r>
                        </w:p>
                      </w:txbxContent>
                    </wps:txbx>
                    <wps:bodyPr rot="0" vert="horz" wrap="square" lIns="91440" tIns="0" rIns="91440" bIns="0" anchor="b" anchorCtr="0" upright="1"/>
                  </wps:wsp>
                </a:graphicData>
              </a:graphic>
            </wp:anchor>
          </w:drawing>
        </mc:Choice>
        <mc:Fallback>
          <w:pict>
            <v:shape id="4098" o:spid="_x0000_s1026" o:spt="202" alt="{&quot;HashCode&quot;:2133105206,&quot;Height&quot;:841.0,&quot;Width&quot;:595.0,&quot;Placement&quot;:&quot;Footer&quot;,&quot;Index&quot;:&quot;Primary&quot;,&quot;Section&quot;:1,&quot;Top&quot;:0.0,&quot;Left&quot;:0.0}" type="#_x0000_t202" style="position:absolute;left:0pt;margin-left:0pt;margin-top:807.05pt;height:19.85pt;width:595.35pt;mso-position-horizontal-relative:page;mso-position-vertical-relative:page;z-index:251661312;v-text-anchor:bottom;mso-width-relative:page;mso-height-relative:page;" filled="f" stroked="f" coordsize="21600,21600" o:allowincell="f" o:gfxdata="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&#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">
              <v:fill on="f" focussize="0,0"/>
              <v:stroke on="f"/>
              <v:imagedata o:title=""/>
              <o:lock v:ext="edit" aspectratio="f"/>
              <v:textbox inset="2.54mm,0mm,2.54mm,0mm">
                <w:txbxContent>
                  <w:p>
                    <w:pPr>
                      <w:spacing w:after="0"/>
                      <w:jc w:val="center"/>
                      <w:rPr>
                        <w:rFonts w:ascii="Arial" w:hAnsi="Arial" w:cs="Arial"/>
                        <w:color w:val="000000"/>
                        <w:sz w:val="14"/>
                      </w:rPr>
                    </w:pPr>
                    <w:r>
                      <w:rPr>
                        <w:rFonts w:ascii="Arial" w:hAnsi="Arial" w:cs="Arial"/>
                        <w:color w:val="000000"/>
                        <w:sz w:val="14"/>
                      </w:rPr>
                      <w:t>Sensitivity: Internal &amp; Restricted</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multilevel"/>
    <w:tmpl w:val="000000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000015"/>
    <w:multiLevelType w:val="multilevel"/>
    <w:tmpl w:val="000000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E325038"/>
    <w:multiLevelType w:val="multilevel"/>
    <w:tmpl w:val="0E3250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7895050"/>
    <w:multiLevelType w:val="multilevel"/>
    <w:tmpl w:val="378950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4A36E80"/>
    <w:multiLevelType w:val="multilevel"/>
    <w:tmpl w:val="44A36E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C0D64F8"/>
    <w:multiLevelType w:val="multilevel"/>
    <w:tmpl w:val="4C0D64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9E12599"/>
    <w:multiLevelType w:val="multilevel"/>
    <w:tmpl w:val="69E125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5"/>
  </w:num>
  <w:num w:numId="4">
    <w:abstractNumId w:val="6"/>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253"/>
    <w:rsid w:val="00004E77"/>
    <w:rsid w:val="000255D7"/>
    <w:rsid w:val="00083FB1"/>
    <w:rsid w:val="000A562C"/>
    <w:rsid w:val="000A5A88"/>
    <w:rsid w:val="000C1B23"/>
    <w:rsid w:val="000E524C"/>
    <w:rsid w:val="000F47BB"/>
    <w:rsid w:val="00111A55"/>
    <w:rsid w:val="00116829"/>
    <w:rsid w:val="0012232F"/>
    <w:rsid w:val="00134305"/>
    <w:rsid w:val="00151ABE"/>
    <w:rsid w:val="001633D9"/>
    <w:rsid w:val="0019351B"/>
    <w:rsid w:val="00196E30"/>
    <w:rsid w:val="001B505E"/>
    <w:rsid w:val="001F3685"/>
    <w:rsid w:val="002009AD"/>
    <w:rsid w:val="002035F9"/>
    <w:rsid w:val="00227AE9"/>
    <w:rsid w:val="00233800"/>
    <w:rsid w:val="002359B4"/>
    <w:rsid w:val="00242FE5"/>
    <w:rsid w:val="0024753F"/>
    <w:rsid w:val="00252637"/>
    <w:rsid w:val="00260A52"/>
    <w:rsid w:val="0027055C"/>
    <w:rsid w:val="00272077"/>
    <w:rsid w:val="00297A1A"/>
    <w:rsid w:val="002B0D1F"/>
    <w:rsid w:val="002F30E4"/>
    <w:rsid w:val="00310CD4"/>
    <w:rsid w:val="003145DF"/>
    <w:rsid w:val="00314D3A"/>
    <w:rsid w:val="00333239"/>
    <w:rsid w:val="00336E7D"/>
    <w:rsid w:val="003442B7"/>
    <w:rsid w:val="003533A8"/>
    <w:rsid w:val="00356691"/>
    <w:rsid w:val="00356773"/>
    <w:rsid w:val="00356C14"/>
    <w:rsid w:val="0036227B"/>
    <w:rsid w:val="00394801"/>
    <w:rsid w:val="003B1034"/>
    <w:rsid w:val="003C24EE"/>
    <w:rsid w:val="003F5E92"/>
    <w:rsid w:val="003F7B52"/>
    <w:rsid w:val="0041691B"/>
    <w:rsid w:val="0046778E"/>
    <w:rsid w:val="004800AE"/>
    <w:rsid w:val="00485F28"/>
    <w:rsid w:val="004863BA"/>
    <w:rsid w:val="00490748"/>
    <w:rsid w:val="004A1601"/>
    <w:rsid w:val="004E53E9"/>
    <w:rsid w:val="004E5E4C"/>
    <w:rsid w:val="00506FFD"/>
    <w:rsid w:val="005356EB"/>
    <w:rsid w:val="00545551"/>
    <w:rsid w:val="00566D52"/>
    <w:rsid w:val="00577047"/>
    <w:rsid w:val="00587A5E"/>
    <w:rsid w:val="00591EFC"/>
    <w:rsid w:val="005A583D"/>
    <w:rsid w:val="005A5878"/>
    <w:rsid w:val="005C2E57"/>
    <w:rsid w:val="005C5002"/>
    <w:rsid w:val="005E240C"/>
    <w:rsid w:val="00607573"/>
    <w:rsid w:val="00610CCF"/>
    <w:rsid w:val="00611059"/>
    <w:rsid w:val="00620AB3"/>
    <w:rsid w:val="00623E54"/>
    <w:rsid w:val="006279D1"/>
    <w:rsid w:val="0067191A"/>
    <w:rsid w:val="006759A6"/>
    <w:rsid w:val="006A4547"/>
    <w:rsid w:val="006A4FB3"/>
    <w:rsid w:val="006A7014"/>
    <w:rsid w:val="006C6627"/>
    <w:rsid w:val="006D2FCA"/>
    <w:rsid w:val="006F04BF"/>
    <w:rsid w:val="0075165B"/>
    <w:rsid w:val="00751C7D"/>
    <w:rsid w:val="0079737D"/>
    <w:rsid w:val="007B4B1D"/>
    <w:rsid w:val="007C2239"/>
    <w:rsid w:val="007C455A"/>
    <w:rsid w:val="007D270C"/>
    <w:rsid w:val="007D2A5B"/>
    <w:rsid w:val="007D4528"/>
    <w:rsid w:val="0080168E"/>
    <w:rsid w:val="0080488B"/>
    <w:rsid w:val="008222BD"/>
    <w:rsid w:val="00850974"/>
    <w:rsid w:val="00853E85"/>
    <w:rsid w:val="00865BD6"/>
    <w:rsid w:val="00867AFB"/>
    <w:rsid w:val="0087705D"/>
    <w:rsid w:val="0088782B"/>
    <w:rsid w:val="00890C87"/>
    <w:rsid w:val="008B46EB"/>
    <w:rsid w:val="008F6DEE"/>
    <w:rsid w:val="00907A5E"/>
    <w:rsid w:val="0093059A"/>
    <w:rsid w:val="00944610"/>
    <w:rsid w:val="009730A4"/>
    <w:rsid w:val="00976327"/>
    <w:rsid w:val="00991E25"/>
    <w:rsid w:val="009929AA"/>
    <w:rsid w:val="009B331F"/>
    <w:rsid w:val="009B3526"/>
    <w:rsid w:val="009B7854"/>
    <w:rsid w:val="009C146A"/>
    <w:rsid w:val="009E1657"/>
    <w:rsid w:val="009F0898"/>
    <w:rsid w:val="00A05134"/>
    <w:rsid w:val="00A20F7E"/>
    <w:rsid w:val="00A36A3B"/>
    <w:rsid w:val="00A50981"/>
    <w:rsid w:val="00A55253"/>
    <w:rsid w:val="00A8434F"/>
    <w:rsid w:val="00A867E3"/>
    <w:rsid w:val="00AA25F4"/>
    <w:rsid w:val="00AA739A"/>
    <w:rsid w:val="00AB7120"/>
    <w:rsid w:val="00B028ED"/>
    <w:rsid w:val="00B03C8C"/>
    <w:rsid w:val="00B413DA"/>
    <w:rsid w:val="00B414B6"/>
    <w:rsid w:val="00B6605A"/>
    <w:rsid w:val="00B701C4"/>
    <w:rsid w:val="00BA706D"/>
    <w:rsid w:val="00BB0A63"/>
    <w:rsid w:val="00BC4491"/>
    <w:rsid w:val="00C01E3A"/>
    <w:rsid w:val="00C12E94"/>
    <w:rsid w:val="00C17D5F"/>
    <w:rsid w:val="00C27A1D"/>
    <w:rsid w:val="00C31AB9"/>
    <w:rsid w:val="00C34B6C"/>
    <w:rsid w:val="00C55EE9"/>
    <w:rsid w:val="00C62F17"/>
    <w:rsid w:val="00C65321"/>
    <w:rsid w:val="00C87E60"/>
    <w:rsid w:val="00C952B2"/>
    <w:rsid w:val="00CF000D"/>
    <w:rsid w:val="00CF74E8"/>
    <w:rsid w:val="00D20F92"/>
    <w:rsid w:val="00D26066"/>
    <w:rsid w:val="00D4422F"/>
    <w:rsid w:val="00D5475D"/>
    <w:rsid w:val="00D54CA3"/>
    <w:rsid w:val="00D64F26"/>
    <w:rsid w:val="00D91AAA"/>
    <w:rsid w:val="00DB1D83"/>
    <w:rsid w:val="00DD3D3B"/>
    <w:rsid w:val="00DF72EA"/>
    <w:rsid w:val="00E00D2A"/>
    <w:rsid w:val="00E020F2"/>
    <w:rsid w:val="00E70981"/>
    <w:rsid w:val="00E77A5D"/>
    <w:rsid w:val="00E91F23"/>
    <w:rsid w:val="00E969B7"/>
    <w:rsid w:val="00EA08B4"/>
    <w:rsid w:val="00ED3490"/>
    <w:rsid w:val="00ED5792"/>
    <w:rsid w:val="00EE600E"/>
    <w:rsid w:val="00EF4202"/>
    <w:rsid w:val="00F15A95"/>
    <w:rsid w:val="00F2230E"/>
    <w:rsid w:val="00F70DA5"/>
    <w:rsid w:val="00F85336"/>
    <w:rsid w:val="00F94356"/>
    <w:rsid w:val="00FA0BE0"/>
    <w:rsid w:val="3ADF6715"/>
    <w:rsid w:val="3E4E215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16"/>
    <w:qFormat/>
    <w:uiPriority w:val="9"/>
    <w:pPr>
      <w:keepNext/>
      <w:keepLines/>
      <w:spacing w:before="480" w:after="0"/>
      <w:outlineLvl w:val="0"/>
    </w:pPr>
    <w:rPr>
      <w:rFonts w:ascii="Cambria" w:hAnsi="Cambria" w:eastAsia="Times New Roman"/>
      <w:b/>
      <w:bCs/>
      <w:color w:val="365F91"/>
      <w:sz w:val="28"/>
      <w:szCs w:val="28"/>
    </w:rPr>
  </w:style>
  <w:style w:type="paragraph" w:styleId="3">
    <w:name w:val="heading 2"/>
    <w:basedOn w:val="1"/>
    <w:next w:val="1"/>
    <w:link w:val="17"/>
    <w:qFormat/>
    <w:uiPriority w:val="9"/>
    <w:pPr>
      <w:keepNext/>
      <w:keepLines/>
      <w:spacing w:before="200" w:after="0"/>
      <w:outlineLvl w:val="1"/>
    </w:pPr>
    <w:rPr>
      <w:rFonts w:ascii="Cambria" w:hAnsi="Cambria" w:eastAsia="Times New Roman"/>
      <w:b/>
      <w:bCs/>
      <w:color w:val="4F81BD"/>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qFormat/>
    <w:uiPriority w:val="99"/>
    <w:pPr>
      <w:spacing w:after="0" w:line="240" w:lineRule="auto"/>
    </w:pPr>
    <w:rPr>
      <w:rFonts w:ascii="Tahoma" w:hAnsi="Tahoma" w:cs="Tahoma"/>
      <w:sz w:val="16"/>
      <w:szCs w:val="16"/>
    </w:rPr>
  </w:style>
  <w:style w:type="paragraph" w:styleId="7">
    <w:name w:val="Body Text 2"/>
    <w:basedOn w:val="1"/>
    <w:link w:val="21"/>
    <w:qFormat/>
    <w:uiPriority w:val="0"/>
    <w:pPr>
      <w:suppressAutoHyphens/>
      <w:spacing w:before="40" w:after="40" w:line="240" w:lineRule="auto"/>
    </w:pPr>
    <w:rPr>
      <w:rFonts w:ascii="Arial" w:hAnsi="Arial" w:eastAsia="Times New Roman" w:cs="Arial"/>
      <w:bCs/>
      <w:color w:val="0000FF"/>
      <w:kern w:val="1"/>
      <w:sz w:val="20"/>
      <w:szCs w:val="20"/>
      <w:lang w:val="en-GB" w:eastAsia="zh-CN"/>
    </w:rPr>
  </w:style>
  <w:style w:type="paragraph" w:styleId="8">
    <w:name w:val="footer"/>
    <w:basedOn w:val="1"/>
    <w:link w:val="19"/>
    <w:qFormat/>
    <w:uiPriority w:val="99"/>
    <w:pPr>
      <w:tabs>
        <w:tab w:val="center" w:pos="4680"/>
        <w:tab w:val="right" w:pos="9360"/>
      </w:tabs>
      <w:spacing w:after="0" w:line="240" w:lineRule="auto"/>
    </w:pPr>
  </w:style>
  <w:style w:type="paragraph" w:styleId="9">
    <w:name w:val="header"/>
    <w:basedOn w:val="1"/>
    <w:link w:val="18"/>
    <w:qFormat/>
    <w:uiPriority w:val="99"/>
    <w:pPr>
      <w:tabs>
        <w:tab w:val="center" w:pos="4680"/>
        <w:tab w:val="right" w:pos="9360"/>
      </w:tabs>
      <w:spacing w:after="0" w:line="240" w:lineRule="auto"/>
    </w:pPr>
  </w:style>
  <w:style w:type="character" w:styleId="10">
    <w:name w:val="Hyperlink"/>
    <w:basedOn w:val="4"/>
    <w:qFormat/>
    <w:uiPriority w:val="99"/>
    <w:rPr>
      <w:color w:val="0000FF"/>
      <w:u w:val="single"/>
    </w:rPr>
  </w:style>
  <w:style w:type="paragraph" w:styleId="11">
    <w:name w:val="Normal (Web)"/>
    <w:basedOn w:val="1"/>
    <w:qFormat/>
    <w:uiPriority w:val="99"/>
    <w:pPr>
      <w:spacing w:before="100" w:beforeAutospacing="1" w:after="100" w:afterAutospacing="1" w:line="240" w:lineRule="auto"/>
    </w:pPr>
    <w:rPr>
      <w:rFonts w:ascii="Times New Roman" w:hAnsi="Times New Roman" w:eastAsia="Times New Roman"/>
      <w:sz w:val="24"/>
      <w:szCs w:val="24"/>
    </w:rPr>
  </w:style>
  <w:style w:type="character" w:styleId="12">
    <w:name w:val="Strong"/>
    <w:basedOn w:val="4"/>
    <w:qFormat/>
    <w:uiPriority w:val="22"/>
    <w:rPr>
      <w:b/>
      <w:bCs/>
    </w:rPr>
  </w:style>
  <w:style w:type="table" w:styleId="13">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paragraph" w:styleId="15">
    <w:name w:val="No Spacing"/>
    <w:qFormat/>
    <w:uiPriority w:val="1"/>
    <w:rPr>
      <w:rFonts w:ascii="Calibri" w:hAnsi="Calibri" w:eastAsia="Calibri" w:cs="Times New Roman"/>
      <w:sz w:val="22"/>
      <w:szCs w:val="22"/>
      <w:lang w:val="en-US" w:eastAsia="en-US" w:bidi="ar-SA"/>
    </w:rPr>
  </w:style>
  <w:style w:type="character" w:customStyle="1" w:styleId="16">
    <w:name w:val="Heading 1 Char"/>
    <w:basedOn w:val="4"/>
    <w:link w:val="2"/>
    <w:qFormat/>
    <w:uiPriority w:val="9"/>
    <w:rPr>
      <w:rFonts w:ascii="Cambria" w:hAnsi="Cambria" w:eastAsia="Times New Roman" w:cs="Times New Roman"/>
      <w:b/>
      <w:bCs/>
      <w:color w:val="365F91"/>
      <w:sz w:val="28"/>
      <w:szCs w:val="28"/>
    </w:rPr>
  </w:style>
  <w:style w:type="character" w:customStyle="1" w:styleId="17">
    <w:name w:val="Heading 2 Char"/>
    <w:basedOn w:val="4"/>
    <w:link w:val="3"/>
    <w:qFormat/>
    <w:uiPriority w:val="9"/>
    <w:rPr>
      <w:rFonts w:ascii="Cambria" w:hAnsi="Cambria" w:eastAsia="Times New Roman" w:cs="Times New Roman"/>
      <w:b/>
      <w:bCs/>
      <w:color w:val="4F81BD"/>
      <w:sz w:val="26"/>
      <w:szCs w:val="26"/>
    </w:rPr>
  </w:style>
  <w:style w:type="character" w:customStyle="1" w:styleId="18">
    <w:name w:val="Header Char"/>
    <w:basedOn w:val="4"/>
    <w:link w:val="9"/>
    <w:qFormat/>
    <w:uiPriority w:val="99"/>
  </w:style>
  <w:style w:type="character" w:customStyle="1" w:styleId="19">
    <w:name w:val="Footer Char"/>
    <w:basedOn w:val="4"/>
    <w:link w:val="8"/>
    <w:qFormat/>
    <w:uiPriority w:val="99"/>
  </w:style>
  <w:style w:type="character" w:customStyle="1" w:styleId="20">
    <w:name w:val="Balloon Text Char"/>
    <w:basedOn w:val="4"/>
    <w:link w:val="6"/>
    <w:qFormat/>
    <w:uiPriority w:val="99"/>
    <w:rPr>
      <w:rFonts w:ascii="Tahoma" w:hAnsi="Tahoma" w:cs="Tahoma"/>
      <w:sz w:val="16"/>
      <w:szCs w:val="16"/>
    </w:rPr>
  </w:style>
  <w:style w:type="character" w:customStyle="1" w:styleId="21">
    <w:name w:val="Body Text 2 Char"/>
    <w:basedOn w:val="4"/>
    <w:link w:val="7"/>
    <w:qFormat/>
    <w:uiPriority w:val="0"/>
    <w:rPr>
      <w:rFonts w:ascii="Arial" w:hAnsi="Arial" w:eastAsia="Times New Roman" w:cs="Arial"/>
      <w:bCs/>
      <w:color w:val="0000FF"/>
      <w:kern w:val="1"/>
      <w:lang w:val="en-GB" w:eastAsia="zh-CN"/>
    </w:rPr>
  </w:style>
  <w:style w:type="character" w:customStyle="1" w:styleId="22">
    <w:name w:val="Unresolved Mention1"/>
    <w:basedOn w:val="4"/>
    <w:qFormat/>
    <w:uiPriority w:val="99"/>
    <w:rPr>
      <w:color w:val="605E5C"/>
      <w:shd w:val="clear" w:color="auto" w:fill="E1DFDD"/>
    </w:rPr>
  </w:style>
  <w:style w:type="character" w:customStyle="1" w:styleId="23">
    <w:name w:val="Unresolved Mention"/>
    <w:basedOn w:val="4"/>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694</Words>
  <Characters>3961</Characters>
  <Lines>33</Lines>
  <Paragraphs>9</Paragraphs>
  <TotalTime>26</TotalTime>
  <ScaleCrop>false</ScaleCrop>
  <LinksUpToDate>false</LinksUpToDate>
  <CharactersWithSpaces>4646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2026-07-13T15:58:00Z</dcterms:created>
  <dc:creator>retesh</dc:creator>
  <cp:lastModifiedBy>sutharsan51</cp:lastModifiedBy>
  <dcterms:modified xsi:type="dcterms:W3CDTF">2026-07-14T17:35:26Z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Application">
    <vt:lpwstr>Microsoft Azure Information Protection</vt:lpwstr>
  </property>
  <property fmtid="{D5CDD505-2E9C-101B-9397-08002B2CF9AE}" pid="3" name="MSIP_Label_b9a70571-31c6-4603-80c1-ef2fb871a62a_Enabled">
    <vt:lpwstr>True</vt:lpwstr>
  </property>
  <property fmtid="{D5CDD505-2E9C-101B-9397-08002B2CF9AE}" pid="4" name="MSIP_Label_b9a70571-31c6-4603-80c1-ef2fb871a62a_Extended_MSFT_Method">
    <vt:lpwstr>Automatic</vt:lpwstr>
  </property>
  <property fmtid="{D5CDD505-2E9C-101B-9397-08002B2CF9AE}" pid="5" name="MSIP_Label_b9a70571-31c6-4603-80c1-ef2fb871a62a_Name">
    <vt:lpwstr>Internal and Restricted</vt:lpwstr>
  </property>
  <property fmtid="{D5CDD505-2E9C-101B-9397-08002B2CF9AE}" pid="6" name="MSIP_Label_b9a70571-31c6-4603-80c1-ef2fb871a62a_Owner">
    <vt:lpwstr>TA358415@wipro.com</vt:lpwstr>
  </property>
  <property fmtid="{D5CDD505-2E9C-101B-9397-08002B2CF9AE}" pid="7" name="MSIP_Label_b9a70571-31c6-4603-80c1-ef2fb871a62a_Ref">
    <vt:lpwstr>https://api.informationprotection.azure.com/api/258ac4e4-146a-411e-9dc8-79a9e12fd6da</vt:lpwstr>
  </property>
  <property fmtid="{D5CDD505-2E9C-101B-9397-08002B2CF9AE}" pid="8" name="MSIP_Label_b9a70571-31c6-4603-80c1-ef2fb871a62a_SetDate">
    <vt:lpwstr>2018-06-08T12:18:25.3441696+05:30</vt:lpwstr>
  </property>
  <property fmtid="{D5CDD505-2E9C-101B-9397-08002B2CF9AE}" pid="9" name="MSIP_Label_b9a70571-31c6-4603-80c1-ef2fb871a62a_SiteId">
    <vt:lpwstr>258ac4e4-146a-411e-9dc8-79a9e12fd6da</vt:lpwstr>
  </property>
  <property fmtid="{D5CDD505-2E9C-101B-9397-08002B2CF9AE}" pid="10" name="Sensitivity">
    <vt:lpwstr>Internal and Restricted</vt:lpwstr>
  </property>
  <property fmtid="{D5CDD505-2E9C-101B-9397-08002B2CF9AE}" pid="11" name="KSOProductBuildVer">
    <vt:lpwstr>1033-11.1.0.11723</vt:lpwstr>
  </property>
</Properties>
</file>