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Ravi Teja Guttikonda</w:t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DevOps Engineer</w:t>
      </w:r>
      <w:bookmarkStart w:id="0" w:name="_gjdgxs"/>
      <w:bookmarkEnd w:id="0"/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hyperlink r:id="rId2">
        <w:r>
          <w:rPr>
            <w:rStyle w:val="InternetLink"/>
            <w:rFonts w:eastAsia="Times New Roman" w:cs="Times New Roman" w:ascii="Times New Roman" w:hAnsi="Times New Roman"/>
            <w:sz w:val="24"/>
            <w:szCs w:val="24"/>
          </w:rPr>
          <w:t>ravi.guttikonda4@gmail.com</w:t>
        </w:r>
      </w:hyperlink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+91 7382291544</w:t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tbl>
      <w:tblPr>
        <w:tblStyle w:val="a"/>
        <w:tblW w:w="97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776"/>
      </w:tblGrid>
      <w:tr>
        <w:trPr/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PROFESSIONAL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 xml:space="preserve"> SUMMARY:</w:t>
            </w:r>
          </w:p>
        </w:tc>
      </w:tr>
    </w:tbl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val="000000" w:themeColor="text1"/>
          <w:spacing w:val="5"/>
          <w:sz w:val="24"/>
          <w:szCs w:val="24"/>
          <w:shd w:fill="FFFFFF" w:val="clear"/>
        </w:rPr>
        <w:t>7+ years</w:t>
      </w:r>
      <w:r>
        <w:rPr>
          <w:rFonts w:cs="Times New Roman" w:ascii="Times New Roman" w:hAnsi="Times New Roman"/>
          <w:color w:val="000000" w:themeColor="text1"/>
          <w:spacing w:val="5"/>
          <w:sz w:val="24"/>
          <w:szCs w:val="24"/>
          <w:shd w:fill="FFFFFF" w:val="clear"/>
        </w:rPr>
        <w:t xml:space="preserve"> of IT industry experience and </w:t>
      </w:r>
      <w:r>
        <w:rPr>
          <w:rFonts w:cs="Times New Roman" w:ascii="Times New Roman" w:hAnsi="Times New Roman"/>
          <w:color w:val="000000" w:themeColor="text1"/>
          <w:spacing w:val="5"/>
          <w:sz w:val="24"/>
          <w:szCs w:val="24"/>
          <w:shd w:fill="FFFFFF" w:val="clear"/>
        </w:rPr>
        <w:t>4</w:t>
      </w:r>
      <w:r>
        <w:rPr>
          <w:rFonts w:cs="Times New Roman" w:ascii="Times New Roman" w:hAnsi="Times New Roman"/>
          <w:color w:val="000000" w:themeColor="text1"/>
          <w:spacing w:val="5"/>
          <w:sz w:val="24"/>
          <w:szCs w:val="24"/>
          <w:shd w:fill="FFFFFF" w:val="clear"/>
        </w:rPr>
        <w:t>+ years in DevOps &amp; Cloud Arena.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Have experience in all aspects of the software development life-cycle (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SDLC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), with a particular emphasis on the creation and release of high-quality software. Experienced with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Agile/Scrum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 xml:space="preserve">Experienced with handling Cloud environments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AWS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 w:themeColor="text1"/>
          <w:spacing w:val="5"/>
          <w:sz w:val="24"/>
          <w:szCs w:val="24"/>
          <w:shd w:fill="FFFFFF" w:val="clear"/>
        </w:rPr>
        <w:t xml:space="preserve">Experience with Build Automation tools and Continuous Integration concepts through the use of tools such as </w:t>
      </w:r>
      <w:r>
        <w:rPr>
          <w:rFonts w:cs="Times New Roman" w:ascii="Times New Roman" w:hAnsi="Times New Roman"/>
          <w:b/>
          <w:bCs/>
          <w:color w:val="000000" w:themeColor="text1"/>
          <w:spacing w:val="5"/>
          <w:sz w:val="24"/>
          <w:szCs w:val="24"/>
          <w:shd w:fill="FFFFFF" w:val="clear"/>
        </w:rPr>
        <w:t>ANT, Jenkins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Experience working 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Dockers,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building Docker images, and managing numerous images, particularly for middleware installs and domain settings.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Responsible for Cloud Infra Operations and Management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Contributed in various automations in the projects using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Python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, Shell scripting and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Ansible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Extensive experience with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for CI and end-to-end automation of all builds.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 xml:space="preserve">Proficient in AWS services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EC2, IAM, S3, VPC, ELB, RDS, EBS, EKS and Route 53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Good team player with great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problem-solving abilities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.</w:t>
      </w:r>
    </w:p>
    <w:p>
      <w:pPr>
        <w:pStyle w:val="Normal"/>
        <w:widowControl w:val="false"/>
        <w:pBdr/>
        <w:spacing w:lineRule="auto" w:line="276" w:before="0" w:after="0"/>
        <w:ind w:left="360" w:hanging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pBdr/>
        <w:spacing w:lineRule="auto" w:line="276" w:before="0" w:after="0"/>
        <w:ind w:left="360" w:hanging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tbl>
      <w:tblPr>
        <w:tblStyle w:val="a0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D3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TECHNICAL SKILLS: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1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01"/>
        <w:gridCol w:w="6774"/>
      </w:tblGrid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CI Tools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Jenkins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CD Tools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Ansible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AWS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Operating Systems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Linux, Ubuntu, Windows.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Scripting Languages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Bash, Python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Version Control Software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Bit bucket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Container Management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Docker, Kubernetes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Databases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AWS RDS, SQL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Other Tools</w:t>
            </w:r>
          </w:p>
        </w:tc>
        <w:tc>
          <w:tcPr>
            <w:tcW w:w="6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SonarQube, Grafana, Prometheus, JIRA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0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D3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EDUCATION: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160" w:after="160"/>
        <w:ind w:left="360" w:right="-340" w:hanging="360"/>
        <w:jc w:val="both"/>
        <w:rPr>
          <w:sz w:val="20"/>
          <w:szCs w:val="20"/>
        </w:rPr>
      </w:pPr>
      <w:r>
        <w:rPr>
          <w:sz w:val="20"/>
          <w:szCs w:val="20"/>
        </w:rPr>
        <w:t>I have completed Btech from Dhanekula Institute of Engineering &amp; Technology.</w:t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2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PROFESSIONAL EXPERIENCE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left="360" w:right="-34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Working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Tech Pinnacle Bit Solutions Pvt Ltd</w:t>
      </w:r>
      <w:r>
        <w:rPr>
          <w:sz w:val="20"/>
          <w:szCs w:val="20"/>
        </w:rPr>
        <w:t>, Hyderabad from Aug 2025 to till date.</w:t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left="360" w:right="-34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Airis Data India Pvt Ltd</w:t>
      </w:r>
      <w:r>
        <w:rPr>
          <w:sz w:val="20"/>
          <w:szCs w:val="20"/>
        </w:rPr>
        <w:t>, Pune from April 2025 to July 2025.</w:t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left="360" w:right="-34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Pentagram Infotech</w:t>
      </w:r>
      <w:r>
        <w:rPr>
          <w:sz w:val="20"/>
          <w:szCs w:val="20"/>
        </w:rPr>
        <w:t>, Hyderabad from March 2019 to March 2025.</w:t>
      </w:r>
    </w:p>
    <w:p>
      <w:pPr>
        <w:pStyle w:val="Normal"/>
        <w:spacing w:lineRule="auto" w:line="240" w:before="160" w:after="160"/>
        <w:ind w:right="-34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160" w:after="160"/>
        <w:ind w:left="360" w:right="-34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160" w:after="160"/>
        <w:ind w:left="360" w:right="-34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a2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PROJECT ENGAGEMENT OVERVIEW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Modmed.          </w:t>
        <w:tab/>
        <w:tab/>
        <w:tab/>
        <w:tab/>
        <w:tab/>
        <w:tab/>
        <w:t xml:space="preserve">                                    Aug 20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25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– till date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Role: DevOps Engineer 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114300" distR="114300">
                <wp:extent cx="6646545" cy="1270"/>
                <wp:effectExtent l="0" t="0" r="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6645960" cy="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" stroked="t" style="position:absolute;margin-left:0pt;margin-top:-0.1pt;width:523.25pt;height:0pt;mso-position-vertical:top">
                <w10:wrap type="none"/>
                <v:fill o:detectmouseclick="t" on="false"/>
                <v:stroke color="black" joinstyle="round" endcap="flat"/>
              </v:rect>
            </w:pict>
          </mc:Fallback>
        </mc:AlternateContent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Responsibilities: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Working on AWS provisioning AWS EC2 Infrastructure and deploying applications in AWS Elastic load balancing.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 playbooks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I've automated numerous infrastructure operations such as Continuous Deployment, Application Server setup, and Stack monitoring, and I've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integrated Ansible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with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Wrote the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 playbooks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that act as the entry point for Ansible provisioning, with automation specified through tasks in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YAML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format to run Ansible scripts to setup Dev servers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Hands</w:t>
      </w:r>
      <w:r>
        <w:rPr>
          <w:rFonts w:eastAsia="Times New Roman" w:cs="Times New Roman" w:ascii="Times New Roman" w:hAnsi="Times New Roman"/>
          <w:sz w:val="24"/>
          <w:szCs w:val="24"/>
        </w:rPr>
        <w:t>-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on experience on 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Ansible server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and workstation to manage and configure nodes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used to handle web applications, environment configuration files, users, mount points, and packages.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Kubernetes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I was able to deploy, load balance, scale, and manage Docker containers with various name spaced versions.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Kubernetes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and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Docker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as the runtime environment for the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CI/CD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system to develop, test, and deploy, create a CI/CD system with Jenkins on Google's Kubernetes container environment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00" w:leader="none"/>
        </w:tabs>
        <w:spacing w:lineRule="auto" w:line="276" w:before="0" w:after="200"/>
        <w:ind w:left="360" w:right="-90" w:hanging="360"/>
        <w:contextualSpacing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eastAsia="Arial Unicode MS" w:cs="Times New Roman" w:ascii="Times New Roman" w:hAnsi="Times New Roman"/>
          <w:sz w:val="24"/>
          <w:szCs w:val="24"/>
        </w:rPr>
        <w:t xml:space="preserve">Responsible for creating and maintaining </w:t>
      </w:r>
      <w:r>
        <w:rPr>
          <w:rFonts w:eastAsia="Arial Unicode MS" w:cs="Times New Roman" w:ascii="Times New Roman" w:hAnsi="Times New Roman"/>
          <w:b/>
          <w:bCs/>
          <w:sz w:val="24"/>
          <w:szCs w:val="24"/>
        </w:rPr>
        <w:t>Terraform scripts</w:t>
      </w:r>
      <w:r>
        <w:rPr>
          <w:rFonts w:eastAsia="Arial Unicode MS" w:cs="Times New Roman" w:ascii="Times New Roman" w:hAnsi="Times New Roman"/>
          <w:sz w:val="24"/>
          <w:szCs w:val="24"/>
        </w:rPr>
        <w:t xml:space="preserve"> to setup the environments and manage </w:t>
      </w:r>
      <w:r>
        <w:rPr>
          <w:rFonts w:eastAsia="Arial Unicode MS" w:cs="Times New Roman" w:ascii="Times New Roman" w:hAnsi="Times New Roman"/>
          <w:b/>
          <w:bCs/>
          <w:sz w:val="24"/>
          <w:szCs w:val="24"/>
        </w:rPr>
        <w:t>IAM</w:t>
      </w:r>
      <w:r>
        <w:rPr>
          <w:rFonts w:eastAsia="Arial Unicode MS"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00" w:leader="none"/>
        </w:tabs>
        <w:spacing w:lineRule="auto" w:line="276" w:before="0" w:after="200"/>
        <w:ind w:left="360" w:right="-90" w:hanging="360"/>
        <w:contextualSpacing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eastAsia="Arial Unicode MS" w:cs="Times New Roman" w:ascii="Times New Roman" w:hAnsi="Times New Roman"/>
          <w:sz w:val="24"/>
          <w:szCs w:val="24"/>
        </w:rPr>
        <w:t>Worked on Azure DevOps and created pipelines for CI-CD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Expertise in integrating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Terraform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with Ansible to develop and version AWS infrastructure.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Development team used a 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GIT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branching strategy that included develop branches, feature branches, staging branches and master.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Pull requests and code reviews were carried out...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Worked on Autoscaling, CloudWatch (monitoring), Amazon S3 (storage) and Amazon EBS (persistent disk storage).</w:t>
      </w:r>
    </w:p>
    <w:p>
      <w:pPr>
        <w:pStyle w:val="Normal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Managing Amazon Web Services (AWS) infrastructure through automation and configuration management tools such as Puppet, developing cloud-hosted applications, and particular AWS product suite experience.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Creating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 files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and configuring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 containers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for various environments.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b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Environment:</w:t>
      </w:r>
      <w:r>
        <w:rPr>
          <w:rFonts w:cs="Times New Roman" w:ascii="Times New Roman" w:hAnsi="Times New Roman"/>
          <w:sz w:val="24"/>
          <w:szCs w:val="24"/>
        </w:rPr>
        <w:t xml:space="preserve"> AWS (EC2, AWS Route53, VPC, AWS IAM, AWS RDS, AWS S3, AWS ELB, EKS),  Ansible, Docker, Jenkins, Kubernetes, Version Control, SonarQube, Python, Terraform, Grafana &amp; Prometheus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PBS Services.        </w:t>
        <w:tab/>
        <w:tab/>
        <w:tab/>
        <w:tab/>
        <w:tab/>
        <w:tab/>
        <w:tab/>
        <w:tab/>
        <w:t xml:space="preserve">              Jan 2022 -  March 20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25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Role: DevOps Engineer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114300" distR="114300">
                <wp:extent cx="6646545" cy="1270"/>
                <wp:effectExtent l="0" t="0" r="0" b="0"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6645960" cy="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" stroked="t" style="position:absolute;margin-left:0pt;margin-top:-0.1pt;width:523.25pt;height:0pt;mso-position-vertical:top">
                <w10:wrap type="none"/>
                <v:fill o:detectmouseclick="t" on="false"/>
                <v:stroke color="black" joinstyle="round" endcap="flat"/>
              </v:rect>
            </w:pict>
          </mc:Fallback>
        </mc:AlternateConten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Responsibilities: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CM and Release Management Processes, Policies, and Procedures have all been defined and implemented.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Deploy and manage scalable infrastructure 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Amazon Web Services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(AWS), as well as configuration management with puppet.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Have experience with AWS Network administration, including AWS instance monitoring, troubleshooting, deployment optimization, root cause investigation, and documentation preparation.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Coordinate/assist developers in creating and implementing proper branching and merging standards 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GIT source control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configured and maintained to implement the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CI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process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Jenkins was used to enable Continuous Delivery through Deployment into multiple environments such as Test, QA, UAT, and Production.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Hands-on experience utilizing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Shell scripting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to automate build and deployment procedures.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SonarQube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used to analyses the builds.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ANT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and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automate the creation and deployment of JAVA projects.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Interact with developers and the Enterprise Configuration Management Team to modify best practices and tools in order to minimize inefficient practices and bottlenecks.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MySQL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production, and staging servers, I created and managed user accounts and roles.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 </w:t>
      </w:r>
    </w:p>
    <w:p>
      <w:pPr>
        <w:pStyle w:val="Normal"/>
        <w:widowControl w:val="false"/>
        <w:pBdr/>
        <w:spacing w:lineRule="auto" w:line="276" w:before="0" w:after="0"/>
        <w:ind w:left="720" w:hanging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Environment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: AWS, JIRA, Jenkins, Ansible, Docker, CI/CD, MySQL, Ant,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SonarQube, python.</w:t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rPr>
          <w:rFonts w:ascii="Verdana" w:hAnsi="Verdana" w:cs="Arial"/>
          <w:color w:val="000000"/>
        </w:rPr>
      </w:pPr>
      <w:r>
        <w:rPr>
          <w:rFonts w:cs="Arial" w:ascii="Verdana" w:hAnsi="Verdana"/>
          <w:color w:val="000000"/>
        </w:rPr>
        <w:t xml:space="preserve">Date:                                                                                            Yours faithfully,                                                                                           </w:t>
      </w:r>
    </w:p>
    <w:p>
      <w:pPr>
        <w:pStyle w:val="Normal"/>
        <w:rPr>
          <w:rFonts w:ascii="Verdana" w:hAnsi="Verdana" w:cs="Arial"/>
          <w:color w:val="000000"/>
        </w:rPr>
      </w:pPr>
      <w:r>
        <w:rPr>
          <w:rFonts w:cs="Arial" w:ascii="Verdana" w:hAnsi="Verdana"/>
          <w:color w:val="000000"/>
        </w:rPr>
        <w:t>Place:                                                                                         Raviteja Guttikonda.</w:t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Garamond">
    <w:charset w:val="01"/>
    <w:family w:val="roman"/>
    <w:pitch w:val="variable"/>
  </w:font>
  <w:font w:name="Verdana">
    <w:charset w:val="01"/>
    <w:family w:val="roman"/>
    <w:pitch w:val="variable"/>
  </w:font>
  <w:font w:name="Noto Sans Symbols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"/>
      <w:lvlJc w:val="left"/>
      <w:pPr>
        <w:tabs>
          <w:tab w:val="num" w:pos="0"/>
        </w:tabs>
        <w:ind w:left="360" w:hanging="360"/>
      </w:pPr>
      <w:rPr>
        <w:rFonts w:ascii="Wingdings 3" w:hAnsi="Wingdings 3" w:cs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Rule="auto" w:line="240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qFormat/>
    <w:rsid w:val="00891c28"/>
    <w:rPr>
      <w:b/>
      <w:bCs/>
    </w:rPr>
  </w:style>
  <w:style w:type="character" w:styleId="ListParagraphChar" w:customStyle="1">
    <w:name w:val="List Paragraph Char"/>
    <w:link w:val="ListParagraph"/>
    <w:uiPriority w:val="34"/>
    <w:qFormat/>
    <w:locked/>
    <w:rsid w:val="007b634d"/>
    <w:rPr>
      <w:rFonts w:ascii="Cambria" w:hAnsi="Cambria" w:eastAsia="" w:cs="" w:asciiTheme="minorHAnsi" w:cstheme="minorBidi" w:eastAsiaTheme="minorEastAsia" w:hAnsiTheme="minorHAnsi"/>
      <w:sz w:val="21"/>
      <w:szCs w:val="21"/>
      <w:lang w:val="en-IN" w:eastAsia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f2b5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f2b50"/>
    <w:rPr/>
  </w:style>
  <w:style w:type="character" w:styleId="InternetLink">
    <w:name w:val="Hyperlink"/>
    <w:basedOn w:val="DefaultParagraphFont"/>
    <w:uiPriority w:val="99"/>
    <w:unhideWhenUsed/>
    <w:rsid w:val="00231de8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231de8"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804ecf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0a63e2"/>
    <w:pPr>
      <w:spacing w:lineRule="auto" w:line="300" w:before="0" w:after="160"/>
      <w:ind w:left="720" w:hanging="0"/>
      <w:contextualSpacing/>
    </w:pPr>
    <w:rPr>
      <w:rFonts w:ascii="Cambria" w:hAnsi="Cambria" w:eastAsia="" w:cs="" w:asciiTheme="minorHAnsi" w:cstheme="minorBidi" w:eastAsiaTheme="minorEastAsia" w:hAnsiTheme="minorHAnsi"/>
      <w:sz w:val="21"/>
      <w:szCs w:val="21"/>
      <w:lang w:val="en-IN" w:eastAsia="en-US"/>
    </w:rPr>
  </w:style>
  <w:style w:type="paragraph" w:styleId="ReziPosition" w:customStyle="1">
    <w:name w:val="Rezi_Position"/>
    <w:basedOn w:val="Normal"/>
    <w:qFormat/>
    <w:rsid w:val="00901011"/>
    <w:pPr>
      <w:spacing w:lineRule="auto" w:line="240" w:before="0" w:after="0"/>
      <w:jc w:val="both"/>
    </w:pPr>
    <w:rPr>
      <w:rFonts w:ascii="Garamond" w:hAnsi="Garamond" w:eastAsia="MS Mincho" w:cs="Cambria"/>
      <w:b/>
      <w:color w:val="2E3D50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2b5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2b5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eziBullet" w:customStyle="1">
    <w:name w:val="Rezi_Bullet"/>
    <w:basedOn w:val="Normal"/>
    <w:qFormat/>
    <w:rsid w:val="00f641ff"/>
    <w:pPr>
      <w:spacing w:lineRule="auto" w:line="240" w:before="0" w:after="150"/>
      <w:contextualSpacing/>
    </w:pPr>
    <w:rPr>
      <w:rFonts w:ascii="Garamond" w:hAnsi="Garamond" w:eastAsia="MS Mincho" w:cs="Cambria"/>
      <w:color w:val="2E3D50"/>
      <w:sz w:val="19"/>
      <w:szCs w:val="19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name w:val="a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name w:val="a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name w:val="a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name w:val="a2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vi.guttikonda4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32CB9-0005-44E8-9E74-DDB21B5FC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LibreOffice/6.4.7.2$Linux_X86_64 LibreOffice_project/40$Build-2</Application>
  <Pages>3</Pages>
  <Words>768</Words>
  <Characters>4550</Characters>
  <CharactersWithSpaces>5559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2025-12-08T13:53:00Z</dcterms:created>
  <dc:creator/>
  <dc:description/>
  <dc:language>en-IN</dc:language>
  <cp:lastModifiedBy/>
  <dcterms:modified xsi:type="dcterms:W3CDTF">2026-07-14T17:12:23Z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