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43F98" w:rsidRPr="00757A53" w:rsidP="005D1CEF" w14:paraId="7ADACFBE" w14:textId="04E8175B">
      <w:pPr>
        <w:pStyle w:val="Header"/>
        <w:pBdr>
          <w:bottom w:val="single" w:sz="4" w:space="1" w:color="auto"/>
        </w:pBdr>
        <w:rPr>
          <w:b/>
          <w:sz w:val="24"/>
          <w:szCs w:val="24"/>
        </w:rPr>
      </w:pPr>
      <w:r>
        <w:rPr>
          <w:b/>
          <w:sz w:val="18"/>
          <w:szCs w:val="18"/>
        </w:rPr>
        <w:t xml:space="preserve">     </w:t>
      </w:r>
      <w:r w:rsidR="007C774B">
        <w:rPr>
          <w:noProof/>
        </w:rPr>
        <w:drawing>
          <wp:inline distT="0" distB="0" distL="0" distR="0">
            <wp:extent cx="641350" cy="641350"/>
            <wp:effectExtent l="0" t="0" r="6350" b="6350"/>
            <wp:docPr id="142331163" name="Picture 1" descr="Microsoft Azure Administrator Associat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48566" name="Picture 1" descr="Microsoft Azure Administrator Associate ..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1270">
        <w:rPr>
          <w:b/>
          <w:sz w:val="18"/>
          <w:szCs w:val="18"/>
        </w:rPr>
        <w:t xml:space="preserve">  </w:t>
      </w:r>
      <w:r w:rsidR="00757A53">
        <w:rPr>
          <w:b/>
          <w:sz w:val="18"/>
          <w:szCs w:val="18"/>
        </w:rPr>
        <w:t xml:space="preserve">                                                                                </w:t>
      </w:r>
      <w:r w:rsidRPr="00757A53" w:rsidR="00757A53">
        <w:rPr>
          <w:b/>
          <w:sz w:val="24"/>
          <w:szCs w:val="24"/>
        </w:rPr>
        <w:t xml:space="preserve">Savanam Masthan </w:t>
      </w:r>
    </w:p>
    <w:p w:rsidR="00F43F98" w:rsidRPr="00F85D16" w:rsidP="00F85D16" w14:paraId="0E512231" w14:textId="2B9AC53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                                                                                          </w:t>
      </w:r>
      <w:r w:rsidRPr="001F052C" w:rsidR="00A04193">
        <w:rPr>
          <w:rFonts w:ascii="Calibri" w:hAnsi="Calibri" w:cs="Calibri"/>
          <w:sz w:val="22"/>
          <w:szCs w:val="22"/>
        </w:rPr>
        <w:t>Mob. No:</w:t>
      </w:r>
      <w:r w:rsidR="00D57255">
        <w:rPr>
          <w:rFonts w:ascii="Calibri" w:hAnsi="Calibri" w:cs="Calibri"/>
          <w:sz w:val="22"/>
          <w:szCs w:val="22"/>
        </w:rPr>
        <w:t xml:space="preserve"> </w:t>
      </w:r>
      <w:r w:rsidRPr="001374A6" w:rsidR="001374A6">
        <w:rPr>
          <w:rFonts w:ascii="Calibri" w:hAnsi="Calibri" w:cs="Calibri"/>
          <w:b/>
          <w:bCs/>
          <w:sz w:val="22"/>
          <w:szCs w:val="22"/>
        </w:rPr>
        <w:t>9505673820</w:t>
      </w:r>
    </w:p>
    <w:p w:rsidR="00F43F98" w:rsidRPr="00153EEA" w:rsidP="00153EEA" w14:paraId="599967AC" w14:textId="27882724">
      <w:r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                      </w:t>
      </w:r>
      <w:r w:rsidRPr="00D57255">
        <w:rPr>
          <w:rFonts w:ascii="Calibri" w:hAnsi="Calibri" w:cs="Calibri"/>
          <w:sz w:val="22"/>
          <w:szCs w:val="22"/>
        </w:rPr>
        <w:t>Email-Id:</w:t>
      </w:r>
      <w:r w:rsidR="00D57255">
        <w:rPr>
          <w:rFonts w:ascii="Calibri" w:hAnsi="Calibri" w:cs="Calibri"/>
          <w:sz w:val="22"/>
          <w:szCs w:val="22"/>
        </w:rPr>
        <w:t xml:space="preserve"> </w:t>
      </w:r>
      <w:r w:rsidR="000134D4">
        <w:t>re</w:t>
      </w:r>
      <w:r w:rsidR="00390B96">
        <w:t>ddy.sm</w:t>
      </w:r>
      <w:r w:rsidR="00153EEA">
        <w:t>@yahoo.com</w:t>
      </w:r>
    </w:p>
    <w:p w:rsidR="00F43F98" w14:paraId="6D2B2253" w14:textId="77777777">
      <w:pPr>
        <w:rPr>
          <w:rFonts w:ascii="Times New Roman" w:hAnsi="Times New Roman"/>
          <w:sz w:val="24"/>
          <w:szCs w:val="24"/>
        </w:rPr>
      </w:pPr>
    </w:p>
    <w:p w:rsidR="00F43F98" w14:paraId="2AD0B91F" w14:textId="77777777">
      <w:pPr>
        <w:pStyle w:val="Tit"/>
      </w:pPr>
      <w:r>
        <w:t>Profile Summary</w:t>
      </w:r>
    </w:p>
    <w:p w:rsidR="00F43F98" w:rsidP="005D4DAD" w14:paraId="4F0FA2A2" w14:textId="3D3481E4">
      <w:pPr>
        <w:rPr>
          <w:rFonts w:ascii="Calibri" w:hAnsi="Calibri" w:cs="Calibri"/>
          <w:sz w:val="22"/>
          <w:szCs w:val="22"/>
        </w:rPr>
      </w:pPr>
      <w:r w:rsidRPr="006F395B">
        <w:rPr>
          <w:rFonts w:ascii="Calibri" w:hAnsi="Calibri" w:cs="Calibri"/>
          <w:sz w:val="22"/>
          <w:szCs w:val="22"/>
        </w:rPr>
        <w:t>Infrastructure Administrator with 1</w:t>
      </w:r>
      <w:r w:rsidR="00794105">
        <w:rPr>
          <w:rFonts w:ascii="Calibri" w:hAnsi="Calibri" w:cs="Calibri"/>
          <w:sz w:val="22"/>
          <w:szCs w:val="22"/>
        </w:rPr>
        <w:t xml:space="preserve">1 </w:t>
      </w:r>
      <w:r w:rsidRPr="006F395B">
        <w:rPr>
          <w:rFonts w:ascii="Calibri" w:hAnsi="Calibri" w:cs="Calibri"/>
          <w:sz w:val="22"/>
          <w:szCs w:val="22"/>
        </w:rPr>
        <w:t>years of experience in enterprise IT infrastructure, specializing in Windows Server, VMware vSphere, AWS &amp; Azure cloud, Nutanix, Cohesity, and N2WS backup solutions. Proven expertise in managing scalable, secure, and high-availability environments. Currently associated with Zensar Technologies.</w:t>
      </w:r>
    </w:p>
    <w:p w:rsidR="00C4378E" w:rsidRPr="005D4DAD" w:rsidP="005D4DAD" w14:paraId="528CE501" w14:textId="77777777">
      <w:pPr>
        <w:rPr>
          <w:rFonts w:ascii="Calibri" w:hAnsi="Calibri" w:cs="Calibri"/>
          <w:sz w:val="22"/>
          <w:szCs w:val="22"/>
        </w:rPr>
      </w:pPr>
    </w:p>
    <w:p w:rsidR="00F43F98" w14:paraId="25DEF154" w14:textId="77777777">
      <w:pPr>
        <w:pStyle w:val="Tit"/>
      </w:pPr>
      <w:r>
        <w:t>Professional Expertise</w:t>
      </w:r>
    </w:p>
    <w:p w:rsidR="005C401A" w:rsidRPr="00026AA6" w:rsidP="005C401A" w14:paraId="74DCDA23" w14:textId="247463B8">
      <w:pPr>
        <w:shd w:val="clear" w:color="auto" w:fill="FFFFFE"/>
        <w:spacing w:after="150"/>
        <w:ind w:firstLine="464"/>
        <w:rPr>
          <w:rFonts w:ascii="Calibri" w:hAnsi="Calibri" w:cs="Calibri"/>
          <w:b/>
          <w:i/>
          <w:iCs/>
          <w:sz w:val="22"/>
          <w:szCs w:val="22"/>
        </w:rPr>
      </w:pPr>
      <w:r w:rsidRPr="00026AA6">
        <w:rPr>
          <w:rFonts w:ascii="Calibri" w:hAnsi="Calibri" w:cs="Calibri"/>
          <w:b/>
          <w:i/>
          <w:iCs/>
          <w:sz w:val="22"/>
          <w:szCs w:val="22"/>
        </w:rPr>
        <w:t xml:space="preserve">Organization     </w:t>
      </w:r>
      <w:r w:rsidRPr="00026AA6" w:rsidR="00F85D16">
        <w:rPr>
          <w:rFonts w:ascii="Calibri" w:hAnsi="Calibri" w:cs="Calibri"/>
          <w:b/>
          <w:i/>
          <w:iCs/>
          <w:sz w:val="22"/>
          <w:szCs w:val="22"/>
        </w:rPr>
        <w:t xml:space="preserve">  </w:t>
      </w:r>
      <w:r w:rsidRPr="00026AA6" w:rsidR="00F85D1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026AA6">
        <w:rPr>
          <w:rFonts w:ascii="Calibri" w:hAnsi="Calibri" w:cs="Calibri"/>
          <w:b/>
          <w:i/>
          <w:iCs/>
          <w:sz w:val="22"/>
          <w:szCs w:val="22"/>
        </w:rPr>
        <w:t xml:space="preserve"> :</w:t>
      </w:r>
      <w:r w:rsidRPr="00026AA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026AA6" w:rsidR="002964D8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026AA6" w:rsidR="00A04193">
        <w:rPr>
          <w:rFonts w:ascii="Calibri" w:hAnsi="Calibri" w:cs="Calibri"/>
          <w:b/>
          <w:i/>
          <w:iCs/>
          <w:sz w:val="22"/>
          <w:szCs w:val="22"/>
        </w:rPr>
        <w:t>Zensar Technology</w:t>
      </w:r>
    </w:p>
    <w:p w:rsidR="005C401A" w:rsidRPr="00026AA6" w:rsidP="005C401A" w14:paraId="57A95A83" w14:textId="157DDF1B">
      <w:pPr>
        <w:shd w:val="clear" w:color="auto" w:fill="FFFFFE"/>
        <w:spacing w:after="150"/>
        <w:ind w:firstLine="464"/>
        <w:rPr>
          <w:rFonts w:ascii="Calibri" w:hAnsi="Calibri" w:cs="Calibri"/>
          <w:b/>
          <w:i/>
          <w:iCs/>
          <w:sz w:val="22"/>
          <w:szCs w:val="22"/>
        </w:rPr>
      </w:pPr>
      <w:r w:rsidRPr="00026AA6">
        <w:rPr>
          <w:rFonts w:ascii="Calibri" w:hAnsi="Calibri" w:cs="Calibri"/>
          <w:b/>
          <w:i/>
          <w:iCs/>
          <w:sz w:val="22"/>
          <w:szCs w:val="22"/>
        </w:rPr>
        <w:t xml:space="preserve">Duration               </w:t>
      </w:r>
      <w:r w:rsidRPr="00026AA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026AA6" w:rsidR="00F85D1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026AA6">
        <w:rPr>
          <w:rFonts w:ascii="Calibri" w:hAnsi="Calibri" w:cs="Calibri"/>
          <w:b/>
          <w:i/>
          <w:iCs/>
          <w:sz w:val="22"/>
          <w:szCs w:val="22"/>
        </w:rPr>
        <w:t>:</w:t>
      </w:r>
      <w:r w:rsidRPr="00026AA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026AA6" w:rsidR="00F85D1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026AA6" w:rsidR="00A04193">
        <w:rPr>
          <w:rFonts w:ascii="Calibri" w:hAnsi="Calibri" w:cs="Calibri"/>
          <w:b/>
          <w:i/>
          <w:iCs/>
          <w:sz w:val="22"/>
          <w:szCs w:val="22"/>
        </w:rPr>
        <w:t>Aug</w:t>
      </w:r>
      <w:r w:rsidRPr="00026AA6">
        <w:rPr>
          <w:rFonts w:ascii="Calibri" w:hAnsi="Calibri" w:cs="Calibri"/>
          <w:b/>
          <w:i/>
          <w:iCs/>
          <w:sz w:val="22"/>
          <w:szCs w:val="22"/>
        </w:rPr>
        <w:t xml:space="preserve"> 20</w:t>
      </w:r>
      <w:r w:rsidRPr="00026AA6" w:rsidR="00A04193">
        <w:rPr>
          <w:rFonts w:ascii="Calibri" w:hAnsi="Calibri" w:cs="Calibri"/>
          <w:b/>
          <w:i/>
          <w:iCs/>
          <w:sz w:val="22"/>
          <w:szCs w:val="22"/>
        </w:rPr>
        <w:t>18</w:t>
      </w:r>
      <w:r w:rsidRPr="00026AA6">
        <w:rPr>
          <w:rFonts w:ascii="Calibri" w:hAnsi="Calibri" w:cs="Calibri"/>
          <w:b/>
          <w:i/>
          <w:iCs/>
          <w:sz w:val="22"/>
          <w:szCs w:val="22"/>
        </w:rPr>
        <w:t xml:space="preserve"> to till date</w:t>
      </w:r>
    </w:p>
    <w:p w:rsidR="00086076" w:rsidRPr="00026AA6" w:rsidP="00086076" w14:paraId="2A0352F4" w14:textId="78F87247">
      <w:pPr>
        <w:shd w:val="clear" w:color="auto" w:fill="FFFFFE"/>
        <w:spacing w:after="150"/>
        <w:ind w:firstLine="464"/>
        <w:rPr>
          <w:rFonts w:ascii="Calibri" w:hAnsi="Calibri" w:cs="Calibri"/>
          <w:b/>
          <w:i/>
          <w:iCs/>
          <w:sz w:val="22"/>
          <w:szCs w:val="22"/>
        </w:rPr>
      </w:pPr>
      <w:r w:rsidRPr="00026AA6">
        <w:rPr>
          <w:rFonts w:ascii="Calibri" w:hAnsi="Calibri" w:cs="Calibri"/>
          <w:b/>
          <w:i/>
          <w:iCs/>
          <w:sz w:val="22"/>
          <w:szCs w:val="22"/>
        </w:rPr>
        <w:t xml:space="preserve">Designation         </w:t>
      </w:r>
      <w:r w:rsidRPr="00026AA6">
        <w:rPr>
          <w:rFonts w:ascii="Calibri" w:hAnsi="Calibri" w:cs="Calibri"/>
          <w:b/>
          <w:i/>
          <w:iCs/>
          <w:sz w:val="22"/>
          <w:szCs w:val="22"/>
        </w:rPr>
        <w:t xml:space="preserve">  :</w:t>
      </w:r>
      <w:r w:rsidRPr="00026AA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026AA6" w:rsidR="00F85D1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026AA6">
        <w:rPr>
          <w:rFonts w:ascii="Calibri" w:hAnsi="Calibri" w:cs="Calibri"/>
          <w:b/>
          <w:i/>
          <w:iCs/>
          <w:sz w:val="22"/>
          <w:szCs w:val="22"/>
        </w:rPr>
        <w:t>Infrastructure Consultant</w:t>
      </w:r>
    </w:p>
    <w:p w:rsidR="005C401A" w:rsidRPr="00026AA6" w:rsidP="005C401A" w14:paraId="4C530714" w14:textId="19FB87D5">
      <w:pPr>
        <w:shd w:val="clear" w:color="auto" w:fill="FFFFFE"/>
        <w:spacing w:after="150"/>
        <w:ind w:firstLine="464"/>
        <w:rPr>
          <w:rFonts w:ascii="Calibri" w:hAnsi="Calibri" w:cs="Calibri"/>
          <w:b/>
          <w:i/>
          <w:iCs/>
          <w:sz w:val="22"/>
          <w:szCs w:val="22"/>
        </w:rPr>
      </w:pPr>
      <w:r w:rsidRPr="00026AA6">
        <w:rPr>
          <w:rFonts w:ascii="Calibri" w:hAnsi="Calibri" w:cs="Calibri"/>
          <w:b/>
          <w:i/>
          <w:iCs/>
          <w:sz w:val="22"/>
          <w:szCs w:val="22"/>
        </w:rPr>
        <w:t xml:space="preserve">Client </w:t>
      </w:r>
      <w:r w:rsidRPr="00026AA6">
        <w:rPr>
          <w:rFonts w:ascii="Calibri" w:hAnsi="Calibri" w:cs="Calibri"/>
          <w:b/>
          <w:i/>
          <w:iCs/>
          <w:sz w:val="22"/>
          <w:szCs w:val="22"/>
        </w:rPr>
        <w:tab/>
        <w:t xml:space="preserve">           </w:t>
      </w:r>
      <w:r w:rsidRPr="00026AA6">
        <w:rPr>
          <w:rFonts w:ascii="Calibri" w:hAnsi="Calibri" w:cs="Calibri"/>
          <w:b/>
          <w:i/>
          <w:iCs/>
          <w:sz w:val="22"/>
          <w:szCs w:val="22"/>
        </w:rPr>
        <w:t xml:space="preserve">  :</w:t>
      </w:r>
      <w:r w:rsidRPr="00026AA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026AA6" w:rsidR="00F85D1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026AA6" w:rsidR="00A04193">
        <w:rPr>
          <w:rFonts w:ascii="Calibri" w:hAnsi="Calibri" w:cs="Calibri"/>
          <w:b/>
          <w:i/>
          <w:iCs/>
          <w:sz w:val="22"/>
          <w:szCs w:val="22"/>
        </w:rPr>
        <w:t>Beckman Coult</w:t>
      </w:r>
      <w:r w:rsidRPr="00026AA6" w:rsidR="00F85D16">
        <w:rPr>
          <w:rFonts w:ascii="Calibri" w:hAnsi="Calibri" w:cs="Calibri"/>
          <w:b/>
          <w:i/>
          <w:iCs/>
          <w:sz w:val="22"/>
          <w:szCs w:val="22"/>
        </w:rPr>
        <w:t>er</w:t>
      </w:r>
    </w:p>
    <w:p w:rsidR="005C401A" w:rsidP="005C401A" w14:paraId="28435B91" w14:textId="777777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Roles &amp;Responsibilities</w:t>
      </w:r>
      <w:r>
        <w:rPr>
          <w:rFonts w:ascii="Calibri" w:hAnsi="Calibri" w:cs="Calibri"/>
          <w:sz w:val="22"/>
          <w:szCs w:val="22"/>
        </w:rPr>
        <w:t>: -</w:t>
      </w:r>
    </w:p>
    <w:p w:rsidR="005C401A" w:rsidP="005C401A" w14:paraId="3B1C8039" w14:textId="77777777">
      <w:pPr>
        <w:rPr>
          <w:rFonts w:ascii="Calibri" w:hAnsi="Calibri" w:cs="Calibri"/>
          <w:sz w:val="22"/>
          <w:szCs w:val="22"/>
        </w:rPr>
      </w:pPr>
    </w:p>
    <w:p w:rsidR="00A65976" w:rsidRPr="00A65976" w:rsidP="000710A5" w14:paraId="4C34C08B" w14:textId="2A8296AA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Provided </w:t>
      </w:r>
      <w:r w:rsidRPr="00A65976">
        <w:rPr>
          <w:rFonts w:ascii="Calibri" w:hAnsi="Calibri" w:cs="Calibri"/>
          <w:b/>
          <w:bCs/>
          <w:sz w:val="22"/>
          <w:szCs w:val="22"/>
        </w:rPr>
        <w:t>offshore and onshore support</w:t>
      </w:r>
      <w:r w:rsidRPr="00A65976">
        <w:rPr>
          <w:rFonts w:ascii="Calibri" w:hAnsi="Calibri" w:cs="Calibri"/>
          <w:sz w:val="22"/>
          <w:szCs w:val="22"/>
        </w:rPr>
        <w:t xml:space="preserve"> for Windows Server environments (2016, 2019, 2022), managing </w:t>
      </w:r>
      <w:r w:rsidR="00794105">
        <w:rPr>
          <w:rFonts w:ascii="Calibri" w:hAnsi="Calibri" w:cs="Calibri"/>
          <w:b/>
          <w:bCs/>
          <w:sz w:val="22"/>
          <w:szCs w:val="22"/>
        </w:rPr>
        <w:t>10</w:t>
      </w:r>
      <w:r w:rsidRPr="00A65976">
        <w:rPr>
          <w:rFonts w:ascii="Calibri" w:hAnsi="Calibri" w:cs="Calibri"/>
          <w:b/>
          <w:bCs/>
          <w:sz w:val="22"/>
          <w:szCs w:val="22"/>
        </w:rPr>
        <w:t>000+ physical and virtual servers</w:t>
      </w:r>
      <w:r w:rsidRPr="00A65976">
        <w:rPr>
          <w:rFonts w:ascii="Calibri" w:hAnsi="Calibri" w:cs="Calibri"/>
          <w:sz w:val="22"/>
          <w:szCs w:val="22"/>
        </w:rPr>
        <w:t xml:space="preserve"> across multiple global data centers </w:t>
      </w:r>
    </w:p>
    <w:p w:rsidR="00A65976" w:rsidRPr="00A65976" w:rsidP="000710A5" w14:paraId="1ECB7767" w14:textId="0441D2EE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Administered and managed </w:t>
      </w:r>
      <w:r w:rsidRPr="00A65976">
        <w:rPr>
          <w:rFonts w:ascii="Calibri" w:hAnsi="Calibri" w:cs="Calibri"/>
          <w:b/>
          <w:bCs/>
          <w:sz w:val="22"/>
          <w:szCs w:val="22"/>
        </w:rPr>
        <w:t xml:space="preserve">VMware vCenter </w:t>
      </w:r>
      <w:r w:rsidR="00CC2578">
        <w:rPr>
          <w:rFonts w:ascii="Calibri" w:hAnsi="Calibri" w:cs="Calibri"/>
          <w:b/>
          <w:bCs/>
          <w:sz w:val="22"/>
          <w:szCs w:val="22"/>
        </w:rPr>
        <w:t xml:space="preserve">8.0 </w:t>
      </w:r>
      <w:r w:rsidRPr="00A65976">
        <w:rPr>
          <w:rFonts w:ascii="Calibri" w:hAnsi="Calibri" w:cs="Calibri"/>
          <w:b/>
          <w:bCs/>
          <w:sz w:val="22"/>
          <w:szCs w:val="22"/>
        </w:rPr>
        <w:t>and vSphere environments</w:t>
      </w:r>
      <w:r w:rsidRPr="00A65976">
        <w:rPr>
          <w:rFonts w:ascii="Calibri" w:hAnsi="Calibri" w:cs="Calibri"/>
          <w:sz w:val="22"/>
          <w:szCs w:val="22"/>
        </w:rPr>
        <w:t xml:space="preserve"> </w:t>
      </w:r>
    </w:p>
    <w:p w:rsidR="00A65976" w:rsidRPr="00A65976" w:rsidP="000710A5" w14:paraId="7EB07B43" w14:textId="199E116D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Monitored </w:t>
      </w:r>
      <w:r w:rsidRPr="00A65976">
        <w:rPr>
          <w:rFonts w:ascii="Calibri" w:hAnsi="Calibri" w:cs="Calibri"/>
          <w:b/>
          <w:bCs/>
          <w:sz w:val="22"/>
          <w:szCs w:val="22"/>
        </w:rPr>
        <w:t xml:space="preserve">vSphere </w:t>
      </w:r>
      <w:r w:rsidRPr="00A65976">
        <w:rPr>
          <w:rFonts w:ascii="Calibri" w:hAnsi="Calibri" w:cs="Calibri"/>
          <w:b/>
          <w:bCs/>
          <w:sz w:val="22"/>
          <w:szCs w:val="22"/>
        </w:rPr>
        <w:t>ESXi</w:t>
      </w:r>
      <w:r w:rsidRPr="00A65976">
        <w:rPr>
          <w:rFonts w:ascii="Calibri" w:hAnsi="Calibri" w:cs="Calibri"/>
          <w:b/>
          <w:bCs/>
          <w:sz w:val="22"/>
          <w:szCs w:val="22"/>
        </w:rPr>
        <w:t xml:space="preserve"> hosts and virtual machines</w:t>
      </w:r>
      <w:r w:rsidRPr="00A65976">
        <w:rPr>
          <w:rFonts w:ascii="Calibri" w:hAnsi="Calibri" w:cs="Calibri"/>
          <w:sz w:val="22"/>
          <w:szCs w:val="22"/>
        </w:rPr>
        <w:t xml:space="preserve"> using </w:t>
      </w:r>
      <w:r w:rsidRPr="00A65976">
        <w:rPr>
          <w:rFonts w:ascii="Calibri" w:hAnsi="Calibri" w:cs="Calibri"/>
          <w:sz w:val="22"/>
          <w:szCs w:val="22"/>
        </w:rPr>
        <w:t>vRealize</w:t>
      </w:r>
      <w:r w:rsidRPr="00A65976">
        <w:rPr>
          <w:rFonts w:ascii="Calibri" w:hAnsi="Calibri" w:cs="Calibri"/>
          <w:sz w:val="22"/>
          <w:szCs w:val="22"/>
        </w:rPr>
        <w:t xml:space="preserve"> Operations (</w:t>
      </w:r>
      <w:r w:rsidRPr="00A65976">
        <w:rPr>
          <w:rFonts w:ascii="Calibri" w:hAnsi="Calibri" w:cs="Calibri"/>
          <w:sz w:val="22"/>
          <w:szCs w:val="22"/>
        </w:rPr>
        <w:t>vROps</w:t>
      </w:r>
      <w:r w:rsidRPr="00A65976">
        <w:rPr>
          <w:rFonts w:ascii="Calibri" w:hAnsi="Calibri" w:cs="Calibri"/>
          <w:sz w:val="22"/>
          <w:szCs w:val="22"/>
        </w:rPr>
        <w:t xml:space="preserve">), including alert configuration and performance tuning </w:t>
      </w:r>
    </w:p>
    <w:p w:rsidR="00A65976" w:rsidRPr="00A65976" w:rsidP="000710A5" w14:paraId="5375B92B" w14:textId="0370D0B6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Performed </w:t>
      </w:r>
      <w:r w:rsidRPr="00A65976">
        <w:rPr>
          <w:rFonts w:ascii="Calibri" w:hAnsi="Calibri" w:cs="Calibri"/>
          <w:b/>
          <w:bCs/>
          <w:sz w:val="22"/>
          <w:szCs w:val="22"/>
        </w:rPr>
        <w:t>daily health checks</w:t>
      </w:r>
      <w:r w:rsidRPr="00A65976">
        <w:rPr>
          <w:rFonts w:ascii="Calibri" w:hAnsi="Calibri" w:cs="Calibri"/>
          <w:sz w:val="22"/>
          <w:szCs w:val="22"/>
        </w:rPr>
        <w:t xml:space="preserve"> of </w:t>
      </w:r>
      <w:r w:rsidRPr="00A65976">
        <w:rPr>
          <w:rFonts w:ascii="Calibri" w:hAnsi="Calibri" w:cs="Calibri"/>
          <w:sz w:val="22"/>
          <w:szCs w:val="22"/>
        </w:rPr>
        <w:t>ESXi</w:t>
      </w:r>
      <w:r w:rsidRPr="00A65976">
        <w:rPr>
          <w:rFonts w:ascii="Calibri" w:hAnsi="Calibri" w:cs="Calibri"/>
          <w:sz w:val="22"/>
          <w:szCs w:val="22"/>
        </w:rPr>
        <w:t xml:space="preserve"> hosts and resolved issues related to non-responsive or faulty systems </w:t>
      </w:r>
    </w:p>
    <w:p w:rsidR="00A65976" w:rsidRPr="00A65976" w:rsidP="000710A5" w14:paraId="664D7BF6" w14:textId="4A1DC920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Provisioned and managed </w:t>
      </w:r>
      <w:r w:rsidRPr="00A65976">
        <w:rPr>
          <w:rFonts w:ascii="Calibri" w:hAnsi="Calibri" w:cs="Calibri"/>
          <w:b/>
          <w:bCs/>
          <w:sz w:val="22"/>
          <w:szCs w:val="22"/>
        </w:rPr>
        <w:t>datastores, RDM disks, and shared storage</w:t>
      </w:r>
      <w:r w:rsidRPr="00A65976">
        <w:rPr>
          <w:rFonts w:ascii="Calibri" w:hAnsi="Calibri" w:cs="Calibri"/>
          <w:sz w:val="22"/>
          <w:szCs w:val="22"/>
        </w:rPr>
        <w:t xml:space="preserve"> for virtual </w:t>
      </w:r>
      <w:r w:rsidR="00B01607">
        <w:rPr>
          <w:rFonts w:ascii="Calibri" w:hAnsi="Calibri" w:cs="Calibri"/>
          <w:sz w:val="22"/>
          <w:szCs w:val="22"/>
        </w:rPr>
        <w:t>V</w:t>
      </w:r>
      <w:r w:rsidR="00ED23A6">
        <w:rPr>
          <w:rFonts w:ascii="Calibri" w:hAnsi="Calibri" w:cs="Calibri"/>
          <w:sz w:val="22"/>
          <w:szCs w:val="22"/>
        </w:rPr>
        <w:t>Ms.</w:t>
      </w:r>
      <w:r w:rsidRPr="00A65976">
        <w:rPr>
          <w:rFonts w:ascii="Calibri" w:hAnsi="Calibri" w:cs="Calibri"/>
          <w:sz w:val="22"/>
          <w:szCs w:val="22"/>
        </w:rPr>
        <w:t xml:space="preserve"> </w:t>
      </w:r>
    </w:p>
    <w:p w:rsidR="00A65976" w:rsidRPr="00A65976" w:rsidP="000710A5" w14:paraId="4599884C" w14:textId="4CD3CE77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Installed, configured, and maintained </w:t>
      </w:r>
      <w:r w:rsidRPr="00A65976">
        <w:rPr>
          <w:rFonts w:ascii="Calibri" w:hAnsi="Calibri" w:cs="Calibri"/>
          <w:b/>
          <w:bCs/>
          <w:sz w:val="22"/>
          <w:szCs w:val="22"/>
        </w:rPr>
        <w:t xml:space="preserve">VMware </w:t>
      </w:r>
      <w:r w:rsidRPr="00A65976">
        <w:rPr>
          <w:rFonts w:ascii="Calibri" w:hAnsi="Calibri" w:cs="Calibri"/>
          <w:b/>
          <w:bCs/>
          <w:sz w:val="22"/>
          <w:szCs w:val="22"/>
        </w:rPr>
        <w:t>ESXi</w:t>
      </w:r>
      <w:r w:rsidRPr="00A65976">
        <w:rPr>
          <w:rFonts w:ascii="Calibri" w:hAnsi="Calibri" w:cs="Calibri"/>
          <w:b/>
          <w:bCs/>
          <w:sz w:val="22"/>
          <w:szCs w:val="22"/>
        </w:rPr>
        <w:t xml:space="preserve"> hosts</w:t>
      </w:r>
      <w:r w:rsidRPr="00A65976">
        <w:rPr>
          <w:rFonts w:ascii="Calibri" w:hAnsi="Calibri" w:cs="Calibri"/>
          <w:sz w:val="22"/>
          <w:szCs w:val="22"/>
        </w:rPr>
        <w:t xml:space="preserve"> in enterprise data center</w:t>
      </w:r>
      <w:r w:rsidR="00ED23A6">
        <w:rPr>
          <w:rFonts w:ascii="Calibri" w:hAnsi="Calibri" w:cs="Calibri"/>
          <w:sz w:val="22"/>
          <w:szCs w:val="22"/>
        </w:rPr>
        <w:t>.</w:t>
      </w:r>
    </w:p>
    <w:p w:rsidR="00A65976" w:rsidRPr="00A65976" w:rsidP="000710A5" w14:paraId="2E0EB615" w14:textId="176D4C29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Planned and implemented </w:t>
      </w:r>
      <w:r w:rsidRPr="00A65976">
        <w:rPr>
          <w:rFonts w:ascii="Calibri" w:hAnsi="Calibri" w:cs="Calibri"/>
          <w:b/>
          <w:bCs/>
          <w:sz w:val="22"/>
          <w:szCs w:val="22"/>
        </w:rPr>
        <w:t>vMotion</w:t>
      </w:r>
      <w:r w:rsidRPr="00A6597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A65976">
        <w:rPr>
          <w:rFonts w:ascii="Calibri" w:hAnsi="Calibri" w:cs="Calibri"/>
          <w:b/>
          <w:bCs/>
          <w:sz w:val="22"/>
          <w:szCs w:val="22"/>
        </w:rPr>
        <w:t>SvMotion</w:t>
      </w:r>
      <w:r w:rsidRPr="00A65976">
        <w:rPr>
          <w:rFonts w:ascii="Calibri" w:hAnsi="Calibri" w:cs="Calibri"/>
          <w:b/>
          <w:bCs/>
          <w:sz w:val="22"/>
          <w:szCs w:val="22"/>
        </w:rPr>
        <w:t xml:space="preserve"> and vCenter deployments</w:t>
      </w:r>
      <w:r w:rsidRPr="00A65976">
        <w:rPr>
          <w:rFonts w:ascii="Calibri" w:hAnsi="Calibri" w:cs="Calibri"/>
          <w:sz w:val="22"/>
          <w:szCs w:val="22"/>
        </w:rPr>
        <w:t xml:space="preserve"> </w:t>
      </w:r>
    </w:p>
    <w:p w:rsidR="00A65976" w:rsidRPr="00A65976" w:rsidP="000710A5" w14:paraId="056C21BE" w14:textId="480B9ECD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Coordinated and executed major infrastructure activities, including </w:t>
      </w:r>
      <w:r w:rsidRPr="00A65976">
        <w:rPr>
          <w:rFonts w:ascii="Calibri" w:hAnsi="Calibri" w:cs="Calibri"/>
          <w:b/>
          <w:bCs/>
          <w:sz w:val="22"/>
          <w:szCs w:val="22"/>
        </w:rPr>
        <w:t>data center migrations, power-down activities, and infrastructure upgrades</w:t>
      </w:r>
      <w:r w:rsidRPr="00A65976">
        <w:rPr>
          <w:rFonts w:ascii="Calibri" w:hAnsi="Calibri" w:cs="Calibri"/>
          <w:sz w:val="22"/>
          <w:szCs w:val="22"/>
        </w:rPr>
        <w:t xml:space="preserve"> </w:t>
      </w:r>
    </w:p>
    <w:p w:rsidR="00A65976" w:rsidP="000710A5" w14:paraId="20572EE5" w14:textId="69BB11CA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Configured and managed </w:t>
      </w:r>
      <w:r w:rsidRPr="00A65976">
        <w:rPr>
          <w:rFonts w:ascii="Calibri" w:hAnsi="Calibri" w:cs="Calibri"/>
          <w:b/>
          <w:bCs/>
          <w:sz w:val="22"/>
          <w:szCs w:val="22"/>
        </w:rPr>
        <w:t>High Availability (HA), Distributed Resource Scheduler (DRS), and Fault Tolerance (FT)</w:t>
      </w:r>
      <w:r w:rsidRPr="00A65976">
        <w:rPr>
          <w:rFonts w:ascii="Calibri" w:hAnsi="Calibri" w:cs="Calibri"/>
          <w:sz w:val="22"/>
          <w:szCs w:val="22"/>
        </w:rPr>
        <w:t xml:space="preserve"> in VMware clusters</w:t>
      </w:r>
    </w:p>
    <w:p w:rsidR="0030021A" w:rsidP="000710A5" w14:paraId="315EFA81" w14:textId="23BD075F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0021A">
        <w:rPr>
          <w:rFonts w:ascii="Calibri" w:hAnsi="Calibri" w:cs="Calibri"/>
          <w:b/>
          <w:bCs/>
          <w:sz w:val="22"/>
          <w:szCs w:val="22"/>
        </w:rPr>
        <w:t>On Prems VMs to migrate Azure Cloud</w:t>
      </w:r>
      <w:r>
        <w:rPr>
          <w:rFonts w:ascii="Calibri" w:hAnsi="Calibri" w:cs="Calibri"/>
          <w:sz w:val="22"/>
          <w:szCs w:val="22"/>
        </w:rPr>
        <w:t xml:space="preserve"> through Azure migration Appliance</w:t>
      </w:r>
    </w:p>
    <w:p w:rsidR="0004787F" w:rsidRPr="00A65976" w:rsidP="000710A5" w14:paraId="7C7C8F96" w14:textId="519D60BB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04787F">
        <w:rPr>
          <w:rFonts w:ascii="Calibri" w:hAnsi="Calibri" w:cs="Calibri"/>
          <w:b/>
          <w:bCs/>
          <w:sz w:val="22"/>
          <w:szCs w:val="22"/>
        </w:rPr>
        <w:t xml:space="preserve">Migration of </w:t>
      </w:r>
      <w:r w:rsidRPr="0004787F">
        <w:rPr>
          <w:rFonts w:ascii="Calibri" w:hAnsi="Calibri" w:cs="Calibri"/>
          <w:b/>
          <w:bCs/>
          <w:sz w:val="22"/>
          <w:szCs w:val="22"/>
        </w:rPr>
        <w:t>On</w:t>
      </w:r>
      <w:r w:rsidRPr="0004787F">
        <w:rPr>
          <w:rFonts w:ascii="Calibri" w:hAnsi="Calibri" w:cs="Calibri"/>
          <w:b/>
          <w:bCs/>
          <w:sz w:val="22"/>
          <w:szCs w:val="22"/>
        </w:rPr>
        <w:t xml:space="preserve"> prems VMs to Nutanix </w:t>
      </w:r>
      <w:r>
        <w:rPr>
          <w:rFonts w:ascii="Calibri" w:hAnsi="Calibri" w:cs="Calibri"/>
          <w:sz w:val="22"/>
          <w:szCs w:val="22"/>
        </w:rPr>
        <w:t>through Nutanix Move Appliance</w:t>
      </w:r>
    </w:p>
    <w:p w:rsidR="00A65976" w:rsidRPr="00A65976" w:rsidP="000710A5" w14:paraId="4BAEDBDC" w14:textId="3AD853B7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Performed </w:t>
      </w:r>
      <w:r w:rsidRPr="00A65976">
        <w:rPr>
          <w:rFonts w:ascii="Calibri" w:hAnsi="Calibri" w:cs="Calibri"/>
          <w:b/>
          <w:bCs/>
          <w:sz w:val="22"/>
          <w:szCs w:val="22"/>
        </w:rPr>
        <w:t>monthly patching activities</w:t>
      </w:r>
      <w:r w:rsidRPr="00A65976">
        <w:rPr>
          <w:rFonts w:ascii="Calibri" w:hAnsi="Calibri" w:cs="Calibri"/>
          <w:sz w:val="22"/>
          <w:szCs w:val="22"/>
        </w:rPr>
        <w:t xml:space="preserve"> using Ivanti and other patch management tools </w:t>
      </w:r>
    </w:p>
    <w:p w:rsidR="00A65976" w:rsidRPr="00A65976" w:rsidP="000710A5" w14:paraId="0E356A81" w14:textId="4C962C1C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Managed </w:t>
      </w:r>
      <w:r w:rsidRPr="00A65976">
        <w:rPr>
          <w:rFonts w:ascii="Calibri" w:hAnsi="Calibri" w:cs="Calibri"/>
          <w:b/>
          <w:bCs/>
          <w:sz w:val="22"/>
          <w:szCs w:val="22"/>
        </w:rPr>
        <w:t>Active Directory environments</w:t>
      </w:r>
      <w:r w:rsidRPr="00A65976">
        <w:rPr>
          <w:rFonts w:ascii="Calibri" w:hAnsi="Calibri" w:cs="Calibri"/>
          <w:sz w:val="22"/>
          <w:szCs w:val="22"/>
        </w:rPr>
        <w:t xml:space="preserve">, including domain administration and user/group management </w:t>
      </w:r>
    </w:p>
    <w:p w:rsidR="00A65976" w:rsidRPr="00A65976" w:rsidP="000710A5" w14:paraId="324399B3" w14:textId="00CE9DF5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Administered core infrastructure services such as </w:t>
      </w:r>
      <w:r w:rsidRPr="00A65976">
        <w:rPr>
          <w:rFonts w:ascii="Calibri" w:hAnsi="Calibri" w:cs="Calibri"/>
          <w:b/>
          <w:bCs/>
          <w:sz w:val="22"/>
          <w:szCs w:val="22"/>
        </w:rPr>
        <w:t>DNS, DHCP, WSUS, and print servers</w:t>
      </w:r>
      <w:r w:rsidRPr="00A65976">
        <w:rPr>
          <w:rFonts w:ascii="Calibri" w:hAnsi="Calibri" w:cs="Calibri"/>
          <w:sz w:val="22"/>
          <w:szCs w:val="22"/>
        </w:rPr>
        <w:t xml:space="preserve">, including scope and record creation </w:t>
      </w:r>
    </w:p>
    <w:p w:rsidR="00A65976" w:rsidRPr="00A65976" w:rsidP="000710A5" w14:paraId="666C42C3" w14:textId="2BE2A837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Worked with </w:t>
      </w:r>
      <w:r w:rsidRPr="00A65976">
        <w:rPr>
          <w:rFonts w:ascii="Calibri" w:hAnsi="Calibri" w:cs="Calibri"/>
          <w:b/>
          <w:bCs/>
          <w:sz w:val="22"/>
          <w:szCs w:val="22"/>
        </w:rPr>
        <w:t>FSMO roles and Group Policy Objects (GPOs)</w:t>
      </w:r>
      <w:r w:rsidRPr="00A65976">
        <w:rPr>
          <w:rFonts w:ascii="Calibri" w:hAnsi="Calibri" w:cs="Calibri"/>
          <w:sz w:val="22"/>
          <w:szCs w:val="22"/>
        </w:rPr>
        <w:t xml:space="preserve">, including password and security policies </w:t>
      </w:r>
    </w:p>
    <w:p w:rsidR="00A65976" w:rsidRPr="00A65976" w:rsidP="000710A5" w14:paraId="624A31C4" w14:textId="6C17A760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Installed and managed </w:t>
      </w:r>
      <w:r w:rsidRPr="00A65976">
        <w:rPr>
          <w:rFonts w:ascii="Calibri" w:hAnsi="Calibri" w:cs="Calibri"/>
          <w:b/>
          <w:bCs/>
          <w:sz w:val="22"/>
          <w:szCs w:val="22"/>
        </w:rPr>
        <w:t>endpoint security solutions</w:t>
      </w:r>
      <w:r w:rsidRPr="00A65976">
        <w:rPr>
          <w:rFonts w:ascii="Calibri" w:hAnsi="Calibri" w:cs="Calibri"/>
          <w:sz w:val="22"/>
          <w:szCs w:val="22"/>
        </w:rPr>
        <w:t xml:space="preserve"> (McAfee, CrowdStrike) </w:t>
      </w:r>
    </w:p>
    <w:p w:rsidR="00A65976" w:rsidRPr="00A65976" w:rsidP="000710A5" w14:paraId="536420DE" w14:textId="04350A69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Managed </w:t>
      </w:r>
      <w:r w:rsidRPr="00A65976">
        <w:rPr>
          <w:rFonts w:ascii="Calibri" w:hAnsi="Calibri" w:cs="Calibri"/>
          <w:b/>
          <w:bCs/>
          <w:sz w:val="22"/>
          <w:szCs w:val="22"/>
        </w:rPr>
        <w:t>file sharing systems</w:t>
      </w:r>
      <w:r w:rsidRPr="00A65976">
        <w:rPr>
          <w:rFonts w:ascii="Calibri" w:hAnsi="Calibri" w:cs="Calibri"/>
          <w:sz w:val="22"/>
          <w:szCs w:val="22"/>
        </w:rPr>
        <w:t xml:space="preserve">, including DFS and SharePoint </w:t>
      </w:r>
    </w:p>
    <w:p w:rsidR="00A65976" w:rsidP="000710A5" w14:paraId="434DB75F" w14:textId="1064E1F6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Automated routine tasks using </w:t>
      </w:r>
      <w:r w:rsidRPr="00A65976">
        <w:rPr>
          <w:rFonts w:ascii="Calibri" w:hAnsi="Calibri" w:cs="Calibri"/>
          <w:b/>
          <w:bCs/>
          <w:sz w:val="22"/>
          <w:szCs w:val="22"/>
        </w:rPr>
        <w:t>PowerShell scripting</w:t>
      </w:r>
      <w:r w:rsidRPr="00A65976">
        <w:rPr>
          <w:rFonts w:ascii="Calibri" w:hAnsi="Calibri" w:cs="Calibri"/>
          <w:sz w:val="22"/>
          <w:szCs w:val="22"/>
        </w:rPr>
        <w:t>, improving operational efficiency</w:t>
      </w:r>
    </w:p>
    <w:p w:rsidR="006A7FA9" w:rsidRPr="00A65976" w:rsidP="000710A5" w14:paraId="0EF75F1F" w14:textId="4308DE79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Handling Change, Incident and Problem Management on ITIL based processes</w:t>
      </w:r>
    </w:p>
    <w:p w:rsidR="00A65976" w:rsidRPr="00A65976" w:rsidP="000710A5" w14:paraId="7FD5753D" w14:textId="5AABBA8C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  <w:sz w:val="22"/>
          <w:szCs w:val="22"/>
        </w:rPr>
      </w:pPr>
      <w:r w:rsidRPr="00A65976">
        <w:rPr>
          <w:rFonts w:ascii="Calibri" w:hAnsi="Calibri" w:cs="Calibri"/>
          <w:sz w:val="22"/>
          <w:szCs w:val="22"/>
        </w:rPr>
        <w:t xml:space="preserve">Provided </w:t>
      </w:r>
      <w:r w:rsidRPr="00A65976">
        <w:rPr>
          <w:rFonts w:ascii="Calibri" w:hAnsi="Calibri" w:cs="Calibri"/>
          <w:b/>
          <w:bCs/>
          <w:sz w:val="22"/>
          <w:szCs w:val="22"/>
        </w:rPr>
        <w:t>proactive problem management</w:t>
      </w:r>
      <w:r w:rsidRPr="00A65976">
        <w:rPr>
          <w:rFonts w:ascii="Calibri" w:hAnsi="Calibri" w:cs="Calibri"/>
          <w:sz w:val="22"/>
          <w:szCs w:val="22"/>
        </w:rPr>
        <w:t xml:space="preserve">, troubleshooting, and participated in </w:t>
      </w:r>
      <w:r w:rsidRPr="00A65976">
        <w:rPr>
          <w:rFonts w:ascii="Calibri" w:hAnsi="Calibri" w:cs="Calibri"/>
          <w:b/>
          <w:bCs/>
          <w:sz w:val="22"/>
          <w:szCs w:val="22"/>
        </w:rPr>
        <w:t>on-call rotation support</w:t>
      </w:r>
    </w:p>
    <w:p w:rsidR="002A645D" w:rsidP="00A65976" w14:paraId="08202D7E" w14:textId="77777777">
      <w:pPr>
        <w:rPr>
          <w:rFonts w:ascii="Calibri" w:hAnsi="Calibri"/>
          <w:b/>
          <w:bCs/>
          <w:color w:val="000000"/>
          <w:sz w:val="22"/>
          <w:szCs w:val="22"/>
        </w:rPr>
      </w:pPr>
    </w:p>
    <w:p w:rsidR="00CE53AF" w:rsidRPr="00CE53AF" w:rsidP="00A65976" w14:paraId="19F8C67B" w14:textId="111C5CC8">
      <w:pPr>
        <w:rPr>
          <w:rFonts w:ascii="Calibri" w:hAnsi="Calibri"/>
          <w:b/>
          <w:bCs/>
          <w:color w:val="000000"/>
          <w:sz w:val="22"/>
          <w:szCs w:val="22"/>
        </w:rPr>
      </w:pPr>
      <w:r w:rsidRPr="00CE53AF">
        <w:rPr>
          <w:rFonts w:ascii="Calibri" w:hAnsi="Calibri"/>
          <w:b/>
          <w:bCs/>
          <w:color w:val="000000"/>
          <w:sz w:val="22"/>
          <w:szCs w:val="22"/>
        </w:rPr>
        <w:t>AWS :</w:t>
      </w:r>
    </w:p>
    <w:p w:rsidR="00CE53AF" w:rsidRPr="00550795" w:rsidP="00550795" w14:paraId="614013C9" w14:textId="73BA1BC7">
      <w:pPr>
        <w:numPr>
          <w:ilvl w:val="0"/>
          <w:numId w:val="9"/>
        </w:numPr>
        <w:rPr>
          <w:rFonts w:ascii="Calibri" w:hAnsi="Calibri"/>
          <w:color w:val="000000"/>
          <w:sz w:val="22"/>
          <w:szCs w:val="22"/>
        </w:rPr>
      </w:pPr>
      <w:r w:rsidRPr="00CE53AF">
        <w:rPr>
          <w:rFonts w:ascii="Calibri" w:hAnsi="Calibri"/>
          <w:color w:val="000000"/>
          <w:sz w:val="22"/>
          <w:szCs w:val="22"/>
        </w:rPr>
        <w:t xml:space="preserve">Perform server, database, and </w:t>
      </w:r>
      <w:r w:rsidR="006E7437">
        <w:rPr>
          <w:rFonts w:ascii="Calibri" w:hAnsi="Calibri"/>
          <w:color w:val="000000"/>
          <w:sz w:val="22"/>
          <w:szCs w:val="22"/>
        </w:rPr>
        <w:t xml:space="preserve">AWS </w:t>
      </w:r>
      <w:r w:rsidRPr="00550795">
        <w:rPr>
          <w:rFonts w:ascii="Calibri" w:hAnsi="Calibri"/>
          <w:color w:val="000000"/>
          <w:sz w:val="22"/>
          <w:szCs w:val="22"/>
        </w:rPr>
        <w:t>application migrations.</w:t>
      </w:r>
    </w:p>
    <w:p w:rsidR="00CE53AF" w:rsidRPr="00CE53AF" w:rsidP="00CE53AF" w14:paraId="7243FC41" w14:textId="77777777">
      <w:pPr>
        <w:numPr>
          <w:ilvl w:val="0"/>
          <w:numId w:val="9"/>
        </w:numPr>
        <w:rPr>
          <w:rFonts w:ascii="Calibri" w:hAnsi="Calibri"/>
          <w:color w:val="000000"/>
          <w:sz w:val="22"/>
          <w:szCs w:val="22"/>
        </w:rPr>
      </w:pPr>
      <w:r w:rsidRPr="00CE53AF">
        <w:rPr>
          <w:rFonts w:ascii="Calibri" w:hAnsi="Calibri"/>
          <w:color w:val="000000"/>
          <w:sz w:val="22"/>
          <w:szCs w:val="22"/>
        </w:rPr>
        <w:t>Configure AWS networking (VPC, subnets, routing, VPN, Direct Connect).</w:t>
      </w:r>
    </w:p>
    <w:p w:rsidR="00CE53AF" w:rsidP="00CE53AF" w14:paraId="35313B95" w14:textId="77777777">
      <w:pPr>
        <w:numPr>
          <w:ilvl w:val="0"/>
          <w:numId w:val="9"/>
        </w:numPr>
        <w:rPr>
          <w:rFonts w:ascii="Calibri" w:hAnsi="Calibri"/>
          <w:color w:val="000000"/>
          <w:sz w:val="22"/>
          <w:szCs w:val="22"/>
        </w:rPr>
      </w:pPr>
      <w:r w:rsidRPr="00CE53AF">
        <w:rPr>
          <w:rFonts w:ascii="Calibri" w:hAnsi="Calibri"/>
          <w:color w:val="000000"/>
          <w:sz w:val="22"/>
          <w:szCs w:val="22"/>
        </w:rPr>
        <w:t>Ensure minimal downtime and business continuity.</w:t>
      </w:r>
    </w:p>
    <w:p w:rsidR="00CE53AF" w:rsidRPr="00CE53AF" w:rsidP="00CE53AF" w14:paraId="11DC5EDF" w14:textId="77777777">
      <w:pPr>
        <w:numPr>
          <w:ilvl w:val="0"/>
          <w:numId w:val="9"/>
        </w:numPr>
        <w:shd w:val="clear" w:color="auto" w:fill="FFFFFF"/>
        <w:rPr>
          <w:rFonts w:ascii="Aptos" w:hAnsi="Aptos" w:cs="Arial"/>
          <w:color w:val="222222"/>
          <w:sz w:val="22"/>
          <w:szCs w:val="22"/>
        </w:rPr>
      </w:pPr>
      <w:r w:rsidRPr="00CE53AF">
        <w:rPr>
          <w:rFonts w:ascii="Aptos" w:hAnsi="Aptos" w:cs="Arial"/>
          <w:color w:val="222222"/>
          <w:sz w:val="22"/>
          <w:szCs w:val="22"/>
        </w:rPr>
        <w:t>Provision AWS infrastructure including:</w:t>
      </w:r>
    </w:p>
    <w:p w:rsidR="00CE53AF" w:rsidRPr="00CE53AF" w:rsidP="00CE53AF" w14:paraId="4E303B32" w14:textId="77777777">
      <w:pPr>
        <w:numPr>
          <w:ilvl w:val="1"/>
          <w:numId w:val="9"/>
        </w:numPr>
        <w:shd w:val="clear" w:color="auto" w:fill="FFFFFF"/>
        <w:rPr>
          <w:rFonts w:ascii="Aptos" w:hAnsi="Aptos" w:cs="Arial"/>
          <w:color w:val="222222"/>
          <w:sz w:val="22"/>
          <w:szCs w:val="22"/>
        </w:rPr>
      </w:pPr>
      <w:r w:rsidRPr="00CE53AF">
        <w:rPr>
          <w:rFonts w:ascii="Aptos" w:hAnsi="Aptos" w:cs="Arial"/>
          <w:color w:val="222222"/>
          <w:sz w:val="22"/>
          <w:szCs w:val="22"/>
        </w:rPr>
        <w:t>EC2 instances</w:t>
      </w:r>
    </w:p>
    <w:p w:rsidR="00CE53AF" w:rsidRPr="00CE53AF" w:rsidP="00CE53AF" w14:paraId="2B5BD11F" w14:textId="77777777">
      <w:pPr>
        <w:numPr>
          <w:ilvl w:val="1"/>
          <w:numId w:val="9"/>
        </w:numPr>
        <w:shd w:val="clear" w:color="auto" w:fill="FFFFFF"/>
        <w:rPr>
          <w:rFonts w:ascii="Aptos" w:hAnsi="Aptos" w:cs="Arial"/>
          <w:color w:val="222222"/>
          <w:sz w:val="22"/>
          <w:szCs w:val="22"/>
        </w:rPr>
      </w:pPr>
      <w:r w:rsidRPr="00CE53AF">
        <w:rPr>
          <w:rFonts w:ascii="Aptos" w:hAnsi="Aptos" w:cs="Arial"/>
          <w:color w:val="222222"/>
          <w:sz w:val="22"/>
          <w:szCs w:val="22"/>
        </w:rPr>
        <w:t>EBS volumes</w:t>
      </w:r>
    </w:p>
    <w:p w:rsidR="00CE53AF" w:rsidRPr="00CE53AF" w:rsidP="00CE53AF" w14:paraId="7C725193" w14:textId="77777777">
      <w:pPr>
        <w:numPr>
          <w:ilvl w:val="1"/>
          <w:numId w:val="9"/>
        </w:numPr>
        <w:shd w:val="clear" w:color="auto" w:fill="FFFFFF"/>
        <w:rPr>
          <w:rFonts w:ascii="Aptos" w:hAnsi="Aptos" w:cs="Arial"/>
          <w:color w:val="222222"/>
          <w:sz w:val="22"/>
          <w:szCs w:val="22"/>
        </w:rPr>
      </w:pPr>
      <w:r w:rsidRPr="00CE53AF">
        <w:rPr>
          <w:rFonts w:ascii="Aptos" w:hAnsi="Aptos" w:cs="Arial"/>
          <w:color w:val="222222"/>
          <w:sz w:val="22"/>
          <w:szCs w:val="22"/>
        </w:rPr>
        <w:t>VPC and networking components</w:t>
      </w:r>
    </w:p>
    <w:p w:rsidR="00CE53AF" w:rsidRPr="00CE53AF" w:rsidP="00CE53AF" w14:paraId="48B060E6" w14:textId="77777777">
      <w:pPr>
        <w:numPr>
          <w:ilvl w:val="1"/>
          <w:numId w:val="9"/>
        </w:numPr>
        <w:shd w:val="clear" w:color="auto" w:fill="FFFFFF"/>
        <w:rPr>
          <w:rFonts w:ascii="Aptos" w:hAnsi="Aptos" w:cs="Arial"/>
          <w:color w:val="222222"/>
          <w:sz w:val="22"/>
          <w:szCs w:val="22"/>
        </w:rPr>
      </w:pPr>
      <w:r w:rsidRPr="00CE53AF">
        <w:rPr>
          <w:rFonts w:ascii="Aptos" w:hAnsi="Aptos" w:cs="Arial"/>
          <w:color w:val="222222"/>
          <w:sz w:val="22"/>
          <w:szCs w:val="22"/>
        </w:rPr>
        <w:t>IAM roles and policies</w:t>
      </w:r>
    </w:p>
    <w:p w:rsidR="004D7026" w:rsidRPr="006E7437" w:rsidP="006E7437" w14:paraId="58ADABF1" w14:textId="6BC81A34">
      <w:pPr>
        <w:numPr>
          <w:ilvl w:val="0"/>
          <w:numId w:val="9"/>
        </w:numPr>
        <w:shd w:val="clear" w:color="auto" w:fill="FFFFFF"/>
        <w:rPr>
          <w:rFonts w:ascii="Aptos" w:hAnsi="Aptos" w:cs="Arial"/>
          <w:color w:val="222222"/>
          <w:sz w:val="22"/>
          <w:szCs w:val="22"/>
        </w:rPr>
      </w:pPr>
      <w:r w:rsidRPr="00CE53AF">
        <w:rPr>
          <w:rFonts w:ascii="Aptos" w:hAnsi="Aptos" w:cs="Arial"/>
          <w:color w:val="222222"/>
          <w:sz w:val="22"/>
          <w:szCs w:val="22"/>
        </w:rPr>
        <w:t>Implement high availability, scalability, and security best practices</w:t>
      </w:r>
    </w:p>
    <w:p w:rsidR="00CE53AF" w:rsidRPr="00CE53AF" w:rsidP="00CE53AF" w14:paraId="32E2A31F" w14:textId="6C19EB09">
      <w:pPr>
        <w:shd w:val="clear" w:color="auto" w:fill="FFFFFF"/>
        <w:rPr>
          <w:rFonts w:ascii="Aptos" w:hAnsi="Aptos" w:cs="Arial"/>
          <w:color w:val="222222"/>
          <w:sz w:val="22"/>
          <w:szCs w:val="22"/>
        </w:rPr>
      </w:pPr>
      <w:r w:rsidRPr="00CE53AF">
        <w:rPr>
          <w:rFonts w:ascii="Calibri" w:hAnsi="Calibri"/>
          <w:b/>
          <w:bCs/>
          <w:color w:val="000000"/>
          <w:sz w:val="22"/>
          <w:szCs w:val="22"/>
        </w:rPr>
        <w:t>Validation &amp; Optimization</w:t>
      </w:r>
    </w:p>
    <w:p w:rsidR="00CE53AF" w:rsidRPr="00CE53AF" w:rsidP="00CE53AF" w14:paraId="3B98A624" w14:textId="77777777">
      <w:pPr>
        <w:numPr>
          <w:ilvl w:val="0"/>
          <w:numId w:val="11"/>
        </w:numPr>
        <w:rPr>
          <w:rFonts w:ascii="Calibri" w:hAnsi="Calibri"/>
          <w:color w:val="000000"/>
          <w:sz w:val="22"/>
          <w:szCs w:val="22"/>
        </w:rPr>
      </w:pPr>
      <w:r w:rsidRPr="00CE53AF">
        <w:rPr>
          <w:rFonts w:ascii="Calibri" w:hAnsi="Calibri"/>
          <w:color w:val="000000"/>
          <w:sz w:val="22"/>
          <w:szCs w:val="22"/>
        </w:rPr>
        <w:t>Perform post-migration validation and testing.</w:t>
      </w:r>
    </w:p>
    <w:p w:rsidR="00CE53AF" w:rsidRPr="00CE53AF" w:rsidP="00CE53AF" w14:paraId="6A2A90A9" w14:textId="77777777">
      <w:pPr>
        <w:numPr>
          <w:ilvl w:val="0"/>
          <w:numId w:val="11"/>
        </w:numPr>
        <w:rPr>
          <w:rFonts w:ascii="Calibri" w:hAnsi="Calibri"/>
          <w:color w:val="000000"/>
          <w:sz w:val="22"/>
          <w:szCs w:val="22"/>
        </w:rPr>
      </w:pPr>
      <w:r w:rsidRPr="00CE53AF">
        <w:rPr>
          <w:rFonts w:ascii="Calibri" w:hAnsi="Calibri"/>
          <w:color w:val="000000"/>
          <w:sz w:val="22"/>
          <w:szCs w:val="22"/>
        </w:rPr>
        <w:t>Monitor performance and optimize cloud resources.</w:t>
      </w:r>
    </w:p>
    <w:p w:rsidR="00CE53AF" w:rsidRPr="00CE53AF" w:rsidP="00CE53AF" w14:paraId="7DFC9E93" w14:textId="77777777">
      <w:pPr>
        <w:numPr>
          <w:ilvl w:val="0"/>
          <w:numId w:val="11"/>
        </w:numPr>
        <w:rPr>
          <w:rFonts w:ascii="Calibri" w:hAnsi="Calibri"/>
          <w:color w:val="000000"/>
          <w:sz w:val="22"/>
          <w:szCs w:val="22"/>
        </w:rPr>
      </w:pPr>
      <w:r w:rsidRPr="00CE53AF">
        <w:rPr>
          <w:rFonts w:ascii="Calibri" w:hAnsi="Calibri"/>
          <w:color w:val="000000"/>
          <w:sz w:val="22"/>
          <w:szCs w:val="22"/>
        </w:rPr>
        <w:t>Troubleshoot migration and performance issues.</w:t>
      </w:r>
    </w:p>
    <w:p w:rsidR="00C8515A" w:rsidP="00C8515A" w14:paraId="35D5D0CA" w14:textId="57734443">
      <w:pPr>
        <w:numPr>
          <w:ilvl w:val="0"/>
          <w:numId w:val="11"/>
        </w:numPr>
        <w:rPr>
          <w:rFonts w:ascii="Calibri" w:hAnsi="Calibri"/>
          <w:color w:val="000000"/>
          <w:sz w:val="22"/>
          <w:szCs w:val="22"/>
        </w:rPr>
      </w:pPr>
      <w:r w:rsidRPr="00CE53AF">
        <w:rPr>
          <w:rFonts w:ascii="Calibri" w:hAnsi="Calibri"/>
          <w:color w:val="000000"/>
          <w:sz w:val="22"/>
          <w:szCs w:val="22"/>
        </w:rPr>
        <w:t>Document migration procedures and architecture.</w:t>
      </w:r>
    </w:p>
    <w:p w:rsidR="004A5E6D" w:rsidRPr="00CE53AF" w:rsidP="004A5E6D" w14:paraId="6C5E9BA4" w14:textId="77777777">
      <w:pPr>
        <w:rPr>
          <w:rFonts w:ascii="Calibri" w:hAnsi="Calibri" w:cs="Calibri"/>
          <w:b/>
          <w:bCs/>
          <w:sz w:val="22"/>
          <w:szCs w:val="22"/>
        </w:rPr>
      </w:pPr>
      <w:r w:rsidRPr="00CE53AF">
        <w:rPr>
          <w:rFonts w:ascii="Calibri" w:hAnsi="Calibri" w:cs="Calibri"/>
          <w:b/>
          <w:bCs/>
          <w:sz w:val="22"/>
          <w:szCs w:val="22"/>
        </w:rPr>
        <w:t>Azure:</w:t>
      </w:r>
    </w:p>
    <w:p w:rsidR="004A5E6D" w:rsidP="004A5E6D" w14:paraId="0485C736" w14:textId="77777777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Managed Entra ID and </w:t>
      </w:r>
      <w:r w:rsidRPr="00D004DE">
        <w:rPr>
          <w:rFonts w:ascii="Calibri" w:hAnsi="Calibri" w:cs="Calibri"/>
          <w:sz w:val="22"/>
          <w:szCs w:val="22"/>
        </w:rPr>
        <w:t>cloud-based identity and access management (IAM)</w:t>
      </w:r>
      <w:r>
        <w:rPr>
          <w:rFonts w:ascii="Calibri" w:hAnsi="Calibri" w:cs="Calibri"/>
          <w:sz w:val="22"/>
          <w:szCs w:val="22"/>
        </w:rPr>
        <w:t>.</w:t>
      </w:r>
    </w:p>
    <w:p w:rsidR="004A5E6D" w:rsidP="004A5E6D" w14:paraId="1B3813FF" w14:textId="77777777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Azure VM’S creations and manage resource.</w:t>
      </w:r>
    </w:p>
    <w:p w:rsidR="004A5E6D" w:rsidRPr="002833CC" w:rsidP="004A5E6D" w14:paraId="5163EC03" w14:textId="77777777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2833CC">
        <w:rPr>
          <w:rFonts w:ascii="Calibri" w:hAnsi="Calibri" w:cs="Calibri"/>
          <w:sz w:val="22"/>
          <w:szCs w:val="22"/>
        </w:rPr>
        <w:t>Restoration of data from Azure File Sync</w:t>
      </w:r>
    </w:p>
    <w:p w:rsidR="004A5E6D" w:rsidRPr="002833CC" w:rsidP="004A5E6D" w14:paraId="016208C8" w14:textId="77777777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2833CC">
        <w:rPr>
          <w:rFonts w:ascii="Calibri" w:hAnsi="Calibri" w:cs="Calibri"/>
          <w:sz w:val="22"/>
          <w:szCs w:val="22"/>
        </w:rPr>
        <w:t>Proving Subscriptions, resource group’s role access.</w:t>
      </w:r>
    </w:p>
    <w:p w:rsidR="004A5E6D" w:rsidRPr="002833CC" w:rsidP="004A5E6D" w14:paraId="28F7A465" w14:textId="77777777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2833CC">
        <w:rPr>
          <w:rFonts w:ascii="Calibri" w:hAnsi="Calibri" w:cs="Calibri"/>
          <w:sz w:val="22"/>
          <w:szCs w:val="22"/>
        </w:rPr>
        <w:t xml:space="preserve">Create storage </w:t>
      </w:r>
      <w:r w:rsidRPr="002833CC">
        <w:rPr>
          <w:rFonts w:ascii="Calibri" w:hAnsi="Calibri" w:cs="Calibri"/>
          <w:sz w:val="22"/>
          <w:szCs w:val="22"/>
        </w:rPr>
        <w:t>syngroup</w:t>
      </w:r>
      <w:r w:rsidRPr="002833CC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</w:t>
      </w:r>
      <w:r w:rsidRPr="002833CC">
        <w:rPr>
          <w:rFonts w:ascii="Calibri" w:hAnsi="Calibri" w:cs="Calibri"/>
          <w:sz w:val="22"/>
          <w:szCs w:val="22"/>
        </w:rPr>
        <w:t>synservice</w:t>
      </w:r>
      <w:r w:rsidRPr="002833CC">
        <w:rPr>
          <w:rFonts w:ascii="Calibri" w:hAnsi="Calibri" w:cs="Calibri"/>
          <w:sz w:val="22"/>
          <w:szCs w:val="22"/>
        </w:rPr>
        <w:t xml:space="preserve"> and storage account</w:t>
      </w:r>
    </w:p>
    <w:p w:rsidR="004A5E6D" w:rsidP="004A5E6D" w14:paraId="3F6A71F6" w14:textId="77777777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2833CC">
        <w:rPr>
          <w:rFonts w:ascii="Calibri" w:hAnsi="Calibri" w:cs="Calibri"/>
          <w:sz w:val="22"/>
          <w:szCs w:val="22"/>
        </w:rPr>
        <w:t xml:space="preserve">Create Azure File Sync configuration  </w:t>
      </w:r>
    </w:p>
    <w:p w:rsidR="004A5E6D" w:rsidRPr="004A5E6D" w:rsidP="004A5E6D" w14:paraId="742C8E5E" w14:textId="7062478B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 Prems VMs to migrate Azure Cloud through Azure migration Appliance.</w:t>
      </w:r>
    </w:p>
    <w:p w:rsidR="00C8515A" w:rsidRPr="00C8515A" w:rsidP="00A04193" w14:paraId="16A89D3C" w14:textId="77777777">
      <w:pPr>
        <w:rPr>
          <w:rFonts w:ascii="Calibri" w:hAnsi="Calibri" w:cs="Calibri"/>
          <w:b/>
          <w:bCs/>
          <w:sz w:val="22"/>
          <w:szCs w:val="22"/>
        </w:rPr>
      </w:pPr>
      <w:r w:rsidRPr="00C8515A">
        <w:rPr>
          <w:rFonts w:ascii="Calibri" w:hAnsi="Calibri"/>
          <w:b/>
          <w:bCs/>
          <w:color w:val="000000"/>
          <w:sz w:val="22"/>
          <w:szCs w:val="22"/>
        </w:rPr>
        <w:t xml:space="preserve">Nutanix: </w:t>
      </w:r>
    </w:p>
    <w:p w:rsidR="00C8515A" w:rsidP="002964D8" w14:paraId="5DA4BF11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Building, Configuring and Managing Virtual Machines in Nutanix Environment.</w:t>
      </w:r>
    </w:p>
    <w:p w:rsidR="00C8515A" w:rsidRPr="00C8515A" w:rsidP="00C8515A" w14:paraId="1442D8D4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8515A">
        <w:rPr>
          <w:rFonts w:ascii="Calibri" w:hAnsi="Calibri" w:cs="Calibri"/>
          <w:sz w:val="22"/>
          <w:szCs w:val="22"/>
        </w:rPr>
        <w:t>VM Creation, Modification, Snapshot, Volume Group creation</w:t>
      </w:r>
    </w:p>
    <w:p w:rsidR="00C8515A" w:rsidRPr="00C8515A" w:rsidP="00C8515A" w14:paraId="6384F4D6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8515A">
        <w:rPr>
          <w:rFonts w:ascii="Calibri" w:hAnsi="Calibri" w:cs="Calibri"/>
          <w:sz w:val="22"/>
          <w:szCs w:val="22"/>
        </w:rPr>
        <w:t>Creation of Volume groups to provision disks to VM for clustering in Nutanix</w:t>
      </w:r>
    </w:p>
    <w:p w:rsidR="00C8515A" w:rsidRPr="00C8515A" w:rsidP="00C8515A" w14:paraId="7EB19BF1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8515A">
        <w:rPr>
          <w:rFonts w:ascii="Calibri" w:hAnsi="Calibri" w:cs="Calibri"/>
          <w:sz w:val="22"/>
          <w:szCs w:val="22"/>
        </w:rPr>
        <w:t>Configuration and Managing Data Protection in Nutanix using Async DR (SSR Recovery) and Remote Site Recovery.</w:t>
      </w:r>
    </w:p>
    <w:p w:rsidR="00C8515A" w:rsidRPr="00C8515A" w:rsidP="00C8515A" w14:paraId="7EB86375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8515A">
        <w:rPr>
          <w:rFonts w:ascii="Calibri" w:hAnsi="Calibri" w:cs="Calibri"/>
          <w:sz w:val="22"/>
          <w:szCs w:val="22"/>
        </w:rPr>
        <w:t>Creation and Managing Storage container.</w:t>
      </w:r>
    </w:p>
    <w:p w:rsidR="00C8515A" w:rsidP="00C8515A" w14:paraId="02CC89E7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8515A">
        <w:rPr>
          <w:rFonts w:ascii="Calibri" w:hAnsi="Calibri" w:cs="Calibri"/>
          <w:sz w:val="22"/>
          <w:szCs w:val="22"/>
        </w:rPr>
        <w:t>Analytics- Report Generation for VMs, Storage containers, VG,</w:t>
      </w:r>
      <w:r>
        <w:rPr>
          <w:rFonts w:ascii="Calibri" w:hAnsi="Calibri" w:cs="Calibri"/>
          <w:sz w:val="22"/>
          <w:szCs w:val="22"/>
        </w:rPr>
        <w:t xml:space="preserve"> </w:t>
      </w:r>
      <w:r w:rsidRPr="00C8515A">
        <w:rPr>
          <w:rFonts w:ascii="Calibri" w:hAnsi="Calibri" w:cs="Calibri"/>
          <w:sz w:val="22"/>
          <w:szCs w:val="22"/>
        </w:rPr>
        <w:t>Host (Usage)</w:t>
      </w:r>
      <w:r w:rsidR="00C36484">
        <w:rPr>
          <w:rFonts w:ascii="Calibri" w:hAnsi="Calibri" w:cs="Calibri"/>
          <w:sz w:val="22"/>
          <w:szCs w:val="22"/>
        </w:rPr>
        <w:t>.</w:t>
      </w:r>
    </w:p>
    <w:p w:rsidR="00C36484" w:rsidP="00C8515A" w14:paraId="7BD302E9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Software and System updates installation via Life cycle Manager.</w:t>
      </w:r>
    </w:p>
    <w:p w:rsidR="00D9597F" w:rsidP="00C8515A" w14:paraId="57AB5864" w14:textId="5F76387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Install NGT without reboot and NGT upgrade in PC.</w:t>
      </w:r>
    </w:p>
    <w:p w:rsidR="00D9597F" w:rsidP="00C8515A" w14:paraId="78333229" w14:textId="044BF233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Nutanix Harden and password Rotation.</w:t>
      </w:r>
    </w:p>
    <w:p w:rsidR="00550795" w:rsidP="00C8515A" w14:paraId="56A9119D" w14:textId="476A3AB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Migration of </w:t>
      </w:r>
      <w:r w:rsidR="00C80B30">
        <w:rPr>
          <w:rFonts w:ascii="Calibri" w:hAnsi="Calibri" w:cs="Calibri"/>
          <w:sz w:val="22"/>
          <w:szCs w:val="22"/>
        </w:rPr>
        <w:t>On</w:t>
      </w:r>
      <w:r w:rsidR="00C80B30">
        <w:rPr>
          <w:rFonts w:ascii="Calibri" w:hAnsi="Calibri" w:cs="Calibri"/>
          <w:sz w:val="22"/>
          <w:szCs w:val="22"/>
        </w:rPr>
        <w:t xml:space="preserve"> prems </w:t>
      </w:r>
      <w:r w:rsidR="007E41AD">
        <w:rPr>
          <w:rFonts w:ascii="Calibri" w:hAnsi="Calibri" w:cs="Calibri"/>
          <w:sz w:val="22"/>
          <w:szCs w:val="22"/>
        </w:rPr>
        <w:t>VMs to Nutanix through Nutanix Move Appliance.</w:t>
      </w:r>
    </w:p>
    <w:p w:rsidR="00D9597F" w:rsidRPr="00CE53AF" w:rsidP="00D9597F" w14:paraId="73704D31" w14:textId="36AABC62">
      <w:pPr>
        <w:rPr>
          <w:rFonts w:ascii="Calibri" w:hAnsi="Calibri" w:cs="Calibri"/>
          <w:b/>
          <w:bCs/>
          <w:sz w:val="22"/>
          <w:szCs w:val="22"/>
        </w:rPr>
      </w:pPr>
      <w:r w:rsidRPr="00CE53AF">
        <w:rPr>
          <w:rFonts w:ascii="Calibri" w:hAnsi="Calibri" w:cs="Calibri"/>
          <w:b/>
          <w:bCs/>
          <w:sz w:val="22"/>
          <w:szCs w:val="22"/>
        </w:rPr>
        <w:t>Cohesity:</w:t>
      </w:r>
    </w:p>
    <w:p w:rsidR="007B039B" w:rsidP="007B039B" w14:paraId="47A17DF9" w14:textId="40E8F640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B039B">
        <w:rPr>
          <w:rFonts w:ascii="Calibri" w:hAnsi="Calibri" w:cs="Calibri"/>
          <w:sz w:val="22"/>
          <w:szCs w:val="22"/>
        </w:rPr>
        <w:t>Cohesity cluster upgrade software, production patches and security patch</w:t>
      </w:r>
    </w:p>
    <w:p w:rsidR="007B039B" w:rsidP="007B039B" w14:paraId="0524789C" w14:textId="2923C04C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Creation of policies and protection groups</w:t>
      </w:r>
    </w:p>
    <w:p w:rsidR="007B039B" w:rsidP="007B039B" w14:paraId="799EA68E" w14:textId="2E0188B2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Recoveries of VM machines and files and folder</w:t>
      </w:r>
      <w:r w:rsidR="006A732F">
        <w:rPr>
          <w:rFonts w:ascii="Calibri" w:hAnsi="Calibri" w:cs="Calibri"/>
          <w:sz w:val="22"/>
          <w:szCs w:val="22"/>
        </w:rPr>
        <w:t>.</w:t>
      </w:r>
    </w:p>
    <w:p w:rsidR="006A732F" w:rsidP="006A732F" w14:paraId="37002967" w14:textId="15C1A32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Cohesity cluster power down and power on process.</w:t>
      </w:r>
    </w:p>
    <w:p w:rsidR="006A732F" w:rsidRPr="006A732F" w:rsidP="006A732F" w14:paraId="2C5B3110" w14:textId="77777777">
      <w:pPr>
        <w:rPr>
          <w:rFonts w:ascii="Calibri" w:hAnsi="Calibri" w:cs="Calibri"/>
          <w:sz w:val="22"/>
          <w:szCs w:val="22"/>
        </w:rPr>
      </w:pPr>
    </w:p>
    <w:p w:rsidR="00F43F98" w:rsidRPr="00DB62AE" w:rsidP="00C94F9A" w14:paraId="05FE7706" w14:textId="74C98A2B">
      <w:pPr>
        <w:shd w:val="clear" w:color="auto" w:fill="FFFFFE"/>
        <w:spacing w:after="150"/>
        <w:rPr>
          <w:rFonts w:ascii="Calibri" w:hAnsi="Calibri" w:cs="Calibri"/>
          <w:b/>
          <w:i/>
          <w:i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</w:t>
      </w:r>
      <w:r w:rsidRPr="00DB62AE" w:rsidR="009A4851">
        <w:rPr>
          <w:rFonts w:ascii="Calibri" w:hAnsi="Calibri" w:cs="Calibri"/>
          <w:b/>
          <w:i/>
          <w:iCs/>
          <w:sz w:val="22"/>
          <w:szCs w:val="22"/>
        </w:rPr>
        <w:t xml:space="preserve">Organization </w:t>
      </w:r>
      <w:r w:rsidRPr="00DB62AE" w:rsidR="00433DEB">
        <w:rPr>
          <w:rFonts w:ascii="Calibri" w:hAnsi="Calibri" w:cs="Calibri"/>
          <w:b/>
          <w:i/>
          <w:iCs/>
          <w:sz w:val="22"/>
          <w:szCs w:val="22"/>
        </w:rPr>
        <w:t xml:space="preserve">  </w:t>
      </w:r>
      <w:r w:rsidRPr="00DB62AE" w:rsidR="009A4851">
        <w:rPr>
          <w:rFonts w:ascii="Calibri" w:hAnsi="Calibri" w:cs="Calibri"/>
          <w:b/>
          <w:i/>
          <w:iCs/>
          <w:sz w:val="22"/>
          <w:szCs w:val="22"/>
        </w:rPr>
        <w:t xml:space="preserve">   </w:t>
      </w:r>
      <w:r w:rsidRPr="00DB62AE" w:rsidR="009A4851">
        <w:rPr>
          <w:rFonts w:ascii="Calibri" w:hAnsi="Calibri" w:cs="Calibri"/>
          <w:b/>
          <w:i/>
          <w:iCs/>
          <w:sz w:val="22"/>
          <w:szCs w:val="22"/>
        </w:rPr>
        <w:t xml:space="preserve">  :</w:t>
      </w:r>
      <w:r w:rsidRPr="00DB62AE" w:rsidR="009A4851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DB62AE" w:rsidR="00B41D42">
        <w:rPr>
          <w:rFonts w:ascii="Calibri" w:hAnsi="Calibri" w:cs="Calibri"/>
          <w:b/>
          <w:i/>
          <w:iCs/>
          <w:sz w:val="22"/>
          <w:szCs w:val="22"/>
        </w:rPr>
        <w:t>IDC technology</w:t>
      </w:r>
    </w:p>
    <w:p w:rsidR="00F43F98" w:rsidRPr="00DB62AE" w14:paraId="0E28E48B" w14:textId="2485879D">
      <w:pPr>
        <w:shd w:val="clear" w:color="auto" w:fill="FFFFFE"/>
        <w:spacing w:after="150"/>
        <w:ind w:firstLine="464"/>
        <w:rPr>
          <w:rFonts w:ascii="Calibri" w:hAnsi="Calibri" w:cs="Calibri"/>
          <w:b/>
          <w:i/>
          <w:iCs/>
          <w:sz w:val="22"/>
          <w:szCs w:val="22"/>
        </w:rPr>
      </w:pPr>
      <w:r w:rsidRPr="00DB62AE">
        <w:rPr>
          <w:rFonts w:ascii="Calibri" w:hAnsi="Calibri" w:cs="Calibri"/>
          <w:b/>
          <w:i/>
          <w:iCs/>
          <w:sz w:val="22"/>
          <w:szCs w:val="22"/>
        </w:rPr>
        <w:t xml:space="preserve">Duration              </w:t>
      </w:r>
      <w:r w:rsidRPr="00DB62AE">
        <w:rPr>
          <w:rFonts w:ascii="Calibri" w:hAnsi="Calibri" w:cs="Calibri"/>
          <w:b/>
          <w:i/>
          <w:iCs/>
          <w:sz w:val="22"/>
          <w:szCs w:val="22"/>
        </w:rPr>
        <w:t xml:space="preserve">  :</w:t>
      </w:r>
      <w:r w:rsidRPr="00DB62AE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DB62AE" w:rsidR="00A04193">
        <w:rPr>
          <w:rFonts w:ascii="Calibri" w:hAnsi="Calibri" w:cs="Calibri"/>
          <w:b/>
          <w:i/>
          <w:iCs/>
          <w:sz w:val="22"/>
          <w:szCs w:val="22"/>
        </w:rPr>
        <w:t xml:space="preserve">Dec </w:t>
      </w:r>
      <w:r w:rsidRPr="00DB62AE">
        <w:rPr>
          <w:rFonts w:ascii="Calibri" w:hAnsi="Calibri" w:cs="Calibri"/>
          <w:b/>
          <w:i/>
          <w:iCs/>
          <w:sz w:val="22"/>
          <w:szCs w:val="22"/>
        </w:rPr>
        <w:t>20</w:t>
      </w:r>
      <w:r w:rsidRPr="00DB62AE" w:rsidR="00A04193">
        <w:rPr>
          <w:rFonts w:ascii="Calibri" w:hAnsi="Calibri" w:cs="Calibri"/>
          <w:b/>
          <w:i/>
          <w:iCs/>
          <w:sz w:val="22"/>
          <w:szCs w:val="22"/>
        </w:rPr>
        <w:t>14</w:t>
      </w:r>
      <w:r w:rsidRPr="00DB62AE">
        <w:rPr>
          <w:rFonts w:ascii="Calibri" w:hAnsi="Calibri" w:cs="Calibri"/>
          <w:b/>
          <w:i/>
          <w:iCs/>
          <w:sz w:val="22"/>
          <w:szCs w:val="22"/>
        </w:rPr>
        <w:t xml:space="preserve"> to</w:t>
      </w:r>
      <w:r w:rsidRPr="00DB62AE" w:rsidR="005C401A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DB62AE" w:rsidR="00A04193">
        <w:rPr>
          <w:rFonts w:ascii="Calibri" w:hAnsi="Calibri" w:cs="Calibri"/>
          <w:b/>
          <w:i/>
          <w:iCs/>
          <w:sz w:val="22"/>
          <w:szCs w:val="22"/>
        </w:rPr>
        <w:t>Aug</w:t>
      </w:r>
      <w:r w:rsidRPr="00DB62AE" w:rsidR="005C401A">
        <w:rPr>
          <w:rFonts w:ascii="Calibri" w:hAnsi="Calibri" w:cs="Calibri"/>
          <w:b/>
          <w:i/>
          <w:iCs/>
          <w:sz w:val="22"/>
          <w:szCs w:val="22"/>
        </w:rPr>
        <w:t xml:space="preserve"> 20</w:t>
      </w:r>
      <w:r w:rsidRPr="00DB62AE" w:rsidR="00A04193">
        <w:rPr>
          <w:rFonts w:ascii="Calibri" w:hAnsi="Calibri" w:cs="Calibri"/>
          <w:b/>
          <w:i/>
          <w:iCs/>
          <w:sz w:val="22"/>
          <w:szCs w:val="22"/>
        </w:rPr>
        <w:t>18</w:t>
      </w:r>
      <w:r w:rsidRPr="00DB62AE">
        <w:rPr>
          <w:rFonts w:ascii="Calibri" w:hAnsi="Calibri" w:cs="Calibri"/>
          <w:b/>
          <w:i/>
          <w:iCs/>
          <w:sz w:val="22"/>
          <w:szCs w:val="22"/>
        </w:rPr>
        <w:tab/>
      </w:r>
    </w:p>
    <w:p w:rsidR="00F43F98" w:rsidRPr="00DB62AE" w14:paraId="51D46749" w14:textId="77777777">
      <w:pPr>
        <w:shd w:val="clear" w:color="auto" w:fill="FFFFFE"/>
        <w:spacing w:after="150"/>
        <w:ind w:firstLine="464"/>
        <w:rPr>
          <w:rFonts w:ascii="Calibri" w:hAnsi="Calibri" w:cs="Calibri"/>
          <w:b/>
          <w:i/>
          <w:iCs/>
          <w:sz w:val="22"/>
          <w:szCs w:val="22"/>
        </w:rPr>
      </w:pPr>
      <w:r w:rsidRPr="00DB62AE">
        <w:rPr>
          <w:rFonts w:ascii="Calibri" w:hAnsi="Calibri" w:cs="Calibri"/>
          <w:b/>
          <w:i/>
          <w:iCs/>
          <w:sz w:val="22"/>
          <w:szCs w:val="22"/>
        </w:rPr>
        <w:t xml:space="preserve">Designation         </w:t>
      </w:r>
      <w:r w:rsidRPr="00DB62AE">
        <w:rPr>
          <w:rFonts w:ascii="Calibri" w:hAnsi="Calibri" w:cs="Calibri"/>
          <w:b/>
          <w:i/>
          <w:iCs/>
          <w:sz w:val="22"/>
          <w:szCs w:val="22"/>
        </w:rPr>
        <w:t xml:space="preserve">  :</w:t>
      </w:r>
      <w:r w:rsidRPr="00DB62AE">
        <w:rPr>
          <w:rFonts w:ascii="Calibri" w:hAnsi="Calibri" w:cs="Calibri"/>
          <w:b/>
          <w:i/>
          <w:iCs/>
          <w:sz w:val="22"/>
          <w:szCs w:val="22"/>
        </w:rPr>
        <w:t xml:space="preserve"> Consultant</w:t>
      </w:r>
    </w:p>
    <w:p w:rsidR="00F43F98" w:rsidRPr="00DB62AE" w14:paraId="5C8B3D99" w14:textId="16176F68">
      <w:pPr>
        <w:shd w:val="clear" w:color="auto" w:fill="FFFFFE"/>
        <w:spacing w:after="150"/>
        <w:ind w:firstLine="464"/>
        <w:rPr>
          <w:rFonts w:ascii="Calibri" w:hAnsi="Calibri" w:cs="Calibri"/>
          <w:b/>
          <w:i/>
          <w:iCs/>
          <w:sz w:val="22"/>
          <w:szCs w:val="22"/>
        </w:rPr>
      </w:pPr>
      <w:r w:rsidRPr="00DB62AE">
        <w:rPr>
          <w:rFonts w:ascii="Calibri" w:hAnsi="Calibri" w:cs="Calibri"/>
          <w:b/>
          <w:i/>
          <w:iCs/>
          <w:sz w:val="22"/>
          <w:szCs w:val="22"/>
        </w:rPr>
        <w:t xml:space="preserve">Client </w:t>
      </w:r>
      <w:r w:rsidRPr="00DB62AE">
        <w:rPr>
          <w:rFonts w:ascii="Calibri" w:hAnsi="Calibri" w:cs="Calibri"/>
          <w:b/>
          <w:i/>
          <w:iCs/>
          <w:sz w:val="22"/>
          <w:szCs w:val="22"/>
        </w:rPr>
        <w:tab/>
        <w:t xml:space="preserve">           </w:t>
      </w:r>
      <w:r w:rsidRPr="00DB62AE">
        <w:rPr>
          <w:rFonts w:ascii="Calibri" w:hAnsi="Calibri" w:cs="Calibri"/>
          <w:b/>
          <w:i/>
          <w:iCs/>
          <w:sz w:val="22"/>
          <w:szCs w:val="22"/>
        </w:rPr>
        <w:t xml:space="preserve">  :</w:t>
      </w:r>
      <w:r w:rsidRPr="00DB62AE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DB62AE" w:rsidR="006F4C89">
        <w:rPr>
          <w:rFonts w:ascii="Calibri" w:hAnsi="Calibri" w:cs="Calibri"/>
          <w:b/>
          <w:i/>
          <w:iCs/>
          <w:sz w:val="22"/>
          <w:szCs w:val="22"/>
        </w:rPr>
        <w:t>Volkswagen</w:t>
      </w:r>
    </w:p>
    <w:p w:rsidR="00F43F98" w14:paraId="64C70DDE" w14:textId="777777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Roles &amp;Responsibilities</w:t>
      </w:r>
      <w:r>
        <w:rPr>
          <w:rFonts w:ascii="Calibri" w:hAnsi="Calibri" w:cs="Calibri"/>
          <w:sz w:val="22"/>
          <w:szCs w:val="22"/>
        </w:rPr>
        <w:t>: -</w:t>
      </w:r>
    </w:p>
    <w:p w:rsidR="00F43F98" w14:paraId="436BDE15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Providing offshore Support to Windows Server 2008, 2012, 2016 maintaining around 8000+ physical and virtual servers in several data centers in different plants across the globe.</w:t>
      </w:r>
    </w:p>
    <w:p w:rsidR="00F43F98" w14:paraId="1C339CB4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Perform daily system monitoring, verifying the integrity and availability of all hardware, server resources, systems and key process.</w:t>
      </w:r>
    </w:p>
    <w:p w:rsidR="00F43F98" w14:paraId="030F6D67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Performing Build and Decommissioning of Virtual &amp; physical servers as per process.</w:t>
      </w:r>
    </w:p>
    <w:p w:rsidR="00F43F98" w14:paraId="01E4AAE4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Hands on experience of monitoring &amp;Maintenance of HPE Physical servers using HPE One View Tool</w:t>
      </w:r>
    </w:p>
    <w:p w:rsidR="00F43F98" w14:paraId="3C7C8F39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Resolved Compliance, Security related issues, Critical problems and escalated problems with knowledgeable support which improved operations and provided exceptional client support.</w:t>
      </w:r>
    </w:p>
    <w:p w:rsidR="00F43F98" w14:paraId="118F567F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Server build (Virtual and Physical) through DSM Software, Configuring RAID build and Logical disks.</w:t>
      </w:r>
    </w:p>
    <w:p w:rsidR="00F43F98" w14:paraId="42F5FB56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 xml:space="preserve">TSM Client Installation on servers and maintaining day to day </w:t>
      </w:r>
      <w:r>
        <w:rPr>
          <w:rFonts w:ascii="Calibri" w:hAnsi="Calibri"/>
          <w:color w:val="000000"/>
          <w:sz w:val="22"/>
          <w:szCs w:val="22"/>
        </w:rPr>
        <w:t>servers</w:t>
      </w:r>
      <w:r>
        <w:rPr>
          <w:rFonts w:ascii="Calibri" w:hAnsi="Calibri"/>
          <w:color w:val="000000"/>
          <w:sz w:val="22"/>
          <w:szCs w:val="22"/>
        </w:rPr>
        <w:t xml:space="preserve"> backup and restoration requests.</w:t>
      </w:r>
    </w:p>
    <w:p w:rsidR="00F43F98" w14:paraId="71B7EABB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Handling Change, Incident and Problem Management on ITIL based processes.</w:t>
      </w:r>
    </w:p>
    <w:p w:rsidR="00F43F98" w14:paraId="37B4F5A1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Troubleshooting SCOM server – client connection issues</w:t>
      </w:r>
    </w:p>
    <w:p w:rsidR="00F43F98" w14:paraId="343FF855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Monitoring and working on hardware, server down, user related, Capacity management, server performance related alerts.</w:t>
      </w:r>
    </w:p>
    <w:p w:rsidR="00F43F98" w14:paraId="15269C5D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Performing Monthly Patching activity.</w:t>
      </w:r>
    </w:p>
    <w:p w:rsidR="00F43F98" w14:paraId="05495A34" w14:textId="7777777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Working on Service request includes server access, disk expansion, server build, VM resource upgrade, Disk addition.</w:t>
      </w:r>
    </w:p>
    <w:p w:rsidR="00374363" w:rsidRPr="005F6E81" w:rsidP="005F6E81" w14:paraId="09ACCD6D" w14:textId="69E69A91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Providing 24x7 Support.</w:t>
      </w:r>
    </w:p>
    <w:p w:rsidR="00A471A8" w:rsidP="00A471A8" w14:paraId="31073F52" w14:textId="77777777">
      <w:pPr>
        <w:rPr>
          <w:rFonts w:ascii="Calibri" w:hAnsi="Calibri"/>
          <w:color w:val="000000"/>
          <w:sz w:val="22"/>
          <w:szCs w:val="22"/>
        </w:rPr>
      </w:pPr>
    </w:p>
    <w:p w:rsidR="00F43F98" w14:paraId="7E15052A" w14:textId="77777777">
      <w:pPr>
        <w:pStyle w:val="Tit"/>
      </w:pPr>
      <w:r>
        <w:t xml:space="preserve">Educational Qualification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43F98" w:rsidRPr="007C774B" w:rsidP="00CE53AF" w14:paraId="65F2B647" w14:textId="1C65A57C">
      <w:pPr>
        <w:numPr>
          <w:ilvl w:val="0"/>
          <w:numId w:val="3"/>
        </w:numPr>
        <w:spacing w:after="200"/>
        <w:ind w:left="90"/>
        <w:contextualSpacing/>
        <w:rPr>
          <w:rFonts w:ascii="Verdana" w:eastAsia="Arial Unicode MS" w:hAnsi="Verdana"/>
        </w:rPr>
      </w:pPr>
      <w:r w:rsidRPr="00A04193">
        <w:rPr>
          <w:rFonts w:ascii="Calibri" w:hAnsi="Calibri"/>
          <w:color w:val="000000"/>
          <w:sz w:val="22"/>
          <w:szCs w:val="22"/>
        </w:rPr>
        <w:t>Master of Computer Applications (M.C.A) –</w:t>
      </w:r>
      <w:r w:rsidRPr="00A04193" w:rsidR="00A04193">
        <w:rPr>
          <w:rFonts w:ascii="Calibri" w:hAnsi="Calibri"/>
          <w:color w:val="000000"/>
          <w:sz w:val="22"/>
          <w:szCs w:val="22"/>
        </w:rPr>
        <w:t xml:space="preserve">Osmania University </w:t>
      </w:r>
      <w:r w:rsidRPr="00A04193" w:rsidR="005C6272">
        <w:rPr>
          <w:rFonts w:ascii="Calibri" w:hAnsi="Calibri"/>
          <w:color w:val="000000"/>
          <w:sz w:val="22"/>
          <w:szCs w:val="22"/>
        </w:rPr>
        <w:t>Hyd</w:t>
      </w:r>
      <w:r w:rsidR="005C6272">
        <w:rPr>
          <w:rFonts w:ascii="Calibri" w:hAnsi="Calibri"/>
          <w:color w:val="000000"/>
          <w:sz w:val="22"/>
          <w:szCs w:val="22"/>
        </w:rPr>
        <w:t>erabad</w:t>
      </w:r>
    </w:p>
    <w:p w:rsidR="007C774B" w:rsidRPr="00CE53AF" w:rsidP="00CE53AF" w14:paraId="21A4199A" w14:textId="33A93419">
      <w:pPr>
        <w:numPr>
          <w:ilvl w:val="0"/>
          <w:numId w:val="3"/>
        </w:numPr>
        <w:spacing w:after="200"/>
        <w:ind w:left="90"/>
        <w:contextualSpacing/>
        <w:rPr>
          <w:rFonts w:ascii="Verdana" w:eastAsia="Arial Unicode MS" w:hAnsi="Verdana"/>
        </w:rPr>
      </w:pPr>
      <w:r>
        <w:rPr>
          <w:rFonts w:ascii="Calibri" w:hAnsi="Calibri"/>
          <w:color w:val="000000"/>
          <w:sz w:val="22"/>
          <w:szCs w:val="22"/>
        </w:rPr>
        <w:t>Microsoft Azure Administrator Certified.</w:t>
      </w:r>
    </w:p>
    <w:p w:rsidR="00F43F98" w14:paraId="2B47B3B0" w14:textId="77777777">
      <w:pPr>
        <w:pStyle w:val="Tit"/>
      </w:pPr>
      <w:r>
        <w:t>Technical Skills</w:t>
      </w:r>
    </w:p>
    <w:p w:rsidR="00F43F98" w:rsidRPr="008D3C19" w14:paraId="78C51E02" w14:textId="63DB61E8">
      <w:pPr>
        <w:spacing w:line="360" w:lineRule="auto"/>
        <w:rPr>
          <w:rFonts w:ascii="Verdana" w:hAnsi="Verdana" w:cs="Arial"/>
          <w:i/>
          <w:iCs/>
          <w:sz w:val="18"/>
          <w:szCs w:val="18"/>
        </w:rPr>
      </w:pPr>
      <w:r w:rsidRPr="008D3C19">
        <w:rPr>
          <w:rFonts w:ascii="Verdana" w:hAnsi="Verdana"/>
          <w:b/>
          <w:i/>
          <w:iCs/>
        </w:rPr>
        <w:t>Virtualization</w:t>
      </w:r>
      <w:r w:rsidRPr="008D3C19">
        <w:rPr>
          <w:rFonts w:ascii="Verdana" w:hAnsi="Verdana"/>
          <w:b/>
          <w:i/>
          <w:iCs/>
        </w:rPr>
        <w:tab/>
        <w:t>:</w:t>
      </w:r>
      <w:r w:rsidRPr="008D3C19">
        <w:rPr>
          <w:rFonts w:ascii="Verdana" w:hAnsi="Verdana"/>
          <w:b/>
          <w:i/>
          <w:iCs/>
        </w:rPr>
        <w:tab/>
      </w:r>
      <w:r w:rsidRPr="008D3C19" w:rsidR="00433DEB">
        <w:rPr>
          <w:rFonts w:ascii="Verdana" w:hAnsi="Verdana"/>
          <w:b/>
          <w:i/>
          <w:iCs/>
        </w:rPr>
        <w:t xml:space="preserve">VMWare </w:t>
      </w:r>
      <w:r w:rsidRPr="008D3C19">
        <w:rPr>
          <w:rFonts w:ascii="Verdana" w:hAnsi="Verdana" w:cs="Arial"/>
          <w:b/>
          <w:i/>
          <w:iCs/>
          <w:sz w:val="18"/>
          <w:szCs w:val="18"/>
        </w:rPr>
        <w:t>vSphere</w:t>
      </w:r>
      <w:r w:rsidRPr="008D3C19" w:rsidR="007635F8">
        <w:rPr>
          <w:rFonts w:ascii="Verdana" w:hAnsi="Verdana" w:cs="Arial"/>
          <w:b/>
          <w:i/>
          <w:iCs/>
          <w:sz w:val="18"/>
          <w:szCs w:val="18"/>
        </w:rPr>
        <w:t xml:space="preserve"> </w:t>
      </w:r>
      <w:r w:rsidRPr="008D3C19" w:rsidR="00B8583A">
        <w:rPr>
          <w:rFonts w:ascii="Verdana" w:hAnsi="Verdana" w:cs="Arial"/>
          <w:b/>
          <w:i/>
          <w:iCs/>
          <w:sz w:val="18"/>
          <w:szCs w:val="18"/>
        </w:rPr>
        <w:t>,</w:t>
      </w:r>
      <w:r w:rsidRPr="008D3C19" w:rsidR="007635F8">
        <w:rPr>
          <w:rFonts w:ascii="Verdana" w:hAnsi="Verdana" w:cs="Arial"/>
          <w:b/>
          <w:i/>
          <w:iCs/>
          <w:sz w:val="18"/>
          <w:szCs w:val="18"/>
        </w:rPr>
        <w:t xml:space="preserve"> </w:t>
      </w:r>
      <w:r w:rsidRPr="008D3C19" w:rsidR="00BD1323">
        <w:rPr>
          <w:rFonts w:ascii="Verdana" w:hAnsi="Verdana" w:cs="Arial"/>
          <w:b/>
          <w:i/>
          <w:iCs/>
          <w:sz w:val="18"/>
          <w:szCs w:val="18"/>
        </w:rPr>
        <w:t>Microsoft Hyper-V, Nutanix</w:t>
      </w:r>
    </w:p>
    <w:p w:rsidR="005C6272" w:rsidRPr="008D3C19" w14:paraId="1404F4E3" w14:textId="1E7E3170">
      <w:pPr>
        <w:spacing w:line="360" w:lineRule="auto"/>
        <w:rPr>
          <w:rFonts w:ascii="Verdana" w:hAnsi="Verdana" w:cs="Arial"/>
          <w:i/>
          <w:iCs/>
          <w:sz w:val="18"/>
          <w:szCs w:val="18"/>
        </w:rPr>
      </w:pPr>
      <w:r w:rsidRPr="008D3C19">
        <w:rPr>
          <w:rFonts w:ascii="Verdana" w:hAnsi="Verdana"/>
          <w:b/>
          <w:i/>
          <w:iCs/>
        </w:rPr>
        <w:t xml:space="preserve">Cloud Operation   </w:t>
      </w:r>
      <w:r w:rsidRPr="008D3C19">
        <w:rPr>
          <w:rFonts w:ascii="Verdana" w:hAnsi="Verdana"/>
          <w:b/>
          <w:i/>
          <w:iCs/>
        </w:rPr>
        <w:t xml:space="preserve">  :</w:t>
      </w:r>
      <w:r w:rsidRPr="008D3C19">
        <w:rPr>
          <w:rFonts w:ascii="Verdana" w:hAnsi="Verdana"/>
          <w:b/>
          <w:i/>
          <w:iCs/>
        </w:rPr>
        <w:t xml:space="preserve">          </w:t>
      </w:r>
      <w:r w:rsidRPr="008D3C19" w:rsidR="007C291D">
        <w:rPr>
          <w:rFonts w:ascii="Verdana" w:hAnsi="Verdana" w:cs="Arial"/>
          <w:b/>
          <w:bCs/>
          <w:i/>
          <w:iCs/>
          <w:sz w:val="18"/>
          <w:szCs w:val="18"/>
        </w:rPr>
        <w:t>Microsoft Azure, Amazon Web Services (AWS), Oracle Cloud Infrastructure (OCI)</w:t>
      </w:r>
      <w:r w:rsidRPr="008D3C19" w:rsidR="007635F8">
        <w:rPr>
          <w:rFonts w:ascii="Verdana" w:hAnsi="Verdana" w:cs="Arial"/>
          <w:b/>
          <w:bCs/>
          <w:i/>
          <w:iCs/>
          <w:sz w:val="18"/>
          <w:szCs w:val="18"/>
        </w:rPr>
        <w:t>.</w:t>
      </w:r>
    </w:p>
    <w:p w:rsidR="00385DB6" w:rsidRPr="008D3C19" w14:paraId="223A82FC" w14:textId="2A3332E2">
      <w:pPr>
        <w:spacing w:line="360" w:lineRule="auto"/>
        <w:rPr>
          <w:rFonts w:ascii="Verdana" w:hAnsi="Verdana" w:cs="Arial"/>
          <w:i/>
          <w:iCs/>
          <w:sz w:val="18"/>
          <w:szCs w:val="18"/>
        </w:rPr>
      </w:pPr>
      <w:r w:rsidRPr="008D3C19">
        <w:rPr>
          <w:rFonts w:ascii="Verdana" w:hAnsi="Verdana" w:cs="Arial"/>
          <w:b/>
          <w:bCs/>
          <w:i/>
          <w:iCs/>
        </w:rPr>
        <w:t>Backup Operation</w:t>
      </w:r>
      <w:r w:rsidRPr="008D3C19">
        <w:rPr>
          <w:rFonts w:ascii="Verdana" w:hAnsi="Verdana" w:cs="Arial"/>
          <w:i/>
          <w:iCs/>
          <w:sz w:val="18"/>
          <w:szCs w:val="18"/>
        </w:rPr>
        <w:t xml:space="preserve"> </w:t>
      </w:r>
      <w:r w:rsidRPr="008D3C19">
        <w:rPr>
          <w:rFonts w:ascii="Verdana" w:hAnsi="Verdana" w:cs="Arial"/>
          <w:i/>
          <w:iCs/>
          <w:sz w:val="18"/>
          <w:szCs w:val="18"/>
        </w:rPr>
        <w:t xml:space="preserve">  :</w:t>
      </w:r>
      <w:r w:rsidRPr="008D3C19">
        <w:rPr>
          <w:rFonts w:ascii="Verdana" w:hAnsi="Verdana" w:cs="Arial"/>
          <w:i/>
          <w:iCs/>
          <w:sz w:val="18"/>
          <w:szCs w:val="18"/>
        </w:rPr>
        <w:t xml:space="preserve">         </w:t>
      </w:r>
      <w:r w:rsidRPr="008D3C19">
        <w:rPr>
          <w:rFonts w:ascii="Verdana" w:hAnsi="Verdana" w:cs="Arial"/>
          <w:b/>
          <w:bCs/>
          <w:i/>
          <w:iCs/>
          <w:sz w:val="18"/>
          <w:szCs w:val="18"/>
        </w:rPr>
        <w:t>Cohesity, N2Ws and Veeam</w:t>
      </w:r>
    </w:p>
    <w:p w:rsidR="00F43F98" w:rsidRPr="008D3C19" w14:paraId="3D1D1FF9" w14:textId="10EE7845">
      <w:pPr>
        <w:tabs>
          <w:tab w:val="left" w:pos="720"/>
        </w:tabs>
        <w:spacing w:line="360" w:lineRule="auto"/>
        <w:rPr>
          <w:rFonts w:ascii="Verdana" w:hAnsi="Verdana"/>
          <w:bCs/>
          <w:i/>
          <w:iCs/>
        </w:rPr>
      </w:pPr>
      <w:r w:rsidRPr="008D3C19">
        <w:rPr>
          <w:rFonts w:ascii="Verdana" w:hAnsi="Verdana"/>
          <w:b/>
          <w:i/>
          <w:iCs/>
        </w:rPr>
        <w:t>Server OS</w:t>
      </w:r>
      <w:r w:rsidRPr="008D3C19">
        <w:rPr>
          <w:rFonts w:ascii="Verdana" w:hAnsi="Verdana"/>
          <w:b/>
          <w:i/>
          <w:iCs/>
        </w:rPr>
        <w:tab/>
      </w:r>
      <w:r w:rsidRPr="008D3C19">
        <w:rPr>
          <w:rFonts w:ascii="Verdana" w:hAnsi="Verdana"/>
          <w:b/>
          <w:i/>
          <w:iCs/>
        </w:rPr>
        <w:tab/>
        <w:t>:</w:t>
      </w:r>
      <w:r w:rsidRPr="008D3C19">
        <w:rPr>
          <w:rFonts w:ascii="Verdana" w:hAnsi="Verdana"/>
          <w:b/>
          <w:i/>
          <w:iCs/>
        </w:rPr>
        <w:tab/>
      </w:r>
      <w:r w:rsidRPr="008D3C19">
        <w:rPr>
          <w:rFonts w:ascii="Verdana" w:hAnsi="Verdana" w:cs="Arial"/>
          <w:b/>
          <w:bCs/>
          <w:i/>
          <w:iCs/>
          <w:sz w:val="18"/>
          <w:szCs w:val="18"/>
        </w:rPr>
        <w:t>Windows2008</w:t>
      </w:r>
      <w:r w:rsidRPr="008D3C19" w:rsidR="005C6272">
        <w:rPr>
          <w:rFonts w:ascii="Verdana" w:hAnsi="Verdana" w:cs="Arial"/>
          <w:b/>
          <w:bCs/>
          <w:i/>
          <w:iCs/>
          <w:sz w:val="18"/>
          <w:szCs w:val="18"/>
        </w:rPr>
        <w:t xml:space="preserve"> R2,</w:t>
      </w:r>
      <w:r w:rsidRPr="008D3C19">
        <w:rPr>
          <w:rFonts w:ascii="Verdana" w:hAnsi="Verdana" w:cs="Arial"/>
          <w:b/>
          <w:bCs/>
          <w:i/>
          <w:iCs/>
          <w:sz w:val="18"/>
          <w:szCs w:val="18"/>
        </w:rPr>
        <w:t>2012</w:t>
      </w:r>
      <w:r w:rsidRPr="008D3C19" w:rsidR="00F66691">
        <w:rPr>
          <w:rFonts w:ascii="Verdana" w:hAnsi="Verdana" w:cs="Arial"/>
          <w:b/>
          <w:bCs/>
          <w:i/>
          <w:iCs/>
          <w:sz w:val="18"/>
          <w:szCs w:val="18"/>
        </w:rPr>
        <w:t>, 2016, 2019</w:t>
      </w:r>
      <w:r w:rsidRPr="008D3C19" w:rsidR="005C6272">
        <w:rPr>
          <w:rFonts w:ascii="Verdana" w:hAnsi="Verdana" w:cs="Arial"/>
          <w:b/>
          <w:bCs/>
          <w:i/>
          <w:iCs/>
          <w:sz w:val="18"/>
          <w:szCs w:val="18"/>
        </w:rPr>
        <w:t>/2022</w:t>
      </w:r>
      <w:r w:rsidRPr="008D3C19" w:rsidR="00433DEB">
        <w:rPr>
          <w:rFonts w:ascii="Verdana" w:hAnsi="Verdana" w:cs="Arial"/>
          <w:b/>
          <w:bCs/>
          <w:i/>
          <w:iCs/>
          <w:sz w:val="18"/>
          <w:szCs w:val="18"/>
        </w:rPr>
        <w:t xml:space="preserve">/2025 </w:t>
      </w:r>
      <w:r w:rsidRPr="008D3C19">
        <w:rPr>
          <w:rFonts w:ascii="Verdana" w:hAnsi="Verdana" w:cs="Arial"/>
          <w:b/>
          <w:bCs/>
          <w:i/>
          <w:iCs/>
          <w:sz w:val="18"/>
          <w:szCs w:val="18"/>
        </w:rPr>
        <w:t>Server</w:t>
      </w:r>
      <w:r w:rsidRPr="008D3C19" w:rsidR="00F66691">
        <w:rPr>
          <w:rFonts w:ascii="Verdana" w:hAnsi="Verdana" w:cs="Arial"/>
          <w:b/>
          <w:bCs/>
          <w:i/>
          <w:iCs/>
          <w:sz w:val="18"/>
          <w:szCs w:val="18"/>
        </w:rPr>
        <w:t>s</w:t>
      </w:r>
    </w:p>
    <w:p w:rsidR="00F43F98" w:rsidRPr="008D3C19" w14:paraId="21606701" w14:textId="49A7F00D">
      <w:pPr>
        <w:tabs>
          <w:tab w:val="left" w:pos="720"/>
        </w:tabs>
        <w:spacing w:line="360" w:lineRule="auto"/>
        <w:rPr>
          <w:rFonts w:ascii="Verdana" w:hAnsi="Verdana" w:cs="Arial"/>
          <w:i/>
          <w:iCs/>
          <w:sz w:val="18"/>
          <w:szCs w:val="18"/>
        </w:rPr>
      </w:pPr>
      <w:r w:rsidRPr="008D3C19">
        <w:rPr>
          <w:rFonts w:ascii="Verdana" w:hAnsi="Verdana"/>
          <w:b/>
          <w:i/>
          <w:iCs/>
        </w:rPr>
        <w:t>Hardware</w:t>
      </w:r>
      <w:r w:rsidRPr="008D3C19">
        <w:rPr>
          <w:rFonts w:ascii="Verdana" w:hAnsi="Verdana"/>
          <w:b/>
          <w:i/>
          <w:iCs/>
        </w:rPr>
        <w:tab/>
      </w:r>
      <w:r w:rsidRPr="008D3C19">
        <w:rPr>
          <w:rFonts w:ascii="Verdana" w:hAnsi="Verdana"/>
          <w:b/>
          <w:i/>
          <w:iCs/>
        </w:rPr>
        <w:tab/>
        <w:t>:</w:t>
      </w:r>
      <w:r w:rsidRPr="008D3C19">
        <w:rPr>
          <w:rFonts w:ascii="Verdana" w:hAnsi="Verdana"/>
          <w:b/>
          <w:i/>
          <w:iCs/>
        </w:rPr>
        <w:tab/>
      </w:r>
      <w:r w:rsidRPr="008D3C19" w:rsidR="002964D8">
        <w:rPr>
          <w:rFonts w:ascii="Verdana" w:hAnsi="Verdana" w:cs="Arial"/>
          <w:b/>
          <w:bCs/>
          <w:i/>
          <w:iCs/>
          <w:sz w:val="18"/>
          <w:szCs w:val="18"/>
        </w:rPr>
        <w:t xml:space="preserve">HPE 480 Gen10, </w:t>
      </w:r>
      <w:r w:rsidRPr="008D3C19">
        <w:rPr>
          <w:rFonts w:ascii="Verdana" w:hAnsi="Verdana" w:cs="Arial"/>
          <w:b/>
          <w:bCs/>
          <w:i/>
          <w:iCs/>
          <w:sz w:val="18"/>
          <w:szCs w:val="18"/>
        </w:rPr>
        <w:t>DELL and IBM Blade</w:t>
      </w:r>
    </w:p>
    <w:p w:rsidR="00F43F98" w:rsidRPr="008D3C19" w14:paraId="0A5C5926" w14:textId="4AB0F285">
      <w:pPr>
        <w:tabs>
          <w:tab w:val="left" w:pos="720"/>
        </w:tabs>
        <w:spacing w:line="360" w:lineRule="auto"/>
        <w:rPr>
          <w:rFonts w:ascii="Verdana" w:hAnsi="Verdana" w:cs="Arial"/>
          <w:i/>
          <w:iCs/>
          <w:sz w:val="18"/>
          <w:szCs w:val="18"/>
        </w:rPr>
      </w:pPr>
      <w:r w:rsidRPr="008D3C19">
        <w:rPr>
          <w:rFonts w:ascii="Verdana" w:hAnsi="Verdana"/>
          <w:b/>
          <w:i/>
          <w:iCs/>
        </w:rPr>
        <w:t>Monitoring Tools</w:t>
      </w:r>
      <w:r w:rsidRPr="008D3C19">
        <w:rPr>
          <w:rFonts w:ascii="Verdana" w:hAnsi="Verdana"/>
          <w:b/>
          <w:i/>
          <w:iCs/>
        </w:rPr>
        <w:tab/>
        <w:t xml:space="preserve">:       </w:t>
      </w:r>
      <w:r w:rsidRPr="008D3C19">
        <w:rPr>
          <w:rFonts w:ascii="Verdana" w:hAnsi="Verdana" w:cs="Arial"/>
          <w:i/>
          <w:iCs/>
          <w:sz w:val="18"/>
          <w:szCs w:val="18"/>
        </w:rPr>
        <w:t xml:space="preserve">  </w:t>
      </w:r>
      <w:r w:rsidRPr="008D3C19" w:rsidR="002A346F">
        <w:rPr>
          <w:rFonts w:ascii="Verdana" w:hAnsi="Verdana" w:cs="Arial"/>
          <w:b/>
          <w:bCs/>
          <w:i/>
          <w:iCs/>
          <w:sz w:val="18"/>
          <w:szCs w:val="18"/>
        </w:rPr>
        <w:t>SolarWinds</w:t>
      </w:r>
      <w:r w:rsidRPr="008D3C19" w:rsidR="00A04193">
        <w:rPr>
          <w:rFonts w:ascii="Verdana" w:hAnsi="Verdana" w:cs="Arial"/>
          <w:b/>
          <w:bCs/>
          <w:i/>
          <w:iCs/>
          <w:sz w:val="18"/>
          <w:szCs w:val="18"/>
        </w:rPr>
        <w:t xml:space="preserve">, </w:t>
      </w:r>
      <w:r w:rsidRPr="008D3C19" w:rsidR="00A04193">
        <w:rPr>
          <w:rFonts w:ascii="Verdana" w:hAnsi="Verdana" w:cs="Arial"/>
          <w:b/>
          <w:bCs/>
          <w:i/>
          <w:iCs/>
          <w:sz w:val="18"/>
          <w:szCs w:val="18"/>
        </w:rPr>
        <w:t>Watsup</w:t>
      </w:r>
      <w:r w:rsidRPr="008D3C19" w:rsidR="00A04193">
        <w:rPr>
          <w:rFonts w:ascii="Verdana" w:hAnsi="Verdana" w:cs="Arial"/>
          <w:b/>
          <w:bCs/>
          <w:i/>
          <w:iCs/>
          <w:sz w:val="18"/>
          <w:szCs w:val="18"/>
        </w:rPr>
        <w:t xml:space="preserve"> Gold</w:t>
      </w:r>
      <w:r w:rsidRPr="008D3C19" w:rsidR="000B2646">
        <w:rPr>
          <w:rFonts w:ascii="Verdana" w:hAnsi="Verdana" w:cs="Arial"/>
          <w:b/>
          <w:bCs/>
          <w:i/>
          <w:iCs/>
          <w:sz w:val="18"/>
          <w:szCs w:val="18"/>
        </w:rPr>
        <w:t>, Cherwell, Splunk, CyberArk</w:t>
      </w:r>
    </w:p>
    <w:p w:rsidR="002964D8" w14:paraId="13D4BABC" w14:textId="293AA90B">
      <w:pPr>
        <w:tabs>
          <w:tab w:val="left" w:pos="720"/>
        </w:tabs>
        <w:spacing w:line="360" w:lineRule="auto"/>
        <w:rPr>
          <w:rFonts w:ascii="Verdana" w:hAnsi="Verdana" w:cs="Arial"/>
          <w:b/>
          <w:bCs/>
          <w:i/>
          <w:iCs/>
          <w:sz w:val="18"/>
          <w:szCs w:val="18"/>
        </w:rPr>
      </w:pPr>
      <w:r w:rsidRPr="008D3C19">
        <w:rPr>
          <w:rFonts w:ascii="Verdana" w:hAnsi="Verdana"/>
          <w:b/>
          <w:i/>
          <w:iCs/>
        </w:rPr>
        <w:t>Patching Tool</w:t>
      </w:r>
      <w:r w:rsidRPr="008D3C19">
        <w:rPr>
          <w:rFonts w:ascii="Verdana" w:hAnsi="Verdana"/>
          <w:b/>
          <w:i/>
          <w:iCs/>
        </w:rPr>
        <w:tab/>
        <w:t>:</w:t>
      </w:r>
      <w:r w:rsidRPr="008D3C19">
        <w:rPr>
          <w:rFonts w:ascii="Verdana" w:hAnsi="Verdana" w:cs="Arial"/>
          <w:i/>
          <w:iCs/>
          <w:sz w:val="18"/>
          <w:szCs w:val="18"/>
        </w:rPr>
        <w:tab/>
      </w:r>
      <w:r w:rsidRPr="008D3C19" w:rsidR="00433DEB">
        <w:rPr>
          <w:rFonts w:ascii="Verdana" w:hAnsi="Verdana" w:cs="Arial"/>
          <w:b/>
          <w:bCs/>
          <w:i/>
          <w:iCs/>
          <w:sz w:val="18"/>
          <w:szCs w:val="18"/>
        </w:rPr>
        <w:t xml:space="preserve">Ivanti, </w:t>
      </w:r>
      <w:r w:rsidRPr="008D3C19" w:rsidR="00A04193">
        <w:rPr>
          <w:rFonts w:ascii="Verdana" w:hAnsi="Verdana" w:cs="Arial"/>
          <w:b/>
          <w:bCs/>
          <w:i/>
          <w:iCs/>
          <w:sz w:val="18"/>
          <w:szCs w:val="18"/>
        </w:rPr>
        <w:t>W</w:t>
      </w:r>
      <w:r w:rsidRPr="008D3C19" w:rsidR="00433DEB">
        <w:rPr>
          <w:rFonts w:ascii="Verdana" w:hAnsi="Verdana" w:cs="Arial"/>
          <w:b/>
          <w:bCs/>
          <w:i/>
          <w:iCs/>
          <w:sz w:val="18"/>
          <w:szCs w:val="18"/>
        </w:rPr>
        <w:t>SUS</w:t>
      </w:r>
      <w:r w:rsidRPr="008D3C19">
        <w:rPr>
          <w:rFonts w:ascii="Verdana" w:hAnsi="Verdana" w:cs="Arial"/>
          <w:b/>
          <w:bCs/>
          <w:i/>
          <w:iCs/>
          <w:sz w:val="18"/>
          <w:szCs w:val="18"/>
        </w:rPr>
        <w:t>, SCCM,</w:t>
      </w:r>
      <w:r w:rsidRPr="008D3C19" w:rsidR="004716BB">
        <w:rPr>
          <w:rFonts w:ascii="Verdana" w:hAnsi="Verdana" w:cs="Arial"/>
          <w:b/>
          <w:bCs/>
          <w:i/>
          <w:iCs/>
          <w:sz w:val="18"/>
          <w:szCs w:val="18"/>
        </w:rPr>
        <w:t xml:space="preserve"> BigFix</w:t>
      </w:r>
      <w:r w:rsidRPr="008D3C19" w:rsidR="00287DAD">
        <w:rPr>
          <w:rFonts w:ascii="Verdana" w:hAnsi="Verdana" w:cs="Arial"/>
          <w:b/>
          <w:bCs/>
          <w:i/>
          <w:iCs/>
          <w:sz w:val="18"/>
          <w:szCs w:val="18"/>
        </w:rPr>
        <w:t xml:space="preserve">, </w:t>
      </w:r>
      <w:r w:rsidRPr="008D3C19">
        <w:rPr>
          <w:rFonts w:ascii="Verdana" w:hAnsi="Verdana" w:cs="Arial"/>
          <w:b/>
          <w:bCs/>
          <w:i/>
          <w:iCs/>
          <w:sz w:val="18"/>
          <w:szCs w:val="18"/>
        </w:rPr>
        <w:t>VMware Update Manager</w:t>
      </w:r>
    </w:p>
    <w:p w:rsidR="00D432FC" w:rsidRPr="00D432FC" w:rsidP="00D432FC" w14:paraId="1815136C" w14:textId="4363AFB2">
      <w:pPr>
        <w:tabs>
          <w:tab w:val="left" w:pos="720"/>
        </w:tabs>
        <w:spacing w:line="360" w:lineRule="auto"/>
        <w:rPr>
          <w:rFonts w:ascii="Verdana" w:hAnsi="Verdana" w:cs="Arial"/>
          <w:b/>
          <w:bCs/>
          <w:i/>
          <w:iCs/>
          <w:sz w:val="18"/>
          <w:szCs w:val="18"/>
        </w:rPr>
      </w:pPr>
      <w:r w:rsidRPr="004F0AF1">
        <w:rPr>
          <w:rFonts w:ascii="Verdana" w:hAnsi="Verdana" w:cs="Arial"/>
          <w:b/>
          <w:bCs/>
          <w:i/>
          <w:iCs/>
          <w:sz w:val="18"/>
          <w:szCs w:val="18"/>
        </w:rPr>
        <w:t>Migration</w:t>
      </w:r>
      <w:r w:rsidRPr="004F0AF1" w:rsidR="00590D05">
        <w:rPr>
          <w:rFonts w:ascii="Verdana" w:hAnsi="Verdana" w:cs="Arial"/>
          <w:b/>
          <w:bCs/>
          <w:i/>
          <w:iCs/>
          <w:sz w:val="18"/>
          <w:szCs w:val="18"/>
        </w:rPr>
        <w:t xml:space="preserve"> Tools</w:t>
      </w:r>
      <w:r w:rsidR="00590D05">
        <w:rPr>
          <w:rFonts w:ascii="Verdana" w:hAnsi="Verdana" w:cs="Arial"/>
          <w:b/>
          <w:bCs/>
          <w:i/>
          <w:iCs/>
          <w:sz w:val="18"/>
          <w:szCs w:val="18"/>
        </w:rPr>
        <w:t xml:space="preserve">        </w:t>
      </w:r>
      <w:r w:rsidR="00934998">
        <w:rPr>
          <w:rFonts w:ascii="Verdana" w:hAnsi="Verdana" w:cs="Arial"/>
          <w:b/>
          <w:bCs/>
          <w:i/>
          <w:iCs/>
          <w:sz w:val="18"/>
          <w:szCs w:val="18"/>
        </w:rPr>
        <w:t xml:space="preserve"> </w:t>
      </w:r>
      <w:r w:rsidR="00590D05">
        <w:rPr>
          <w:rFonts w:ascii="Verdana" w:hAnsi="Verdana" w:cs="Arial"/>
          <w:b/>
          <w:bCs/>
          <w:i/>
          <w:iCs/>
          <w:sz w:val="18"/>
          <w:szCs w:val="18"/>
        </w:rPr>
        <w:t xml:space="preserve"> :</w:t>
      </w:r>
      <w:r w:rsidR="008654B8">
        <w:rPr>
          <w:rFonts w:ascii="Verdana" w:hAnsi="Verdana" w:cs="Arial"/>
          <w:b/>
          <w:bCs/>
          <w:i/>
          <w:iCs/>
          <w:sz w:val="18"/>
          <w:szCs w:val="18"/>
        </w:rPr>
        <w:t xml:space="preserve">           </w:t>
      </w:r>
      <w:r w:rsidRPr="008654B8" w:rsidR="008654B8">
        <w:rPr>
          <w:rFonts w:ascii="Verdana" w:hAnsi="Verdana" w:cs="Arial"/>
          <w:b/>
          <w:bCs/>
          <w:i/>
          <w:iCs/>
          <w:sz w:val="18"/>
          <w:szCs w:val="18"/>
        </w:rPr>
        <w:t>Nutanix Move</w:t>
      </w:r>
      <w:r w:rsidR="008654B8">
        <w:rPr>
          <w:rFonts w:ascii="Verdana" w:hAnsi="Verdana" w:cs="Arial"/>
          <w:b/>
          <w:bCs/>
          <w:i/>
          <w:iCs/>
          <w:sz w:val="18"/>
          <w:szCs w:val="18"/>
        </w:rPr>
        <w:t xml:space="preserve">, </w:t>
      </w:r>
      <w:r w:rsidRPr="00D432FC">
        <w:rPr>
          <w:rFonts w:ascii="Verdana" w:hAnsi="Verdana" w:cs="Arial"/>
          <w:b/>
          <w:bCs/>
          <w:i/>
          <w:iCs/>
          <w:sz w:val="18"/>
          <w:szCs w:val="18"/>
        </w:rPr>
        <w:t>AWS Migration Evaluator</w:t>
      </w:r>
      <w:r w:rsidR="00934998">
        <w:rPr>
          <w:rFonts w:ascii="Verdana" w:hAnsi="Verdana" w:cs="Arial"/>
          <w:b/>
          <w:bCs/>
          <w:i/>
          <w:iCs/>
          <w:sz w:val="18"/>
          <w:szCs w:val="18"/>
        </w:rPr>
        <w:t>/</w:t>
      </w:r>
      <w:r w:rsidR="00C775ED">
        <w:rPr>
          <w:rFonts w:ascii="Verdana" w:hAnsi="Verdana" w:cs="Arial"/>
          <w:b/>
          <w:bCs/>
          <w:i/>
          <w:iCs/>
          <w:sz w:val="18"/>
          <w:szCs w:val="18"/>
        </w:rPr>
        <w:t>Azure Migrate</w:t>
      </w:r>
    </w:p>
    <w:p w:rsidR="000B2646" w14:paraId="3E1D172D" w14:textId="0E372768">
      <w:pPr>
        <w:tabs>
          <w:tab w:val="left" w:pos="720"/>
        </w:tabs>
        <w:spacing w:line="360" w:lineRule="auto"/>
        <w:rPr>
          <w:rFonts w:ascii="Verdana" w:hAnsi="Verdana" w:cs="Arial"/>
          <w:i/>
          <w:iCs/>
          <w:sz w:val="18"/>
          <w:szCs w:val="18"/>
        </w:rPr>
      </w:pPr>
      <w:r w:rsidRPr="008D3C19">
        <w:rPr>
          <w:rFonts w:ascii="Verdana" w:hAnsi="Verdana" w:cs="Arial"/>
          <w:b/>
          <w:bCs/>
          <w:i/>
          <w:iCs/>
          <w:sz w:val="18"/>
          <w:szCs w:val="18"/>
        </w:rPr>
        <w:t>Bug/Issue -Tracking</w:t>
      </w:r>
      <w:r w:rsidRPr="008D3C19">
        <w:rPr>
          <w:rFonts w:ascii="Verdana" w:hAnsi="Verdana" w:cs="Arial"/>
          <w:i/>
          <w:iCs/>
          <w:sz w:val="18"/>
          <w:szCs w:val="18"/>
        </w:rPr>
        <w:t xml:space="preserve">  </w:t>
      </w:r>
      <w:r w:rsidRPr="008D3C19">
        <w:rPr>
          <w:rFonts w:ascii="Verdana" w:hAnsi="Verdana" w:cs="Arial"/>
          <w:i/>
          <w:iCs/>
          <w:sz w:val="18"/>
          <w:szCs w:val="18"/>
        </w:rPr>
        <w:t xml:space="preserve">  :</w:t>
      </w:r>
      <w:r w:rsidRPr="008D3C19">
        <w:rPr>
          <w:rFonts w:ascii="Verdana" w:hAnsi="Verdana" w:cs="Arial"/>
          <w:i/>
          <w:iCs/>
          <w:sz w:val="18"/>
          <w:szCs w:val="18"/>
        </w:rPr>
        <w:t xml:space="preserve">      </w:t>
      </w:r>
      <w:r w:rsidRPr="008D3C19">
        <w:rPr>
          <w:rFonts w:ascii="Verdana" w:hAnsi="Verdana" w:cs="Arial"/>
          <w:b/>
          <w:bCs/>
          <w:i/>
          <w:iCs/>
          <w:sz w:val="18"/>
          <w:szCs w:val="18"/>
        </w:rPr>
        <w:t>SolarWinds and Splunk</w:t>
      </w:r>
      <w:r w:rsidRPr="008D3C19">
        <w:rPr>
          <w:rFonts w:ascii="Verdana" w:hAnsi="Verdana" w:cs="Arial"/>
          <w:i/>
          <w:iCs/>
          <w:sz w:val="18"/>
          <w:szCs w:val="18"/>
        </w:rPr>
        <w:t xml:space="preserve"> </w:t>
      </w:r>
    </w:p>
    <w:p w:rsidR="004B5369" w:rsidRPr="008D3C19" w14:paraId="358D2537" w14:textId="7EE89557">
      <w:pPr>
        <w:tabs>
          <w:tab w:val="left" w:pos="720"/>
        </w:tabs>
        <w:spacing w:line="360" w:lineRule="auto"/>
        <w:rPr>
          <w:rFonts w:ascii="Verdana" w:hAnsi="Verdana" w:cs="Arial"/>
          <w:i/>
          <w:iCs/>
          <w:sz w:val="18"/>
          <w:szCs w:val="18"/>
        </w:rPr>
      </w:pPr>
      <w:r w:rsidRPr="004F0AF1">
        <w:rPr>
          <w:rFonts w:ascii="Verdana" w:hAnsi="Verdana" w:cs="Arial"/>
          <w:b/>
          <w:bCs/>
          <w:i/>
          <w:iCs/>
          <w:sz w:val="18"/>
          <w:szCs w:val="18"/>
        </w:rPr>
        <w:t>Ticketing Tools</w:t>
      </w:r>
      <w:r>
        <w:rPr>
          <w:rFonts w:ascii="Verdana" w:hAnsi="Verdana" w:cs="Arial"/>
          <w:i/>
          <w:iCs/>
          <w:sz w:val="18"/>
          <w:szCs w:val="18"/>
        </w:rPr>
        <w:t xml:space="preserve">            </w:t>
      </w:r>
      <w:r>
        <w:rPr>
          <w:rFonts w:ascii="Verdana" w:hAnsi="Verdana" w:cs="Arial"/>
          <w:i/>
          <w:iCs/>
          <w:sz w:val="18"/>
          <w:szCs w:val="18"/>
        </w:rPr>
        <w:t xml:space="preserve">  :</w:t>
      </w:r>
      <w:r>
        <w:rPr>
          <w:rFonts w:ascii="Verdana" w:hAnsi="Verdana" w:cs="Arial"/>
          <w:i/>
          <w:iCs/>
          <w:sz w:val="18"/>
          <w:szCs w:val="18"/>
        </w:rPr>
        <w:t xml:space="preserve">       </w:t>
      </w:r>
      <w:r w:rsidRPr="004F0AF1">
        <w:rPr>
          <w:rFonts w:ascii="Verdana" w:hAnsi="Verdana" w:cs="Arial"/>
          <w:b/>
          <w:bCs/>
          <w:i/>
          <w:iCs/>
          <w:sz w:val="18"/>
          <w:szCs w:val="18"/>
        </w:rPr>
        <w:t xml:space="preserve">Service Now, </w:t>
      </w:r>
      <w:r w:rsidRPr="004F0AF1" w:rsidR="004F0AF1">
        <w:rPr>
          <w:rFonts w:ascii="Verdana" w:hAnsi="Verdana" w:cs="Arial"/>
          <w:b/>
          <w:bCs/>
          <w:i/>
          <w:iCs/>
          <w:sz w:val="18"/>
          <w:szCs w:val="18"/>
        </w:rPr>
        <w:t>Cherwell</w:t>
      </w:r>
    </w:p>
    <w:p w:rsidR="00F43F98" w14:paraId="630C6D0D" w14:textId="77777777">
      <w:pPr>
        <w:rPr>
          <w:rFonts w:ascii="Times New Roman" w:hAnsi="Times New Roman"/>
          <w:sz w:val="24"/>
          <w:szCs w:val="24"/>
        </w:rPr>
      </w:pPr>
    </w:p>
    <w:p w:rsidR="00F43F98" w14:paraId="3A8AB63A" w14:textId="77777777">
      <w:pPr>
        <w:rPr>
          <w:rFonts w:ascii="Calibri" w:hAnsi="Calibri" w:cs="Calibri"/>
          <w:sz w:val="22"/>
          <w:szCs w:val="22"/>
        </w:rPr>
      </w:pPr>
    </w:p>
    <w:p w:rsidR="00F43F98" w:rsidRPr="00A471A8" w14:paraId="767DA5AF" w14:textId="77777777">
      <w:pPr>
        <w:ind w:firstLine="720"/>
        <w:rPr>
          <w:rFonts w:ascii="Calibri" w:hAnsi="Calibri" w:cs="Calibri"/>
          <w:sz w:val="22"/>
          <w:szCs w:val="22"/>
        </w:rPr>
      </w:pPr>
      <w:r w:rsidRPr="00A471A8">
        <w:rPr>
          <w:rFonts w:ascii="Calibri" w:hAnsi="Calibri" w:cs="Calibri"/>
          <w:sz w:val="22"/>
          <w:szCs w:val="22"/>
        </w:rPr>
        <w:t>I hereby declare that the information furnished above is true and correct to that best of my knowledge and belief.</w:t>
      </w:r>
    </w:p>
    <w:p w:rsidR="002964D8" w14:paraId="68D3F74D" w14:textId="77777777">
      <w:pPr>
        <w:ind w:left="5040"/>
        <w:rPr>
          <w:rFonts w:ascii="Times New Roman" w:hAnsi="Times New Roman"/>
          <w:bCs/>
          <w:sz w:val="24"/>
          <w:szCs w:val="24"/>
        </w:rPr>
      </w:pPr>
    </w:p>
    <w:p w:rsidR="00A04193" w:rsidP="00A04193" w14:paraId="2C0C27A6" w14:textId="77777777">
      <w:pPr>
        <w:ind w:left="50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</w:t>
      </w:r>
      <w:r w:rsidRPr="00A471A8" w:rsidR="00AC0326">
        <w:rPr>
          <w:rFonts w:ascii="Calibri" w:hAnsi="Calibri" w:cs="Calibri"/>
          <w:sz w:val="22"/>
          <w:szCs w:val="22"/>
        </w:rPr>
        <w:t>Signature</w:t>
      </w:r>
    </w:p>
    <w:p w:rsidR="00F43F98" w:rsidRPr="00A471A8" w:rsidP="00A04193" w14:paraId="1E8767BB" w14:textId="592016A5">
      <w:pPr>
        <w:ind w:left="50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SM</w:t>
      </w:r>
      <w:r w:rsidR="00A04193">
        <w:rPr>
          <w:rFonts w:ascii="Calibri" w:hAnsi="Calibri" w:cs="Calibri"/>
          <w:sz w:val="22"/>
          <w:szCs w:val="22"/>
        </w:rPr>
        <w:t xml:space="preserve"> Reddy</w:t>
      </w:r>
      <w:r w:rsidR="00295352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57349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link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7"/>
          </v:shape>
        </w:pict>
      </w:r>
    </w:p>
    <w:sectPr w:rsidSect="00DF3100">
      <w:headerReference w:type="default" r:id="rId8"/>
      <w:footerReference w:type="default" r:id="rId9"/>
      <w:pgSz w:w="12240" w:h="15840"/>
      <w:pgMar w:top="864" w:right="1800" w:bottom="864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43F98" w14:paraId="13B38689" w14:textId="77777777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43F98" w14:paraId="1DEF1F73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41C2C90"/>
    <w:multiLevelType w:val="hybridMultilevel"/>
    <w:tmpl w:val="913C4EA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3921EC"/>
    <w:multiLevelType w:val="hybridMultilevel"/>
    <w:tmpl w:val="41024F0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AA1B03"/>
    <w:multiLevelType w:val="hybridMultilevel"/>
    <w:tmpl w:val="EAAEBC2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89429C"/>
    <w:multiLevelType w:val="hybridMultilevel"/>
    <w:tmpl w:val="E79AA04E"/>
    <w:lvl w:ilvl="0">
      <w:start w:val="0"/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12398A"/>
    <w:multiLevelType w:val="hybridMultilevel"/>
    <w:tmpl w:val="5598FF1A"/>
    <w:lvl w:ilvl="0">
      <w:start w:val="1"/>
      <w:numFmt w:val="bullet"/>
      <w:lvlText w:val=""/>
      <w:lvlJc w:val="left"/>
      <w:pPr>
        <w:tabs>
          <w:tab w:val="left" w:pos="322"/>
        </w:tabs>
        <w:ind w:left="862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tabs>
          <w:tab w:val="left" w:pos="-616"/>
        </w:tabs>
        <w:ind w:left="824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left" w:pos="322"/>
        </w:tabs>
        <w:ind w:left="248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22"/>
        </w:tabs>
        <w:ind w:left="320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2"/>
        </w:tabs>
        <w:ind w:left="39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22"/>
        </w:tabs>
        <w:ind w:left="464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322"/>
        </w:tabs>
        <w:ind w:left="536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322"/>
        </w:tabs>
        <w:ind w:left="60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322"/>
        </w:tabs>
        <w:ind w:left="6802" w:hanging="360"/>
      </w:pPr>
      <w:rPr>
        <w:rFonts w:ascii="Wingdings" w:hAnsi="Wingdings" w:hint="default"/>
      </w:rPr>
    </w:lvl>
  </w:abstractNum>
  <w:abstractNum w:abstractNumId="5">
    <w:nsid w:val="300E5264"/>
    <w:multiLevelType w:val="multilevel"/>
    <w:tmpl w:val="1792B0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>
    <w:nsid w:val="31567BC2"/>
    <w:multiLevelType w:val="hybridMultilevel"/>
    <w:tmpl w:val="B3E03E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93240D"/>
    <w:multiLevelType w:val="singleLevel"/>
    <w:tmpl w:val="88ACC8FA"/>
    <w:lvl w:ilvl="0">
      <w:start w:val="1"/>
      <w:numFmt w:val="bullet"/>
      <w:lvlText w:val=""/>
      <w:lvlJc w:val="left"/>
      <w:pPr>
        <w:tabs>
          <w:tab w:val="num" w:pos="0"/>
        </w:tabs>
        <w:ind w:left="540" w:hanging="360"/>
      </w:pPr>
      <w:rPr>
        <w:rFonts w:ascii="Symbol" w:hAnsi="Symbol"/>
      </w:rPr>
    </w:lvl>
  </w:abstractNum>
  <w:abstractNum w:abstractNumId="8">
    <w:nsid w:val="39EE0E70"/>
    <w:multiLevelType w:val="hybridMultilevel"/>
    <w:tmpl w:val="210052A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1134A0"/>
    <w:multiLevelType w:val="multilevel"/>
    <w:tmpl w:val="2E28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BA7779"/>
    <w:multiLevelType w:val="multilevel"/>
    <w:tmpl w:val="5D6E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496AA0"/>
    <w:multiLevelType w:val="hybridMultilevel"/>
    <w:tmpl w:val="6980C9B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537872"/>
    <w:multiLevelType w:val="hybridMultilevel"/>
    <w:tmpl w:val="09E60B5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DF1AAF"/>
    <w:multiLevelType w:val="hybridMultilevel"/>
    <w:tmpl w:val="A72A8DE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0817C2"/>
    <w:multiLevelType w:val="multilevel"/>
    <w:tmpl w:val="28A0E6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>
    <w:nsid w:val="6D7F64D9"/>
    <w:multiLevelType w:val="hybridMultilevel"/>
    <w:tmpl w:val="6E7879F6"/>
    <w:lvl w:ilvl="0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16">
    <w:nsid w:val="7F995209"/>
    <w:multiLevelType w:val="multilevel"/>
    <w:tmpl w:val="E664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8"/>
  </w:num>
  <w:num w:numId="4">
    <w:abstractNumId w:val="4"/>
  </w:num>
  <w:num w:numId="5">
    <w:abstractNumId w:val="15"/>
  </w:num>
  <w:num w:numId="6">
    <w:abstractNumId w:val="11"/>
  </w:num>
  <w:num w:numId="7">
    <w:abstractNumId w:val="2"/>
  </w:num>
  <w:num w:numId="8">
    <w:abstractNumId w:val="1"/>
  </w:num>
  <w:num w:numId="9">
    <w:abstractNumId w:val="9"/>
  </w:num>
  <w:num w:numId="10">
    <w:abstractNumId w:val="16"/>
  </w:num>
  <w:num w:numId="11">
    <w:abstractNumId w:val="10"/>
  </w:num>
  <w:num w:numId="12">
    <w:abstractNumId w:val="0"/>
  </w:num>
  <w:num w:numId="13">
    <w:abstractNumId w:val="3"/>
  </w:num>
  <w:num w:numId="14">
    <w:abstractNumId w:val="6"/>
  </w:num>
  <w:num w:numId="15">
    <w:abstractNumId w:val="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611"/>
    <w:rsid w:val="00004411"/>
    <w:rsid w:val="000049F2"/>
    <w:rsid w:val="00012714"/>
    <w:rsid w:val="000134D4"/>
    <w:rsid w:val="00015A62"/>
    <w:rsid w:val="00015BC2"/>
    <w:rsid w:val="00020629"/>
    <w:rsid w:val="00026AA6"/>
    <w:rsid w:val="00032E94"/>
    <w:rsid w:val="00033E59"/>
    <w:rsid w:val="000364A1"/>
    <w:rsid w:val="000378E7"/>
    <w:rsid w:val="00037E16"/>
    <w:rsid w:val="00042F4E"/>
    <w:rsid w:val="00044C22"/>
    <w:rsid w:val="0004787F"/>
    <w:rsid w:val="00050A95"/>
    <w:rsid w:val="00050C97"/>
    <w:rsid w:val="000516CF"/>
    <w:rsid w:val="000524EA"/>
    <w:rsid w:val="0005564A"/>
    <w:rsid w:val="0006150F"/>
    <w:rsid w:val="00062739"/>
    <w:rsid w:val="0006532E"/>
    <w:rsid w:val="00066E86"/>
    <w:rsid w:val="00066F2A"/>
    <w:rsid w:val="000710A5"/>
    <w:rsid w:val="0007347D"/>
    <w:rsid w:val="00073592"/>
    <w:rsid w:val="00081A10"/>
    <w:rsid w:val="00085989"/>
    <w:rsid w:val="00086076"/>
    <w:rsid w:val="00087732"/>
    <w:rsid w:val="00093636"/>
    <w:rsid w:val="00093BC7"/>
    <w:rsid w:val="00097048"/>
    <w:rsid w:val="00097CB3"/>
    <w:rsid w:val="000A0B09"/>
    <w:rsid w:val="000A186F"/>
    <w:rsid w:val="000A22AC"/>
    <w:rsid w:val="000A61FF"/>
    <w:rsid w:val="000A6247"/>
    <w:rsid w:val="000A6A39"/>
    <w:rsid w:val="000B0F42"/>
    <w:rsid w:val="000B25E0"/>
    <w:rsid w:val="000B2646"/>
    <w:rsid w:val="000B2F11"/>
    <w:rsid w:val="000B5BB8"/>
    <w:rsid w:val="000C57B7"/>
    <w:rsid w:val="000D0990"/>
    <w:rsid w:val="000D52E3"/>
    <w:rsid w:val="000D65D4"/>
    <w:rsid w:val="000D6AD1"/>
    <w:rsid w:val="000E0594"/>
    <w:rsid w:val="000E0D3D"/>
    <w:rsid w:val="000F5CA7"/>
    <w:rsid w:val="0010417D"/>
    <w:rsid w:val="00106560"/>
    <w:rsid w:val="00112C67"/>
    <w:rsid w:val="00114FB5"/>
    <w:rsid w:val="00125BA8"/>
    <w:rsid w:val="00126C5C"/>
    <w:rsid w:val="00133E68"/>
    <w:rsid w:val="00136571"/>
    <w:rsid w:val="00136916"/>
    <w:rsid w:val="001374A6"/>
    <w:rsid w:val="001417D1"/>
    <w:rsid w:val="00144EF1"/>
    <w:rsid w:val="00145EFA"/>
    <w:rsid w:val="00147DE6"/>
    <w:rsid w:val="00151655"/>
    <w:rsid w:val="00151702"/>
    <w:rsid w:val="00153EEA"/>
    <w:rsid w:val="001540CC"/>
    <w:rsid w:val="00162AEA"/>
    <w:rsid w:val="00165032"/>
    <w:rsid w:val="00166B7D"/>
    <w:rsid w:val="00167E75"/>
    <w:rsid w:val="0017063D"/>
    <w:rsid w:val="001736C4"/>
    <w:rsid w:val="001739D2"/>
    <w:rsid w:val="001745E4"/>
    <w:rsid w:val="00175A96"/>
    <w:rsid w:val="0017799B"/>
    <w:rsid w:val="001843EA"/>
    <w:rsid w:val="00187761"/>
    <w:rsid w:val="00192599"/>
    <w:rsid w:val="00192765"/>
    <w:rsid w:val="00193894"/>
    <w:rsid w:val="0019395E"/>
    <w:rsid w:val="001951C3"/>
    <w:rsid w:val="00196F0C"/>
    <w:rsid w:val="001A2849"/>
    <w:rsid w:val="001A2C1A"/>
    <w:rsid w:val="001A3910"/>
    <w:rsid w:val="001A4AB2"/>
    <w:rsid w:val="001A535D"/>
    <w:rsid w:val="001B02A3"/>
    <w:rsid w:val="001B09B6"/>
    <w:rsid w:val="001B37E0"/>
    <w:rsid w:val="001C24A0"/>
    <w:rsid w:val="001C52FA"/>
    <w:rsid w:val="001C6611"/>
    <w:rsid w:val="001C7584"/>
    <w:rsid w:val="001D063B"/>
    <w:rsid w:val="001D0B70"/>
    <w:rsid w:val="001D43EE"/>
    <w:rsid w:val="001D4454"/>
    <w:rsid w:val="001D6982"/>
    <w:rsid w:val="001D7F18"/>
    <w:rsid w:val="001E22BF"/>
    <w:rsid w:val="001E4B07"/>
    <w:rsid w:val="001F052C"/>
    <w:rsid w:val="001F1EC7"/>
    <w:rsid w:val="001F2580"/>
    <w:rsid w:val="001F5B16"/>
    <w:rsid w:val="001F6C7D"/>
    <w:rsid w:val="0020029E"/>
    <w:rsid w:val="002019AC"/>
    <w:rsid w:val="00210B39"/>
    <w:rsid w:val="002110A4"/>
    <w:rsid w:val="002112C1"/>
    <w:rsid w:val="002155F4"/>
    <w:rsid w:val="00216930"/>
    <w:rsid w:val="00225CB4"/>
    <w:rsid w:val="002266C3"/>
    <w:rsid w:val="0023453B"/>
    <w:rsid w:val="00235BEB"/>
    <w:rsid w:val="002365EE"/>
    <w:rsid w:val="0023735F"/>
    <w:rsid w:val="0024041D"/>
    <w:rsid w:val="00250B0B"/>
    <w:rsid w:val="002564F2"/>
    <w:rsid w:val="0025719C"/>
    <w:rsid w:val="0026154D"/>
    <w:rsid w:val="00262184"/>
    <w:rsid w:val="00262CDD"/>
    <w:rsid w:val="00266805"/>
    <w:rsid w:val="00266CD5"/>
    <w:rsid w:val="00272AE7"/>
    <w:rsid w:val="00281BEC"/>
    <w:rsid w:val="00281ED5"/>
    <w:rsid w:val="00281F40"/>
    <w:rsid w:val="002833CC"/>
    <w:rsid w:val="002847E7"/>
    <w:rsid w:val="00287DAD"/>
    <w:rsid w:val="00291902"/>
    <w:rsid w:val="00292962"/>
    <w:rsid w:val="0029459C"/>
    <w:rsid w:val="00295352"/>
    <w:rsid w:val="00295C8A"/>
    <w:rsid w:val="00296268"/>
    <w:rsid w:val="002964D8"/>
    <w:rsid w:val="00296FDA"/>
    <w:rsid w:val="002A346F"/>
    <w:rsid w:val="002A6196"/>
    <w:rsid w:val="002A645D"/>
    <w:rsid w:val="002B0237"/>
    <w:rsid w:val="002B1182"/>
    <w:rsid w:val="002B2BF9"/>
    <w:rsid w:val="002B45A4"/>
    <w:rsid w:val="002B7C44"/>
    <w:rsid w:val="002C08FA"/>
    <w:rsid w:val="002C2259"/>
    <w:rsid w:val="002C2914"/>
    <w:rsid w:val="002C4CF2"/>
    <w:rsid w:val="002C5DA2"/>
    <w:rsid w:val="002C64A2"/>
    <w:rsid w:val="002C6741"/>
    <w:rsid w:val="002D057B"/>
    <w:rsid w:val="002D1289"/>
    <w:rsid w:val="002D299C"/>
    <w:rsid w:val="002D716B"/>
    <w:rsid w:val="002E1CE6"/>
    <w:rsid w:val="002E5AF9"/>
    <w:rsid w:val="002F1246"/>
    <w:rsid w:val="002F527D"/>
    <w:rsid w:val="002F7734"/>
    <w:rsid w:val="0030021A"/>
    <w:rsid w:val="00303322"/>
    <w:rsid w:val="003108AC"/>
    <w:rsid w:val="0031181F"/>
    <w:rsid w:val="00312FFB"/>
    <w:rsid w:val="003146A2"/>
    <w:rsid w:val="00315FD8"/>
    <w:rsid w:val="00317622"/>
    <w:rsid w:val="003238F1"/>
    <w:rsid w:val="00323A41"/>
    <w:rsid w:val="0032695B"/>
    <w:rsid w:val="00330CC0"/>
    <w:rsid w:val="00330E3C"/>
    <w:rsid w:val="00333C13"/>
    <w:rsid w:val="003406DA"/>
    <w:rsid w:val="003435D1"/>
    <w:rsid w:val="003441A9"/>
    <w:rsid w:val="00351981"/>
    <w:rsid w:val="00356D8F"/>
    <w:rsid w:val="003606C4"/>
    <w:rsid w:val="00360A5B"/>
    <w:rsid w:val="00361858"/>
    <w:rsid w:val="0036743F"/>
    <w:rsid w:val="00367FCE"/>
    <w:rsid w:val="003730C3"/>
    <w:rsid w:val="00374363"/>
    <w:rsid w:val="00375580"/>
    <w:rsid w:val="00375988"/>
    <w:rsid w:val="00381A1A"/>
    <w:rsid w:val="003825FB"/>
    <w:rsid w:val="003836D1"/>
    <w:rsid w:val="00384F6F"/>
    <w:rsid w:val="00385DB6"/>
    <w:rsid w:val="00390B96"/>
    <w:rsid w:val="00392ACE"/>
    <w:rsid w:val="003956C6"/>
    <w:rsid w:val="00396958"/>
    <w:rsid w:val="003A18FB"/>
    <w:rsid w:val="003A682F"/>
    <w:rsid w:val="003A6A60"/>
    <w:rsid w:val="003A7C79"/>
    <w:rsid w:val="003B4C76"/>
    <w:rsid w:val="003B73DD"/>
    <w:rsid w:val="003B7D5B"/>
    <w:rsid w:val="003C0FBE"/>
    <w:rsid w:val="003C23D4"/>
    <w:rsid w:val="003C7A5E"/>
    <w:rsid w:val="003C7DD6"/>
    <w:rsid w:val="003D0BC0"/>
    <w:rsid w:val="003D1170"/>
    <w:rsid w:val="003D3CB2"/>
    <w:rsid w:val="003D438E"/>
    <w:rsid w:val="003D44B5"/>
    <w:rsid w:val="003D4597"/>
    <w:rsid w:val="003D77C7"/>
    <w:rsid w:val="003E0B57"/>
    <w:rsid w:val="003E5EC5"/>
    <w:rsid w:val="003E6AF2"/>
    <w:rsid w:val="003E6D4A"/>
    <w:rsid w:val="003E73D4"/>
    <w:rsid w:val="003F06CA"/>
    <w:rsid w:val="003F35F2"/>
    <w:rsid w:val="003F5400"/>
    <w:rsid w:val="003F7A15"/>
    <w:rsid w:val="003F7FDB"/>
    <w:rsid w:val="00406EED"/>
    <w:rsid w:val="00410420"/>
    <w:rsid w:val="0041147B"/>
    <w:rsid w:val="004124D0"/>
    <w:rsid w:val="00416462"/>
    <w:rsid w:val="004175AC"/>
    <w:rsid w:val="00420089"/>
    <w:rsid w:val="00421453"/>
    <w:rsid w:val="004258FE"/>
    <w:rsid w:val="0042779B"/>
    <w:rsid w:val="0043090E"/>
    <w:rsid w:val="00431C32"/>
    <w:rsid w:val="00432085"/>
    <w:rsid w:val="00432AA5"/>
    <w:rsid w:val="00433208"/>
    <w:rsid w:val="00433DEB"/>
    <w:rsid w:val="00435CB9"/>
    <w:rsid w:val="00441BF3"/>
    <w:rsid w:val="004432D7"/>
    <w:rsid w:val="00444D3B"/>
    <w:rsid w:val="0045168A"/>
    <w:rsid w:val="00453CF8"/>
    <w:rsid w:val="0046049B"/>
    <w:rsid w:val="00460A29"/>
    <w:rsid w:val="00462BE5"/>
    <w:rsid w:val="00470663"/>
    <w:rsid w:val="0047107F"/>
    <w:rsid w:val="004716BB"/>
    <w:rsid w:val="00471A25"/>
    <w:rsid w:val="00472841"/>
    <w:rsid w:val="00472C3C"/>
    <w:rsid w:val="0047418F"/>
    <w:rsid w:val="00477AA3"/>
    <w:rsid w:val="00480189"/>
    <w:rsid w:val="0048083A"/>
    <w:rsid w:val="00480E8F"/>
    <w:rsid w:val="00482CC4"/>
    <w:rsid w:val="004923C5"/>
    <w:rsid w:val="00493392"/>
    <w:rsid w:val="00493AAA"/>
    <w:rsid w:val="00493C93"/>
    <w:rsid w:val="004953C4"/>
    <w:rsid w:val="004971B5"/>
    <w:rsid w:val="004A230D"/>
    <w:rsid w:val="004A28F6"/>
    <w:rsid w:val="004A46F1"/>
    <w:rsid w:val="004A4D63"/>
    <w:rsid w:val="004A5003"/>
    <w:rsid w:val="004A57D0"/>
    <w:rsid w:val="004A5E6D"/>
    <w:rsid w:val="004A7F17"/>
    <w:rsid w:val="004B0CE6"/>
    <w:rsid w:val="004B5175"/>
    <w:rsid w:val="004B5369"/>
    <w:rsid w:val="004B5796"/>
    <w:rsid w:val="004B5940"/>
    <w:rsid w:val="004B5968"/>
    <w:rsid w:val="004C0D12"/>
    <w:rsid w:val="004C2188"/>
    <w:rsid w:val="004C46B3"/>
    <w:rsid w:val="004C487A"/>
    <w:rsid w:val="004C4A3D"/>
    <w:rsid w:val="004D5D6E"/>
    <w:rsid w:val="004D6300"/>
    <w:rsid w:val="004D6C11"/>
    <w:rsid w:val="004D7026"/>
    <w:rsid w:val="004E3DC7"/>
    <w:rsid w:val="004E70A8"/>
    <w:rsid w:val="004E792F"/>
    <w:rsid w:val="004F0AF1"/>
    <w:rsid w:val="004F187A"/>
    <w:rsid w:val="0050036F"/>
    <w:rsid w:val="0050371F"/>
    <w:rsid w:val="005072CF"/>
    <w:rsid w:val="0051014A"/>
    <w:rsid w:val="005102D2"/>
    <w:rsid w:val="005109AF"/>
    <w:rsid w:val="00517430"/>
    <w:rsid w:val="00517525"/>
    <w:rsid w:val="00523776"/>
    <w:rsid w:val="00525658"/>
    <w:rsid w:val="00525959"/>
    <w:rsid w:val="00536AE7"/>
    <w:rsid w:val="00536E58"/>
    <w:rsid w:val="00541A4D"/>
    <w:rsid w:val="00541A53"/>
    <w:rsid w:val="00543B86"/>
    <w:rsid w:val="00547F48"/>
    <w:rsid w:val="00550795"/>
    <w:rsid w:val="005520D0"/>
    <w:rsid w:val="0055484F"/>
    <w:rsid w:val="005553A8"/>
    <w:rsid w:val="00560247"/>
    <w:rsid w:val="00562212"/>
    <w:rsid w:val="00562BE1"/>
    <w:rsid w:val="005670AD"/>
    <w:rsid w:val="00573D17"/>
    <w:rsid w:val="00574BB0"/>
    <w:rsid w:val="00574FC9"/>
    <w:rsid w:val="005754D8"/>
    <w:rsid w:val="00577A89"/>
    <w:rsid w:val="00581F2E"/>
    <w:rsid w:val="005826A6"/>
    <w:rsid w:val="0058486C"/>
    <w:rsid w:val="00585BAE"/>
    <w:rsid w:val="0058600D"/>
    <w:rsid w:val="00590D05"/>
    <w:rsid w:val="00590FC0"/>
    <w:rsid w:val="00591FF2"/>
    <w:rsid w:val="0059349E"/>
    <w:rsid w:val="00596842"/>
    <w:rsid w:val="00596D69"/>
    <w:rsid w:val="005A32F6"/>
    <w:rsid w:val="005A48CE"/>
    <w:rsid w:val="005A4C15"/>
    <w:rsid w:val="005A7000"/>
    <w:rsid w:val="005B777E"/>
    <w:rsid w:val="005C401A"/>
    <w:rsid w:val="005C4273"/>
    <w:rsid w:val="005C4EC5"/>
    <w:rsid w:val="005C5B47"/>
    <w:rsid w:val="005C6272"/>
    <w:rsid w:val="005C7A21"/>
    <w:rsid w:val="005D0192"/>
    <w:rsid w:val="005D107C"/>
    <w:rsid w:val="005D1AA6"/>
    <w:rsid w:val="005D1CEF"/>
    <w:rsid w:val="005D24EA"/>
    <w:rsid w:val="005D2FEB"/>
    <w:rsid w:val="005D4DAD"/>
    <w:rsid w:val="005D7A0E"/>
    <w:rsid w:val="005E2D19"/>
    <w:rsid w:val="005E2F60"/>
    <w:rsid w:val="005E30AC"/>
    <w:rsid w:val="005E655D"/>
    <w:rsid w:val="005F0071"/>
    <w:rsid w:val="005F054F"/>
    <w:rsid w:val="005F0DBB"/>
    <w:rsid w:val="005F22B9"/>
    <w:rsid w:val="005F419F"/>
    <w:rsid w:val="005F4465"/>
    <w:rsid w:val="005F4DB7"/>
    <w:rsid w:val="005F590B"/>
    <w:rsid w:val="005F6E81"/>
    <w:rsid w:val="005F7D1B"/>
    <w:rsid w:val="00603AFC"/>
    <w:rsid w:val="00605272"/>
    <w:rsid w:val="006062B3"/>
    <w:rsid w:val="00612F48"/>
    <w:rsid w:val="00613481"/>
    <w:rsid w:val="00615DF9"/>
    <w:rsid w:val="00622AB8"/>
    <w:rsid w:val="006240C7"/>
    <w:rsid w:val="00624330"/>
    <w:rsid w:val="00624531"/>
    <w:rsid w:val="006255AD"/>
    <w:rsid w:val="00631CE1"/>
    <w:rsid w:val="00632F98"/>
    <w:rsid w:val="00633AEC"/>
    <w:rsid w:val="006358E7"/>
    <w:rsid w:val="00636859"/>
    <w:rsid w:val="00640052"/>
    <w:rsid w:val="006401BF"/>
    <w:rsid w:val="00641E9E"/>
    <w:rsid w:val="00644D38"/>
    <w:rsid w:val="00645181"/>
    <w:rsid w:val="0064655C"/>
    <w:rsid w:val="006465C9"/>
    <w:rsid w:val="00647F36"/>
    <w:rsid w:val="00650279"/>
    <w:rsid w:val="00653CAC"/>
    <w:rsid w:val="00656E83"/>
    <w:rsid w:val="00661A10"/>
    <w:rsid w:val="00662753"/>
    <w:rsid w:val="0066427F"/>
    <w:rsid w:val="00667043"/>
    <w:rsid w:val="00670730"/>
    <w:rsid w:val="006728BF"/>
    <w:rsid w:val="00673133"/>
    <w:rsid w:val="0067368D"/>
    <w:rsid w:val="00676E4D"/>
    <w:rsid w:val="006771FF"/>
    <w:rsid w:val="00681D7F"/>
    <w:rsid w:val="00685197"/>
    <w:rsid w:val="00685220"/>
    <w:rsid w:val="00686769"/>
    <w:rsid w:val="00687D4B"/>
    <w:rsid w:val="006905B9"/>
    <w:rsid w:val="006941A3"/>
    <w:rsid w:val="00694887"/>
    <w:rsid w:val="006A07A5"/>
    <w:rsid w:val="006A0AD4"/>
    <w:rsid w:val="006A3876"/>
    <w:rsid w:val="006A5A8D"/>
    <w:rsid w:val="006A732F"/>
    <w:rsid w:val="006A7B8A"/>
    <w:rsid w:val="006A7FA9"/>
    <w:rsid w:val="006B3988"/>
    <w:rsid w:val="006B4968"/>
    <w:rsid w:val="006B4B2F"/>
    <w:rsid w:val="006C04BF"/>
    <w:rsid w:val="006C1270"/>
    <w:rsid w:val="006C45C0"/>
    <w:rsid w:val="006C5A54"/>
    <w:rsid w:val="006C64A6"/>
    <w:rsid w:val="006C6741"/>
    <w:rsid w:val="006D27EC"/>
    <w:rsid w:val="006D3E60"/>
    <w:rsid w:val="006D4DA8"/>
    <w:rsid w:val="006E1477"/>
    <w:rsid w:val="006E49B1"/>
    <w:rsid w:val="006E6020"/>
    <w:rsid w:val="006E7437"/>
    <w:rsid w:val="006E7721"/>
    <w:rsid w:val="006E7E39"/>
    <w:rsid w:val="006F1D67"/>
    <w:rsid w:val="006F2401"/>
    <w:rsid w:val="006F395B"/>
    <w:rsid w:val="006F3F1F"/>
    <w:rsid w:val="006F40FC"/>
    <w:rsid w:val="006F4C89"/>
    <w:rsid w:val="006F4D2D"/>
    <w:rsid w:val="00702F01"/>
    <w:rsid w:val="0070419C"/>
    <w:rsid w:val="00713C09"/>
    <w:rsid w:val="00715473"/>
    <w:rsid w:val="007218F1"/>
    <w:rsid w:val="00731823"/>
    <w:rsid w:val="00737004"/>
    <w:rsid w:val="007377D6"/>
    <w:rsid w:val="007379F8"/>
    <w:rsid w:val="0074087A"/>
    <w:rsid w:val="007419C4"/>
    <w:rsid w:val="00742526"/>
    <w:rsid w:val="00745914"/>
    <w:rsid w:val="00745EB9"/>
    <w:rsid w:val="00757A53"/>
    <w:rsid w:val="00761BC6"/>
    <w:rsid w:val="0076231F"/>
    <w:rsid w:val="007635F8"/>
    <w:rsid w:val="00764423"/>
    <w:rsid w:val="00764A6E"/>
    <w:rsid w:val="0077057A"/>
    <w:rsid w:val="00770A4E"/>
    <w:rsid w:val="00771DD7"/>
    <w:rsid w:val="00780858"/>
    <w:rsid w:val="00781D24"/>
    <w:rsid w:val="00782122"/>
    <w:rsid w:val="0078224F"/>
    <w:rsid w:val="007822D0"/>
    <w:rsid w:val="00783CF5"/>
    <w:rsid w:val="00785F33"/>
    <w:rsid w:val="0078601A"/>
    <w:rsid w:val="00790900"/>
    <w:rsid w:val="00792E04"/>
    <w:rsid w:val="00792FF6"/>
    <w:rsid w:val="0079405B"/>
    <w:rsid w:val="00794105"/>
    <w:rsid w:val="00795E67"/>
    <w:rsid w:val="007A0BFE"/>
    <w:rsid w:val="007A1C53"/>
    <w:rsid w:val="007A420F"/>
    <w:rsid w:val="007A7C05"/>
    <w:rsid w:val="007B039B"/>
    <w:rsid w:val="007B0F02"/>
    <w:rsid w:val="007B189A"/>
    <w:rsid w:val="007B5BFA"/>
    <w:rsid w:val="007B711E"/>
    <w:rsid w:val="007C002D"/>
    <w:rsid w:val="007C291D"/>
    <w:rsid w:val="007C411D"/>
    <w:rsid w:val="007C75F0"/>
    <w:rsid w:val="007C774B"/>
    <w:rsid w:val="007D2C90"/>
    <w:rsid w:val="007D6F5C"/>
    <w:rsid w:val="007D7EAC"/>
    <w:rsid w:val="007E1232"/>
    <w:rsid w:val="007E13AE"/>
    <w:rsid w:val="007E3E5F"/>
    <w:rsid w:val="007E41AD"/>
    <w:rsid w:val="007E7216"/>
    <w:rsid w:val="007E78F3"/>
    <w:rsid w:val="007F364C"/>
    <w:rsid w:val="007F3AC1"/>
    <w:rsid w:val="007F533B"/>
    <w:rsid w:val="007F57C2"/>
    <w:rsid w:val="007F65D7"/>
    <w:rsid w:val="00800F85"/>
    <w:rsid w:val="008033B1"/>
    <w:rsid w:val="00803565"/>
    <w:rsid w:val="00807068"/>
    <w:rsid w:val="00811D52"/>
    <w:rsid w:val="008128A9"/>
    <w:rsid w:val="00812BF0"/>
    <w:rsid w:val="00813D5D"/>
    <w:rsid w:val="008179E4"/>
    <w:rsid w:val="0082421A"/>
    <w:rsid w:val="00824A04"/>
    <w:rsid w:val="008252C2"/>
    <w:rsid w:val="00827C59"/>
    <w:rsid w:val="008302DD"/>
    <w:rsid w:val="00831144"/>
    <w:rsid w:val="00832734"/>
    <w:rsid w:val="00833153"/>
    <w:rsid w:val="00835464"/>
    <w:rsid w:val="0084084B"/>
    <w:rsid w:val="00844189"/>
    <w:rsid w:val="00846763"/>
    <w:rsid w:val="0085058C"/>
    <w:rsid w:val="00850981"/>
    <w:rsid w:val="0085269D"/>
    <w:rsid w:val="00852B3D"/>
    <w:rsid w:val="00854509"/>
    <w:rsid w:val="00854880"/>
    <w:rsid w:val="00854D63"/>
    <w:rsid w:val="008610EA"/>
    <w:rsid w:val="0086281D"/>
    <w:rsid w:val="008654B8"/>
    <w:rsid w:val="00872037"/>
    <w:rsid w:val="008730CE"/>
    <w:rsid w:val="008743DD"/>
    <w:rsid w:val="008758CA"/>
    <w:rsid w:val="00875E76"/>
    <w:rsid w:val="008769F3"/>
    <w:rsid w:val="00880AAD"/>
    <w:rsid w:val="0088307F"/>
    <w:rsid w:val="008854F8"/>
    <w:rsid w:val="00887857"/>
    <w:rsid w:val="00891D7E"/>
    <w:rsid w:val="00893189"/>
    <w:rsid w:val="00894F55"/>
    <w:rsid w:val="008950FF"/>
    <w:rsid w:val="00897AFB"/>
    <w:rsid w:val="008A04B2"/>
    <w:rsid w:val="008A3579"/>
    <w:rsid w:val="008A4EB6"/>
    <w:rsid w:val="008A525F"/>
    <w:rsid w:val="008A5260"/>
    <w:rsid w:val="008A55D9"/>
    <w:rsid w:val="008B081A"/>
    <w:rsid w:val="008B1769"/>
    <w:rsid w:val="008B2726"/>
    <w:rsid w:val="008C02CE"/>
    <w:rsid w:val="008C078E"/>
    <w:rsid w:val="008C2065"/>
    <w:rsid w:val="008C2A02"/>
    <w:rsid w:val="008C369B"/>
    <w:rsid w:val="008C43BC"/>
    <w:rsid w:val="008C6DF4"/>
    <w:rsid w:val="008C7A7A"/>
    <w:rsid w:val="008C7C92"/>
    <w:rsid w:val="008D145D"/>
    <w:rsid w:val="008D158F"/>
    <w:rsid w:val="008D3C19"/>
    <w:rsid w:val="008D4058"/>
    <w:rsid w:val="008D5A41"/>
    <w:rsid w:val="008D7719"/>
    <w:rsid w:val="008E494B"/>
    <w:rsid w:val="008E66C4"/>
    <w:rsid w:val="008F0B2F"/>
    <w:rsid w:val="008F0DA7"/>
    <w:rsid w:val="008F1D8C"/>
    <w:rsid w:val="008F1F94"/>
    <w:rsid w:val="008F3071"/>
    <w:rsid w:val="008F335F"/>
    <w:rsid w:val="008F3EB9"/>
    <w:rsid w:val="009003DB"/>
    <w:rsid w:val="00902C30"/>
    <w:rsid w:val="009037ED"/>
    <w:rsid w:val="00904D62"/>
    <w:rsid w:val="00906E86"/>
    <w:rsid w:val="0091146B"/>
    <w:rsid w:val="0091160F"/>
    <w:rsid w:val="009116C3"/>
    <w:rsid w:val="00912F3A"/>
    <w:rsid w:val="00913E5A"/>
    <w:rsid w:val="0092003B"/>
    <w:rsid w:val="009223E3"/>
    <w:rsid w:val="00926626"/>
    <w:rsid w:val="00927814"/>
    <w:rsid w:val="009302CB"/>
    <w:rsid w:val="00934998"/>
    <w:rsid w:val="00935DDA"/>
    <w:rsid w:val="00942C76"/>
    <w:rsid w:val="00944251"/>
    <w:rsid w:val="009447B3"/>
    <w:rsid w:val="00945139"/>
    <w:rsid w:val="00945AB1"/>
    <w:rsid w:val="00951586"/>
    <w:rsid w:val="009521D9"/>
    <w:rsid w:val="00953A8E"/>
    <w:rsid w:val="0095617D"/>
    <w:rsid w:val="00956E9A"/>
    <w:rsid w:val="00957C18"/>
    <w:rsid w:val="00964218"/>
    <w:rsid w:val="00964D1A"/>
    <w:rsid w:val="0096586A"/>
    <w:rsid w:val="0097205E"/>
    <w:rsid w:val="0097254C"/>
    <w:rsid w:val="009735E2"/>
    <w:rsid w:val="009842E2"/>
    <w:rsid w:val="009844F6"/>
    <w:rsid w:val="009875B3"/>
    <w:rsid w:val="009903D1"/>
    <w:rsid w:val="009921E0"/>
    <w:rsid w:val="00993D3E"/>
    <w:rsid w:val="009959C4"/>
    <w:rsid w:val="009967ED"/>
    <w:rsid w:val="009A1E9E"/>
    <w:rsid w:val="009A2D28"/>
    <w:rsid w:val="009A4333"/>
    <w:rsid w:val="009A4851"/>
    <w:rsid w:val="009A4A05"/>
    <w:rsid w:val="009A5393"/>
    <w:rsid w:val="009A6BD1"/>
    <w:rsid w:val="009A7A3C"/>
    <w:rsid w:val="009B5AA2"/>
    <w:rsid w:val="009B5E11"/>
    <w:rsid w:val="009C153F"/>
    <w:rsid w:val="009D2F17"/>
    <w:rsid w:val="009E0154"/>
    <w:rsid w:val="009E0448"/>
    <w:rsid w:val="009E2223"/>
    <w:rsid w:val="009E3947"/>
    <w:rsid w:val="009E644A"/>
    <w:rsid w:val="009E7384"/>
    <w:rsid w:val="009F1132"/>
    <w:rsid w:val="009F1A00"/>
    <w:rsid w:val="009F4194"/>
    <w:rsid w:val="009F41AA"/>
    <w:rsid w:val="009F5980"/>
    <w:rsid w:val="009F5E30"/>
    <w:rsid w:val="00A03F33"/>
    <w:rsid w:val="00A04193"/>
    <w:rsid w:val="00A0443A"/>
    <w:rsid w:val="00A05F20"/>
    <w:rsid w:val="00A1054E"/>
    <w:rsid w:val="00A11111"/>
    <w:rsid w:val="00A12596"/>
    <w:rsid w:val="00A15C62"/>
    <w:rsid w:val="00A17C6A"/>
    <w:rsid w:val="00A20149"/>
    <w:rsid w:val="00A20183"/>
    <w:rsid w:val="00A212A3"/>
    <w:rsid w:val="00A22303"/>
    <w:rsid w:val="00A2414B"/>
    <w:rsid w:val="00A24852"/>
    <w:rsid w:val="00A27AD0"/>
    <w:rsid w:val="00A30FF0"/>
    <w:rsid w:val="00A314E2"/>
    <w:rsid w:val="00A345B9"/>
    <w:rsid w:val="00A4102A"/>
    <w:rsid w:val="00A43432"/>
    <w:rsid w:val="00A438E7"/>
    <w:rsid w:val="00A43A5B"/>
    <w:rsid w:val="00A461A5"/>
    <w:rsid w:val="00A471A8"/>
    <w:rsid w:val="00A51413"/>
    <w:rsid w:val="00A546BC"/>
    <w:rsid w:val="00A549D1"/>
    <w:rsid w:val="00A571E9"/>
    <w:rsid w:val="00A6230C"/>
    <w:rsid w:val="00A64037"/>
    <w:rsid w:val="00A64BD7"/>
    <w:rsid w:val="00A6529A"/>
    <w:rsid w:val="00A652AD"/>
    <w:rsid w:val="00A65976"/>
    <w:rsid w:val="00A66DE5"/>
    <w:rsid w:val="00A71E47"/>
    <w:rsid w:val="00A72D08"/>
    <w:rsid w:val="00A74706"/>
    <w:rsid w:val="00A76BB1"/>
    <w:rsid w:val="00A814B6"/>
    <w:rsid w:val="00A8284D"/>
    <w:rsid w:val="00A834F3"/>
    <w:rsid w:val="00A83841"/>
    <w:rsid w:val="00A8717E"/>
    <w:rsid w:val="00A9068B"/>
    <w:rsid w:val="00A91E0B"/>
    <w:rsid w:val="00A9228D"/>
    <w:rsid w:val="00A9294D"/>
    <w:rsid w:val="00A93D78"/>
    <w:rsid w:val="00A97DC0"/>
    <w:rsid w:val="00AA2883"/>
    <w:rsid w:val="00AA2B72"/>
    <w:rsid w:val="00AA4166"/>
    <w:rsid w:val="00AA42C2"/>
    <w:rsid w:val="00AA5A33"/>
    <w:rsid w:val="00AA63F1"/>
    <w:rsid w:val="00AA6A6A"/>
    <w:rsid w:val="00AB3CB8"/>
    <w:rsid w:val="00AB4958"/>
    <w:rsid w:val="00AB6107"/>
    <w:rsid w:val="00AB6BA4"/>
    <w:rsid w:val="00AB771A"/>
    <w:rsid w:val="00AC0326"/>
    <w:rsid w:val="00AC2F70"/>
    <w:rsid w:val="00AC3FDC"/>
    <w:rsid w:val="00AC4AC3"/>
    <w:rsid w:val="00AC4E14"/>
    <w:rsid w:val="00AD1396"/>
    <w:rsid w:val="00AD1BDD"/>
    <w:rsid w:val="00AD695D"/>
    <w:rsid w:val="00AE0E9F"/>
    <w:rsid w:val="00AE1494"/>
    <w:rsid w:val="00AE1D00"/>
    <w:rsid w:val="00AE3E42"/>
    <w:rsid w:val="00AE5B34"/>
    <w:rsid w:val="00AE65D7"/>
    <w:rsid w:val="00AE70A4"/>
    <w:rsid w:val="00AE7DD0"/>
    <w:rsid w:val="00B01055"/>
    <w:rsid w:val="00B01607"/>
    <w:rsid w:val="00B0688B"/>
    <w:rsid w:val="00B10FBE"/>
    <w:rsid w:val="00B1274D"/>
    <w:rsid w:val="00B14B67"/>
    <w:rsid w:val="00B14EAC"/>
    <w:rsid w:val="00B1510D"/>
    <w:rsid w:val="00B16265"/>
    <w:rsid w:val="00B16C41"/>
    <w:rsid w:val="00B16E01"/>
    <w:rsid w:val="00B228E1"/>
    <w:rsid w:val="00B22AF2"/>
    <w:rsid w:val="00B25363"/>
    <w:rsid w:val="00B25E5F"/>
    <w:rsid w:val="00B26C8F"/>
    <w:rsid w:val="00B27318"/>
    <w:rsid w:val="00B27F70"/>
    <w:rsid w:val="00B36F49"/>
    <w:rsid w:val="00B41D42"/>
    <w:rsid w:val="00B508BA"/>
    <w:rsid w:val="00B51B31"/>
    <w:rsid w:val="00B53754"/>
    <w:rsid w:val="00B53FC8"/>
    <w:rsid w:val="00B545CF"/>
    <w:rsid w:val="00B55447"/>
    <w:rsid w:val="00B55FC1"/>
    <w:rsid w:val="00B5621A"/>
    <w:rsid w:val="00B65DBC"/>
    <w:rsid w:val="00B72F52"/>
    <w:rsid w:val="00B76073"/>
    <w:rsid w:val="00B8231D"/>
    <w:rsid w:val="00B8385E"/>
    <w:rsid w:val="00B8488B"/>
    <w:rsid w:val="00B8583A"/>
    <w:rsid w:val="00B86668"/>
    <w:rsid w:val="00B93FAC"/>
    <w:rsid w:val="00BA45C7"/>
    <w:rsid w:val="00BA4B1D"/>
    <w:rsid w:val="00BA559C"/>
    <w:rsid w:val="00BB00A5"/>
    <w:rsid w:val="00BB2246"/>
    <w:rsid w:val="00BB3109"/>
    <w:rsid w:val="00BB4C91"/>
    <w:rsid w:val="00BB5636"/>
    <w:rsid w:val="00BB6579"/>
    <w:rsid w:val="00BC4946"/>
    <w:rsid w:val="00BC6B03"/>
    <w:rsid w:val="00BD0002"/>
    <w:rsid w:val="00BD1323"/>
    <w:rsid w:val="00BD2B90"/>
    <w:rsid w:val="00BD57A0"/>
    <w:rsid w:val="00BE0C78"/>
    <w:rsid w:val="00BE588F"/>
    <w:rsid w:val="00BE660D"/>
    <w:rsid w:val="00BE7ABD"/>
    <w:rsid w:val="00BF06C1"/>
    <w:rsid w:val="00BF16B6"/>
    <w:rsid w:val="00BF39EF"/>
    <w:rsid w:val="00BF4C0B"/>
    <w:rsid w:val="00BF7043"/>
    <w:rsid w:val="00BF73CC"/>
    <w:rsid w:val="00C0062A"/>
    <w:rsid w:val="00C014C8"/>
    <w:rsid w:val="00C02085"/>
    <w:rsid w:val="00C10F53"/>
    <w:rsid w:val="00C12D29"/>
    <w:rsid w:val="00C21A91"/>
    <w:rsid w:val="00C24B30"/>
    <w:rsid w:val="00C256D6"/>
    <w:rsid w:val="00C313ED"/>
    <w:rsid w:val="00C32368"/>
    <w:rsid w:val="00C32539"/>
    <w:rsid w:val="00C32DE2"/>
    <w:rsid w:val="00C33DA7"/>
    <w:rsid w:val="00C344BB"/>
    <w:rsid w:val="00C34F45"/>
    <w:rsid w:val="00C35D08"/>
    <w:rsid w:val="00C36484"/>
    <w:rsid w:val="00C36A33"/>
    <w:rsid w:val="00C37838"/>
    <w:rsid w:val="00C423EC"/>
    <w:rsid w:val="00C427D9"/>
    <w:rsid w:val="00C4378E"/>
    <w:rsid w:val="00C43880"/>
    <w:rsid w:val="00C464DE"/>
    <w:rsid w:val="00C47DA0"/>
    <w:rsid w:val="00C51271"/>
    <w:rsid w:val="00C51B9D"/>
    <w:rsid w:val="00C52D31"/>
    <w:rsid w:val="00C55145"/>
    <w:rsid w:val="00C56036"/>
    <w:rsid w:val="00C62B5C"/>
    <w:rsid w:val="00C64CEC"/>
    <w:rsid w:val="00C66A0F"/>
    <w:rsid w:val="00C67648"/>
    <w:rsid w:val="00C710FB"/>
    <w:rsid w:val="00C73A18"/>
    <w:rsid w:val="00C7445E"/>
    <w:rsid w:val="00C775A3"/>
    <w:rsid w:val="00C775ED"/>
    <w:rsid w:val="00C80B30"/>
    <w:rsid w:val="00C81DC0"/>
    <w:rsid w:val="00C830D4"/>
    <w:rsid w:val="00C8400C"/>
    <w:rsid w:val="00C8433A"/>
    <w:rsid w:val="00C8515A"/>
    <w:rsid w:val="00C855F7"/>
    <w:rsid w:val="00C86373"/>
    <w:rsid w:val="00C864A6"/>
    <w:rsid w:val="00C871E2"/>
    <w:rsid w:val="00C8759B"/>
    <w:rsid w:val="00C87846"/>
    <w:rsid w:val="00C905BA"/>
    <w:rsid w:val="00C94F9A"/>
    <w:rsid w:val="00C9536E"/>
    <w:rsid w:val="00C95550"/>
    <w:rsid w:val="00C96519"/>
    <w:rsid w:val="00C97166"/>
    <w:rsid w:val="00CA0C27"/>
    <w:rsid w:val="00CA200A"/>
    <w:rsid w:val="00CA2194"/>
    <w:rsid w:val="00CA27D6"/>
    <w:rsid w:val="00CA4025"/>
    <w:rsid w:val="00CA5A0D"/>
    <w:rsid w:val="00CA5FFA"/>
    <w:rsid w:val="00CA7C9C"/>
    <w:rsid w:val="00CB2683"/>
    <w:rsid w:val="00CB4698"/>
    <w:rsid w:val="00CB5F36"/>
    <w:rsid w:val="00CC2578"/>
    <w:rsid w:val="00CC3918"/>
    <w:rsid w:val="00CC3EF8"/>
    <w:rsid w:val="00CC3F04"/>
    <w:rsid w:val="00CC4FAE"/>
    <w:rsid w:val="00CC55CA"/>
    <w:rsid w:val="00CD0B26"/>
    <w:rsid w:val="00CD0F05"/>
    <w:rsid w:val="00CD54D0"/>
    <w:rsid w:val="00CE0B43"/>
    <w:rsid w:val="00CE0D53"/>
    <w:rsid w:val="00CE0F96"/>
    <w:rsid w:val="00CE156F"/>
    <w:rsid w:val="00CE1B92"/>
    <w:rsid w:val="00CE20ED"/>
    <w:rsid w:val="00CE2B49"/>
    <w:rsid w:val="00CE3672"/>
    <w:rsid w:val="00CE3749"/>
    <w:rsid w:val="00CE4C66"/>
    <w:rsid w:val="00CE53AF"/>
    <w:rsid w:val="00CE6A09"/>
    <w:rsid w:val="00CE7531"/>
    <w:rsid w:val="00CE79CC"/>
    <w:rsid w:val="00CF3308"/>
    <w:rsid w:val="00CF414E"/>
    <w:rsid w:val="00CF426A"/>
    <w:rsid w:val="00CF7303"/>
    <w:rsid w:val="00D004DE"/>
    <w:rsid w:val="00D010EA"/>
    <w:rsid w:val="00D01848"/>
    <w:rsid w:val="00D01A58"/>
    <w:rsid w:val="00D01D26"/>
    <w:rsid w:val="00D020BA"/>
    <w:rsid w:val="00D0546B"/>
    <w:rsid w:val="00D102E1"/>
    <w:rsid w:val="00D14D6E"/>
    <w:rsid w:val="00D16BD7"/>
    <w:rsid w:val="00D16E5F"/>
    <w:rsid w:val="00D174C6"/>
    <w:rsid w:val="00D20A8D"/>
    <w:rsid w:val="00D23592"/>
    <w:rsid w:val="00D2642B"/>
    <w:rsid w:val="00D265EE"/>
    <w:rsid w:val="00D278F8"/>
    <w:rsid w:val="00D30054"/>
    <w:rsid w:val="00D36A9F"/>
    <w:rsid w:val="00D41158"/>
    <w:rsid w:val="00D432FC"/>
    <w:rsid w:val="00D4362F"/>
    <w:rsid w:val="00D46155"/>
    <w:rsid w:val="00D463B2"/>
    <w:rsid w:val="00D4662A"/>
    <w:rsid w:val="00D46705"/>
    <w:rsid w:val="00D506B0"/>
    <w:rsid w:val="00D51E96"/>
    <w:rsid w:val="00D525B8"/>
    <w:rsid w:val="00D57255"/>
    <w:rsid w:val="00D615FB"/>
    <w:rsid w:val="00D62387"/>
    <w:rsid w:val="00D64A93"/>
    <w:rsid w:val="00D65D09"/>
    <w:rsid w:val="00D6633D"/>
    <w:rsid w:val="00D6651E"/>
    <w:rsid w:val="00D67C09"/>
    <w:rsid w:val="00D7609C"/>
    <w:rsid w:val="00D76F89"/>
    <w:rsid w:val="00D81239"/>
    <w:rsid w:val="00D816D7"/>
    <w:rsid w:val="00D85DBB"/>
    <w:rsid w:val="00D92729"/>
    <w:rsid w:val="00D93414"/>
    <w:rsid w:val="00D9403F"/>
    <w:rsid w:val="00D9597F"/>
    <w:rsid w:val="00DA0961"/>
    <w:rsid w:val="00DA17E9"/>
    <w:rsid w:val="00DA199E"/>
    <w:rsid w:val="00DA35AD"/>
    <w:rsid w:val="00DB0435"/>
    <w:rsid w:val="00DB2FC5"/>
    <w:rsid w:val="00DB62AE"/>
    <w:rsid w:val="00DC3F4F"/>
    <w:rsid w:val="00DC68BF"/>
    <w:rsid w:val="00DC72B2"/>
    <w:rsid w:val="00DC7875"/>
    <w:rsid w:val="00DD2100"/>
    <w:rsid w:val="00DD35AA"/>
    <w:rsid w:val="00DD4171"/>
    <w:rsid w:val="00DD5907"/>
    <w:rsid w:val="00DD5ED9"/>
    <w:rsid w:val="00DE08DA"/>
    <w:rsid w:val="00DE0D32"/>
    <w:rsid w:val="00DE286E"/>
    <w:rsid w:val="00DE2F05"/>
    <w:rsid w:val="00DE3297"/>
    <w:rsid w:val="00DE4A14"/>
    <w:rsid w:val="00DE4EA2"/>
    <w:rsid w:val="00DF2436"/>
    <w:rsid w:val="00DF3100"/>
    <w:rsid w:val="00DF32C2"/>
    <w:rsid w:val="00DF3F87"/>
    <w:rsid w:val="00DF478F"/>
    <w:rsid w:val="00DF4893"/>
    <w:rsid w:val="00DF658C"/>
    <w:rsid w:val="00DF749F"/>
    <w:rsid w:val="00DF7D28"/>
    <w:rsid w:val="00DF7DF6"/>
    <w:rsid w:val="00E054EF"/>
    <w:rsid w:val="00E05C82"/>
    <w:rsid w:val="00E05DC6"/>
    <w:rsid w:val="00E11AAE"/>
    <w:rsid w:val="00E168D6"/>
    <w:rsid w:val="00E17B85"/>
    <w:rsid w:val="00E20034"/>
    <w:rsid w:val="00E201AA"/>
    <w:rsid w:val="00E205EF"/>
    <w:rsid w:val="00E2486D"/>
    <w:rsid w:val="00E25571"/>
    <w:rsid w:val="00E26037"/>
    <w:rsid w:val="00E26BE1"/>
    <w:rsid w:val="00E26CA1"/>
    <w:rsid w:val="00E30623"/>
    <w:rsid w:val="00E30C48"/>
    <w:rsid w:val="00E34C47"/>
    <w:rsid w:val="00E447E2"/>
    <w:rsid w:val="00E4582E"/>
    <w:rsid w:val="00E4698D"/>
    <w:rsid w:val="00E50D78"/>
    <w:rsid w:val="00E5115E"/>
    <w:rsid w:val="00E57F38"/>
    <w:rsid w:val="00E61CD0"/>
    <w:rsid w:val="00E64D9B"/>
    <w:rsid w:val="00E6577B"/>
    <w:rsid w:val="00E74AD1"/>
    <w:rsid w:val="00E758EC"/>
    <w:rsid w:val="00E76AF7"/>
    <w:rsid w:val="00E76C08"/>
    <w:rsid w:val="00E81B5B"/>
    <w:rsid w:val="00E83EA1"/>
    <w:rsid w:val="00E9144E"/>
    <w:rsid w:val="00E92A61"/>
    <w:rsid w:val="00E93993"/>
    <w:rsid w:val="00E950F9"/>
    <w:rsid w:val="00EB2B07"/>
    <w:rsid w:val="00EB5604"/>
    <w:rsid w:val="00EB61BC"/>
    <w:rsid w:val="00EC0652"/>
    <w:rsid w:val="00EC15DE"/>
    <w:rsid w:val="00EC3A4C"/>
    <w:rsid w:val="00EC5C93"/>
    <w:rsid w:val="00EC6D74"/>
    <w:rsid w:val="00ED12C5"/>
    <w:rsid w:val="00ED23A6"/>
    <w:rsid w:val="00ED27AB"/>
    <w:rsid w:val="00ED2E17"/>
    <w:rsid w:val="00EF1448"/>
    <w:rsid w:val="00EF1BC9"/>
    <w:rsid w:val="00EF258C"/>
    <w:rsid w:val="00F010E6"/>
    <w:rsid w:val="00F017E8"/>
    <w:rsid w:val="00F01CFD"/>
    <w:rsid w:val="00F02425"/>
    <w:rsid w:val="00F04131"/>
    <w:rsid w:val="00F115D0"/>
    <w:rsid w:val="00F156E5"/>
    <w:rsid w:val="00F16475"/>
    <w:rsid w:val="00F170C6"/>
    <w:rsid w:val="00F20949"/>
    <w:rsid w:val="00F214E4"/>
    <w:rsid w:val="00F252B4"/>
    <w:rsid w:val="00F272D8"/>
    <w:rsid w:val="00F2763F"/>
    <w:rsid w:val="00F317A9"/>
    <w:rsid w:val="00F31919"/>
    <w:rsid w:val="00F3233A"/>
    <w:rsid w:val="00F32361"/>
    <w:rsid w:val="00F33079"/>
    <w:rsid w:val="00F344B4"/>
    <w:rsid w:val="00F364AC"/>
    <w:rsid w:val="00F36E45"/>
    <w:rsid w:val="00F43F98"/>
    <w:rsid w:val="00F472E2"/>
    <w:rsid w:val="00F4775C"/>
    <w:rsid w:val="00F47FC3"/>
    <w:rsid w:val="00F502C7"/>
    <w:rsid w:val="00F50D50"/>
    <w:rsid w:val="00F51D60"/>
    <w:rsid w:val="00F54FC1"/>
    <w:rsid w:val="00F57049"/>
    <w:rsid w:val="00F60FAC"/>
    <w:rsid w:val="00F6160A"/>
    <w:rsid w:val="00F61704"/>
    <w:rsid w:val="00F61B51"/>
    <w:rsid w:val="00F61E06"/>
    <w:rsid w:val="00F66691"/>
    <w:rsid w:val="00F70C33"/>
    <w:rsid w:val="00F74223"/>
    <w:rsid w:val="00F74B51"/>
    <w:rsid w:val="00F74B62"/>
    <w:rsid w:val="00F80332"/>
    <w:rsid w:val="00F829D0"/>
    <w:rsid w:val="00F85D16"/>
    <w:rsid w:val="00F869B8"/>
    <w:rsid w:val="00F90302"/>
    <w:rsid w:val="00F936A2"/>
    <w:rsid w:val="00F96677"/>
    <w:rsid w:val="00F968F7"/>
    <w:rsid w:val="00FA0DCE"/>
    <w:rsid w:val="00FA0F00"/>
    <w:rsid w:val="00FA20EA"/>
    <w:rsid w:val="00FA39C3"/>
    <w:rsid w:val="00FA67BB"/>
    <w:rsid w:val="00FB1AE9"/>
    <w:rsid w:val="00FC325C"/>
    <w:rsid w:val="00FC4DD2"/>
    <w:rsid w:val="00FC55C4"/>
    <w:rsid w:val="00FC5FE9"/>
    <w:rsid w:val="00FC6FC1"/>
    <w:rsid w:val="00FD0699"/>
    <w:rsid w:val="00FD28FC"/>
    <w:rsid w:val="00FD6886"/>
    <w:rsid w:val="00FE04B9"/>
    <w:rsid w:val="00FE0861"/>
    <w:rsid w:val="00FE19ED"/>
    <w:rsid w:val="00FE1C63"/>
    <w:rsid w:val="00FE7CA0"/>
    <w:rsid w:val="00FF49D8"/>
    <w:rsid w:val="00FF7C95"/>
    <w:rsid w:val="00FF7D58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9706D0A6-8E07-4CC0-88B9-A067131D9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rsid w:val="00225CB4"/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25CB4"/>
    <w:pPr>
      <w:keepNext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25CB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25CB4"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CB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CB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CB4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CB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CB4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CB4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25CB4"/>
  </w:style>
  <w:style w:type="character" w:customStyle="1" w:styleId="Heading1Char">
    <w:name w:val="Heading 1 Char"/>
    <w:basedOn w:val="DefaultParagraphFont"/>
    <w:link w:val="Heading1"/>
    <w:uiPriority w:val="9"/>
    <w:rsid w:val="00225CB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25CB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5CB4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25CB4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25CB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25CB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25CB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25CB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25CB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225CB4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CB4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25CB4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25CB4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225CB4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25CB4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225CB4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225CB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25CB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CB4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CB4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225CB4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25CB4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25CB4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5CB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25CB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25CB4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25CB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25CB4"/>
    <w:rPr>
      <w:vertAlign w:val="superscript"/>
    </w:rPr>
  </w:style>
  <w:style w:type="character" w:customStyle="1" w:styleId="FooterChar">
    <w:name w:val="Footer Char"/>
    <w:basedOn w:val="DefaultParagraphFont"/>
    <w:link w:val="Footer"/>
    <w:uiPriority w:val="99"/>
    <w:rsid w:val="00225CB4"/>
  </w:style>
  <w:style w:type="paragraph" w:styleId="BodyText">
    <w:name w:val="Body Text"/>
    <w:basedOn w:val="Normal"/>
    <w:uiPriority w:val="99"/>
    <w:rsid w:val="00225CB4"/>
    <w:pPr>
      <w:spacing w:after="120"/>
    </w:pPr>
  </w:style>
  <w:style w:type="paragraph" w:customStyle="1" w:styleId="StylePlainTextTimesNewRoman14ptBoldUnderline">
    <w:name w:val="Style Plain Text + Times New Roman 14 pt Bold Underline"/>
    <w:basedOn w:val="PlainText"/>
    <w:uiPriority w:val="99"/>
    <w:rsid w:val="00225CB4"/>
    <w:pPr>
      <w:pBdr>
        <w:top w:val="thinThickSmallGap" w:sz="18" w:space="1" w:color="auto"/>
      </w:pBdr>
      <w:shd w:val="pct12" w:color="auto" w:fill="auto"/>
      <w:spacing w:before="240" w:after="120"/>
    </w:pPr>
    <w:rPr>
      <w:rFonts w:ascii="Times New Roman" w:hAnsi="Times New Roman"/>
      <w:b/>
      <w:bCs/>
      <w:sz w:val="32"/>
      <w:szCs w:val="32"/>
      <w:u w:val="single"/>
    </w:rPr>
  </w:style>
  <w:style w:type="paragraph" w:styleId="Footer">
    <w:name w:val="footer"/>
    <w:basedOn w:val="Normal"/>
    <w:link w:val="FooterChar"/>
    <w:uiPriority w:val="99"/>
    <w:rsid w:val="00225CB4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uiPriority w:val="99"/>
    <w:qFormat/>
    <w:rsid w:val="00225CB4"/>
    <w:pPr>
      <w:jc w:val="center"/>
    </w:pPr>
    <w:rPr>
      <w:rFonts w:hAnsi="Times New Roman"/>
      <w:b/>
      <w:sz w:val="28"/>
      <w:u w:val="single"/>
    </w:rPr>
  </w:style>
  <w:style w:type="paragraph" w:styleId="PlainText">
    <w:name w:val="Plain Text"/>
    <w:basedOn w:val="Normal"/>
    <w:link w:val="PlainTextChar"/>
    <w:uiPriority w:val="99"/>
    <w:rsid w:val="00225CB4"/>
    <w:rPr>
      <w:rFonts w:ascii="Courier New" w:hAnsi="Courier New"/>
    </w:rPr>
  </w:style>
  <w:style w:type="paragraph" w:styleId="BodyTextIndent">
    <w:name w:val="Body Text Indent"/>
    <w:basedOn w:val="Normal"/>
    <w:uiPriority w:val="99"/>
    <w:rsid w:val="00225CB4"/>
    <w:pPr>
      <w:spacing w:after="120"/>
      <w:ind w:left="360"/>
    </w:pPr>
  </w:style>
  <w:style w:type="character" w:styleId="Hyperlink">
    <w:name w:val="Hyperlink"/>
    <w:uiPriority w:val="99"/>
    <w:rsid w:val="00225CB4"/>
    <w:rPr>
      <w:color w:val="0000FF"/>
      <w:u w:val="single"/>
    </w:rPr>
  </w:style>
  <w:style w:type="table" w:styleId="LightShading">
    <w:name w:val="Light Shading"/>
    <w:basedOn w:val="TableNormal"/>
    <w:uiPriority w:val="60"/>
    <w:rsid w:val="00225CB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Accent1">
    <w:name w:val="Light Shading Accent 1"/>
    <w:basedOn w:val="TableNormal"/>
    <w:uiPriority w:val="60"/>
    <w:rsid w:val="00225CB4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TableGrid">
    <w:name w:val="Table Grid"/>
    <w:basedOn w:val="TableNormal"/>
    <w:uiPriority w:val="59"/>
    <w:rsid w:val="00225C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Shading1">
    <w:name w:val="Medium Shading 1"/>
    <w:basedOn w:val="TableNormal"/>
    <w:uiPriority w:val="63"/>
    <w:rsid w:val="00225CB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25CB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225CB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2Accent6">
    <w:name w:val="Medium List 2 Accent 6"/>
    <w:basedOn w:val="TableNormal"/>
    <w:uiPriority w:val="66"/>
    <w:rsid w:val="00225CB4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ColorfulGrid">
    <w:name w:val="Colorful Grid"/>
    <w:basedOn w:val="TableNormal"/>
    <w:uiPriority w:val="73"/>
    <w:rsid w:val="00225CB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DarkList">
    <w:name w:val="Dark List"/>
    <w:basedOn w:val="TableNormal"/>
    <w:uiPriority w:val="70"/>
    <w:rsid w:val="00225CB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ghtList">
    <w:name w:val="Light List"/>
    <w:basedOn w:val="TableNormal"/>
    <w:uiPriority w:val="61"/>
    <w:rsid w:val="00225CB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225CB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25CB4"/>
    <w:rPr>
      <w:rFonts w:ascii="Arial" w:hAnsi="Arial"/>
    </w:rPr>
  </w:style>
  <w:style w:type="paragraph" w:styleId="HTMLPreformatted">
    <w:name w:val="HTML Preformatted"/>
    <w:basedOn w:val="Normal"/>
    <w:link w:val="HTMLPreformattedChar"/>
    <w:uiPriority w:val="99"/>
    <w:rsid w:val="00225C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4"/>
      <w:szCs w:val="24"/>
    </w:rPr>
  </w:style>
  <w:style w:type="character" w:customStyle="1" w:styleId="HTMLPreformattedChar">
    <w:name w:val="HTML Preformatted Char"/>
    <w:link w:val="HTMLPreformatted"/>
    <w:uiPriority w:val="99"/>
    <w:rsid w:val="00225CB4"/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225CB4"/>
    <w:pPr>
      <w:ind w:left="720"/>
      <w:contextualSpacing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225CB4"/>
  </w:style>
  <w:style w:type="character" w:styleId="SubtleReference">
    <w:name w:val="Subtle Reference"/>
    <w:uiPriority w:val="31"/>
    <w:qFormat/>
    <w:rsid w:val="00225CB4"/>
    <w:rPr>
      <w:smallCaps/>
      <w:color w:val="C0504D"/>
      <w:u w:val="single"/>
    </w:rPr>
  </w:style>
  <w:style w:type="paragraph" w:customStyle="1" w:styleId="Tit">
    <w:name w:val="Tit"/>
    <w:basedOn w:val="Normal"/>
    <w:uiPriority w:val="99"/>
    <w:rsid w:val="00225CB4"/>
    <w:pPr>
      <w:pBdr>
        <w:bottom w:val="single" w:sz="4" w:space="2" w:color="000000"/>
      </w:pBdr>
      <w:shd w:val="clear" w:color="auto" w:fill="F2F2F2"/>
      <w:spacing w:after="120"/>
      <w:ind w:left="851" w:hanging="851"/>
    </w:pPr>
    <w:rPr>
      <w:rFonts w:ascii="Verdana" w:hAnsi="Verdana"/>
      <w:b/>
      <w:lang w:eastAsia="he-IL" w:bidi="he-IL"/>
    </w:rPr>
  </w:style>
  <w:style w:type="character" w:customStyle="1" w:styleId="PlainTextChar">
    <w:name w:val="Plain Text Char"/>
    <w:link w:val="PlainText"/>
    <w:uiPriority w:val="99"/>
    <w:rsid w:val="00225CB4"/>
    <w:rPr>
      <w:rFonts w:ascii="Courier New" w:hAnsi="Courier New" w:cs="Courier New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5725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2F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F60"/>
    <w:rPr>
      <w:rFonts w:ascii="Tahoma" w:hAnsi="Tahoma" w:cs="Tahoma"/>
      <w:sz w:val="16"/>
      <w:szCs w:val="16"/>
      <w:lang w:val="en-US" w:eastAsia="en-US"/>
    </w:rPr>
  </w:style>
  <w:style w:type="character" w:customStyle="1" w:styleId="UnresolvedMention">
    <w:name w:val="Unresolved Mention"/>
    <w:basedOn w:val="DefaultParagraphFont"/>
    <w:uiPriority w:val="99"/>
    <w:rsid w:val="00A04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https://rdxfootmark.naukri.com/v2/track/openCv?trackingInfo=4b5e5c88257e605bfb1d0e93fd836f67134f530e18705c4458440321091b5b581a08160a1844515c1b4d58515c424154181c084b281e010303061040595a0e51580f1b425c4c01090340281e010310071144444f5108084a5746754e034a571b59181701145218485c0c09034b450e450710480a0b085019400c125217155c0f08524b130f031f030201091b5b58150c1104104950580156585e6&amp;docType=docx" TargetMode="External" /><Relationship Id="rId7" Type="http://schemas.openxmlformats.org/officeDocument/2006/relationships/image" Target="https://rdxfootmark.naukri.com/v2/track/openCv?trackingInfo=a42966cde49454cd2036ba4f2207cfe0134f4b0419514c4847440321091b5b58120b15061046505901435601514841481f0f2b561358191b195115495d0c00584e4209430247460c590858184508105042445b0c0f054e4108120211474a411b02154e49405d58380c4f0343421b0015061953444f530e18705c4458440321091b5b58100a160b1041595f0d4356014a4857034b4a550f584f140f170b11474a106&amp;docType=docx" TargetMode="Externa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DD23AE-2034-40B2-B3B1-06F4261AF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3</Pages>
  <Words>933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ThyssenKrupp</Company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GundR</dc:creator>
  <cp:lastModifiedBy>R.Praveen Reddy</cp:lastModifiedBy>
  <cp:revision>103</cp:revision>
  <dcterms:created xsi:type="dcterms:W3CDTF">2024-03-18T08:53:00Z</dcterms:created>
  <dcterms:modified xsi:type="dcterms:W3CDTF">2026-06-02T09:45:00Z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ActionId">
    <vt:lpwstr>7b35c49e-04d1-4a18-8f13-bf7608ec1c64</vt:lpwstr>
  </property>
  <property fmtid="{D5CDD505-2E9C-101B-9397-08002B2CF9AE}" pid="3" name="MSIP_Label_a0819fa7-4367-4500-ba88-dd630d977609_ContentBits">
    <vt:lpwstr>0</vt:lpwstr>
  </property>
  <property fmtid="{D5CDD505-2E9C-101B-9397-08002B2CF9AE}" pid="4" name="MSIP_Label_a0819fa7-4367-4500-ba88-dd630d977609_Enabled">
    <vt:lpwstr>true</vt:lpwstr>
  </property>
  <property fmtid="{D5CDD505-2E9C-101B-9397-08002B2CF9AE}" pid="5" name="MSIP_Label_a0819fa7-4367-4500-ba88-dd630d977609_Method">
    <vt:lpwstr>Standard</vt:lpwstr>
  </property>
  <property fmtid="{D5CDD505-2E9C-101B-9397-08002B2CF9AE}" pid="6" name="MSIP_Label_a0819fa7-4367-4500-ba88-dd630d977609_Name">
    <vt:lpwstr>a0819fa7-4367-4500-ba88-dd630d977609</vt:lpwstr>
  </property>
  <property fmtid="{D5CDD505-2E9C-101B-9397-08002B2CF9AE}" pid="7" name="MSIP_Label_a0819fa7-4367-4500-ba88-dd630d977609_SetDate">
    <vt:lpwstr>2022-08-16T12:42:46Z</vt:lpwstr>
  </property>
  <property fmtid="{D5CDD505-2E9C-101B-9397-08002B2CF9AE}" pid="8" name="MSIP_Label_a0819fa7-4367-4500-ba88-dd630d977609_SiteId">
    <vt:lpwstr>63ce7d59-2f3e-42cd-a8cc-be764cff5eb6</vt:lpwstr>
  </property>
  <property fmtid="{D5CDD505-2E9C-101B-9397-08002B2CF9AE}" pid="9" name="MSIP_Label_f42aa342-8706-4288-bd11-ebb85995028c_Application">
    <vt:lpwstr>Microsoft Azure Information Protection</vt:lpwstr>
  </property>
  <property fmtid="{D5CDD505-2E9C-101B-9397-08002B2CF9AE}" pid="10" name="MSIP_Label_f42aa342-8706-4288-bd11-ebb85995028c_Enabled">
    <vt:lpwstr>True</vt:lpwstr>
  </property>
  <property fmtid="{D5CDD505-2E9C-101B-9397-08002B2CF9AE}" pid="11" name="MSIP_Label_f42aa342-8706-4288-bd11-ebb85995028c_Extended_MSFT_Method">
    <vt:lpwstr>Automatic</vt:lpwstr>
  </property>
  <property fmtid="{D5CDD505-2E9C-101B-9397-08002B2CF9AE}" pid="12" name="MSIP_Label_f42aa342-8706-4288-bd11-ebb85995028c_Name">
    <vt:lpwstr>General</vt:lpwstr>
  </property>
  <property fmtid="{D5CDD505-2E9C-101B-9397-08002B2CF9AE}" pid="13" name="MSIP_Label_f42aa342-8706-4288-bd11-ebb85995028c_Owner">
    <vt:lpwstr>v-angh@microsoft.com</vt:lpwstr>
  </property>
  <property fmtid="{D5CDD505-2E9C-101B-9397-08002B2CF9AE}" pid="14" name="MSIP_Label_f42aa342-8706-4288-bd11-ebb85995028c_SetDate">
    <vt:lpwstr>2018-11-11T13:14:00.2053984Z</vt:lpwstr>
  </property>
  <property fmtid="{D5CDD505-2E9C-101B-9397-08002B2CF9AE}" pid="15" name="MSIP_Label_f42aa342-8706-4288-bd11-ebb85995028c_SiteId">
    <vt:lpwstr>72f988bf-86f1-41af-91ab-2d7cd011db47</vt:lpwstr>
  </property>
  <property fmtid="{D5CDD505-2E9C-101B-9397-08002B2CF9AE}" pid="16" name="_NewReviewCycle">
    <vt:lpwstr/>
  </property>
</Properties>
</file>