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C15EF" w14:textId="77777777" w:rsidR="009903AE" w:rsidRDefault="00000000">
      <w:pPr>
        <w:pStyle w:val="Heading1"/>
      </w:pPr>
      <w:r>
        <w:rPr>
          <w:noProof/>
        </w:rPr>
        <mc:AlternateContent>
          <mc:Choice Requires="wpg">
            <w:drawing>
              <wp:anchor distT="0" distB="0" distL="0" distR="0" simplePos="0" relativeHeight="487482368" behindDoc="1" locked="0" layoutInCell="1" allowOverlap="1" wp14:anchorId="13AC2EAD" wp14:editId="4F874D1B">
                <wp:simplePos x="0" y="0"/>
                <wp:positionH relativeFrom="page">
                  <wp:posOffset>304800</wp:posOffset>
                </wp:positionH>
                <wp:positionV relativeFrom="page">
                  <wp:posOffset>304037</wp:posOffset>
                </wp:positionV>
                <wp:extent cx="6952615" cy="1008951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9515"/>
                          <a:chOff x="0" y="0"/>
                          <a:chExt cx="6952615" cy="10089515"/>
                        </a:xfrm>
                      </wpg:grpSpPr>
                      <wps:wsp>
                        <wps:cNvPr id="2" name="Graphic 2"/>
                        <wps:cNvSpPr/>
                        <wps:spPr>
                          <a:xfrm>
                            <a:off x="2438400" y="18262"/>
                            <a:ext cx="4494530" cy="10058400"/>
                          </a:xfrm>
                          <a:custGeom>
                            <a:avLst/>
                            <a:gdLst/>
                            <a:ahLst/>
                            <a:cxnLst/>
                            <a:rect l="l" t="t" r="r" b="b"/>
                            <a:pathLst>
                              <a:path w="4494530" h="10058400">
                                <a:moveTo>
                                  <a:pt x="4494530" y="0"/>
                                </a:moveTo>
                                <a:lnTo>
                                  <a:pt x="0" y="0"/>
                                </a:lnTo>
                                <a:lnTo>
                                  <a:pt x="0" y="10058400"/>
                                </a:lnTo>
                                <a:lnTo>
                                  <a:pt x="4494530" y="10058400"/>
                                </a:lnTo>
                                <a:lnTo>
                                  <a:pt x="4494530" y="0"/>
                                </a:lnTo>
                                <a:close/>
                              </a:path>
                            </a:pathLst>
                          </a:custGeom>
                          <a:solidFill>
                            <a:srgbClr val="D5E2BB"/>
                          </a:solidFill>
                        </wps:spPr>
                        <wps:bodyPr wrap="square" lIns="0" tIns="0" rIns="0" bIns="0" rtlCol="0">
                          <a:prstTxWarp prst="textNoShape">
                            <a:avLst/>
                          </a:prstTxWarp>
                          <a:noAutofit/>
                        </wps:bodyPr>
                      </wps:wsp>
                      <wps:wsp>
                        <wps:cNvPr id="3" name="Graphic 3"/>
                        <wps:cNvSpPr/>
                        <wps:spPr>
                          <a:xfrm>
                            <a:off x="2438400" y="18262"/>
                            <a:ext cx="4494530" cy="10058400"/>
                          </a:xfrm>
                          <a:custGeom>
                            <a:avLst/>
                            <a:gdLst/>
                            <a:ahLst/>
                            <a:cxnLst/>
                            <a:rect l="l" t="t" r="r" b="b"/>
                            <a:pathLst>
                              <a:path w="4494530" h="10058400">
                                <a:moveTo>
                                  <a:pt x="0" y="10058400"/>
                                </a:moveTo>
                                <a:lnTo>
                                  <a:pt x="4494530" y="10058400"/>
                                </a:lnTo>
                                <a:lnTo>
                                  <a:pt x="4494530" y="0"/>
                                </a:lnTo>
                                <a:lnTo>
                                  <a:pt x="0" y="0"/>
                                </a:lnTo>
                                <a:lnTo>
                                  <a:pt x="0" y="10058400"/>
                                </a:lnTo>
                                <a:close/>
                              </a:path>
                            </a:pathLst>
                          </a:custGeom>
                          <a:ln w="25400">
                            <a:solidFill>
                              <a:srgbClr val="D5E2BB"/>
                            </a:solidFill>
                            <a:prstDash val="solid"/>
                          </a:ln>
                        </wps:spPr>
                        <wps:bodyPr wrap="square" lIns="0" tIns="0" rIns="0" bIns="0" rtlCol="0">
                          <a:prstTxWarp prst="textNoShape">
                            <a:avLst/>
                          </a:prstTxWarp>
                          <a:noAutofit/>
                        </wps:bodyPr>
                      </wps:wsp>
                      <wps:wsp>
                        <wps:cNvPr id="4" name="Graphic 4"/>
                        <wps:cNvSpPr/>
                        <wps:spPr>
                          <a:xfrm>
                            <a:off x="0" y="0"/>
                            <a:ext cx="6952615" cy="10085070"/>
                          </a:xfrm>
                          <a:custGeom>
                            <a:avLst/>
                            <a:gdLst/>
                            <a:ahLst/>
                            <a:cxnLst/>
                            <a:rect l="l" t="t" r="r" b="b"/>
                            <a:pathLst>
                              <a:path w="6952615" h="10085070">
                                <a:moveTo>
                                  <a:pt x="3732911" y="6155575"/>
                                </a:moveTo>
                                <a:lnTo>
                                  <a:pt x="3705479" y="6155575"/>
                                </a:lnTo>
                                <a:lnTo>
                                  <a:pt x="3705479" y="6163183"/>
                                </a:lnTo>
                                <a:lnTo>
                                  <a:pt x="3732911" y="6163183"/>
                                </a:lnTo>
                                <a:lnTo>
                                  <a:pt x="3732911" y="6155575"/>
                                </a:lnTo>
                                <a:close/>
                              </a:path>
                              <a:path w="6952615" h="10085070">
                                <a:moveTo>
                                  <a:pt x="6952488" y="127"/>
                                </a:moveTo>
                                <a:lnTo>
                                  <a:pt x="6934200" y="127"/>
                                </a:lnTo>
                                <a:lnTo>
                                  <a:pt x="6934200" y="19050"/>
                                </a:lnTo>
                                <a:lnTo>
                                  <a:pt x="6934200" y="10066020"/>
                                </a:lnTo>
                                <a:lnTo>
                                  <a:pt x="18288" y="10066020"/>
                                </a:lnTo>
                                <a:lnTo>
                                  <a:pt x="18288" y="19050"/>
                                </a:lnTo>
                                <a:lnTo>
                                  <a:pt x="6934200" y="19050"/>
                                </a:lnTo>
                                <a:lnTo>
                                  <a:pt x="6934200" y="127"/>
                                </a:lnTo>
                                <a:lnTo>
                                  <a:pt x="6934200" y="0"/>
                                </a:lnTo>
                                <a:lnTo>
                                  <a:pt x="0" y="0"/>
                                </a:lnTo>
                                <a:lnTo>
                                  <a:pt x="0" y="19050"/>
                                </a:lnTo>
                                <a:lnTo>
                                  <a:pt x="0" y="10066020"/>
                                </a:lnTo>
                                <a:lnTo>
                                  <a:pt x="0" y="10085070"/>
                                </a:lnTo>
                                <a:lnTo>
                                  <a:pt x="6952488" y="10085070"/>
                                </a:lnTo>
                                <a:lnTo>
                                  <a:pt x="6952488" y="10066147"/>
                                </a:lnTo>
                                <a:lnTo>
                                  <a:pt x="6952488" y="10066020"/>
                                </a:lnTo>
                                <a:lnTo>
                                  <a:pt x="6952488" y="12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5" cstate="print"/>
                          <a:stretch>
                            <a:fillRect/>
                          </a:stretch>
                        </pic:blipFill>
                        <pic:spPr>
                          <a:xfrm>
                            <a:off x="1431544" y="912622"/>
                            <a:ext cx="744232" cy="133350"/>
                          </a:xfrm>
                          <a:prstGeom prst="rect">
                            <a:avLst/>
                          </a:prstGeom>
                        </pic:spPr>
                      </pic:pic>
                      <pic:pic xmlns:pic="http://schemas.openxmlformats.org/drawingml/2006/picture">
                        <pic:nvPicPr>
                          <pic:cNvPr id="6" name="Image 6"/>
                          <pic:cNvPicPr/>
                        </pic:nvPicPr>
                        <pic:blipFill>
                          <a:blip r:embed="rId6" cstate="print"/>
                          <a:stretch>
                            <a:fillRect/>
                          </a:stretch>
                        </pic:blipFill>
                        <pic:spPr>
                          <a:xfrm>
                            <a:off x="179704" y="1929386"/>
                            <a:ext cx="115745" cy="122552"/>
                          </a:xfrm>
                          <a:prstGeom prst="rect">
                            <a:avLst/>
                          </a:prstGeom>
                        </pic:spPr>
                      </pic:pic>
                    </wpg:wgp>
                  </a:graphicData>
                </a:graphic>
              </wp:anchor>
            </w:drawing>
          </mc:Choice>
          <mc:Fallback>
            <w:pict>
              <v:group w14:anchorId="553605F9" id="Group 1" o:spid="_x0000_s1026" style="position:absolute;margin-left:24pt;margin-top:23.95pt;width:547.45pt;height:794.45pt;z-index:-15834112;mso-wrap-distance-left:0;mso-wrap-distance-right:0;mso-position-horizontal-relative:page;mso-position-vertical-relative:page" coordsize="69526,1008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yw3dAAUAAJEUAAAOAAAAZHJzL2Uyb0RvYy54bWzsWNtu2zgQfV9g/0HQ&#10;e2PdbQlxim3TBgWKbrDNYp9pmbKESqKWpC/5+50hNbJiO03cpsAWaIGaVHRIzRyeIWd4+XrX1M6G&#10;S1WJdu76F57r8DYXy6pdzd2/796/mrmO0qxdslq0fO7ec+W+vvr9t8ttl/FAlKJecunAJK3Ktt3c&#10;LbXusslE5SVvmLoQHW/hZSFkwzQ8ytVkKdkWZm/qSeB5yWQr5LKTIudKwV+v7Uv3ysxfFDzXfxaF&#10;4tqp5y7Yps2vNL8L/J1cXbJsJVlXVnlvBvsGKxpWtfDRYaprppmzltXRVE2VS6FEoS9y0UxEUVQ5&#10;Nz6AN7534M2NFOvO+LLKtqtuoAmoPeDpm6fNP21uZPe5u5XWeuh+FPkXBbxMtt0qG7/H59UevCtk&#10;g4PACWdnGL0fGOU77eTwxySNg8SPXSeHd77nzdIYngzpeQkrczQwL989NXTCMvtpY+Bg0LYDBak9&#10;Ser7SPpcso4b7hWScCudajl3A9dpWQM6vuklE6Az+GnAIIv9k+oJPeAoiMJZ5IEOkY1ZkJjRLCO2&#10;oiiN4hBe92zFBoxLQS6zLF8rfcOFYZ5tPiptyFwtqcdK6uW7lroS4gAjoDYRoF0HIkC6DkTAwi5G&#10;xzSOw+XErrOdu4MxpVk5awsCGrHhd8JANa7fAKTlB2v3mLodY63rJuwARe+o7cx8PT2eN3afINRa&#10;6PjToK7zBhxakddCcUs2cmBYH3gBa8fMK1FXy/dVXSMNSq4Wb2vpbBhQfB2/C968QVZhyAgGYlWZ&#10;lQX2FmJ5D5ragozmrvp3zSR3nfpDC6oF/zV1JHUW1JG6fivMZmZWQCp9t/uHyc7poDt3NWjpkyDx&#10;sowkAsYgwGJxZCv+WGtRVKgfY5u1qH+AQLKy/uERFR5GVPgrok5GwGMh9aIx8DC8vjtazwmpusVd&#10;J4hxfzRRdXaIWYlfM1XaUDTR10di3fbK/hWCR4dadBiC0VkhOFLJ/ig7Ovhjb0obLh2K4w2V9inI&#10;oF7+KBuMsUfZzNiCGtvHlD1PwmkYpL5vzmdIW+J4apIV2Dz3yIchEk69OJqmJ0YQjlr6whifhP7M&#10;7HfwBcJRS/ixRefixx7QvEcxuT/yn80TAqMZpPaYxwTTPsYe4yhJwwhy9QM02UOt9fcBNvVi0gyh&#10;qD2Bhmog8YKvD4Cki8w+E36eLeehBwbJO2qPvfy6e6NQfFRR/To8aWGPew5NA9RGls19yAdqyZeR&#10;cqAeGG0LBKT25IAk8SPSGwGpfWTAU5o4LWaa9ChcMJOibBn6401slO4dZIWe+dfHyQj2E2aFXZVn&#10;8L8vRqF3VGc9XbTDKL3GjNcW/s2z5miY/LLuXkHdDPxXi6qu9L25A4ADDY1qN7dVjnUsPuxLNig+&#10;bcn2oWEr7pgNnRCIR7UeDV/UVUfpPfZ7Q6FsOii8T/hqi/prka8b3mp7SyF5DTaLVpVVp6D8yniz&#10;4FBPyg9LOG1yuCHRUFR2smo1igTUoyXXORQhLCugzPgLCjgbVsMLY/TeTnThkarTj0I/juCUh906&#10;9aHqPCg7p1EUhFDZmqozDMNh06WDGisHrDn7GgOrSZOi0aGNIdFDejKtJcZEMMwuCXR+GtEkD0WT&#10;4KIgwyir/4NocLV+sGim6dSzmvHTIA1nhoN9guf78TSii50giGMjKlDCy4nG3O/AvRdo6sHF2vgZ&#10;+uObxKv/AAAA//8DAFBLAwQKAAAAAAAAACEAhUVNnqoaAACqGgAAFAAAAGRycy9tZWRpYS9pbWFn&#10;ZTEucG5niVBORw0KGgoAAAANSUhEUgAAAJwAAAAcCAYAAACUCNaVAAAABmJLR0QA/wD/AP+gvaeT&#10;AAAACXBIWXMAAA7EAAAOxAGVKw4bAAAaSklEQVR4nO1beXgUVbb/3Vq7uru6qruTzr6RsCYBJCyy&#10;CYLiAs9xiwqM+gRFxW3Up4iOAy44Cj6VQcZt3HdRHMURlWERZCeAwcgOIXvS6XR6rd6q6v3RaQhJ&#10;B8H35tN5M7/vqz+6zj33nnvvqbPd22TevHnU3Llz+8UI4dAdOqLRFrPZ3KTrup6E/i+DhoYG44rv&#10;vZ99vKH6vMS73BQRi2cNSjObzS2/pGyni0AgkA6WTT+dtoyuB3ieP3iqNl6v104IWxLVNRMAUBQd&#10;4mn9sCAIx3riIQs/rNzzze76klN1bOJZZFpNeOQ/S//DIZn/9q+ofHUtgetueG7Dm6XZDoTCOjiO&#10;oKq+BU/PHDZvUKH90V9avp9Cqzv4mxue2/BRKKonMyxJ8eZ9Y6ZnWs3vJaOFw+E+1z79XYU7EDV3&#10;pb1+z5hrs1PM7yTjY77ZXV9Skp2CSIR0IxICMDQBKA1N7QFMe3LDilsWb4bH47FLktR2uoL/f4A/&#10;HE0FgAPHAlAiGgBAlBi0ByIpv6hgp4kvK+pmZqWYWh+5dsjtj76xd/lPtW/wtqNiv+uCzLOTK9zO&#10;I+03BSMxviglBeFo3P4wNEFIUzDvre/ffvWe0ckVDgDaPVFUHfUAAGgqrnh/vIZn738vFE00pCmC&#10;wX2tqG5x456/7HE9cEmaoXfv3uEznPc/LRiahAHgnYeHnUvUcCUjCHlXPLZ2O89Ryi8t2+lA03Q6&#10;P01sSJONn27/0dmNvu3lC0+yOP/1ytZDUVVjk/U1f/58ypk66Zqrzyn4esmHR6Z0pg0bYMWBFjdC&#10;oVCRwWA41JWXAQAlFIbPryBF4mGwUgCABd+Eojk5THDi4MxtKzc0jD9U58O67UGU9bejxuUHMZXO&#10;ArDkZ6/APxmybfyXuQ7T78ufWLc28c7I0SjpZX33l5Tr58DnVzC2zIFat//4u0sfWXX8w9EAooRV&#10;fvqEoreT8d87Z87oyx/7NvuhaQPnPPFq1ZQ+uRaEIyqONQXww0EdnERwoDFwzcACw+NdeZlkHf7n&#10;xMLPS/JtO7yhqO39tYfLY5yKbIcRdS1BVOx1YehAGx55a/ef3n5g3BIgrvF33323TAghO3fu9Iwf&#10;Pz6WrN+WlhazwWDg/X6/kpmZGexMW7ZsGX3BBRfIqqrGbDabV9d1vbW1VaQ4YWxMI0ZJoCt5nj/Q&#10;mYcQQkKhUJ92RR2gaxrHMcRn5Oi9giBUd40zCSHE7XZLFEXRtbW1vuLi4kgyGRsaGoxms1mIRCKR&#10;lJQUX+K9wWA4smRW2dBGT3RKKKzJAk95M2RuhcBxtYk2iXUAoMuy3J6Qwe/3p4Vi1MiYpvEMoUIC&#10;p28zmUyNycbvDLfbLTEGw6BolDJRlJ4IyGt+iu90oOsAQ1N4aOrAhcnoAsv4syT9uWS0bftdU0WB&#10;Vpho8HOKABEmhhTZgGNNAbS4QxiRZ8cf36987IOHJizoug8dFi4CX0CBgdNhsBoxpiT9i7w08RUA&#10;GJIvPjVj8ZYDRjMj7j3qAgAQVUdjIISWlhYzMZjGV+ijV1z51GYAAEtRyCpqv7t3tnxcWI/HY711&#10;6c42p/+EB86wHMBd54tcWVlZtNUbvOTNPdJnL+/aBACYumAN6loD181esustJaoe53l21rCHSvLt&#10;TwBAXWvg2vLHVr815ZHjBuc4yh/7O2pbvDNyHJbXASAQiZx12/MbPytfuCUHACgCZIqteP2Bccfd&#10;yLJly+iANPDzd9cdvTjxLsXM4+U7hqaKothaVVXFVTRyL76z5tBkHXG2NNGwdMktg2Sr1eoJBqMj&#10;aqUJn1/51GYHAFz56GoEg9Fhs/+0aXujT4HWadkpAmSIApbcNiRVFMXWrvIHApEhs5/fXNHsVaB2&#10;Sc9oAhBywvsRQvDGvWOudMjGT7otRA/wBRREYyp4hsLZ/dLmnC4fAFRUVLDvrPWXWzhOGHLT330l&#10;hVbENB3NXgUsraHNG0ZYiaE1HIE/HB4I4PvO/BSQcKlBBALdwxGTydQ0eXju+mAsBp8/2PGEEjRx&#10;50H3pVFVg0QILITAwFL4/RsVz3buQ6f5wU5/GGlGDhYQpBk5NHpDKCkp6QUAW/c6L9c0HRYSpzn9&#10;YdzwzIa3jCyFaHsIniY/ZIHFgnd2LyCEkOmPrtZveGbDWwQ6RACeJj9a67xQXArEjknNeG7Ta8Fg&#10;tAwAjjX6z99f782xMhQshEAWWLQEQifNc/Lkyenvrjt6scMUl9EhsGj1hxHW6VEAUFRU1OvtNYcn&#10;O0x8h5wsmn0hEFY4CwAONHguqnEGHRIhSOUZtCsR/Obx1dsbfQpSDCwCziCctV74nUGk8Cya/CHM&#10;fG6rs7a2VugsR3N78LIrnlhT4Q6GYeNZaL4I/M4gou0hWEBg5RjILH38oQnwt201N56J0vj8QcRi&#10;Mei6diZsAICCouKJdW1KSmOjFz5/EHbriaS3KNuEus+mkS2760EI8MMR99Su/Eldald8vbV2cuff&#10;XfNZA0Nh1YZ46WXKhF6I9VA1qan34vsDrRhzVgbA0Sf3wdL4+/pqDC92AOb4JNZtqoUSjnvn3oU2&#10;RDUdzrbAJVMXrUeqgcXKb6thMjAYUZoOg4GBpulocgbgbfDBlinCGwr3NhrZisQY63fUQwmrmDyu&#10;oMe5BnwRrN1eh755MqT0bhk/3G0KvtvdiMF9UsBZDd3oq7bUIj9DhCNXAgC46n3YUus5qc2PR9ow&#10;bIADbpFDY9DwcA7wIACEQqH86xetXy4LLLbsaEAgFMWoQRlITzVB03T8cLAVNU1+UNSJHbhwXAGU&#10;sNZdkNOArhM0NDQYu75vbGyMlpWVRZPxbNzbPDVV4j2rdjZIhAB+VUOaiUNY1cDS8fi/zRtGqpHD&#10;kx9Wzhmkb3xw/vz5xzWbAoBgKAKvX4Gvy1cPxOOINiUKParC61fg9SugmLhb2LdvX2tccP04LRZT&#10;oarJv5ygEobXr0AJdQ+fNE3vkCEMliLYW9kAh5XDBWNyccGYXPgjMUDT8OmWmtvMHI2PvtoLX0DB&#10;iKGZ8EKHyhKvR1VjjMQjq0AOAwBN02rnMbz+ELx+BZFIDD2VEkPh+FoEgskTcKVjrYJKcrrXr8Af&#10;DIGnCaoPtMBq4TBhbB7GjMrBSw+P/1TgCLx+Bau3HYONp7HgvV1zSYeP3Hmk/Q5VBzZsPob6Fi/O&#10;HZWDIE3gjsTgVlV1aFmms37ldSUTRmRh6LD40xqMoDjPuiepMD3A61cQianwhWO4/vnKQNfn95+2&#10;RoLB6NCufLW1tcI7aw5ddt3Ewk9a3QEUZpkRjKh4+tbhUx+YOvjx1kAYfr/f4fUraG7ywh9Wce+c&#10;h0Z27oMCALORh1UyQbLEld3tC2f5I5ESlyc0afbSXe2qpqOu0Q+rZEKqzYwoTWP6uYV/S3wFFCGw&#10;SiZYJRNYhgHToeldIZoMsEommIzdP0iKivdhNhnAxXSUFWcgPd8G3sS5WSPbHoxquPfqgU/uPtLW&#10;38wysJiNGNIvA96wihduH3nHB3MnSH+5tVR6b864q8YMSKvsm2WpNbH6xs5jyJIRVskEA8+eFAd1&#10;hlGIr4VFFJLSTcb4HMzm5HSrZALP82hrDmDEoGzAzMPA0LjrsgGvfLzx2KT7bhy+BdvupKySCbGI&#10;hmBUg6IoBQDw143HLkkzcVCiwHln58MdUvHSHSNnr1xwIfXZ78cXK+EYv2ZHw9y12xqQZuIBAH+8&#10;fsgTg/OM85MK0wOskgleTxg2lu722FkGqqZhT03bFV35eNF+cZs/Ki56c/cMq2RC/96poCkCKhb8&#10;om+eZZkOglaferlVMmF/jRc0RbD9gHNa5z6SutT7XtsxD8A8IO4u+aiGHdXtAIBzhmTBE1FxcVnW&#10;K2cyydPF4ToP0u1GSA4jUo0cnptZml9dXa30LS3t+/QTT/xIpU2aBsStU5s3hJQsM+b8ZfuSxbeM&#10;9DIU9UmqJCy7v3zgsn+EbKeLJlcQ/QqsaFYi+MPUQYub9n1376QhE9SiDMuum5ds/rMvHC7NnfIO&#10;3J4waAuHUAx5BuCI0xeWSIfhlS08WiMxUGH36x2Z3v6yopR9Ld5QKgB4vSGAJijNl97ief6Mi/Db&#10;qno+jRs5IgsRVe9mFdbubpiW6zA1f76zMS3hTlMEDg6Hw08I2TPn1S0HvtrZUA4AASWGVCOHxcur&#10;ZlPuA3clKhcUAIgmATZZBE1zsLH88UcEi6NH/Nh7LACbLGLKuEJ4dRVXn5P/zfOLF65ICEJRBDZZ&#10;hE0WwbI0aIbuKisAQDQbYZNFmJNYOJqi4jIwPPr3TgXH0HjxzmGpdrvdW1ZWFjVz3A/z58/XhvdJ&#10;qQyoOtJSJIDiQIcJOIbGDc9teHPm0kr/mu8bloZCofxk49ukuIynsnAmowE2WYTF3C20AQCYTQl6&#10;cguXWAeb1QiBpbH6k5fuKS8vVwHAYRc2AIDfH+lvk8Xjlp4ANAAIHB3heRY2WQTHxeNYe1raMABQ&#10;FCV3XWXT8C17nJNssghJjMun6/oZF99tsojLz++NsaNyuj1jRuYgoupIl/jqzjwul8vy7rdHJ183&#10;oegjyWLGqEHZCIRVLJw9bHqHHPoVowuWLd9YPaEwxw6bLCIc0hGMqhh41tkTE/0wACCajLDL8Rix&#10;uvGE/DRFUJRjQ6ZDQEiNorbNj+smFn5xfrHlmvQLOwWCFAW7LAIAOJaBFjspdDoOi9kIu6zCbDKg&#10;NXLyOlEUOd4Hw9CwiwYkKxn8x4jcZ99afWTKuSOyUHXQi5Z2DU5PGEXZIiwWGos+3jMbwOw/3z7q&#10;loI08aWTFloyIxzVYOA5kCQZOQCYBR52WYQsmtAWC3SnGwXYOxQyGPR1oyfmwHMcWCaC+Q+fWCe2&#10;Qzk0DUyij1DoRPF14qCMjcs3HZu09YUJeVMf3+1JSTWgfMG361PMAtzBECiKwOXWYJdFCCYWElQ8&#10;+eSTNfPnz086l55gl0VwHAvNr+Duy0uWdqVbDIzHalBf6/wupLKXKWGVf+nTw3fYZRF52RL2N7nx&#10;zt+P/M7EM7MAoNmjpOggGFqcjp373GhojcLmoPHwG7u/WnrX2QToUDizWYBN1mA1s3CGOltnHQGE&#10;cNAZwvA+KXsfnFb657oDu15MT+9zUmE3YeEAgGWZHrNUi9kImxzfNLhPztyoDguX6ENPWjoGZLNh&#10;zeKbh8+566VtTxX3E+vvvrT46bkv73vW5VPh8qmwilbYZB2zFm988d37z3E5ZOPHCV6rLCKSULif&#10;snCiAW3uJApnOmEBm5IoXGIOp7KiiXYWs4CWTgp3UVnOMy+uPHDVw+8e8vAGASTGoCTbgqiqIl0W&#10;0erW0KyEMeasdFTWNuHpmcP+MKhwwhnXNmyyCJ5jYRF4TBiUefvp8Hy1q3FqSZ5Uve+wlp/wZIVp&#10;Mo40BId1bleYJsNs4I6vQ1GaAYea21BbWyvk5OQoSWO4ayf0WlFaYK+gAF02cfXpVm5DospflDn+&#10;TOf3f44BebaFyx+euOnVlfuemv3nLc8yFEG/ghQ42zS4PBH4ggQ5KSL+6+WKZW/POYeqqnZ16+PX&#10;eN9lX4PnYgAw8TxkcxR2K0EoTNDuAwhRYZNYSBYdlbVN6J1hhUT7FgH2f7hcPp8vddl31ec9+tsh&#10;C+cdPjAXAPYdPZUnP3GIFIlQUCIqeNF+MYBPGACwmAXYrRQkEwNnUxvGlWasSJw0nA4IoWC3xjXa&#10;LOhw+RQQQkjiWKO+LTj8xDg0RFP3GzI0daIPlo1Cw6k1QhTY7353eenom6b0Hbxjn2vG05/8cIfR&#10;wCI/KxW+oIqcVA6b9lUjEAhkVTvj5R67bEYkpsMkMAjHVLS0tJgdDocfAHwRDAfiFs5upSBZOMDd&#10;/ZBbNMXXymLmgSRxd2IOPE9OqpclayeJHNARNLhcLsvj7++6b0ivDNQ7CTIcDHYfbT6JpykApFsN&#10;bU/NGPq87jn2eH5+ftJa2U/BbhXBcwDVQzWhK5x+rVxVdXpAgfS+3SrOzU/noelJTwaPQ1VZ1LdG&#10;4FUAq5nHomX7P15001kk7lJNAmwyB1GggKYzE95oYHzBcBQFaSJ0ADYLQcXhRtS0eG7w+XwrDjaG&#10;75jzxo6Hh/bOQjRmgE3mYTJ1nyhFEciWDoVjvFB7MEGH6j23vbSy+vn7rypK3M3bPW5gxp2l+baV&#10;Vz+59sshhSLqXSpMAtXRL2UwcrQXADJSLfApGniehq4DNW7MNRi8z7QF9PLbXtj2QlGmDWFVgE3m&#10;IYnJE5+4y+UgmpPTj7tULgKK9LyhNlmE2GkMQbD09imqYLNYoURVhGIuGHkGEwelf+f0hG0WI+sb&#10;2Mv2Q2mBvFoycz+a+aGxn3stMZ6UKFA1HV4lOjJZG1rTw2Yzv0vXdf1Pnx1eWpAu48FX6yttsohA&#10;tB0H6lohd5RmJBNd35m3utmfdvNFfT76zah+0+984ajukA3YvPcYXC6X5bROGk6FglRxlxKJwW6h&#10;0epV0dimY0BOKmY8u+nVRJvRA/IQU41geD8iseTZ3+liwYffz6trDWLak40rZj67CQs+OAiKENQ4&#10;20AIkKjXqlr84w+Hwy6HZNwNABYj4FOAJreKkf1zMffNnQ+io8o/uFc6OMaKmOYBIP6vZPw50Jh4&#10;QkFIPCTLsDrg9ilYsa1uTKLNN7saRgCYCQC/XbgeR5t9t/RKt7z8cy/EOj1BXPHY6k090Q/Uuu9W&#10;FGV5VU0LJg7ugwYXYOIp7DzcjD/eMPTRIUUp85LxfV1R98qrX+2/ZkgO05HKGxCJqQip7GVxl2oy&#10;IKwSmPieXUBPsIvUWooAgiEGOxXfKIqYcVluDjQ9BoCFP0Sw/vudyE+3Is3mgGjsHufGM934UVIk&#10;EkBMS57pun1h8cKh/SDwBlQ3NWPT3mpEoioK0qy4dNRZcHopZKYS7D5YheF9syFJkruqqmpnumxw&#10;exSv1S4nblibcenoVOh6FBRh0OYnONZ0GDUt7RhVUgbJnHwtRJMBdpWC1P3UK74eHXPgWe+pXaps&#10;PqmPlZ99tndsca/KVbv2Dbxs9BA4vQS9c/qhby7A0PHLjTQF0BTA0jFUNzVj1uKNL/738qMvovtp&#10;4ylhl82QTSIuHZ3aY5sd+w9iY1XLpOH9UlgA4DgL7LKOFDGGHYeAvrmWHi9xnt035aOnP/nhRkG0&#10;X2CXA1ABZKdYsHTlsTfiJw0ddThZMp2J3AAAQRBqH7i69PlvKg4g10HHSwqSCJWyQKdtsJgFHG08&#10;gqiq4WC9q8c6HKFO1LAYhgbTQy0vO8XkbHJ7IAgScjL74sKzx+KSseNR2mcQVEpCQYYRRxuPwKeE&#10;8VB532EAUFxcHJn327Pmbd9fj1QpilRbfByNEqHTNhiNZviCjahuboemx+VI1Lm6wtSRpYo91OkS&#10;czBwPWepGkC61vrKy8vVQQW2HwCgsa0VaXYROakUTIYAjLwCgQvBJKiQRCNUSkZOZl9MObsYK7fv&#10;QzgcHnCqPUogGI4JhBBik0VQrBkaJfb4pMgmRDWNeX117cKBvdLB8mbYZBEt7e0oSLfCzPOVPY2z&#10;a8eWtZk2wbWhqvnqeVNTiU0WMWJAL+w82BAvi7y7aiMcshntHWepAk93T+tOgQJL9L5RxXm3v7d6&#10;G/LTZBRmpoBQBC1uHyqPNCEnVULfLEvt/npvzpY92+EJhEAIoKqqDwAsRq69zumFEtoKiqbgbA9g&#10;VHFe0rHmlpc8fPPSrW/sPtyIXhk25DhksAyNaEzF/poWNLn9yLCJ+GDu2HFGgd2R4OudJT//TUVN&#10;ycKPK2c5ZBOK8zNA0wTeQAif76uFXRQwsn9q1ea9zuLNldsQDMddMs+SdiAuKyG6/uGarcQuGuH2&#10;x+t4LEd5AMBkYNoBYMOurWAZCi3tARRm2k6SPRaL+Wiia7cs2fia1Ww6vt4sRbe3+0PnPv/F/mkX&#10;De8Pjk8DS3x4f00FUiUjCCGIRGPwKfFAfdp5o+BRWAhCKigC7K31XTW4iJ9/qj0qLbDvfHfd0YvP&#10;m7tS+3zDutPa1ylDB+3bfrDm/KNNbrS4/QhHVbj9Cp68YejjL9/ZsxsfP358LGKpXb7o46qb/rq5&#10;5nwdDBrb4iUk4vKELtpb557oV2KSkaMDvbPELRl28cMzjQvmz59Pzf7d/Zeu2Fo761CDNw+6TtJk&#10;wTV5ePZHUFpfzMzMtB5oCt3s9ASzBJYJFudaV9okw9dAPENzBulZ9S5/L03TaYdkrOuTaXyzp8uG&#10;gUAgo8EdvXrHQee4fbXeokhMZXmOjpTmWfee3TflS1oLfpyent69iAbA51PG/a2i/q491e39NE2j&#10;JDPvmzQk68sCO/1MNBpVWxXm1npXoIhhqEjfHGlzlk18P7EW7f7QxKqa9ov8SkwyGhh/3yzLBods&#10;XA4AVVVVnGDLvrG6JTAgpqqcXRSaS3LF93me/7Hz+O3+0IS9tZ6LvMGobDQw/j5ZlvVpsvHTj749&#10;/PHXuxrGjCsbnabrBJ99uxbD++dhbnkRlRjf4/FYb31x59Hp43v91RnOvR4AVqxfh99d1v+5scXp&#10;d//U/sycfc/1Lm8k+ZfcBTRDwnk29mWaNuR9f6xtuk+JWViGCufYjYcMuu+lnJycU16t93g81hp3&#10;7JaWdiUnpoI1sLTSN1vcRP4F/4D1q8Sj71Z8X5huqYah8BKa0vHqilWYcX7hXy8e4pgpSVJbbW2t&#10;QHhb+YzFG968btIwEMYKjtHxyuersGjGP8c/x4DTvA/3b/zjYRE4/+Emb35hPqBqBFeeU4rXVu25&#10;9LVVhy8l5EShuqx3JjheRlQFfL54Ea9ftvmjX07yM8O/LdyvBMeafTfeuHjjK9dPGgKDYIeuAwKr&#10;Iqj4EVVVUBSBaDQhFOVAUTrcnhZ8sLYSV55TgpsvzD7z8sIvhH8r3K8E69atY7xc/htLvtg3PSdV&#10;xIj+OUi3SWCZE//Ui8aiONbswvrKangCEfxh+uDn0jnfA/9Mf9f8t8L9ytDmCV34yaa6RRt+qC9o&#10;dCvd6lS5qWbvVefkLxvbP+1lo5Hd9kvI+L/B/wDq0AQXYv7M7AAAAABJRU5ErkJgglBLAwQKAAAA&#10;AAAAACEAgjvrFLQBAAC0AQAAFAAAAGRycy9tZWRpYS9pbWFnZTIucG5niVBORw0KGgoAAAANSUhE&#10;UgAAABEAAAASCAIAAAAym6IDAAAABmJLR0QA/wD/AP+gvaeTAAAACXBIWXMAAA7EAAAOxAGVKw4b&#10;AAABVElEQVQokZWRMcuCYBSFDxK4NkbY4h8oGlpyCBpaGkpwamkNpLZm/0A/IqgGE9yCIGhscmvJ&#10;KGlIRIQabZDbIPlZWfad5XLf9z6Hw72gh2az2Xa7pR+EsFyvVwAAbNv+iVFVVZIky7J4nq9Wq77v&#10;pzP1eh2AJEmGYWSz2WazmcKcz2c81Ol0VqsVAJ7nvzAZ0zQjZjqd5nI5VVUrlQo+K/PSC4LQarW+&#10;AABwOBziberSiAi+73Mc9y+GYVl2MBhETL/fTwkWGt9ut3K5HL2s1+t37/1+/5ctLPP5PG7kOE40&#10;YVmWpmkMw5im+cQQkSzLcWy5XBKR67rdbvd4PAIoFoue5z0xRNRoNBLz93q93W7HcVytVguC4HVR&#10;iqIkYsPhcLPZABBFMWG5n7DRaLRYLAqFQvJBdF0vlUrv2GQyOZ1OH494uVwURcnn8+F0u90ej8fh&#10;1x04HA7BlBfEIgAAAABJRU5ErkJgglBLAwQUAAYACAAAACEAM6Ph0+EAAAALAQAADwAAAGRycy9k&#10;b3ducmV2LnhtbEyPQUvDQBCF74L/YRnBm92krTHGbEop6qkItoJ4m2anSWh2N2S3SfrvnZ70NG94&#10;w5vv5avJtGKg3jfOKohnEQiypdONrRR87d8eUhA+oNXYOksKLuRhVdze5JhpN9pPGnahEhxifYYK&#10;6hC6TEpf1mTQz1xHlr2j6w0GXvtK6h5HDjetnEdRIg02lj/U2NGmpvK0OxsF7yOO60X8OmxPx83l&#10;Z//48b2NSan7u2n9AiLQFP6O4YrP6FAw08GdrfaiVbBMuUrg+fQM4urHyzmrA6tkkaQgi1z+71D8&#10;Ag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InL&#10;Dd0ABQAAkRQAAA4AAAAAAAAAAAAAAAAAOgIAAGRycy9lMm9Eb2MueG1sUEsBAi0ACgAAAAAAAAAh&#10;AIVFTZ6qGgAAqhoAABQAAAAAAAAAAAAAAAAAZgcAAGRycy9tZWRpYS9pbWFnZTEucG5nUEsBAi0A&#10;CgAAAAAAAAAhAII76xS0AQAAtAEAABQAAAAAAAAAAAAAAAAAQiIAAGRycy9tZWRpYS9pbWFnZTIu&#10;cG5nUEsBAi0AFAAGAAgAAAAhADOj4dPhAAAACwEAAA8AAAAAAAAAAAAAAAAAKCQAAGRycy9kb3du&#10;cmV2LnhtbFBLAQItABQABgAIAAAAIQAubPAAxQAAAKUBAAAZAAAAAAAAAAAAAAAAADYlAABkcnMv&#10;X3JlbHMvZTJvRG9jLnhtbC5yZWxzUEsFBgAAAAAHAAcAvgEAADImAAAAAA==&#10;">
                <v:shape id="Graphic 2" o:spid="_x0000_s1027" style="position:absolute;left:24384;top:182;width:44945;height:100584;visibility:visible;mso-wrap-style:square;v-text-anchor:top" coordsize="449453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wSXwQAAANoAAAAPAAAAZHJzL2Rvd25yZXYueG1sRI9Pi8Iw&#10;FMTvwn6H8Bb2pul6EKlGKYKLl7Jr/XN+Ns+22LyEJmr99htB8DjMzG+Y+bI3rbhR5xvLCr5HCQji&#10;0uqGKwX73Xo4BeEDssbWMil4kIfl4mMwx1TbO2/pVoRKRAj7FBXUIbhUSl/WZNCPrCOO3tl2BkOU&#10;XSV1h/cIN60cJ8lEGmw4LtToaFVTeSmuRkFGvy47HLTnMp/kp0d+LP7cj1Jfn302AxGoD+/wq73R&#10;CsbwvBJvgFz8AwAA//8DAFBLAQItABQABgAIAAAAIQDb4fbL7gAAAIUBAAATAAAAAAAAAAAAAAAA&#10;AAAAAABbQ29udGVudF9UeXBlc10ueG1sUEsBAi0AFAAGAAgAAAAhAFr0LFu/AAAAFQEAAAsAAAAA&#10;AAAAAAAAAAAAHwEAAF9yZWxzLy5yZWxzUEsBAi0AFAAGAAgAAAAhAPdLBJfBAAAA2gAAAA8AAAAA&#10;AAAAAAAAAAAABwIAAGRycy9kb3ducmV2LnhtbFBLBQYAAAAAAwADALcAAAD1AgAAAAA=&#10;" path="m4494530,l,,,10058400r4494530,l4494530,xe" fillcolor="#d5e2bb" stroked="f">
                  <v:path arrowok="t"/>
                </v:shape>
                <v:shape id="Graphic 3" o:spid="_x0000_s1028" style="position:absolute;left:24384;top:182;width:44945;height:100584;visibility:visible;mso-wrap-style:square;v-text-anchor:top" coordsize="449453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aLewwAAANoAAAAPAAAAZHJzL2Rvd25yZXYueG1sRI9Pi8Iw&#10;FMTvwn6H8Ba8aaILUqpR3IVFEUH8c/H2aJ5tsXnpNtla/fRmYcHjMDO/YWaLzlaipcaXjjWMhgoE&#10;ceZMybmG0/F7kIDwAdlg5Zg03MnDYv7Wm2Fq3I331B5CLiKEfYoaihDqVEqfFWTRD11NHL2LayyG&#10;KJtcmgZvEW4rOVZqIi2WHBcKrOmroOx6+LUa7Cbr1urnPHq0yafa4XayT1Ybrfvv3XIKIlAXXuH/&#10;9tpo+IC/K/EGyPkTAAD//wMAUEsBAi0AFAAGAAgAAAAhANvh9svuAAAAhQEAABMAAAAAAAAAAAAA&#10;AAAAAAAAAFtDb250ZW50X1R5cGVzXS54bWxQSwECLQAUAAYACAAAACEAWvQsW78AAAAVAQAACwAA&#10;AAAAAAAAAAAAAAAfAQAAX3JlbHMvLnJlbHNQSwECLQAUAAYACAAAACEARRGi3sMAAADaAAAADwAA&#10;AAAAAAAAAAAAAAAHAgAAZHJzL2Rvd25yZXYueG1sUEsFBgAAAAADAAMAtwAAAPcCAAAAAA==&#10;" path="m,10058400r4494530,l4494530,,,,,10058400xe" filled="f" strokecolor="#d5e2bb" strokeweight="2pt">
                  <v:path arrowok="t"/>
                </v:shape>
                <v:shape id="Graphic 4" o:spid="_x0000_s1029" style="position:absolute;width:69526;height:100850;visibility:visible;mso-wrap-style:square;v-text-anchor:top" coordsize="6952615,1008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3a5wgAAANoAAAAPAAAAZHJzL2Rvd25yZXYueG1sRI9PawIx&#10;FMTvBb9DeIK3mlWKlK1RRPAP6sVte39sXjdLNy9Lku6u394IQo/DzPyGWa4H24iOfKgdK5hNMxDE&#10;pdM1Vwq+Pnev7yBCRNbYOCYFNwqwXo1elphr1/OVuiJWIkE45KjAxNjmUobSkMUwdS1x8n6ctxiT&#10;9JXUHvsEt42cZ9lCWqw5LRhsaWuo/C3+rIKd339vL6Y7+PP1cBz68rafnQqlJuNh8wEi0hD/w8/2&#10;USt4g8eVdAPk6g4AAP//AwBQSwECLQAUAAYACAAAACEA2+H2y+4AAACFAQAAEwAAAAAAAAAAAAAA&#10;AAAAAAAAW0NvbnRlbnRfVHlwZXNdLnhtbFBLAQItABQABgAIAAAAIQBa9CxbvwAAABUBAAALAAAA&#10;AAAAAAAAAAAAAB8BAABfcmVscy8ucmVsc1BLAQItABQABgAIAAAAIQD663a5wgAAANoAAAAPAAAA&#10;AAAAAAAAAAAAAAcCAABkcnMvZG93bnJldi54bWxQSwUGAAAAAAMAAwC3AAAA9gIAAAAA&#10;" path="m3732911,6155575r-27432,l3705479,6163183r27432,l3732911,6155575xem6952488,127r-18288,l6934200,19050r,10046970l18288,10066020r,-10046970l6934200,19050r,-18923l6934200,,,,,19050,,10066020r,19050l6952488,10085070r,-18923l6952488,10066020r,-10065893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30" type="#_x0000_t75" style="position:absolute;left:14315;top:9126;width:7442;height:1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MAvgAAANoAAAAPAAAAZHJzL2Rvd25yZXYueG1sRI9LC8Iw&#10;EITvgv8hrOBNU59oNYoIgjfxAeJtada22GxKE2v990YQPA4z8w2zXDemEDVVLresYNCPQBAnVuec&#10;Kricd70ZCOeRNRaWScGbHKxX7dYSY21ffKT65FMRIOxiVJB5X8ZSuiQjg65vS+Lg3W1l0AdZpVJX&#10;+ApwU8hhFE2lwZzDQoYlbTNKHqenUXBORrfNYfvUcn6tx+X9pv1xN1eq22k2CxCeGv8P/9p7rWAC&#10;3yvhBsjVBwAA//8DAFBLAQItABQABgAIAAAAIQDb4fbL7gAAAIUBAAATAAAAAAAAAAAAAAAAAAAA&#10;AABbQ29udGVudF9UeXBlc10ueG1sUEsBAi0AFAAGAAgAAAAhAFr0LFu/AAAAFQEAAAsAAAAAAAAA&#10;AAAAAAAAHwEAAF9yZWxzLy5yZWxzUEsBAi0AFAAGAAgAAAAhAP9okwC+AAAA2gAAAA8AAAAAAAAA&#10;AAAAAAAABwIAAGRycy9kb3ducmV2LnhtbFBLBQYAAAAAAwADALcAAADyAgAAAAA=&#10;">
                  <v:imagedata r:id="rId7" o:title=""/>
                </v:shape>
                <v:shape id="Image 6" o:spid="_x0000_s1031" type="#_x0000_t75" style="position:absolute;left:1797;top:19293;width:1157;height:1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B8ZwwAAANoAAAAPAAAAZHJzL2Rvd25yZXYueG1sRI9Ba8JA&#10;FITvhf6H5RV6KbqxqI0xG7EFwaNN6/2RfWbTZt+G7FZTf70rCB6HmfmGyVeDbcWRet84VjAZJyCI&#10;K6cbrhV8f21GKQgfkDW2jknBP3lYFY8POWbanfiTjmWoRYSwz1CBCaHLpPSVIYt+7Dri6B1cbzFE&#10;2ddS93iKcNvK1ySZS4sNxwWDHX0Yqn7LP6vg5z15K2fTl13q2Rk7LM77RXtW6vlpWC9BBBrCPXxr&#10;b7WCOVyvxBsgiwsAAAD//wMAUEsBAi0AFAAGAAgAAAAhANvh9svuAAAAhQEAABMAAAAAAAAAAAAA&#10;AAAAAAAAAFtDb250ZW50X1R5cGVzXS54bWxQSwECLQAUAAYACAAAACEAWvQsW78AAAAVAQAACwAA&#10;AAAAAAAAAAAAAAAfAQAAX3JlbHMvLnJlbHNQSwECLQAUAAYACAAAACEA2zAfGcMAAADaAAAADwAA&#10;AAAAAAAAAAAAAAAHAgAAZHJzL2Rvd25yZXYueG1sUEsFBgAAAAADAAMAtwAAAPcCAAAAAA==&#10;">
                  <v:imagedata r:id="rId8" o:title=""/>
                </v:shape>
                <w10:wrap anchorx="page" anchory="page"/>
              </v:group>
            </w:pict>
          </mc:Fallback>
        </mc:AlternateContent>
      </w:r>
      <w:r>
        <w:rPr>
          <w:spacing w:val="-2"/>
        </w:rPr>
        <w:t xml:space="preserve">Chartered </w:t>
      </w:r>
      <w:r>
        <w:rPr>
          <w:spacing w:val="-4"/>
        </w:rPr>
        <w:t>Accountant</w:t>
      </w:r>
    </w:p>
    <w:p w14:paraId="451250FC" w14:textId="77777777" w:rsidR="009903AE" w:rsidRDefault="00000000">
      <w:pPr>
        <w:spacing w:before="201"/>
        <w:ind w:left="10"/>
        <w:rPr>
          <w:sz w:val="24"/>
        </w:rPr>
      </w:pPr>
      <w:r>
        <w:rPr>
          <w:sz w:val="24"/>
        </w:rPr>
        <w:t>MBA,</w:t>
      </w:r>
      <w:r>
        <w:rPr>
          <w:spacing w:val="-8"/>
          <w:sz w:val="24"/>
        </w:rPr>
        <w:t xml:space="preserve"> </w:t>
      </w:r>
      <w:r>
        <w:rPr>
          <w:sz w:val="24"/>
        </w:rPr>
        <w:t>M.Com,</w:t>
      </w:r>
      <w:r>
        <w:rPr>
          <w:spacing w:val="-8"/>
          <w:sz w:val="24"/>
        </w:rPr>
        <w:t xml:space="preserve"> </w:t>
      </w:r>
      <w:r>
        <w:rPr>
          <w:spacing w:val="-2"/>
          <w:sz w:val="24"/>
        </w:rPr>
        <w:t>B.Com,</w:t>
      </w:r>
    </w:p>
    <w:p w14:paraId="6AB9A13F" w14:textId="77777777" w:rsidR="009903AE" w:rsidRDefault="00000000">
      <w:pPr>
        <w:pStyle w:val="Heading2"/>
        <w:spacing w:before="188"/>
        <w:rPr>
          <w:u w:val="none"/>
        </w:rPr>
      </w:pPr>
      <w:r>
        <w:rPr>
          <w:color w:val="4F81BB"/>
          <w:spacing w:val="-2"/>
          <w:u w:color="4F81BB"/>
        </w:rPr>
        <w:t>Contact</w:t>
      </w:r>
    </w:p>
    <w:p w14:paraId="6E6BD596" w14:textId="77777777" w:rsidR="009903AE" w:rsidRDefault="009903AE">
      <w:pPr>
        <w:pStyle w:val="BodyText"/>
        <w:spacing w:before="5"/>
        <w:ind w:left="0" w:firstLine="0"/>
        <w:rPr>
          <w:sz w:val="36"/>
        </w:rPr>
      </w:pPr>
    </w:p>
    <w:p w14:paraId="39EDC451" w14:textId="61B1D92D" w:rsidR="009903AE" w:rsidRDefault="00000000">
      <w:pPr>
        <w:spacing w:before="1"/>
        <w:ind w:left="554"/>
        <w:rPr>
          <w:sz w:val="18"/>
        </w:rPr>
      </w:pPr>
      <w:r>
        <w:rPr>
          <w:noProof/>
          <w:sz w:val="18"/>
        </w:rPr>
        <w:drawing>
          <wp:anchor distT="0" distB="0" distL="0" distR="0" simplePos="0" relativeHeight="487481344" behindDoc="1" locked="0" layoutInCell="1" allowOverlap="1" wp14:anchorId="14A5EFBC" wp14:editId="3CEABA7E">
            <wp:simplePos x="0" y="0"/>
            <wp:positionH relativeFrom="page">
              <wp:posOffset>475615</wp:posOffset>
            </wp:positionH>
            <wp:positionV relativeFrom="paragraph">
              <wp:posOffset>-18946</wp:posOffset>
            </wp:positionV>
            <wp:extent cx="135039" cy="11049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135039" cy="110490"/>
                    </a:xfrm>
                    <a:prstGeom prst="rect">
                      <a:avLst/>
                    </a:prstGeom>
                  </pic:spPr>
                </pic:pic>
              </a:graphicData>
            </a:graphic>
          </wp:anchor>
        </w:drawing>
      </w:r>
      <w:hyperlink r:id="rId10" w:history="1">
        <w:r w:rsidR="0023421A" w:rsidRPr="0068438E">
          <w:rPr>
            <w:rStyle w:val="Hyperlink"/>
            <w:spacing w:val="-2"/>
            <w:sz w:val="18"/>
          </w:rPr>
          <w:t>rakshit0897@gmail.com</w:t>
        </w:r>
      </w:hyperlink>
    </w:p>
    <w:p w14:paraId="719135C2" w14:textId="77777777" w:rsidR="009903AE" w:rsidRDefault="00000000">
      <w:pPr>
        <w:spacing w:before="80"/>
        <w:ind w:left="509"/>
        <w:rPr>
          <w:b/>
          <w:sz w:val="24"/>
        </w:rPr>
      </w:pPr>
      <w:r>
        <w:rPr>
          <w:b/>
          <w:noProof/>
          <w:sz w:val="24"/>
        </w:rPr>
        <w:drawing>
          <wp:anchor distT="0" distB="0" distL="0" distR="0" simplePos="0" relativeHeight="487481856" behindDoc="1" locked="0" layoutInCell="1" allowOverlap="1" wp14:anchorId="14013A49" wp14:editId="0E25B314">
            <wp:simplePos x="0" y="0"/>
            <wp:positionH relativeFrom="page">
              <wp:posOffset>467994</wp:posOffset>
            </wp:positionH>
            <wp:positionV relativeFrom="paragraph">
              <wp:posOffset>279549</wp:posOffset>
            </wp:positionV>
            <wp:extent cx="165074" cy="159384"/>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165074" cy="159384"/>
                    </a:xfrm>
                    <a:prstGeom prst="rect">
                      <a:avLst/>
                    </a:prstGeom>
                  </pic:spPr>
                </pic:pic>
              </a:graphicData>
            </a:graphic>
          </wp:anchor>
        </w:drawing>
      </w:r>
      <w:r>
        <w:rPr>
          <w:b/>
          <w:spacing w:val="-2"/>
          <w:sz w:val="24"/>
        </w:rPr>
        <w:t>8533835237</w:t>
      </w:r>
    </w:p>
    <w:p w14:paraId="6AC8479D" w14:textId="77777777" w:rsidR="009903AE" w:rsidRDefault="00000000">
      <w:pPr>
        <w:spacing w:before="156"/>
        <w:ind w:left="593"/>
        <w:rPr>
          <w:sz w:val="20"/>
        </w:rPr>
      </w:pPr>
      <w:hyperlink r:id="rId12">
        <w:r>
          <w:rPr>
            <w:color w:val="0000FF"/>
            <w:spacing w:val="-2"/>
            <w:sz w:val="20"/>
            <w:u w:val="single" w:color="0000FF"/>
          </w:rPr>
          <w:t>LinkedIn Profile</w:t>
        </w:r>
      </w:hyperlink>
      <w:r>
        <w:rPr>
          <w:color w:val="0000FF"/>
          <w:spacing w:val="-7"/>
          <w:sz w:val="20"/>
        </w:rPr>
        <w:t xml:space="preserve"> </w:t>
      </w:r>
      <w:r>
        <w:rPr>
          <w:spacing w:val="-2"/>
          <w:sz w:val="20"/>
        </w:rPr>
        <w:t>(Click)</w:t>
      </w:r>
    </w:p>
    <w:p w14:paraId="207040DB" w14:textId="77777777" w:rsidR="009903AE" w:rsidRDefault="009903AE">
      <w:pPr>
        <w:pStyle w:val="BodyText"/>
        <w:spacing w:before="19"/>
        <w:ind w:left="0" w:firstLine="0"/>
        <w:rPr>
          <w:sz w:val="20"/>
        </w:rPr>
      </w:pPr>
    </w:p>
    <w:p w14:paraId="0D74DDEA" w14:textId="77777777" w:rsidR="009903AE" w:rsidRDefault="00000000">
      <w:pPr>
        <w:pStyle w:val="Heading2"/>
        <w:rPr>
          <w:u w:val="none"/>
        </w:rPr>
      </w:pPr>
      <w:r>
        <w:rPr>
          <w:color w:val="4F81BB"/>
          <w:spacing w:val="-2"/>
          <w:u w:color="4F81BB"/>
        </w:rPr>
        <w:t>Summary</w:t>
      </w:r>
    </w:p>
    <w:p w14:paraId="57721101" w14:textId="77777777" w:rsidR="009903AE" w:rsidRDefault="00000000">
      <w:pPr>
        <w:spacing w:before="56"/>
        <w:ind w:left="153" w:right="193"/>
        <w:jc w:val="both"/>
        <w:rPr>
          <w:sz w:val="21"/>
        </w:rPr>
      </w:pPr>
      <w:r>
        <w:rPr>
          <w:sz w:val="21"/>
        </w:rPr>
        <w:t>Chartered Accountant with experience in US partnership taxation, infrastructure finance, and financial analysis. Currently working with EY GDS in US partnership tax compliance for alternative investment structures including Direct Lending, Special Situations, and Fund-of-Funds (FoF). Skilled in preparation and self-review of Form 1065 workpaper, Schedule K-1 reporting, capital account</w:t>
      </w:r>
      <w:r>
        <w:rPr>
          <w:spacing w:val="40"/>
          <w:sz w:val="21"/>
        </w:rPr>
        <w:t xml:space="preserve"> </w:t>
      </w:r>
      <w:r>
        <w:rPr>
          <w:sz w:val="21"/>
        </w:rPr>
        <w:t>analysis, and tax reconciliations.</w:t>
      </w:r>
    </w:p>
    <w:p w14:paraId="4E0339A4" w14:textId="77777777" w:rsidR="009903AE" w:rsidRDefault="00000000">
      <w:pPr>
        <w:pStyle w:val="Heading2"/>
        <w:spacing w:before="4"/>
        <w:ind w:left="153"/>
        <w:rPr>
          <w:u w:val="none"/>
        </w:rPr>
      </w:pPr>
      <w:r>
        <w:rPr>
          <w:color w:val="4F81BB"/>
          <w:spacing w:val="-2"/>
          <w:u w:color="4F81BB"/>
        </w:rPr>
        <w:t>Skills</w:t>
      </w:r>
    </w:p>
    <w:p w14:paraId="6CC72018" w14:textId="77777777" w:rsidR="009903AE" w:rsidRDefault="00000000">
      <w:pPr>
        <w:pStyle w:val="ListParagraph"/>
        <w:numPr>
          <w:ilvl w:val="0"/>
          <w:numId w:val="1"/>
        </w:numPr>
        <w:tabs>
          <w:tab w:val="left" w:pos="369"/>
        </w:tabs>
        <w:spacing w:before="145" w:line="268" w:lineRule="exact"/>
        <w:ind w:left="369" w:hanging="359"/>
        <w:rPr>
          <w:rFonts w:ascii="Wingdings" w:hAnsi="Wingdings"/>
          <w:sz w:val="20"/>
        </w:rPr>
      </w:pPr>
      <w:r>
        <w:t>Communication</w:t>
      </w:r>
      <w:r>
        <w:rPr>
          <w:spacing w:val="-10"/>
        </w:rPr>
        <w:t xml:space="preserve"> </w:t>
      </w:r>
      <w:r>
        <w:rPr>
          <w:spacing w:val="-2"/>
        </w:rPr>
        <w:t>Skills</w:t>
      </w:r>
    </w:p>
    <w:p w14:paraId="2E27188E" w14:textId="77777777" w:rsidR="009903AE" w:rsidRDefault="00000000">
      <w:pPr>
        <w:pStyle w:val="ListParagraph"/>
        <w:numPr>
          <w:ilvl w:val="0"/>
          <w:numId w:val="1"/>
        </w:numPr>
        <w:tabs>
          <w:tab w:val="left" w:pos="369"/>
        </w:tabs>
        <w:ind w:left="369"/>
        <w:rPr>
          <w:rFonts w:ascii="Wingdings" w:hAnsi="Wingdings"/>
          <w:sz w:val="20"/>
        </w:rPr>
      </w:pPr>
      <w:r>
        <w:t>US</w:t>
      </w:r>
      <w:r>
        <w:rPr>
          <w:spacing w:val="32"/>
        </w:rPr>
        <w:t xml:space="preserve"> </w:t>
      </w:r>
      <w:r>
        <w:t>Tax</w:t>
      </w:r>
      <w:r>
        <w:rPr>
          <w:spacing w:val="32"/>
        </w:rPr>
        <w:t xml:space="preserve"> </w:t>
      </w:r>
      <w:r>
        <w:t>Compliance</w:t>
      </w:r>
      <w:r>
        <w:rPr>
          <w:spacing w:val="33"/>
        </w:rPr>
        <w:t xml:space="preserve"> </w:t>
      </w:r>
      <w:r>
        <w:t>and</w:t>
      </w:r>
      <w:r>
        <w:rPr>
          <w:spacing w:val="33"/>
        </w:rPr>
        <w:t xml:space="preserve"> </w:t>
      </w:r>
      <w:r>
        <w:t>Return Preparation (Forms 1065, 1040)</w:t>
      </w:r>
    </w:p>
    <w:p w14:paraId="2CE5BF5A" w14:textId="77777777" w:rsidR="009903AE" w:rsidRDefault="00000000">
      <w:pPr>
        <w:pStyle w:val="ListParagraph"/>
        <w:numPr>
          <w:ilvl w:val="0"/>
          <w:numId w:val="1"/>
        </w:numPr>
        <w:tabs>
          <w:tab w:val="left" w:pos="369"/>
        </w:tabs>
        <w:ind w:left="369" w:hanging="359"/>
        <w:rPr>
          <w:rFonts w:ascii="Wingdings" w:hAnsi="Wingdings"/>
          <w:sz w:val="20"/>
        </w:rPr>
      </w:pPr>
      <w:r>
        <w:t>Partnership</w:t>
      </w:r>
      <w:r>
        <w:rPr>
          <w:spacing w:val="36"/>
        </w:rPr>
        <w:t xml:space="preserve"> </w:t>
      </w:r>
      <w:r>
        <w:t>and</w:t>
      </w:r>
      <w:r>
        <w:rPr>
          <w:spacing w:val="-5"/>
        </w:rPr>
        <w:t xml:space="preserve"> </w:t>
      </w:r>
      <w:r>
        <w:t>Individual</w:t>
      </w:r>
      <w:r>
        <w:rPr>
          <w:spacing w:val="-6"/>
        </w:rPr>
        <w:t xml:space="preserve"> </w:t>
      </w:r>
      <w:r>
        <w:rPr>
          <w:spacing w:val="-5"/>
        </w:rPr>
        <w:t>Tax</w:t>
      </w:r>
    </w:p>
    <w:p w14:paraId="04EAA947" w14:textId="77777777" w:rsidR="009903AE" w:rsidRDefault="00000000">
      <w:pPr>
        <w:pStyle w:val="ListParagraph"/>
        <w:numPr>
          <w:ilvl w:val="0"/>
          <w:numId w:val="1"/>
        </w:numPr>
        <w:tabs>
          <w:tab w:val="left" w:pos="369"/>
        </w:tabs>
        <w:ind w:left="369" w:hanging="359"/>
        <w:rPr>
          <w:rFonts w:ascii="Wingdings" w:hAnsi="Wingdings"/>
          <w:sz w:val="20"/>
        </w:rPr>
      </w:pPr>
      <w:r>
        <w:t>Tax</w:t>
      </w:r>
      <w:r>
        <w:rPr>
          <w:spacing w:val="-4"/>
        </w:rPr>
        <w:t xml:space="preserve"> </w:t>
      </w:r>
      <w:r>
        <w:t>Research</w:t>
      </w:r>
      <w:r>
        <w:rPr>
          <w:spacing w:val="-6"/>
        </w:rPr>
        <w:t xml:space="preserve"> </w:t>
      </w:r>
      <w:r>
        <w:t>and</w:t>
      </w:r>
      <w:r>
        <w:rPr>
          <w:spacing w:val="-5"/>
        </w:rPr>
        <w:t xml:space="preserve"> </w:t>
      </w:r>
      <w:r>
        <w:rPr>
          <w:spacing w:val="-2"/>
        </w:rPr>
        <w:t>Analysis</w:t>
      </w:r>
    </w:p>
    <w:p w14:paraId="396CCA81" w14:textId="77777777" w:rsidR="009903AE" w:rsidRDefault="00000000">
      <w:pPr>
        <w:pStyle w:val="ListParagraph"/>
        <w:numPr>
          <w:ilvl w:val="0"/>
          <w:numId w:val="1"/>
        </w:numPr>
        <w:tabs>
          <w:tab w:val="left" w:pos="369"/>
        </w:tabs>
        <w:ind w:left="369"/>
        <w:rPr>
          <w:rFonts w:ascii="Wingdings" w:hAnsi="Wingdings"/>
          <w:sz w:val="20"/>
        </w:rPr>
      </w:pPr>
      <w:r>
        <w:t>US</w:t>
      </w:r>
      <w:r>
        <w:rPr>
          <w:spacing w:val="40"/>
        </w:rPr>
        <w:t xml:space="preserve"> </w:t>
      </w:r>
      <w:r>
        <w:t>GAAP,</w:t>
      </w:r>
      <w:r>
        <w:rPr>
          <w:spacing w:val="40"/>
        </w:rPr>
        <w:t xml:space="preserve"> </w:t>
      </w:r>
      <w:r>
        <w:t>IndAS,</w:t>
      </w:r>
      <w:r>
        <w:rPr>
          <w:spacing w:val="40"/>
        </w:rPr>
        <w:t xml:space="preserve"> </w:t>
      </w:r>
      <w:r>
        <w:t>IFRS,</w:t>
      </w:r>
      <w:r>
        <w:rPr>
          <w:spacing w:val="40"/>
        </w:rPr>
        <w:t xml:space="preserve"> </w:t>
      </w:r>
      <w:r>
        <w:t xml:space="preserve">Indian </w:t>
      </w:r>
      <w:r>
        <w:rPr>
          <w:spacing w:val="-4"/>
        </w:rPr>
        <w:t>GAAP</w:t>
      </w:r>
    </w:p>
    <w:p w14:paraId="1DA19C2B" w14:textId="77777777" w:rsidR="009903AE" w:rsidRDefault="00000000">
      <w:pPr>
        <w:pStyle w:val="ListParagraph"/>
        <w:numPr>
          <w:ilvl w:val="0"/>
          <w:numId w:val="1"/>
        </w:numPr>
        <w:tabs>
          <w:tab w:val="left" w:pos="369"/>
          <w:tab w:val="left" w:pos="1440"/>
          <w:tab w:val="left" w:pos="2880"/>
        </w:tabs>
        <w:ind w:left="369" w:right="67"/>
        <w:rPr>
          <w:rFonts w:ascii="Wingdings" w:hAnsi="Wingdings"/>
          <w:sz w:val="20"/>
        </w:rPr>
      </w:pPr>
      <w:r>
        <w:rPr>
          <w:spacing w:val="-2"/>
        </w:rPr>
        <w:t>Financial</w:t>
      </w:r>
      <w:r>
        <w:tab/>
      </w:r>
      <w:r>
        <w:rPr>
          <w:spacing w:val="-2"/>
        </w:rPr>
        <w:t>reporting</w:t>
      </w:r>
      <w:r>
        <w:tab/>
      </w:r>
      <w:r>
        <w:rPr>
          <w:spacing w:val="-4"/>
        </w:rPr>
        <w:t xml:space="preserve">and </w:t>
      </w:r>
      <w:r>
        <w:rPr>
          <w:spacing w:val="-2"/>
        </w:rPr>
        <w:t>accountancy</w:t>
      </w:r>
    </w:p>
    <w:p w14:paraId="5BF0E746" w14:textId="77777777" w:rsidR="009903AE" w:rsidRDefault="00000000">
      <w:pPr>
        <w:pStyle w:val="ListParagraph"/>
        <w:numPr>
          <w:ilvl w:val="0"/>
          <w:numId w:val="1"/>
        </w:numPr>
        <w:tabs>
          <w:tab w:val="left" w:pos="369"/>
        </w:tabs>
        <w:spacing w:before="1"/>
        <w:ind w:left="369" w:hanging="359"/>
        <w:rPr>
          <w:rFonts w:ascii="Wingdings" w:hAnsi="Wingdings"/>
          <w:sz w:val="20"/>
        </w:rPr>
      </w:pPr>
      <w:r>
        <w:t>Attention</w:t>
      </w:r>
      <w:r>
        <w:rPr>
          <w:spacing w:val="-3"/>
        </w:rPr>
        <w:t xml:space="preserve"> </w:t>
      </w:r>
      <w:r>
        <w:t>to</w:t>
      </w:r>
      <w:r>
        <w:rPr>
          <w:spacing w:val="-1"/>
        </w:rPr>
        <w:t xml:space="preserve"> </w:t>
      </w:r>
      <w:r>
        <w:rPr>
          <w:spacing w:val="-2"/>
        </w:rPr>
        <w:t>detail</w:t>
      </w:r>
    </w:p>
    <w:p w14:paraId="43E55779" w14:textId="77777777" w:rsidR="009903AE" w:rsidRDefault="00000000">
      <w:pPr>
        <w:pStyle w:val="ListParagraph"/>
        <w:numPr>
          <w:ilvl w:val="0"/>
          <w:numId w:val="1"/>
        </w:numPr>
        <w:tabs>
          <w:tab w:val="left" w:pos="369"/>
        </w:tabs>
        <w:spacing w:line="267" w:lineRule="exact"/>
        <w:ind w:left="369" w:hanging="359"/>
        <w:rPr>
          <w:rFonts w:ascii="Wingdings" w:hAnsi="Wingdings"/>
          <w:sz w:val="20"/>
        </w:rPr>
      </w:pPr>
      <w:r>
        <w:t>analytical</w:t>
      </w:r>
      <w:r>
        <w:rPr>
          <w:spacing w:val="-5"/>
        </w:rPr>
        <w:t xml:space="preserve"> </w:t>
      </w:r>
      <w:r>
        <w:rPr>
          <w:spacing w:val="-2"/>
        </w:rPr>
        <w:t>thinking</w:t>
      </w:r>
    </w:p>
    <w:p w14:paraId="50599E23" w14:textId="77777777" w:rsidR="009903AE" w:rsidRDefault="00000000">
      <w:pPr>
        <w:pStyle w:val="ListParagraph"/>
        <w:numPr>
          <w:ilvl w:val="0"/>
          <w:numId w:val="1"/>
        </w:numPr>
        <w:tabs>
          <w:tab w:val="left" w:pos="369"/>
          <w:tab w:val="left" w:pos="1401"/>
          <w:tab w:val="left" w:pos="3133"/>
        </w:tabs>
        <w:ind w:left="369"/>
        <w:jc w:val="both"/>
        <w:rPr>
          <w:rFonts w:ascii="Wingdings" w:hAnsi="Wingdings"/>
          <w:sz w:val="20"/>
        </w:rPr>
      </w:pPr>
      <w:r>
        <w:rPr>
          <w:spacing w:val="-4"/>
        </w:rPr>
        <w:t>Team</w:t>
      </w:r>
      <w:r>
        <w:tab/>
      </w:r>
      <w:r>
        <w:rPr>
          <w:spacing w:val="-2"/>
        </w:rPr>
        <w:t>Management</w:t>
      </w:r>
      <w:r>
        <w:tab/>
      </w:r>
      <w:r>
        <w:rPr>
          <w:spacing w:val="-10"/>
        </w:rPr>
        <w:t>&amp;</w:t>
      </w:r>
      <w:r>
        <w:rPr>
          <w:spacing w:val="-2"/>
        </w:rPr>
        <w:t xml:space="preserve"> Leadership</w:t>
      </w:r>
    </w:p>
    <w:p w14:paraId="1914951C" w14:textId="77777777" w:rsidR="009903AE" w:rsidRDefault="00000000">
      <w:pPr>
        <w:pStyle w:val="ListParagraph"/>
        <w:numPr>
          <w:ilvl w:val="0"/>
          <w:numId w:val="1"/>
        </w:numPr>
        <w:tabs>
          <w:tab w:val="left" w:pos="369"/>
        </w:tabs>
        <w:ind w:left="369" w:right="1"/>
        <w:jc w:val="both"/>
        <w:rPr>
          <w:rFonts w:ascii="Wingdings" w:hAnsi="Wingdings"/>
          <w:sz w:val="20"/>
        </w:rPr>
      </w:pPr>
      <w:r>
        <w:t>Tax Software: QuickBooks,</w:t>
      </w:r>
      <w:r>
        <w:rPr>
          <w:spacing w:val="40"/>
        </w:rPr>
        <w:t xml:space="preserve"> </w:t>
      </w:r>
      <w:r>
        <w:t xml:space="preserve">Excel, SAP, ClearTax, Taxbuddy </w:t>
      </w:r>
      <w:r>
        <w:rPr>
          <w:spacing w:val="-4"/>
        </w:rPr>
        <w:t>ERP</w:t>
      </w:r>
    </w:p>
    <w:p w14:paraId="45A91855" w14:textId="77777777" w:rsidR="009903AE" w:rsidRDefault="00000000">
      <w:pPr>
        <w:pStyle w:val="ListParagraph"/>
        <w:numPr>
          <w:ilvl w:val="0"/>
          <w:numId w:val="1"/>
        </w:numPr>
        <w:tabs>
          <w:tab w:val="left" w:pos="369"/>
        </w:tabs>
        <w:spacing w:before="1"/>
        <w:ind w:left="369"/>
        <w:rPr>
          <w:rFonts w:ascii="Wingdings" w:hAnsi="Wingdings"/>
          <w:sz w:val="20"/>
        </w:rPr>
      </w:pPr>
      <w:r>
        <w:t>Accounting</w:t>
      </w:r>
      <w:r>
        <w:rPr>
          <w:spacing w:val="17"/>
        </w:rPr>
        <w:t xml:space="preserve"> </w:t>
      </w:r>
      <w:r>
        <w:t>Software:</w:t>
      </w:r>
      <w:r>
        <w:rPr>
          <w:spacing w:val="17"/>
        </w:rPr>
        <w:t xml:space="preserve"> </w:t>
      </w:r>
      <w:r>
        <w:t>Tally ERP, SAP, Busy, Computax, Genius</w:t>
      </w:r>
    </w:p>
    <w:p w14:paraId="03174176" w14:textId="77777777" w:rsidR="009903AE" w:rsidRDefault="00000000">
      <w:pPr>
        <w:pStyle w:val="ListParagraph"/>
        <w:numPr>
          <w:ilvl w:val="0"/>
          <w:numId w:val="1"/>
        </w:numPr>
        <w:tabs>
          <w:tab w:val="left" w:pos="369"/>
        </w:tabs>
        <w:ind w:left="369" w:hanging="359"/>
        <w:rPr>
          <w:rFonts w:ascii="Wingdings" w:hAnsi="Wingdings"/>
          <w:sz w:val="20"/>
        </w:rPr>
      </w:pPr>
      <w:r>
        <w:t>Power</w:t>
      </w:r>
      <w:r>
        <w:rPr>
          <w:spacing w:val="-5"/>
        </w:rPr>
        <w:t xml:space="preserve"> </w:t>
      </w:r>
      <w:r>
        <w:t>BI</w:t>
      </w:r>
      <w:r>
        <w:rPr>
          <w:spacing w:val="-1"/>
        </w:rPr>
        <w:t xml:space="preserve"> </w:t>
      </w:r>
      <w:r>
        <w:rPr>
          <w:spacing w:val="-2"/>
        </w:rPr>
        <w:t>proficiency</w:t>
      </w:r>
    </w:p>
    <w:p w14:paraId="2E36F168" w14:textId="77777777" w:rsidR="009903AE" w:rsidRDefault="00000000">
      <w:pPr>
        <w:spacing w:line="535" w:lineRule="exact"/>
        <w:ind w:left="10"/>
        <w:rPr>
          <w:sz w:val="44"/>
        </w:rPr>
      </w:pPr>
      <w:r>
        <w:br w:type="column"/>
      </w:r>
      <w:r>
        <w:rPr>
          <w:color w:val="4F81BB"/>
          <w:sz w:val="44"/>
        </w:rPr>
        <w:t>CA</w:t>
      </w:r>
      <w:r>
        <w:rPr>
          <w:color w:val="4F81BB"/>
          <w:spacing w:val="-14"/>
          <w:sz w:val="44"/>
        </w:rPr>
        <w:t xml:space="preserve"> </w:t>
      </w:r>
      <w:r>
        <w:rPr>
          <w:color w:val="4F81BB"/>
          <w:sz w:val="44"/>
        </w:rPr>
        <w:t>Rishabh</w:t>
      </w:r>
      <w:r>
        <w:rPr>
          <w:color w:val="4F81BB"/>
          <w:spacing w:val="-14"/>
          <w:sz w:val="44"/>
        </w:rPr>
        <w:t xml:space="preserve"> </w:t>
      </w:r>
      <w:r>
        <w:rPr>
          <w:color w:val="4F81BB"/>
          <w:spacing w:val="-2"/>
          <w:sz w:val="44"/>
        </w:rPr>
        <w:t>Agarwal</w:t>
      </w:r>
    </w:p>
    <w:p w14:paraId="0CD7FCB3" w14:textId="77777777" w:rsidR="009903AE" w:rsidRDefault="00000000">
      <w:pPr>
        <w:pStyle w:val="Heading2"/>
        <w:spacing w:before="2" w:line="438" w:lineRule="exact"/>
        <w:rPr>
          <w:u w:val="none"/>
        </w:rPr>
      </w:pPr>
      <w:r>
        <w:rPr>
          <w:color w:val="4F81BB"/>
          <w:spacing w:val="-2"/>
          <w:u w:color="4F81BB"/>
        </w:rPr>
        <w:t>Experience</w:t>
      </w:r>
    </w:p>
    <w:p w14:paraId="5506284E" w14:textId="77777777" w:rsidR="009903AE" w:rsidRDefault="00000000">
      <w:pPr>
        <w:pStyle w:val="Heading3"/>
        <w:spacing w:line="267" w:lineRule="exact"/>
      </w:pPr>
      <w:r>
        <w:rPr>
          <w:spacing w:val="-2"/>
        </w:rPr>
        <w:t>Advance Tax</w:t>
      </w:r>
      <w:r>
        <w:rPr>
          <w:spacing w:val="-1"/>
        </w:rPr>
        <w:t xml:space="preserve"> </w:t>
      </w:r>
      <w:r>
        <w:rPr>
          <w:spacing w:val="-2"/>
        </w:rPr>
        <w:t>Analyst</w:t>
      </w:r>
      <w:r>
        <w:rPr>
          <w:spacing w:val="-3"/>
        </w:rPr>
        <w:t xml:space="preserve"> </w:t>
      </w:r>
      <w:r>
        <w:rPr>
          <w:spacing w:val="-2"/>
        </w:rPr>
        <w:t>–</w:t>
      </w:r>
      <w:r>
        <w:rPr>
          <w:spacing w:val="-3"/>
        </w:rPr>
        <w:t xml:space="preserve"> </w:t>
      </w:r>
      <w:r>
        <w:rPr>
          <w:spacing w:val="-2"/>
        </w:rPr>
        <w:t>US</w:t>
      </w:r>
      <w:r>
        <w:rPr>
          <w:spacing w:val="-7"/>
        </w:rPr>
        <w:t xml:space="preserve"> </w:t>
      </w:r>
      <w:r>
        <w:rPr>
          <w:spacing w:val="-2"/>
        </w:rPr>
        <w:t>Partnership</w:t>
      </w:r>
      <w:r>
        <w:rPr>
          <w:spacing w:val="-4"/>
        </w:rPr>
        <w:t xml:space="preserve"> </w:t>
      </w:r>
      <w:r>
        <w:rPr>
          <w:spacing w:val="-2"/>
        </w:rPr>
        <w:t>Taxation</w:t>
      </w:r>
    </w:p>
    <w:p w14:paraId="68452AE6" w14:textId="77777777" w:rsidR="009903AE" w:rsidRDefault="00000000">
      <w:pPr>
        <w:tabs>
          <w:tab w:val="left" w:pos="4798"/>
        </w:tabs>
        <w:spacing w:before="1"/>
        <w:ind w:left="161"/>
        <w:rPr>
          <w:i/>
          <w:sz w:val="20"/>
        </w:rPr>
      </w:pPr>
      <w:r>
        <w:rPr>
          <w:b/>
        </w:rPr>
        <w:t>EY</w:t>
      </w:r>
      <w:r>
        <w:rPr>
          <w:b/>
          <w:spacing w:val="-2"/>
        </w:rPr>
        <w:t xml:space="preserve"> </w:t>
      </w:r>
      <w:r>
        <w:rPr>
          <w:b/>
          <w:spacing w:val="-5"/>
        </w:rPr>
        <w:t>GDS</w:t>
      </w:r>
      <w:r>
        <w:rPr>
          <w:b/>
        </w:rPr>
        <w:tab/>
      </w:r>
      <w:r>
        <w:rPr>
          <w:i/>
          <w:sz w:val="20"/>
        </w:rPr>
        <w:t>(Jan</w:t>
      </w:r>
      <w:r>
        <w:rPr>
          <w:i/>
          <w:spacing w:val="-4"/>
          <w:sz w:val="20"/>
        </w:rPr>
        <w:t xml:space="preserve"> </w:t>
      </w:r>
      <w:r>
        <w:rPr>
          <w:i/>
          <w:sz w:val="20"/>
        </w:rPr>
        <w:t>2026</w:t>
      </w:r>
      <w:r>
        <w:rPr>
          <w:i/>
          <w:spacing w:val="-3"/>
          <w:sz w:val="20"/>
        </w:rPr>
        <w:t xml:space="preserve"> </w:t>
      </w:r>
      <w:r>
        <w:rPr>
          <w:i/>
          <w:sz w:val="20"/>
        </w:rPr>
        <w:t>–</w:t>
      </w:r>
      <w:r>
        <w:rPr>
          <w:i/>
          <w:spacing w:val="-7"/>
          <w:sz w:val="20"/>
        </w:rPr>
        <w:t xml:space="preserve"> </w:t>
      </w:r>
      <w:r>
        <w:rPr>
          <w:i/>
          <w:sz w:val="20"/>
        </w:rPr>
        <w:t>May</w:t>
      </w:r>
      <w:r>
        <w:rPr>
          <w:i/>
          <w:spacing w:val="-5"/>
          <w:sz w:val="20"/>
        </w:rPr>
        <w:t xml:space="preserve"> </w:t>
      </w:r>
      <w:r>
        <w:rPr>
          <w:i/>
          <w:spacing w:val="-2"/>
          <w:sz w:val="20"/>
        </w:rPr>
        <w:t>2026)</w:t>
      </w:r>
    </w:p>
    <w:p w14:paraId="408BAF58" w14:textId="77777777" w:rsidR="009903AE" w:rsidRDefault="00000000">
      <w:pPr>
        <w:pStyle w:val="ListParagraph"/>
        <w:numPr>
          <w:ilvl w:val="0"/>
          <w:numId w:val="1"/>
        </w:numPr>
        <w:tabs>
          <w:tab w:val="left" w:pos="370"/>
        </w:tabs>
        <w:ind w:right="96"/>
        <w:jc w:val="both"/>
        <w:rPr>
          <w:rFonts w:ascii="Wingdings" w:hAnsi="Wingdings"/>
          <w:sz w:val="20"/>
        </w:rPr>
      </w:pPr>
      <w:r>
        <w:t>Preparing and reviewing US partnership tax returns (Form 1065) for Direct Lending, Special Situations, and Fund-of-Funds structures.</w:t>
      </w:r>
    </w:p>
    <w:p w14:paraId="49D28B20" w14:textId="77777777" w:rsidR="009903AE" w:rsidRDefault="00000000">
      <w:pPr>
        <w:pStyle w:val="ListParagraph"/>
        <w:numPr>
          <w:ilvl w:val="0"/>
          <w:numId w:val="1"/>
        </w:numPr>
        <w:tabs>
          <w:tab w:val="left" w:pos="370"/>
        </w:tabs>
        <w:ind w:right="95"/>
        <w:jc w:val="both"/>
        <w:rPr>
          <w:rFonts w:ascii="Wingdings" w:hAnsi="Wingdings"/>
          <w:sz w:val="20"/>
        </w:rPr>
      </w:pPr>
      <w:r>
        <w:t xml:space="preserve">Analyzing partnership allocations, capital accounts, Book-to-Tax Adjustments and Schedule K-1 reporting for compliance with US tax </w:t>
      </w:r>
      <w:r>
        <w:rPr>
          <w:spacing w:val="-2"/>
        </w:rPr>
        <w:t>regulations.</w:t>
      </w:r>
    </w:p>
    <w:p w14:paraId="2D302165" w14:textId="77777777" w:rsidR="009903AE" w:rsidRDefault="00000000">
      <w:pPr>
        <w:pStyle w:val="ListParagraph"/>
        <w:numPr>
          <w:ilvl w:val="0"/>
          <w:numId w:val="1"/>
        </w:numPr>
        <w:tabs>
          <w:tab w:val="left" w:pos="370"/>
        </w:tabs>
        <w:ind w:right="95"/>
        <w:jc w:val="both"/>
        <w:rPr>
          <w:rFonts w:ascii="Wingdings" w:hAnsi="Wingdings"/>
          <w:sz w:val="20"/>
        </w:rPr>
      </w:pPr>
      <w:r>
        <w:t>Performing reconciliation of financial statements, trial balances, and</w:t>
      </w:r>
      <w:r>
        <w:rPr>
          <w:spacing w:val="40"/>
        </w:rPr>
        <w:t xml:space="preserve"> </w:t>
      </w:r>
      <w:r>
        <w:t>tax workpapers to ensure filing and reporting accuracy.</w:t>
      </w:r>
    </w:p>
    <w:p w14:paraId="2A7DE035" w14:textId="77777777" w:rsidR="009903AE" w:rsidRDefault="00000000">
      <w:pPr>
        <w:pStyle w:val="ListParagraph"/>
        <w:numPr>
          <w:ilvl w:val="0"/>
          <w:numId w:val="1"/>
        </w:numPr>
        <w:tabs>
          <w:tab w:val="left" w:pos="370"/>
        </w:tabs>
        <w:ind w:right="96"/>
        <w:jc w:val="both"/>
        <w:rPr>
          <w:rFonts w:ascii="Wingdings" w:hAnsi="Wingdings"/>
          <w:sz w:val="20"/>
        </w:rPr>
      </w:pPr>
      <w:r>
        <w:t xml:space="preserve">Collaborating with seniors, internal team and onshore engagement teams to resolve tax queries and support timely compliance </w:t>
      </w:r>
      <w:r>
        <w:rPr>
          <w:spacing w:val="-2"/>
        </w:rPr>
        <w:t>deliverables.</w:t>
      </w:r>
    </w:p>
    <w:p w14:paraId="3A0F13CA" w14:textId="77777777" w:rsidR="009903AE" w:rsidRDefault="00000000">
      <w:pPr>
        <w:pStyle w:val="ListParagraph"/>
        <w:numPr>
          <w:ilvl w:val="0"/>
          <w:numId w:val="1"/>
        </w:numPr>
        <w:tabs>
          <w:tab w:val="left" w:pos="370"/>
        </w:tabs>
        <w:ind w:right="98"/>
        <w:jc w:val="both"/>
        <w:rPr>
          <w:rFonts w:ascii="Wingdings" w:hAnsi="Wingdings"/>
          <w:sz w:val="20"/>
        </w:rPr>
      </w:pPr>
      <w:r>
        <w:t>Utilizing advanced Excel and tax software tools to manage large datasets and streamline tax workflows and Tax Reconciliation.</w:t>
      </w:r>
    </w:p>
    <w:p w14:paraId="6F77119C" w14:textId="77777777" w:rsidR="009903AE" w:rsidRDefault="00000000">
      <w:pPr>
        <w:pStyle w:val="ListParagraph"/>
        <w:numPr>
          <w:ilvl w:val="0"/>
          <w:numId w:val="1"/>
        </w:numPr>
        <w:tabs>
          <w:tab w:val="left" w:pos="370"/>
        </w:tabs>
        <w:ind w:right="96"/>
        <w:jc w:val="both"/>
        <w:rPr>
          <w:rFonts w:ascii="Wingdings" w:hAnsi="Wingdings"/>
          <w:sz w:val="20"/>
        </w:rPr>
      </w:pPr>
      <w:r>
        <w:t>Assisted in preparation and review of PFIC statements, partnership disclosures, and related tax workpapers for US tax reporting .</w:t>
      </w:r>
    </w:p>
    <w:p w14:paraId="45EB76B9" w14:textId="77777777" w:rsidR="009903AE" w:rsidRDefault="00000000">
      <w:pPr>
        <w:pStyle w:val="Heading3"/>
        <w:spacing w:before="232"/>
      </w:pPr>
      <w:r>
        <w:t>Tax</w:t>
      </w:r>
      <w:r>
        <w:rPr>
          <w:spacing w:val="-5"/>
        </w:rPr>
        <w:t xml:space="preserve"> </w:t>
      </w:r>
      <w:r>
        <w:rPr>
          <w:spacing w:val="-2"/>
        </w:rPr>
        <w:t>Analyst</w:t>
      </w:r>
    </w:p>
    <w:p w14:paraId="75366428" w14:textId="77777777" w:rsidR="009903AE" w:rsidRDefault="00000000">
      <w:pPr>
        <w:tabs>
          <w:tab w:val="left" w:pos="4798"/>
        </w:tabs>
        <w:ind w:left="10"/>
        <w:rPr>
          <w:i/>
          <w:sz w:val="20"/>
        </w:rPr>
      </w:pPr>
      <w:r>
        <w:rPr>
          <w:b/>
        </w:rPr>
        <w:t>Cengage</w:t>
      </w:r>
      <w:r>
        <w:rPr>
          <w:b/>
          <w:spacing w:val="-15"/>
        </w:rPr>
        <w:t xml:space="preserve"> </w:t>
      </w:r>
      <w:r>
        <w:rPr>
          <w:b/>
        </w:rPr>
        <w:t>Learning</w:t>
      </w:r>
      <w:r>
        <w:rPr>
          <w:b/>
          <w:spacing w:val="-11"/>
        </w:rPr>
        <w:t xml:space="preserve"> </w:t>
      </w:r>
      <w:r>
        <w:rPr>
          <w:b/>
          <w:spacing w:val="-4"/>
        </w:rPr>
        <w:t>Inc.</w:t>
      </w:r>
      <w:r>
        <w:rPr>
          <w:b/>
        </w:rPr>
        <w:tab/>
      </w:r>
      <w:r>
        <w:rPr>
          <w:i/>
          <w:sz w:val="20"/>
        </w:rPr>
        <w:t>(Mar</w:t>
      </w:r>
      <w:r>
        <w:rPr>
          <w:i/>
          <w:spacing w:val="-8"/>
          <w:sz w:val="20"/>
        </w:rPr>
        <w:t xml:space="preserve"> </w:t>
      </w:r>
      <w:r>
        <w:rPr>
          <w:i/>
          <w:sz w:val="20"/>
        </w:rPr>
        <w:t>2025</w:t>
      </w:r>
      <w:r>
        <w:rPr>
          <w:i/>
          <w:spacing w:val="-5"/>
          <w:sz w:val="20"/>
        </w:rPr>
        <w:t xml:space="preserve"> </w:t>
      </w:r>
      <w:r>
        <w:rPr>
          <w:i/>
          <w:sz w:val="20"/>
        </w:rPr>
        <w:t>–</w:t>
      </w:r>
      <w:r>
        <w:rPr>
          <w:i/>
          <w:spacing w:val="-6"/>
          <w:sz w:val="20"/>
        </w:rPr>
        <w:t xml:space="preserve"> </w:t>
      </w:r>
      <w:r>
        <w:rPr>
          <w:i/>
          <w:sz w:val="20"/>
        </w:rPr>
        <w:t>July</w:t>
      </w:r>
      <w:r>
        <w:rPr>
          <w:i/>
          <w:spacing w:val="-5"/>
          <w:sz w:val="20"/>
        </w:rPr>
        <w:t xml:space="preserve"> </w:t>
      </w:r>
      <w:r>
        <w:rPr>
          <w:i/>
          <w:spacing w:val="-2"/>
          <w:sz w:val="20"/>
        </w:rPr>
        <w:t>2025)</w:t>
      </w:r>
    </w:p>
    <w:p w14:paraId="42AD4147" w14:textId="77777777" w:rsidR="009903AE" w:rsidRDefault="00000000">
      <w:pPr>
        <w:pStyle w:val="ListParagraph"/>
        <w:numPr>
          <w:ilvl w:val="0"/>
          <w:numId w:val="1"/>
        </w:numPr>
        <w:tabs>
          <w:tab w:val="left" w:pos="370"/>
        </w:tabs>
        <w:ind w:right="100"/>
        <w:rPr>
          <w:rFonts w:ascii="Wingdings" w:hAnsi="Wingdings"/>
          <w:sz w:val="20"/>
        </w:rPr>
      </w:pPr>
      <w:r>
        <w:t>Utilized</w:t>
      </w:r>
      <w:r>
        <w:rPr>
          <w:spacing w:val="30"/>
        </w:rPr>
        <w:t xml:space="preserve"> </w:t>
      </w:r>
      <w:r>
        <w:t>advanced</w:t>
      </w:r>
      <w:r>
        <w:rPr>
          <w:spacing w:val="28"/>
        </w:rPr>
        <w:t xml:space="preserve"> </w:t>
      </w:r>
      <w:r>
        <w:t>tax</w:t>
      </w:r>
      <w:r>
        <w:rPr>
          <w:spacing w:val="31"/>
        </w:rPr>
        <w:t xml:space="preserve"> </w:t>
      </w:r>
      <w:r>
        <w:t>software</w:t>
      </w:r>
      <w:r>
        <w:rPr>
          <w:spacing w:val="31"/>
        </w:rPr>
        <w:t xml:space="preserve"> </w:t>
      </w:r>
      <w:r>
        <w:t>to</w:t>
      </w:r>
      <w:r>
        <w:rPr>
          <w:spacing w:val="30"/>
        </w:rPr>
        <w:t xml:space="preserve"> </w:t>
      </w:r>
      <w:r>
        <w:t>manage</w:t>
      </w:r>
      <w:r>
        <w:rPr>
          <w:spacing w:val="31"/>
        </w:rPr>
        <w:t xml:space="preserve"> </w:t>
      </w:r>
      <w:r>
        <w:t>data,</w:t>
      </w:r>
      <w:r>
        <w:rPr>
          <w:spacing w:val="29"/>
        </w:rPr>
        <w:t xml:space="preserve"> </w:t>
      </w:r>
      <w:r>
        <w:t>enhancing</w:t>
      </w:r>
      <w:r>
        <w:rPr>
          <w:spacing w:val="30"/>
        </w:rPr>
        <w:t xml:space="preserve"> </w:t>
      </w:r>
      <w:r>
        <w:t>workflow and accuracy in preparing the Working papers and notes.</w:t>
      </w:r>
    </w:p>
    <w:p w14:paraId="0BAE0641" w14:textId="77777777" w:rsidR="009903AE" w:rsidRDefault="00000000">
      <w:pPr>
        <w:pStyle w:val="ListParagraph"/>
        <w:numPr>
          <w:ilvl w:val="0"/>
          <w:numId w:val="1"/>
        </w:numPr>
        <w:tabs>
          <w:tab w:val="left" w:pos="370"/>
        </w:tabs>
        <w:ind w:right="102"/>
        <w:rPr>
          <w:rFonts w:ascii="Wingdings" w:hAnsi="Wingdings"/>
          <w:sz w:val="20"/>
        </w:rPr>
      </w:pPr>
      <w:r>
        <w:t>Prepared</w:t>
      </w:r>
      <w:r>
        <w:rPr>
          <w:spacing w:val="28"/>
        </w:rPr>
        <w:t xml:space="preserve"> </w:t>
      </w:r>
      <w:r>
        <w:t>Working</w:t>
      </w:r>
      <w:r>
        <w:rPr>
          <w:spacing w:val="28"/>
        </w:rPr>
        <w:t xml:space="preserve"> </w:t>
      </w:r>
      <w:r>
        <w:t>papers</w:t>
      </w:r>
      <w:r>
        <w:rPr>
          <w:spacing w:val="29"/>
        </w:rPr>
        <w:t xml:space="preserve"> </w:t>
      </w:r>
      <w:r>
        <w:t>and</w:t>
      </w:r>
      <w:r>
        <w:rPr>
          <w:spacing w:val="28"/>
        </w:rPr>
        <w:t xml:space="preserve"> </w:t>
      </w:r>
      <w:r>
        <w:t>Monitored</w:t>
      </w:r>
      <w:r>
        <w:rPr>
          <w:spacing w:val="28"/>
        </w:rPr>
        <w:t xml:space="preserve"> </w:t>
      </w:r>
      <w:r>
        <w:t>tax</w:t>
      </w:r>
      <w:r>
        <w:rPr>
          <w:spacing w:val="29"/>
        </w:rPr>
        <w:t xml:space="preserve"> </w:t>
      </w:r>
      <w:r>
        <w:t>legislation</w:t>
      </w:r>
      <w:r>
        <w:rPr>
          <w:spacing w:val="28"/>
        </w:rPr>
        <w:t xml:space="preserve"> </w:t>
      </w:r>
      <w:r>
        <w:t>changes</w:t>
      </w:r>
      <w:r>
        <w:rPr>
          <w:spacing w:val="29"/>
        </w:rPr>
        <w:t xml:space="preserve"> </w:t>
      </w:r>
      <w:r>
        <w:t>and communicated updates to stakeholders for compliance of Taxation.</w:t>
      </w:r>
    </w:p>
    <w:p w14:paraId="2E32ADB4" w14:textId="77777777" w:rsidR="009903AE" w:rsidRDefault="00000000">
      <w:pPr>
        <w:pStyle w:val="ListParagraph"/>
        <w:numPr>
          <w:ilvl w:val="0"/>
          <w:numId w:val="1"/>
        </w:numPr>
        <w:tabs>
          <w:tab w:val="left" w:pos="370"/>
        </w:tabs>
        <w:ind w:right="102"/>
        <w:rPr>
          <w:rFonts w:ascii="Wingdings" w:hAnsi="Wingdings"/>
          <w:sz w:val="20"/>
        </w:rPr>
      </w:pPr>
      <w:r>
        <w:t>Used advanced Excel functions to analyze large datasets for reporting purposes and reconciliation of accounting data with Tax returns.</w:t>
      </w:r>
    </w:p>
    <w:p w14:paraId="693E8DCE" w14:textId="77777777" w:rsidR="009903AE" w:rsidRDefault="00000000">
      <w:pPr>
        <w:pStyle w:val="ListParagraph"/>
        <w:numPr>
          <w:ilvl w:val="0"/>
          <w:numId w:val="1"/>
        </w:numPr>
        <w:tabs>
          <w:tab w:val="left" w:pos="370"/>
        </w:tabs>
        <w:ind w:right="99"/>
        <w:rPr>
          <w:rFonts w:ascii="Wingdings" w:hAnsi="Wingdings"/>
          <w:sz w:val="20"/>
        </w:rPr>
      </w:pPr>
      <w:r>
        <w:t>Streamlined</w:t>
      </w:r>
      <w:r>
        <w:rPr>
          <w:spacing w:val="39"/>
        </w:rPr>
        <w:t xml:space="preserve"> </w:t>
      </w:r>
      <w:r>
        <w:t>data</w:t>
      </w:r>
      <w:r>
        <w:rPr>
          <w:spacing w:val="37"/>
        </w:rPr>
        <w:t xml:space="preserve"> </w:t>
      </w:r>
      <w:r>
        <w:t>collection</w:t>
      </w:r>
      <w:r>
        <w:rPr>
          <w:spacing w:val="39"/>
        </w:rPr>
        <w:t xml:space="preserve"> </w:t>
      </w:r>
      <w:r>
        <w:t>processes</w:t>
      </w:r>
      <w:r>
        <w:rPr>
          <w:spacing w:val="38"/>
        </w:rPr>
        <w:t xml:space="preserve"> </w:t>
      </w:r>
      <w:r>
        <w:t>to</w:t>
      </w:r>
      <w:r>
        <w:rPr>
          <w:spacing w:val="40"/>
        </w:rPr>
        <w:t xml:space="preserve"> </w:t>
      </w:r>
      <w:r>
        <w:t>reduce</w:t>
      </w:r>
      <w:r>
        <w:rPr>
          <w:spacing w:val="38"/>
        </w:rPr>
        <w:t xml:space="preserve"> </w:t>
      </w:r>
      <w:r>
        <w:t>errors</w:t>
      </w:r>
      <w:r>
        <w:rPr>
          <w:spacing w:val="39"/>
        </w:rPr>
        <w:t xml:space="preserve"> </w:t>
      </w:r>
      <w:r>
        <w:t>and</w:t>
      </w:r>
      <w:r>
        <w:rPr>
          <w:spacing w:val="36"/>
        </w:rPr>
        <w:t xml:space="preserve"> </w:t>
      </w:r>
      <w:r>
        <w:t>improve data quality.</w:t>
      </w:r>
    </w:p>
    <w:p w14:paraId="1FD3199D" w14:textId="77777777" w:rsidR="009903AE" w:rsidRDefault="00000000">
      <w:pPr>
        <w:pStyle w:val="ListParagraph"/>
        <w:numPr>
          <w:ilvl w:val="0"/>
          <w:numId w:val="1"/>
        </w:numPr>
        <w:tabs>
          <w:tab w:val="left" w:pos="370"/>
        </w:tabs>
        <w:ind w:right="101"/>
        <w:rPr>
          <w:rFonts w:ascii="Wingdings" w:hAnsi="Wingdings"/>
          <w:sz w:val="20"/>
        </w:rPr>
      </w:pPr>
      <w:r>
        <w:t>Analyzed root causes to develop solutions for recurring issues related</w:t>
      </w:r>
      <w:r>
        <w:rPr>
          <w:spacing w:val="40"/>
        </w:rPr>
        <w:t xml:space="preserve"> </w:t>
      </w:r>
      <w:r>
        <w:t xml:space="preserve">to the working papers </w:t>
      </w:r>
      <w:r>
        <w:rPr>
          <w:sz w:val="21"/>
        </w:rPr>
        <w:t>and</w:t>
      </w:r>
      <w:r>
        <w:rPr>
          <w:spacing w:val="40"/>
          <w:sz w:val="21"/>
        </w:rPr>
        <w:t xml:space="preserve"> </w:t>
      </w:r>
      <w:r>
        <w:rPr>
          <w:sz w:val="21"/>
        </w:rPr>
        <w:t>tasks such as Advance tax payments.</w:t>
      </w:r>
    </w:p>
    <w:p w14:paraId="008A6698" w14:textId="77777777" w:rsidR="009903AE" w:rsidRDefault="009903AE">
      <w:pPr>
        <w:pStyle w:val="BodyText"/>
        <w:spacing w:before="37"/>
        <w:ind w:left="0" w:firstLine="0"/>
      </w:pPr>
    </w:p>
    <w:p w14:paraId="588E7E6E" w14:textId="77777777" w:rsidR="009903AE" w:rsidRDefault="00000000">
      <w:pPr>
        <w:pStyle w:val="Heading3"/>
      </w:pPr>
      <w:r>
        <w:t>Asst.</w:t>
      </w:r>
      <w:r>
        <w:rPr>
          <w:spacing w:val="-6"/>
        </w:rPr>
        <w:t xml:space="preserve"> </w:t>
      </w:r>
      <w:r>
        <w:t>Finance</w:t>
      </w:r>
      <w:r>
        <w:rPr>
          <w:spacing w:val="-6"/>
        </w:rPr>
        <w:t xml:space="preserve"> </w:t>
      </w:r>
      <w:r>
        <w:rPr>
          <w:spacing w:val="-2"/>
        </w:rPr>
        <w:t>Manager</w:t>
      </w:r>
    </w:p>
    <w:p w14:paraId="6D95180D" w14:textId="77777777" w:rsidR="009903AE" w:rsidRPr="0023421A" w:rsidRDefault="00000000">
      <w:pPr>
        <w:tabs>
          <w:tab w:val="left" w:pos="4632"/>
        </w:tabs>
        <w:spacing w:before="41" w:line="267" w:lineRule="exact"/>
        <w:ind w:left="10"/>
        <w:rPr>
          <w:i/>
          <w:sz w:val="20"/>
          <w:lang w:val="pt-BR"/>
        </w:rPr>
      </w:pPr>
      <w:r w:rsidRPr="0023421A">
        <w:rPr>
          <w:b/>
          <w:lang w:val="pt-BR"/>
        </w:rPr>
        <w:t>PNC</w:t>
      </w:r>
      <w:r w:rsidRPr="0023421A">
        <w:rPr>
          <w:b/>
          <w:spacing w:val="-13"/>
          <w:lang w:val="pt-BR"/>
        </w:rPr>
        <w:t xml:space="preserve"> </w:t>
      </w:r>
      <w:r w:rsidRPr="0023421A">
        <w:rPr>
          <w:b/>
          <w:lang w:val="pt-BR"/>
        </w:rPr>
        <w:t>INFRATECH</w:t>
      </w:r>
      <w:r w:rsidRPr="0023421A">
        <w:rPr>
          <w:b/>
          <w:spacing w:val="-8"/>
          <w:lang w:val="pt-BR"/>
        </w:rPr>
        <w:t xml:space="preserve"> </w:t>
      </w:r>
      <w:r w:rsidRPr="0023421A">
        <w:rPr>
          <w:b/>
          <w:spacing w:val="-4"/>
          <w:lang w:val="pt-BR"/>
        </w:rPr>
        <w:t>LTD</w:t>
      </w:r>
      <w:r w:rsidRPr="0023421A">
        <w:rPr>
          <w:spacing w:val="-4"/>
          <w:sz w:val="20"/>
          <w:lang w:val="pt-BR"/>
        </w:rPr>
        <w:t>.</w:t>
      </w:r>
      <w:r w:rsidRPr="0023421A">
        <w:rPr>
          <w:sz w:val="20"/>
          <w:lang w:val="pt-BR"/>
        </w:rPr>
        <w:tab/>
      </w:r>
      <w:r w:rsidRPr="0023421A">
        <w:rPr>
          <w:i/>
          <w:sz w:val="18"/>
          <w:lang w:val="pt-BR"/>
        </w:rPr>
        <w:t>(</w:t>
      </w:r>
      <w:r w:rsidRPr="0023421A">
        <w:rPr>
          <w:i/>
          <w:sz w:val="20"/>
          <w:lang w:val="pt-BR"/>
        </w:rPr>
        <w:t>Apr</w:t>
      </w:r>
      <w:r w:rsidRPr="0023421A">
        <w:rPr>
          <w:i/>
          <w:spacing w:val="-9"/>
          <w:sz w:val="20"/>
          <w:lang w:val="pt-BR"/>
        </w:rPr>
        <w:t xml:space="preserve"> </w:t>
      </w:r>
      <w:r w:rsidRPr="0023421A">
        <w:rPr>
          <w:i/>
          <w:sz w:val="20"/>
          <w:lang w:val="pt-BR"/>
        </w:rPr>
        <w:t>2024</w:t>
      </w:r>
      <w:r w:rsidRPr="0023421A">
        <w:rPr>
          <w:i/>
          <w:spacing w:val="-6"/>
          <w:sz w:val="20"/>
          <w:lang w:val="pt-BR"/>
        </w:rPr>
        <w:t xml:space="preserve"> </w:t>
      </w:r>
      <w:r w:rsidRPr="0023421A">
        <w:rPr>
          <w:i/>
          <w:sz w:val="20"/>
          <w:lang w:val="pt-BR"/>
        </w:rPr>
        <w:t>–</w:t>
      </w:r>
      <w:r w:rsidRPr="0023421A">
        <w:rPr>
          <w:i/>
          <w:spacing w:val="-10"/>
          <w:sz w:val="20"/>
          <w:lang w:val="pt-BR"/>
        </w:rPr>
        <w:t xml:space="preserve"> </w:t>
      </w:r>
      <w:r w:rsidRPr="0023421A">
        <w:rPr>
          <w:i/>
          <w:sz w:val="20"/>
          <w:lang w:val="pt-BR"/>
        </w:rPr>
        <w:t>Mar</w:t>
      </w:r>
      <w:r w:rsidRPr="0023421A">
        <w:rPr>
          <w:i/>
          <w:spacing w:val="-9"/>
          <w:sz w:val="20"/>
          <w:lang w:val="pt-BR"/>
        </w:rPr>
        <w:t xml:space="preserve"> </w:t>
      </w:r>
      <w:r w:rsidRPr="0023421A">
        <w:rPr>
          <w:i/>
          <w:spacing w:val="-2"/>
          <w:sz w:val="20"/>
          <w:lang w:val="pt-BR"/>
        </w:rPr>
        <w:t>2025)</w:t>
      </w:r>
    </w:p>
    <w:p w14:paraId="0BC8AB14" w14:textId="77777777" w:rsidR="009903AE" w:rsidRDefault="00000000">
      <w:pPr>
        <w:pStyle w:val="ListParagraph"/>
        <w:numPr>
          <w:ilvl w:val="0"/>
          <w:numId w:val="1"/>
        </w:numPr>
        <w:tabs>
          <w:tab w:val="left" w:pos="370"/>
        </w:tabs>
        <w:ind w:right="94"/>
        <w:rPr>
          <w:rFonts w:ascii="Wingdings" w:hAnsi="Wingdings"/>
          <w:sz w:val="20"/>
        </w:rPr>
      </w:pPr>
      <w:r>
        <w:t>Conducted credit rating</w:t>
      </w:r>
      <w:r>
        <w:rPr>
          <w:spacing w:val="25"/>
        </w:rPr>
        <w:t xml:space="preserve"> </w:t>
      </w:r>
      <w:r>
        <w:t>analysis</w:t>
      </w:r>
      <w:r>
        <w:rPr>
          <w:spacing w:val="26"/>
        </w:rPr>
        <w:t xml:space="preserve"> </w:t>
      </w:r>
      <w:r>
        <w:t>for over 25</w:t>
      </w:r>
      <w:r>
        <w:rPr>
          <w:spacing w:val="25"/>
        </w:rPr>
        <w:t xml:space="preserve"> </w:t>
      </w:r>
      <w:r>
        <w:t>Special</w:t>
      </w:r>
      <w:r>
        <w:rPr>
          <w:spacing w:val="27"/>
        </w:rPr>
        <w:t xml:space="preserve"> </w:t>
      </w:r>
      <w:r>
        <w:t>Purpose</w:t>
      </w:r>
      <w:r>
        <w:rPr>
          <w:spacing w:val="27"/>
        </w:rPr>
        <w:t xml:space="preserve"> </w:t>
      </w:r>
      <w:r>
        <w:t>Vehicles (SPVs), evaluating financial health and risk profiles.</w:t>
      </w:r>
    </w:p>
    <w:p w14:paraId="2C57D796" w14:textId="77777777" w:rsidR="009903AE" w:rsidRDefault="00000000">
      <w:pPr>
        <w:pStyle w:val="ListParagraph"/>
        <w:numPr>
          <w:ilvl w:val="0"/>
          <w:numId w:val="1"/>
        </w:numPr>
        <w:tabs>
          <w:tab w:val="left" w:pos="370"/>
        </w:tabs>
        <w:ind w:right="102"/>
        <w:rPr>
          <w:rFonts w:ascii="Wingdings" w:hAnsi="Wingdings"/>
          <w:sz w:val="20"/>
        </w:rPr>
      </w:pPr>
      <w:r>
        <w:t>Negotiated</w:t>
      </w:r>
      <w:r>
        <w:rPr>
          <w:spacing w:val="-1"/>
        </w:rPr>
        <w:t xml:space="preserve"> </w:t>
      </w:r>
      <w:r>
        <w:t>reductions</w:t>
      </w:r>
      <w:r>
        <w:rPr>
          <w:spacing w:val="-1"/>
        </w:rPr>
        <w:t xml:space="preserve"> </w:t>
      </w:r>
      <w:r>
        <w:t>in</w:t>
      </w:r>
      <w:r>
        <w:rPr>
          <w:spacing w:val="-2"/>
        </w:rPr>
        <w:t xml:space="preserve"> </w:t>
      </w:r>
      <w:r>
        <w:t>interest rates</w:t>
      </w:r>
      <w:r>
        <w:rPr>
          <w:spacing w:val="-1"/>
        </w:rPr>
        <w:t xml:space="preserve"> </w:t>
      </w:r>
      <w:r>
        <w:t>on</w:t>
      </w:r>
      <w:r>
        <w:rPr>
          <w:spacing w:val="-1"/>
        </w:rPr>
        <w:t xml:space="preserve"> </w:t>
      </w:r>
      <w:r>
        <w:t>loans</w:t>
      </w:r>
      <w:r>
        <w:rPr>
          <w:spacing w:val="-1"/>
        </w:rPr>
        <w:t xml:space="preserve"> </w:t>
      </w:r>
      <w:r>
        <w:t>tied</w:t>
      </w:r>
      <w:r>
        <w:rPr>
          <w:spacing w:val="-1"/>
        </w:rPr>
        <w:t xml:space="preserve"> </w:t>
      </w:r>
      <w:r>
        <w:t>to MCLR and</w:t>
      </w:r>
      <w:r>
        <w:rPr>
          <w:spacing w:val="-1"/>
        </w:rPr>
        <w:t xml:space="preserve"> </w:t>
      </w:r>
      <w:r>
        <w:t>Repo Rate, achieving substantial cost savings for the company.</w:t>
      </w:r>
    </w:p>
    <w:p w14:paraId="40F66D9C" w14:textId="77777777" w:rsidR="009903AE" w:rsidRDefault="00000000">
      <w:pPr>
        <w:pStyle w:val="ListParagraph"/>
        <w:numPr>
          <w:ilvl w:val="0"/>
          <w:numId w:val="1"/>
        </w:numPr>
        <w:tabs>
          <w:tab w:val="left" w:pos="370"/>
        </w:tabs>
        <w:spacing w:before="2" w:line="237" w:lineRule="auto"/>
        <w:ind w:right="96"/>
        <w:rPr>
          <w:rFonts w:ascii="Wingdings" w:hAnsi="Wingdings"/>
          <w:sz w:val="20"/>
        </w:rPr>
      </w:pPr>
      <w:r>
        <w:t>Presented financial analyses at consortium meetings to secure funding and align strategies with banks for road projects.</w:t>
      </w:r>
    </w:p>
    <w:p w14:paraId="48D7C486" w14:textId="77777777" w:rsidR="009903AE" w:rsidRDefault="00000000">
      <w:pPr>
        <w:pStyle w:val="ListParagraph"/>
        <w:numPr>
          <w:ilvl w:val="0"/>
          <w:numId w:val="1"/>
        </w:numPr>
        <w:tabs>
          <w:tab w:val="left" w:pos="370"/>
        </w:tabs>
        <w:spacing w:before="1"/>
        <w:ind w:right="100"/>
        <w:rPr>
          <w:rFonts w:ascii="Wingdings" w:hAnsi="Wingdings"/>
          <w:sz w:val="20"/>
        </w:rPr>
      </w:pPr>
      <w:r>
        <w:t>Managed</w:t>
      </w:r>
      <w:r>
        <w:rPr>
          <w:spacing w:val="40"/>
        </w:rPr>
        <w:t xml:space="preserve"> </w:t>
      </w:r>
      <w:r>
        <w:t>daily</w:t>
      </w:r>
      <w:r>
        <w:rPr>
          <w:spacing w:val="40"/>
        </w:rPr>
        <w:t xml:space="preserve"> </w:t>
      </w:r>
      <w:r>
        <w:t>financial</w:t>
      </w:r>
      <w:r>
        <w:rPr>
          <w:spacing w:val="40"/>
        </w:rPr>
        <w:t xml:space="preserve"> </w:t>
      </w:r>
      <w:r>
        <w:t>operations,</w:t>
      </w:r>
      <w:r>
        <w:rPr>
          <w:spacing w:val="40"/>
        </w:rPr>
        <w:t xml:space="preserve"> </w:t>
      </w:r>
      <w:r>
        <w:t>ensuring</w:t>
      </w:r>
      <w:r>
        <w:rPr>
          <w:spacing w:val="40"/>
        </w:rPr>
        <w:t xml:space="preserve"> </w:t>
      </w:r>
      <w:r>
        <w:t>compliance</w:t>
      </w:r>
      <w:r>
        <w:rPr>
          <w:spacing w:val="40"/>
        </w:rPr>
        <w:t xml:space="preserve"> </w:t>
      </w:r>
      <w:r>
        <w:t>with</w:t>
      </w:r>
      <w:r>
        <w:rPr>
          <w:spacing w:val="40"/>
        </w:rPr>
        <w:t xml:space="preserve"> </w:t>
      </w:r>
      <w:r>
        <w:t>loan covenants for SPVs and timely resolution of banking issues.</w:t>
      </w:r>
    </w:p>
    <w:p w14:paraId="189B3421" w14:textId="77777777" w:rsidR="009903AE" w:rsidRDefault="00000000">
      <w:pPr>
        <w:pStyle w:val="ListParagraph"/>
        <w:numPr>
          <w:ilvl w:val="0"/>
          <w:numId w:val="1"/>
        </w:numPr>
        <w:tabs>
          <w:tab w:val="left" w:pos="370"/>
        </w:tabs>
        <w:spacing w:before="1"/>
        <w:ind w:right="101"/>
        <w:rPr>
          <w:rFonts w:ascii="Wingdings" w:hAnsi="Wingdings"/>
          <w:sz w:val="20"/>
        </w:rPr>
      </w:pPr>
      <w:r>
        <w:t>Coordinated</w:t>
      </w:r>
      <w:r>
        <w:rPr>
          <w:spacing w:val="40"/>
        </w:rPr>
        <w:t xml:space="preserve"> </w:t>
      </w:r>
      <w:r>
        <w:t>disbursements</w:t>
      </w:r>
      <w:r>
        <w:rPr>
          <w:spacing w:val="40"/>
        </w:rPr>
        <w:t xml:space="preserve"> </w:t>
      </w:r>
      <w:r>
        <w:t>from</w:t>
      </w:r>
      <w:r>
        <w:rPr>
          <w:spacing w:val="40"/>
        </w:rPr>
        <w:t xml:space="preserve"> </w:t>
      </w:r>
      <w:r>
        <w:t>multiple</w:t>
      </w:r>
      <w:r>
        <w:rPr>
          <w:spacing w:val="40"/>
        </w:rPr>
        <w:t xml:space="preserve"> </w:t>
      </w:r>
      <w:r>
        <w:t>banks</w:t>
      </w:r>
      <w:r>
        <w:rPr>
          <w:spacing w:val="40"/>
        </w:rPr>
        <w:t xml:space="preserve"> </w:t>
      </w:r>
      <w:r>
        <w:t>for</w:t>
      </w:r>
      <w:r>
        <w:rPr>
          <w:spacing w:val="40"/>
        </w:rPr>
        <w:t xml:space="preserve"> </w:t>
      </w:r>
      <w:r>
        <w:t>SPVs</w:t>
      </w:r>
      <w:r>
        <w:rPr>
          <w:spacing w:val="40"/>
        </w:rPr>
        <w:t xml:space="preserve"> </w:t>
      </w:r>
      <w:r>
        <w:t>to</w:t>
      </w:r>
      <w:r>
        <w:rPr>
          <w:spacing w:val="40"/>
        </w:rPr>
        <w:t xml:space="preserve"> </w:t>
      </w:r>
      <w:r>
        <w:t>ensure continuous funding for construction projects.</w:t>
      </w:r>
    </w:p>
    <w:p w14:paraId="152B9B99" w14:textId="77777777" w:rsidR="009903AE" w:rsidRDefault="009903AE">
      <w:pPr>
        <w:pStyle w:val="BodyText"/>
        <w:spacing w:before="121"/>
        <w:ind w:left="0" w:firstLine="0"/>
      </w:pPr>
    </w:p>
    <w:p w14:paraId="44FD0C9B" w14:textId="77777777" w:rsidR="009903AE" w:rsidRDefault="00000000">
      <w:pPr>
        <w:pStyle w:val="Heading3"/>
        <w:spacing w:line="267" w:lineRule="exact"/>
      </w:pPr>
      <w:r>
        <w:rPr>
          <w:u w:val="single"/>
        </w:rPr>
        <w:t>Articleship</w:t>
      </w:r>
      <w:r>
        <w:rPr>
          <w:spacing w:val="-10"/>
          <w:u w:val="single"/>
        </w:rPr>
        <w:t xml:space="preserve"> </w:t>
      </w:r>
      <w:r>
        <w:rPr>
          <w:spacing w:val="-2"/>
          <w:u w:val="single"/>
        </w:rPr>
        <w:t>Training</w:t>
      </w:r>
    </w:p>
    <w:p w14:paraId="3AD96FD9" w14:textId="77777777" w:rsidR="009903AE" w:rsidRDefault="00000000">
      <w:pPr>
        <w:tabs>
          <w:tab w:val="left" w:pos="4618"/>
        </w:tabs>
        <w:spacing w:line="267" w:lineRule="exact"/>
        <w:ind w:left="10"/>
        <w:rPr>
          <w:i/>
          <w:sz w:val="20"/>
        </w:rPr>
      </w:pPr>
      <w:r>
        <w:rPr>
          <w:spacing w:val="-2"/>
          <w:u w:val="single"/>
        </w:rPr>
        <w:t>BPCL/Rohtas</w:t>
      </w:r>
      <w:r>
        <w:rPr>
          <w:spacing w:val="-5"/>
          <w:u w:val="single"/>
        </w:rPr>
        <w:t xml:space="preserve"> </w:t>
      </w:r>
      <w:r>
        <w:rPr>
          <w:spacing w:val="-2"/>
          <w:u w:val="single"/>
        </w:rPr>
        <w:t>&amp;</w:t>
      </w:r>
      <w:r>
        <w:rPr>
          <w:spacing w:val="-4"/>
          <w:u w:val="single"/>
        </w:rPr>
        <w:t xml:space="preserve"> Hans</w:t>
      </w:r>
      <w:r>
        <w:tab/>
      </w:r>
      <w:r>
        <w:rPr>
          <w:i/>
          <w:sz w:val="16"/>
        </w:rPr>
        <w:t>(</w:t>
      </w:r>
      <w:r>
        <w:rPr>
          <w:i/>
          <w:sz w:val="20"/>
        </w:rPr>
        <w:t>Mar</w:t>
      </w:r>
      <w:r>
        <w:rPr>
          <w:i/>
          <w:spacing w:val="-11"/>
          <w:sz w:val="20"/>
        </w:rPr>
        <w:t xml:space="preserve"> </w:t>
      </w:r>
      <w:r>
        <w:rPr>
          <w:i/>
          <w:sz w:val="20"/>
        </w:rPr>
        <w:t>2018-</w:t>
      </w:r>
      <w:r>
        <w:rPr>
          <w:i/>
          <w:spacing w:val="-8"/>
          <w:sz w:val="20"/>
        </w:rPr>
        <w:t xml:space="preserve"> </w:t>
      </w:r>
      <w:r>
        <w:rPr>
          <w:i/>
          <w:sz w:val="20"/>
        </w:rPr>
        <w:t>April</w:t>
      </w:r>
      <w:r>
        <w:rPr>
          <w:i/>
          <w:spacing w:val="-10"/>
          <w:sz w:val="20"/>
        </w:rPr>
        <w:t xml:space="preserve"> </w:t>
      </w:r>
      <w:r>
        <w:rPr>
          <w:i/>
          <w:spacing w:val="-2"/>
          <w:sz w:val="20"/>
        </w:rPr>
        <w:t>2021)</w:t>
      </w:r>
    </w:p>
    <w:p w14:paraId="42A4B3FE" w14:textId="77777777" w:rsidR="009903AE" w:rsidRDefault="00000000">
      <w:pPr>
        <w:pStyle w:val="ListParagraph"/>
        <w:numPr>
          <w:ilvl w:val="1"/>
          <w:numId w:val="1"/>
        </w:numPr>
        <w:tabs>
          <w:tab w:val="left" w:pos="513"/>
        </w:tabs>
        <w:spacing w:before="80"/>
        <w:ind w:left="513" w:right="278"/>
        <w:rPr>
          <w:sz w:val="21"/>
        </w:rPr>
      </w:pPr>
      <w:r>
        <w:rPr>
          <w:sz w:val="21"/>
        </w:rPr>
        <w:t>Demonstrated</w:t>
      </w:r>
      <w:r>
        <w:rPr>
          <w:spacing w:val="39"/>
          <w:sz w:val="21"/>
        </w:rPr>
        <w:t xml:space="preserve"> </w:t>
      </w:r>
      <w:r>
        <w:rPr>
          <w:sz w:val="21"/>
        </w:rPr>
        <w:t>understanding</w:t>
      </w:r>
      <w:r>
        <w:rPr>
          <w:spacing w:val="37"/>
          <w:sz w:val="21"/>
        </w:rPr>
        <w:t xml:space="preserve"> </w:t>
      </w:r>
      <w:r>
        <w:rPr>
          <w:sz w:val="21"/>
        </w:rPr>
        <w:t>of</w:t>
      </w:r>
      <w:r>
        <w:rPr>
          <w:spacing w:val="39"/>
          <w:sz w:val="21"/>
        </w:rPr>
        <w:t xml:space="preserve"> </w:t>
      </w:r>
      <w:r>
        <w:rPr>
          <w:sz w:val="21"/>
        </w:rPr>
        <w:t>Ind</w:t>
      </w:r>
      <w:r>
        <w:rPr>
          <w:spacing w:val="35"/>
          <w:sz w:val="21"/>
        </w:rPr>
        <w:t xml:space="preserve"> </w:t>
      </w:r>
      <w:r>
        <w:rPr>
          <w:sz w:val="21"/>
        </w:rPr>
        <w:t>AS,</w:t>
      </w:r>
      <w:r>
        <w:rPr>
          <w:spacing w:val="36"/>
          <w:sz w:val="21"/>
        </w:rPr>
        <w:t xml:space="preserve"> </w:t>
      </w:r>
      <w:r>
        <w:rPr>
          <w:sz w:val="21"/>
        </w:rPr>
        <w:t>IGAAP,</w:t>
      </w:r>
      <w:r>
        <w:rPr>
          <w:spacing w:val="39"/>
          <w:sz w:val="21"/>
        </w:rPr>
        <w:t xml:space="preserve"> </w:t>
      </w:r>
      <w:r>
        <w:rPr>
          <w:sz w:val="21"/>
        </w:rPr>
        <w:t>US</w:t>
      </w:r>
      <w:r>
        <w:rPr>
          <w:spacing w:val="36"/>
          <w:sz w:val="21"/>
        </w:rPr>
        <w:t xml:space="preserve"> </w:t>
      </w:r>
      <w:r>
        <w:rPr>
          <w:sz w:val="21"/>
        </w:rPr>
        <w:t>GAAP,</w:t>
      </w:r>
      <w:r>
        <w:rPr>
          <w:spacing w:val="39"/>
          <w:sz w:val="21"/>
        </w:rPr>
        <w:t xml:space="preserve"> </w:t>
      </w:r>
      <w:r>
        <w:rPr>
          <w:sz w:val="21"/>
        </w:rPr>
        <w:t>and</w:t>
      </w:r>
      <w:r>
        <w:rPr>
          <w:spacing w:val="35"/>
          <w:sz w:val="21"/>
        </w:rPr>
        <w:t xml:space="preserve"> </w:t>
      </w:r>
      <w:r>
        <w:rPr>
          <w:sz w:val="21"/>
        </w:rPr>
        <w:t>IFRS, ensuring compliance with relevant regulations.</w:t>
      </w:r>
    </w:p>
    <w:p w14:paraId="439A0126" w14:textId="77777777" w:rsidR="009903AE" w:rsidRDefault="00000000">
      <w:pPr>
        <w:pStyle w:val="ListParagraph"/>
        <w:numPr>
          <w:ilvl w:val="1"/>
          <w:numId w:val="1"/>
        </w:numPr>
        <w:tabs>
          <w:tab w:val="left" w:pos="513"/>
        </w:tabs>
        <w:spacing w:before="5" w:line="237" w:lineRule="auto"/>
        <w:ind w:left="513" w:right="882"/>
        <w:rPr>
          <w:sz w:val="21"/>
        </w:rPr>
      </w:pPr>
      <w:r>
        <w:rPr>
          <w:sz w:val="21"/>
        </w:rPr>
        <w:t>Successfully</w:t>
      </w:r>
      <w:r>
        <w:rPr>
          <w:spacing w:val="27"/>
          <w:sz w:val="21"/>
        </w:rPr>
        <w:t xml:space="preserve"> </w:t>
      </w:r>
      <w:r>
        <w:rPr>
          <w:sz w:val="21"/>
        </w:rPr>
        <w:t>finalized</w:t>
      </w:r>
      <w:r>
        <w:rPr>
          <w:spacing w:val="28"/>
          <w:sz w:val="21"/>
        </w:rPr>
        <w:t xml:space="preserve"> </w:t>
      </w:r>
      <w:r>
        <w:rPr>
          <w:sz w:val="21"/>
        </w:rPr>
        <w:t>the</w:t>
      </w:r>
      <w:r>
        <w:rPr>
          <w:spacing w:val="25"/>
          <w:sz w:val="21"/>
        </w:rPr>
        <w:t xml:space="preserve"> </w:t>
      </w:r>
      <w:r>
        <w:rPr>
          <w:sz w:val="21"/>
        </w:rPr>
        <w:t>company's</w:t>
      </w:r>
      <w:r>
        <w:rPr>
          <w:spacing w:val="27"/>
          <w:sz w:val="21"/>
        </w:rPr>
        <w:t xml:space="preserve"> </w:t>
      </w:r>
      <w:r>
        <w:rPr>
          <w:sz w:val="21"/>
        </w:rPr>
        <w:t>MIS</w:t>
      </w:r>
      <w:r>
        <w:rPr>
          <w:spacing w:val="27"/>
          <w:sz w:val="21"/>
        </w:rPr>
        <w:t xml:space="preserve"> </w:t>
      </w:r>
      <w:r>
        <w:rPr>
          <w:sz w:val="21"/>
        </w:rPr>
        <w:t>on</w:t>
      </w:r>
      <w:r>
        <w:rPr>
          <w:spacing w:val="25"/>
          <w:sz w:val="21"/>
        </w:rPr>
        <w:t xml:space="preserve"> </w:t>
      </w:r>
      <w:r>
        <w:rPr>
          <w:sz w:val="21"/>
        </w:rPr>
        <w:t>a</w:t>
      </w:r>
      <w:r>
        <w:rPr>
          <w:spacing w:val="27"/>
          <w:sz w:val="21"/>
        </w:rPr>
        <w:t xml:space="preserve"> </w:t>
      </w:r>
      <w:r>
        <w:rPr>
          <w:sz w:val="21"/>
        </w:rPr>
        <w:t>quarterly</w:t>
      </w:r>
      <w:r>
        <w:rPr>
          <w:spacing w:val="28"/>
          <w:sz w:val="21"/>
        </w:rPr>
        <w:t xml:space="preserve"> </w:t>
      </w:r>
      <w:r>
        <w:rPr>
          <w:sz w:val="21"/>
        </w:rPr>
        <w:t>basis, providing accurate financial insights.</w:t>
      </w:r>
    </w:p>
    <w:p w14:paraId="062ADB89" w14:textId="77777777" w:rsidR="009903AE" w:rsidRDefault="00000000">
      <w:pPr>
        <w:pStyle w:val="ListParagraph"/>
        <w:numPr>
          <w:ilvl w:val="1"/>
          <w:numId w:val="1"/>
        </w:numPr>
        <w:tabs>
          <w:tab w:val="left" w:pos="513"/>
        </w:tabs>
        <w:spacing w:before="4"/>
        <w:ind w:left="513" w:right="278"/>
        <w:rPr>
          <w:sz w:val="21"/>
        </w:rPr>
      </w:pPr>
      <w:r>
        <w:rPr>
          <w:sz w:val="21"/>
        </w:rPr>
        <w:t>Demonstrated</w:t>
      </w:r>
      <w:r>
        <w:rPr>
          <w:spacing w:val="39"/>
          <w:sz w:val="21"/>
        </w:rPr>
        <w:t xml:space="preserve"> </w:t>
      </w:r>
      <w:r>
        <w:rPr>
          <w:sz w:val="21"/>
        </w:rPr>
        <w:t>understanding</w:t>
      </w:r>
      <w:r>
        <w:rPr>
          <w:spacing w:val="37"/>
          <w:sz w:val="21"/>
        </w:rPr>
        <w:t xml:space="preserve"> </w:t>
      </w:r>
      <w:r>
        <w:rPr>
          <w:sz w:val="21"/>
        </w:rPr>
        <w:t>of</w:t>
      </w:r>
      <w:r>
        <w:rPr>
          <w:spacing w:val="39"/>
          <w:sz w:val="21"/>
        </w:rPr>
        <w:t xml:space="preserve"> </w:t>
      </w:r>
      <w:r>
        <w:rPr>
          <w:sz w:val="21"/>
        </w:rPr>
        <w:t>Ind</w:t>
      </w:r>
      <w:r>
        <w:rPr>
          <w:spacing w:val="35"/>
          <w:sz w:val="21"/>
        </w:rPr>
        <w:t xml:space="preserve"> </w:t>
      </w:r>
      <w:r>
        <w:rPr>
          <w:sz w:val="21"/>
        </w:rPr>
        <w:t>AS,</w:t>
      </w:r>
      <w:r>
        <w:rPr>
          <w:spacing w:val="36"/>
          <w:sz w:val="21"/>
        </w:rPr>
        <w:t xml:space="preserve"> </w:t>
      </w:r>
      <w:r>
        <w:rPr>
          <w:sz w:val="21"/>
        </w:rPr>
        <w:t>IGAAP,</w:t>
      </w:r>
      <w:r>
        <w:rPr>
          <w:spacing w:val="39"/>
          <w:sz w:val="21"/>
        </w:rPr>
        <w:t xml:space="preserve"> </w:t>
      </w:r>
      <w:r>
        <w:rPr>
          <w:sz w:val="21"/>
        </w:rPr>
        <w:t>US</w:t>
      </w:r>
      <w:r>
        <w:rPr>
          <w:spacing w:val="36"/>
          <w:sz w:val="21"/>
        </w:rPr>
        <w:t xml:space="preserve"> </w:t>
      </w:r>
      <w:r>
        <w:rPr>
          <w:sz w:val="21"/>
        </w:rPr>
        <w:t>GAAP,</w:t>
      </w:r>
      <w:r>
        <w:rPr>
          <w:spacing w:val="39"/>
          <w:sz w:val="21"/>
        </w:rPr>
        <w:t xml:space="preserve"> </w:t>
      </w:r>
      <w:r>
        <w:rPr>
          <w:sz w:val="21"/>
        </w:rPr>
        <w:t>and</w:t>
      </w:r>
      <w:r>
        <w:rPr>
          <w:spacing w:val="35"/>
          <w:sz w:val="21"/>
        </w:rPr>
        <w:t xml:space="preserve"> </w:t>
      </w:r>
      <w:r>
        <w:rPr>
          <w:sz w:val="21"/>
        </w:rPr>
        <w:t>IFRS, ensuring compliance with relevant regulations.</w:t>
      </w:r>
    </w:p>
    <w:p w14:paraId="3534CA3F" w14:textId="77777777" w:rsidR="009903AE" w:rsidRDefault="00000000">
      <w:pPr>
        <w:pStyle w:val="ListParagraph"/>
        <w:numPr>
          <w:ilvl w:val="1"/>
          <w:numId w:val="1"/>
        </w:numPr>
        <w:tabs>
          <w:tab w:val="left" w:pos="513"/>
        </w:tabs>
        <w:spacing w:before="1"/>
        <w:ind w:left="513" w:right="882"/>
        <w:rPr>
          <w:sz w:val="21"/>
        </w:rPr>
      </w:pPr>
      <w:r>
        <w:rPr>
          <w:sz w:val="21"/>
        </w:rPr>
        <w:t>Successfully</w:t>
      </w:r>
      <w:r>
        <w:rPr>
          <w:spacing w:val="27"/>
          <w:sz w:val="21"/>
        </w:rPr>
        <w:t xml:space="preserve"> </w:t>
      </w:r>
      <w:r>
        <w:rPr>
          <w:sz w:val="21"/>
        </w:rPr>
        <w:t>finalized</w:t>
      </w:r>
      <w:r>
        <w:rPr>
          <w:spacing w:val="28"/>
          <w:sz w:val="21"/>
        </w:rPr>
        <w:t xml:space="preserve"> </w:t>
      </w:r>
      <w:r>
        <w:rPr>
          <w:sz w:val="21"/>
        </w:rPr>
        <w:t>the</w:t>
      </w:r>
      <w:r>
        <w:rPr>
          <w:spacing w:val="25"/>
          <w:sz w:val="21"/>
        </w:rPr>
        <w:t xml:space="preserve"> </w:t>
      </w:r>
      <w:r>
        <w:rPr>
          <w:sz w:val="21"/>
        </w:rPr>
        <w:t>company's</w:t>
      </w:r>
      <w:r>
        <w:rPr>
          <w:spacing w:val="27"/>
          <w:sz w:val="21"/>
        </w:rPr>
        <w:t xml:space="preserve"> </w:t>
      </w:r>
      <w:r>
        <w:rPr>
          <w:sz w:val="21"/>
        </w:rPr>
        <w:t>MIS</w:t>
      </w:r>
      <w:r>
        <w:rPr>
          <w:spacing w:val="27"/>
          <w:sz w:val="21"/>
        </w:rPr>
        <w:t xml:space="preserve"> </w:t>
      </w:r>
      <w:r>
        <w:rPr>
          <w:sz w:val="21"/>
        </w:rPr>
        <w:t>on</w:t>
      </w:r>
      <w:r>
        <w:rPr>
          <w:spacing w:val="25"/>
          <w:sz w:val="21"/>
        </w:rPr>
        <w:t xml:space="preserve"> </w:t>
      </w:r>
      <w:r>
        <w:rPr>
          <w:sz w:val="21"/>
        </w:rPr>
        <w:t>a</w:t>
      </w:r>
      <w:r>
        <w:rPr>
          <w:spacing w:val="27"/>
          <w:sz w:val="21"/>
        </w:rPr>
        <w:t xml:space="preserve"> </w:t>
      </w:r>
      <w:r>
        <w:rPr>
          <w:sz w:val="21"/>
        </w:rPr>
        <w:t>quarterly</w:t>
      </w:r>
      <w:r>
        <w:rPr>
          <w:spacing w:val="28"/>
          <w:sz w:val="21"/>
        </w:rPr>
        <w:t xml:space="preserve"> </w:t>
      </w:r>
      <w:r>
        <w:rPr>
          <w:sz w:val="21"/>
        </w:rPr>
        <w:t>basis, providing accurate financial insights.</w:t>
      </w:r>
    </w:p>
    <w:p w14:paraId="453FA48F" w14:textId="77777777" w:rsidR="009903AE" w:rsidRDefault="009903AE">
      <w:pPr>
        <w:pStyle w:val="ListParagraph"/>
        <w:rPr>
          <w:sz w:val="21"/>
        </w:rPr>
        <w:sectPr w:rsidR="009903AE">
          <w:type w:val="continuous"/>
          <w:pgSz w:w="11920" w:h="16850"/>
          <w:pgMar w:top="600" w:right="566" w:bottom="280" w:left="566" w:header="720" w:footer="720" w:gutter="0"/>
          <w:cols w:num="2" w:space="720" w:equalWidth="0">
            <w:col w:w="3287" w:space="621"/>
            <w:col w:w="6880"/>
          </w:cols>
        </w:sectPr>
      </w:pPr>
    </w:p>
    <w:p w14:paraId="3598DB57" w14:textId="77777777" w:rsidR="009903AE" w:rsidRDefault="00000000">
      <w:pPr>
        <w:pStyle w:val="Heading2"/>
        <w:spacing w:before="1"/>
        <w:rPr>
          <w:u w:val="none"/>
        </w:rPr>
      </w:pPr>
      <w:r>
        <w:rPr>
          <w:color w:val="4F81BB"/>
          <w:spacing w:val="-2"/>
          <w:u w:color="4F81BB"/>
        </w:rPr>
        <w:lastRenderedPageBreak/>
        <w:t>Certifications</w:t>
      </w:r>
    </w:p>
    <w:p w14:paraId="442366D5" w14:textId="77777777" w:rsidR="009903AE" w:rsidRDefault="00000000">
      <w:pPr>
        <w:pStyle w:val="ListParagraph"/>
        <w:numPr>
          <w:ilvl w:val="1"/>
          <w:numId w:val="1"/>
        </w:numPr>
        <w:tabs>
          <w:tab w:val="left" w:pos="514"/>
        </w:tabs>
        <w:spacing w:before="224"/>
        <w:jc w:val="both"/>
        <w:rPr>
          <w:sz w:val="21"/>
        </w:rPr>
      </w:pPr>
      <w:r>
        <w:rPr>
          <w:sz w:val="21"/>
        </w:rPr>
        <w:t xml:space="preserve">Received Best performer in SSBA Innovation for client and Team </w:t>
      </w:r>
      <w:r>
        <w:rPr>
          <w:spacing w:val="-2"/>
          <w:sz w:val="21"/>
        </w:rPr>
        <w:t>Handling</w:t>
      </w:r>
    </w:p>
    <w:p w14:paraId="1D2CC522" w14:textId="77777777" w:rsidR="009903AE" w:rsidRDefault="00000000">
      <w:pPr>
        <w:pStyle w:val="ListParagraph"/>
        <w:numPr>
          <w:ilvl w:val="1"/>
          <w:numId w:val="1"/>
        </w:numPr>
        <w:tabs>
          <w:tab w:val="left" w:pos="514"/>
        </w:tabs>
        <w:ind w:right="5"/>
        <w:jc w:val="both"/>
        <w:rPr>
          <w:sz w:val="21"/>
        </w:rPr>
      </w:pPr>
      <w:r>
        <w:rPr>
          <w:sz w:val="21"/>
        </w:rPr>
        <w:t>Achieved 8th Rank in State Scholarship NTSE Examination</w:t>
      </w:r>
    </w:p>
    <w:p w14:paraId="59937554" w14:textId="77777777" w:rsidR="009903AE" w:rsidRDefault="00000000">
      <w:pPr>
        <w:pStyle w:val="ListParagraph"/>
        <w:numPr>
          <w:ilvl w:val="1"/>
          <w:numId w:val="1"/>
        </w:numPr>
        <w:tabs>
          <w:tab w:val="left" w:pos="514"/>
          <w:tab w:val="left" w:pos="1803"/>
          <w:tab w:val="left" w:pos="3204"/>
        </w:tabs>
        <w:ind w:right="3"/>
        <w:jc w:val="both"/>
        <w:rPr>
          <w:sz w:val="21"/>
        </w:rPr>
      </w:pPr>
      <w:r>
        <w:rPr>
          <w:spacing w:val="-2"/>
          <w:sz w:val="21"/>
        </w:rPr>
        <w:t>Received</w:t>
      </w:r>
      <w:r>
        <w:rPr>
          <w:sz w:val="21"/>
        </w:rPr>
        <w:tab/>
      </w:r>
      <w:r>
        <w:rPr>
          <w:spacing w:val="-2"/>
          <w:sz w:val="21"/>
        </w:rPr>
        <w:t>Certificate</w:t>
      </w:r>
      <w:r>
        <w:rPr>
          <w:sz w:val="21"/>
        </w:rPr>
        <w:tab/>
      </w:r>
      <w:r>
        <w:rPr>
          <w:spacing w:val="-6"/>
          <w:sz w:val="21"/>
        </w:rPr>
        <w:t xml:space="preserve">of </w:t>
      </w:r>
      <w:r>
        <w:rPr>
          <w:sz w:val="21"/>
        </w:rPr>
        <w:t>Appreciation in ICAI Commerce Wizard 2017</w:t>
      </w:r>
    </w:p>
    <w:p w14:paraId="0908F867" w14:textId="77777777" w:rsidR="009903AE" w:rsidRDefault="00000000">
      <w:pPr>
        <w:pStyle w:val="ListParagraph"/>
        <w:numPr>
          <w:ilvl w:val="1"/>
          <w:numId w:val="1"/>
        </w:numPr>
        <w:tabs>
          <w:tab w:val="left" w:pos="514"/>
          <w:tab w:val="left" w:pos="3204"/>
        </w:tabs>
        <w:spacing w:before="2"/>
        <w:ind w:right="14"/>
        <w:jc w:val="both"/>
        <w:rPr>
          <w:sz w:val="21"/>
        </w:rPr>
      </w:pPr>
      <w:r>
        <w:rPr>
          <w:sz w:val="21"/>
        </w:rPr>
        <w:t>Received</w:t>
      </w:r>
      <w:r>
        <w:rPr>
          <w:spacing w:val="40"/>
          <w:sz w:val="21"/>
        </w:rPr>
        <w:t xml:space="preserve">  </w:t>
      </w:r>
      <w:r>
        <w:rPr>
          <w:sz w:val="21"/>
        </w:rPr>
        <w:t>Certificate</w:t>
      </w:r>
      <w:r>
        <w:rPr>
          <w:sz w:val="21"/>
        </w:rPr>
        <w:tab/>
      </w:r>
      <w:r>
        <w:rPr>
          <w:spacing w:val="-8"/>
          <w:sz w:val="21"/>
        </w:rPr>
        <w:t>of</w:t>
      </w:r>
      <w:r>
        <w:rPr>
          <w:sz w:val="21"/>
        </w:rPr>
        <w:t xml:space="preserve"> Participation in Crowd Funding</w:t>
      </w:r>
    </w:p>
    <w:p w14:paraId="382E3593" w14:textId="77777777" w:rsidR="009903AE" w:rsidRDefault="00000000">
      <w:pPr>
        <w:pStyle w:val="BodyText"/>
        <w:ind w:left="0" w:firstLine="0"/>
        <w:rPr>
          <w:sz w:val="21"/>
        </w:rPr>
      </w:pPr>
      <w:r>
        <w:br w:type="column"/>
      </w:r>
    </w:p>
    <w:p w14:paraId="5FCA1E0B" w14:textId="77777777" w:rsidR="009903AE" w:rsidRDefault="009903AE">
      <w:pPr>
        <w:pStyle w:val="BodyText"/>
        <w:spacing w:before="144"/>
        <w:ind w:left="0" w:firstLine="0"/>
        <w:rPr>
          <w:sz w:val="21"/>
        </w:rPr>
      </w:pPr>
    </w:p>
    <w:p w14:paraId="67EF7D6F" w14:textId="77777777" w:rsidR="009903AE" w:rsidRDefault="00000000">
      <w:pPr>
        <w:pStyle w:val="ListParagraph"/>
        <w:numPr>
          <w:ilvl w:val="0"/>
          <w:numId w:val="1"/>
        </w:numPr>
        <w:tabs>
          <w:tab w:val="left" w:pos="369"/>
          <w:tab w:val="left" w:pos="396"/>
        </w:tabs>
        <w:spacing w:before="1"/>
        <w:ind w:left="396" w:right="209"/>
        <w:rPr>
          <w:rFonts w:ascii="Wingdings" w:hAnsi="Wingdings"/>
          <w:sz w:val="21"/>
        </w:rPr>
      </w:pPr>
      <w:r>
        <w:rPr>
          <w:sz w:val="21"/>
        </w:rPr>
        <w:t>Conducted</w:t>
      </w:r>
      <w:r>
        <w:rPr>
          <w:spacing w:val="40"/>
          <w:sz w:val="21"/>
        </w:rPr>
        <w:t xml:space="preserve"> </w:t>
      </w:r>
      <w:r>
        <w:rPr>
          <w:sz w:val="21"/>
        </w:rPr>
        <w:t>the</w:t>
      </w:r>
      <w:r>
        <w:rPr>
          <w:spacing w:val="40"/>
          <w:sz w:val="21"/>
        </w:rPr>
        <w:t xml:space="preserve"> </w:t>
      </w:r>
      <w:r>
        <w:rPr>
          <w:sz w:val="21"/>
        </w:rPr>
        <w:t>finalization</w:t>
      </w:r>
      <w:r>
        <w:rPr>
          <w:spacing w:val="40"/>
          <w:sz w:val="21"/>
        </w:rPr>
        <w:t xml:space="preserve"> </w:t>
      </w:r>
      <w:r>
        <w:rPr>
          <w:sz w:val="21"/>
        </w:rPr>
        <w:t>and</w:t>
      </w:r>
      <w:r>
        <w:rPr>
          <w:spacing w:val="40"/>
          <w:sz w:val="21"/>
        </w:rPr>
        <w:t xml:space="preserve"> </w:t>
      </w:r>
      <w:r>
        <w:rPr>
          <w:sz w:val="21"/>
        </w:rPr>
        <w:t>reconciliation</w:t>
      </w:r>
      <w:r>
        <w:rPr>
          <w:spacing w:val="40"/>
          <w:sz w:val="21"/>
        </w:rPr>
        <w:t xml:space="preserve"> </w:t>
      </w:r>
      <w:r>
        <w:rPr>
          <w:sz w:val="21"/>
        </w:rPr>
        <w:t>of</w:t>
      </w:r>
      <w:r>
        <w:rPr>
          <w:spacing w:val="40"/>
          <w:sz w:val="21"/>
        </w:rPr>
        <w:t xml:space="preserve"> </w:t>
      </w:r>
      <w:r>
        <w:rPr>
          <w:sz w:val="21"/>
        </w:rPr>
        <w:t>TDS</w:t>
      </w:r>
      <w:r>
        <w:rPr>
          <w:spacing w:val="40"/>
          <w:sz w:val="21"/>
        </w:rPr>
        <w:t xml:space="preserve"> </w:t>
      </w:r>
      <w:r>
        <w:rPr>
          <w:sz w:val="21"/>
        </w:rPr>
        <w:t>bills,</w:t>
      </w:r>
      <w:r>
        <w:rPr>
          <w:spacing w:val="40"/>
          <w:sz w:val="21"/>
        </w:rPr>
        <w:t xml:space="preserve"> </w:t>
      </w:r>
      <w:r>
        <w:rPr>
          <w:sz w:val="21"/>
        </w:rPr>
        <w:t>ensuring</w:t>
      </w:r>
      <w:r>
        <w:rPr>
          <w:spacing w:val="80"/>
          <w:w w:val="150"/>
          <w:sz w:val="21"/>
        </w:rPr>
        <w:t xml:space="preserve"> </w:t>
      </w:r>
      <w:r>
        <w:rPr>
          <w:sz w:val="21"/>
        </w:rPr>
        <w:t>seamless processing.</w:t>
      </w:r>
    </w:p>
    <w:p w14:paraId="69AC0BAD" w14:textId="77777777" w:rsidR="009903AE" w:rsidRDefault="00000000">
      <w:pPr>
        <w:pStyle w:val="ListParagraph"/>
        <w:numPr>
          <w:ilvl w:val="0"/>
          <w:numId w:val="1"/>
        </w:numPr>
        <w:tabs>
          <w:tab w:val="left" w:pos="370"/>
        </w:tabs>
        <w:spacing w:before="1"/>
        <w:ind w:right="136"/>
        <w:rPr>
          <w:rFonts w:ascii="Wingdings" w:hAnsi="Wingdings"/>
          <w:sz w:val="20"/>
        </w:rPr>
      </w:pPr>
      <w:r>
        <w:rPr>
          <w:sz w:val="21"/>
        </w:rPr>
        <w:t>Prepared</w:t>
      </w:r>
      <w:r>
        <w:rPr>
          <w:spacing w:val="23"/>
          <w:sz w:val="21"/>
        </w:rPr>
        <w:t xml:space="preserve"> </w:t>
      </w:r>
      <w:r>
        <w:rPr>
          <w:sz w:val="21"/>
        </w:rPr>
        <w:t>and reconciled</w:t>
      </w:r>
      <w:r>
        <w:rPr>
          <w:spacing w:val="24"/>
          <w:sz w:val="21"/>
        </w:rPr>
        <w:t xml:space="preserve"> </w:t>
      </w:r>
      <w:r>
        <w:rPr>
          <w:sz w:val="21"/>
        </w:rPr>
        <w:t>MIS during</w:t>
      </w:r>
      <w:r>
        <w:rPr>
          <w:spacing w:val="23"/>
          <w:sz w:val="21"/>
        </w:rPr>
        <w:t xml:space="preserve"> </w:t>
      </w:r>
      <w:r>
        <w:rPr>
          <w:sz w:val="21"/>
        </w:rPr>
        <w:t>quarterly</w:t>
      </w:r>
      <w:r>
        <w:rPr>
          <w:spacing w:val="23"/>
          <w:sz w:val="21"/>
        </w:rPr>
        <w:t xml:space="preserve"> </w:t>
      </w:r>
      <w:r>
        <w:rPr>
          <w:sz w:val="21"/>
        </w:rPr>
        <w:t>closing,</w:t>
      </w:r>
      <w:r>
        <w:rPr>
          <w:spacing w:val="26"/>
          <w:sz w:val="21"/>
        </w:rPr>
        <w:t xml:space="preserve"> </w:t>
      </w:r>
      <w:r>
        <w:rPr>
          <w:sz w:val="21"/>
        </w:rPr>
        <w:t>enabling accurate financial reporting</w:t>
      </w:r>
    </w:p>
    <w:p w14:paraId="0848CB76" w14:textId="77777777" w:rsidR="009903AE" w:rsidRDefault="00000000">
      <w:pPr>
        <w:pStyle w:val="ListParagraph"/>
        <w:numPr>
          <w:ilvl w:val="0"/>
          <w:numId w:val="1"/>
        </w:numPr>
        <w:tabs>
          <w:tab w:val="left" w:pos="370"/>
        </w:tabs>
        <w:ind w:right="393"/>
        <w:rPr>
          <w:rFonts w:ascii="Wingdings" w:hAnsi="Wingdings"/>
          <w:sz w:val="20"/>
        </w:rPr>
      </w:pPr>
      <w:r>
        <w:rPr>
          <w:sz w:val="21"/>
        </w:rPr>
        <w:t>Executed</w:t>
      </w:r>
      <w:r>
        <w:rPr>
          <w:spacing w:val="36"/>
          <w:sz w:val="21"/>
        </w:rPr>
        <w:t xml:space="preserve"> </w:t>
      </w:r>
      <w:r>
        <w:rPr>
          <w:sz w:val="21"/>
        </w:rPr>
        <w:t>tax</w:t>
      </w:r>
      <w:r>
        <w:rPr>
          <w:spacing w:val="38"/>
          <w:sz w:val="21"/>
        </w:rPr>
        <w:t xml:space="preserve"> </w:t>
      </w:r>
      <w:r>
        <w:rPr>
          <w:sz w:val="21"/>
        </w:rPr>
        <w:t>audits,</w:t>
      </w:r>
      <w:r>
        <w:rPr>
          <w:spacing w:val="36"/>
          <w:sz w:val="21"/>
        </w:rPr>
        <w:t xml:space="preserve"> </w:t>
      </w:r>
      <w:r>
        <w:rPr>
          <w:sz w:val="21"/>
        </w:rPr>
        <w:t>TDS</w:t>
      </w:r>
      <w:r>
        <w:rPr>
          <w:spacing w:val="35"/>
          <w:sz w:val="21"/>
        </w:rPr>
        <w:t xml:space="preserve"> </w:t>
      </w:r>
      <w:r>
        <w:rPr>
          <w:sz w:val="21"/>
        </w:rPr>
        <w:t>management,</w:t>
      </w:r>
      <w:r>
        <w:rPr>
          <w:spacing w:val="36"/>
          <w:sz w:val="21"/>
        </w:rPr>
        <w:t xml:space="preserve"> </w:t>
      </w:r>
      <w:r>
        <w:rPr>
          <w:sz w:val="21"/>
        </w:rPr>
        <w:t>and</w:t>
      </w:r>
      <w:r>
        <w:rPr>
          <w:spacing w:val="38"/>
          <w:sz w:val="21"/>
        </w:rPr>
        <w:t xml:space="preserve"> </w:t>
      </w:r>
      <w:r>
        <w:rPr>
          <w:sz w:val="21"/>
        </w:rPr>
        <w:t>ITR</w:t>
      </w:r>
      <w:r>
        <w:rPr>
          <w:spacing w:val="37"/>
          <w:sz w:val="21"/>
        </w:rPr>
        <w:t xml:space="preserve"> </w:t>
      </w:r>
      <w:r>
        <w:rPr>
          <w:sz w:val="21"/>
        </w:rPr>
        <w:t>filings</w:t>
      </w:r>
      <w:r>
        <w:rPr>
          <w:spacing w:val="38"/>
          <w:sz w:val="21"/>
        </w:rPr>
        <w:t xml:space="preserve"> </w:t>
      </w:r>
      <w:r>
        <w:rPr>
          <w:sz w:val="21"/>
        </w:rPr>
        <w:t>for</w:t>
      </w:r>
      <w:r>
        <w:rPr>
          <w:spacing w:val="38"/>
          <w:sz w:val="21"/>
        </w:rPr>
        <w:t xml:space="preserve"> </w:t>
      </w:r>
      <w:r>
        <w:rPr>
          <w:sz w:val="21"/>
        </w:rPr>
        <w:t>corporate entities and individuals.</w:t>
      </w:r>
    </w:p>
    <w:p w14:paraId="6BB218A6" w14:textId="77777777" w:rsidR="009903AE" w:rsidRDefault="00000000">
      <w:pPr>
        <w:pStyle w:val="ListParagraph"/>
        <w:numPr>
          <w:ilvl w:val="0"/>
          <w:numId w:val="1"/>
        </w:numPr>
        <w:tabs>
          <w:tab w:val="left" w:pos="370"/>
        </w:tabs>
        <w:ind w:right="332"/>
        <w:rPr>
          <w:rFonts w:ascii="Wingdings" w:hAnsi="Wingdings"/>
          <w:sz w:val="20"/>
        </w:rPr>
      </w:pPr>
      <w:r>
        <w:rPr>
          <w:sz w:val="21"/>
        </w:rPr>
        <w:t>Filed</w:t>
      </w:r>
      <w:r>
        <w:rPr>
          <w:spacing w:val="40"/>
          <w:sz w:val="21"/>
        </w:rPr>
        <w:t xml:space="preserve"> </w:t>
      </w:r>
      <w:r>
        <w:rPr>
          <w:sz w:val="21"/>
        </w:rPr>
        <w:t>multiple</w:t>
      </w:r>
      <w:r>
        <w:rPr>
          <w:spacing w:val="40"/>
          <w:sz w:val="21"/>
        </w:rPr>
        <w:t xml:space="preserve"> </w:t>
      </w:r>
      <w:r>
        <w:rPr>
          <w:sz w:val="21"/>
        </w:rPr>
        <w:t>Tax</w:t>
      </w:r>
      <w:r>
        <w:rPr>
          <w:spacing w:val="33"/>
          <w:sz w:val="21"/>
        </w:rPr>
        <w:t xml:space="preserve"> </w:t>
      </w:r>
      <w:r>
        <w:rPr>
          <w:sz w:val="21"/>
        </w:rPr>
        <w:t>returns</w:t>
      </w:r>
      <w:r>
        <w:rPr>
          <w:spacing w:val="33"/>
          <w:sz w:val="21"/>
        </w:rPr>
        <w:t xml:space="preserve"> </w:t>
      </w:r>
      <w:r>
        <w:rPr>
          <w:sz w:val="21"/>
        </w:rPr>
        <w:t>and</w:t>
      </w:r>
      <w:r>
        <w:rPr>
          <w:spacing w:val="38"/>
          <w:sz w:val="21"/>
        </w:rPr>
        <w:t xml:space="preserve"> </w:t>
      </w:r>
      <w:r>
        <w:rPr>
          <w:sz w:val="21"/>
        </w:rPr>
        <w:t>ROC</w:t>
      </w:r>
      <w:r>
        <w:rPr>
          <w:spacing w:val="39"/>
          <w:sz w:val="21"/>
        </w:rPr>
        <w:t xml:space="preserve"> </w:t>
      </w:r>
      <w:r>
        <w:rPr>
          <w:sz w:val="21"/>
        </w:rPr>
        <w:t>forms,</w:t>
      </w:r>
      <w:r>
        <w:rPr>
          <w:spacing w:val="39"/>
          <w:sz w:val="21"/>
        </w:rPr>
        <w:t xml:space="preserve"> </w:t>
      </w:r>
      <w:r>
        <w:rPr>
          <w:sz w:val="21"/>
        </w:rPr>
        <w:t>including</w:t>
      </w:r>
      <w:r>
        <w:rPr>
          <w:spacing w:val="40"/>
          <w:sz w:val="21"/>
        </w:rPr>
        <w:t xml:space="preserve"> </w:t>
      </w:r>
      <w:r>
        <w:rPr>
          <w:sz w:val="21"/>
        </w:rPr>
        <w:t>AOC-4,</w:t>
      </w:r>
      <w:r>
        <w:rPr>
          <w:spacing w:val="36"/>
          <w:sz w:val="21"/>
        </w:rPr>
        <w:t xml:space="preserve"> </w:t>
      </w:r>
      <w:r>
        <w:rPr>
          <w:sz w:val="21"/>
        </w:rPr>
        <w:t>MGT-7, DIR3KYC, INC-29A, and INC-22.</w:t>
      </w:r>
    </w:p>
    <w:p w14:paraId="2A688DA5" w14:textId="77777777" w:rsidR="009903AE" w:rsidRDefault="00000000">
      <w:pPr>
        <w:pStyle w:val="ListParagraph"/>
        <w:numPr>
          <w:ilvl w:val="0"/>
          <w:numId w:val="1"/>
        </w:numPr>
        <w:tabs>
          <w:tab w:val="left" w:pos="370"/>
        </w:tabs>
        <w:ind w:right="388"/>
        <w:rPr>
          <w:rFonts w:ascii="Wingdings" w:hAnsi="Wingdings"/>
          <w:sz w:val="20"/>
        </w:rPr>
      </w:pPr>
      <w:r>
        <w:rPr>
          <w:sz w:val="21"/>
        </w:rPr>
        <w:t>Finalized</w:t>
      </w:r>
      <w:r>
        <w:rPr>
          <w:spacing w:val="38"/>
          <w:sz w:val="21"/>
        </w:rPr>
        <w:t xml:space="preserve"> </w:t>
      </w:r>
      <w:r>
        <w:rPr>
          <w:sz w:val="21"/>
        </w:rPr>
        <w:t>standalone</w:t>
      </w:r>
      <w:r>
        <w:rPr>
          <w:spacing w:val="35"/>
          <w:sz w:val="21"/>
        </w:rPr>
        <w:t xml:space="preserve"> </w:t>
      </w:r>
      <w:r>
        <w:rPr>
          <w:sz w:val="21"/>
        </w:rPr>
        <w:t>and</w:t>
      </w:r>
      <w:r>
        <w:rPr>
          <w:spacing w:val="37"/>
          <w:sz w:val="21"/>
        </w:rPr>
        <w:t xml:space="preserve"> </w:t>
      </w:r>
      <w:r>
        <w:rPr>
          <w:sz w:val="21"/>
        </w:rPr>
        <w:t>consolidated</w:t>
      </w:r>
      <w:r>
        <w:rPr>
          <w:spacing w:val="37"/>
          <w:sz w:val="21"/>
        </w:rPr>
        <w:t xml:space="preserve"> </w:t>
      </w:r>
      <w:r>
        <w:rPr>
          <w:sz w:val="21"/>
        </w:rPr>
        <w:t>financial</w:t>
      </w:r>
      <w:r>
        <w:rPr>
          <w:spacing w:val="37"/>
          <w:sz w:val="21"/>
        </w:rPr>
        <w:t xml:space="preserve"> </w:t>
      </w:r>
      <w:r>
        <w:rPr>
          <w:sz w:val="21"/>
        </w:rPr>
        <w:t>statements</w:t>
      </w:r>
      <w:r>
        <w:rPr>
          <w:spacing w:val="37"/>
          <w:sz w:val="21"/>
        </w:rPr>
        <w:t xml:space="preserve"> </w:t>
      </w:r>
      <w:r>
        <w:rPr>
          <w:sz w:val="21"/>
        </w:rPr>
        <w:t>for</w:t>
      </w:r>
      <w:r>
        <w:rPr>
          <w:spacing w:val="35"/>
          <w:sz w:val="21"/>
        </w:rPr>
        <w:t xml:space="preserve"> </w:t>
      </w:r>
      <w:r>
        <w:rPr>
          <w:sz w:val="21"/>
        </w:rPr>
        <w:t>MLM Group comprising 18 companies and others.</w:t>
      </w:r>
    </w:p>
    <w:p w14:paraId="080EB7CE" w14:textId="77777777" w:rsidR="009903AE" w:rsidRDefault="00000000">
      <w:pPr>
        <w:pStyle w:val="ListParagraph"/>
        <w:numPr>
          <w:ilvl w:val="0"/>
          <w:numId w:val="1"/>
        </w:numPr>
        <w:tabs>
          <w:tab w:val="left" w:pos="370"/>
        </w:tabs>
        <w:ind w:right="231"/>
        <w:rPr>
          <w:rFonts w:ascii="Wingdings" w:hAnsi="Wingdings"/>
          <w:sz w:val="20"/>
        </w:rPr>
      </w:pPr>
      <w:r>
        <w:rPr>
          <w:sz w:val="21"/>
        </w:rPr>
        <w:t>Analyzed</w:t>
      </w:r>
      <w:r>
        <w:rPr>
          <w:spacing w:val="20"/>
          <w:sz w:val="21"/>
        </w:rPr>
        <w:t xml:space="preserve"> </w:t>
      </w:r>
      <w:r>
        <w:rPr>
          <w:sz w:val="21"/>
        </w:rPr>
        <w:t>monthly</w:t>
      </w:r>
      <w:r>
        <w:rPr>
          <w:spacing w:val="18"/>
          <w:sz w:val="21"/>
        </w:rPr>
        <w:t xml:space="preserve"> </w:t>
      </w:r>
      <w:r>
        <w:rPr>
          <w:sz w:val="21"/>
        </w:rPr>
        <w:t>sales</w:t>
      </w:r>
      <w:r>
        <w:rPr>
          <w:spacing w:val="-3"/>
          <w:sz w:val="21"/>
        </w:rPr>
        <w:t xml:space="preserve"> </w:t>
      </w:r>
      <w:r>
        <w:rPr>
          <w:sz w:val="21"/>
        </w:rPr>
        <w:t>data</w:t>
      </w:r>
      <w:r>
        <w:rPr>
          <w:spacing w:val="20"/>
          <w:sz w:val="21"/>
        </w:rPr>
        <w:t xml:space="preserve"> </w:t>
      </w:r>
      <w:r>
        <w:rPr>
          <w:sz w:val="21"/>
        </w:rPr>
        <w:t>and</w:t>
      </w:r>
      <w:r>
        <w:rPr>
          <w:spacing w:val="-3"/>
          <w:sz w:val="21"/>
        </w:rPr>
        <w:t xml:space="preserve"> </w:t>
      </w:r>
      <w:r>
        <w:rPr>
          <w:sz w:val="21"/>
        </w:rPr>
        <w:t>dealer</w:t>
      </w:r>
      <w:r>
        <w:rPr>
          <w:spacing w:val="20"/>
          <w:sz w:val="21"/>
        </w:rPr>
        <w:t xml:space="preserve"> </w:t>
      </w:r>
      <w:r>
        <w:rPr>
          <w:sz w:val="21"/>
        </w:rPr>
        <w:t>performance</w:t>
      </w:r>
      <w:r>
        <w:rPr>
          <w:spacing w:val="-4"/>
          <w:sz w:val="21"/>
        </w:rPr>
        <w:t xml:space="preserve"> </w:t>
      </w:r>
      <w:r>
        <w:rPr>
          <w:sz w:val="21"/>
        </w:rPr>
        <w:t>metrics</w:t>
      </w:r>
      <w:r>
        <w:rPr>
          <w:spacing w:val="-4"/>
          <w:sz w:val="21"/>
        </w:rPr>
        <w:t xml:space="preserve"> </w:t>
      </w:r>
      <w:r>
        <w:rPr>
          <w:sz w:val="21"/>
        </w:rPr>
        <w:t>for</w:t>
      </w:r>
      <w:r>
        <w:rPr>
          <w:spacing w:val="19"/>
          <w:sz w:val="21"/>
        </w:rPr>
        <w:t xml:space="preserve"> </w:t>
      </w:r>
      <w:r>
        <w:rPr>
          <w:sz w:val="21"/>
        </w:rPr>
        <w:t>Maruti Suzuki to identify trends</w:t>
      </w:r>
    </w:p>
    <w:p w14:paraId="37AE0A8A" w14:textId="77777777" w:rsidR="009903AE" w:rsidRDefault="009903AE">
      <w:pPr>
        <w:pStyle w:val="BodyText"/>
        <w:spacing w:before="162"/>
        <w:ind w:left="0" w:firstLine="0"/>
        <w:rPr>
          <w:sz w:val="21"/>
        </w:rPr>
      </w:pPr>
    </w:p>
    <w:p w14:paraId="2AD72C85" w14:textId="77777777" w:rsidR="009903AE" w:rsidRDefault="00000000">
      <w:pPr>
        <w:pStyle w:val="Heading2"/>
        <w:ind w:left="65"/>
        <w:rPr>
          <w:u w:val="none"/>
        </w:rPr>
      </w:pPr>
      <w:r>
        <w:rPr>
          <w:color w:val="4F81BB"/>
          <w:spacing w:val="-2"/>
          <w:u w:color="4F81BB"/>
        </w:rPr>
        <w:t>Education</w:t>
      </w:r>
    </w:p>
    <w:p w14:paraId="1BD3C2BC" w14:textId="77777777" w:rsidR="009903AE" w:rsidRDefault="009903AE">
      <w:pPr>
        <w:pStyle w:val="Heading2"/>
        <w:sectPr w:rsidR="009903AE">
          <w:pgSz w:w="11920" w:h="16850"/>
          <w:pgMar w:top="680" w:right="566" w:bottom="0" w:left="566" w:header="720" w:footer="720" w:gutter="0"/>
          <w:cols w:num="2" w:space="720" w:equalWidth="0">
            <w:col w:w="3390" w:space="518"/>
            <w:col w:w="6880"/>
          </w:cols>
        </w:sectPr>
      </w:pPr>
    </w:p>
    <w:p w14:paraId="25E266AA" w14:textId="77777777" w:rsidR="009903AE" w:rsidRDefault="00000000">
      <w:pPr>
        <w:pStyle w:val="BodyText"/>
        <w:spacing w:before="6"/>
        <w:ind w:left="0" w:firstLine="0"/>
        <w:rPr>
          <w:sz w:val="16"/>
        </w:rPr>
      </w:pPr>
      <w:r>
        <w:rPr>
          <w:noProof/>
          <w:sz w:val="16"/>
        </w:rPr>
        <mc:AlternateContent>
          <mc:Choice Requires="wps">
            <w:drawing>
              <wp:anchor distT="0" distB="0" distL="0" distR="0" simplePos="0" relativeHeight="487482880" behindDoc="1" locked="0" layoutInCell="1" allowOverlap="1" wp14:anchorId="5753AE5A" wp14:editId="4054935A">
                <wp:simplePos x="0" y="0"/>
                <wp:positionH relativeFrom="page">
                  <wp:posOffset>2792729</wp:posOffset>
                </wp:positionH>
                <wp:positionV relativeFrom="page">
                  <wp:posOffset>432790</wp:posOffset>
                </wp:positionV>
                <wp:extent cx="4494530" cy="1006602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94530" cy="10066020"/>
                        </a:xfrm>
                        <a:custGeom>
                          <a:avLst/>
                          <a:gdLst/>
                          <a:ahLst/>
                          <a:cxnLst/>
                          <a:rect l="l" t="t" r="r" b="b"/>
                          <a:pathLst>
                            <a:path w="4494530" h="10066020">
                              <a:moveTo>
                                <a:pt x="4494530" y="0"/>
                              </a:moveTo>
                              <a:lnTo>
                                <a:pt x="0" y="0"/>
                              </a:lnTo>
                              <a:lnTo>
                                <a:pt x="0" y="10066020"/>
                              </a:lnTo>
                              <a:lnTo>
                                <a:pt x="4494530" y="10066020"/>
                              </a:lnTo>
                              <a:lnTo>
                                <a:pt x="4494530" y="0"/>
                              </a:lnTo>
                              <a:close/>
                            </a:path>
                          </a:pathLst>
                        </a:custGeom>
                        <a:solidFill>
                          <a:srgbClr val="D5E2BB"/>
                        </a:solidFill>
                      </wps:spPr>
                      <wps:bodyPr wrap="square" lIns="0" tIns="0" rIns="0" bIns="0" rtlCol="0">
                        <a:prstTxWarp prst="textNoShape">
                          <a:avLst/>
                        </a:prstTxWarp>
                        <a:noAutofit/>
                      </wps:bodyPr>
                    </wps:wsp>
                  </a:graphicData>
                </a:graphic>
              </wp:anchor>
            </w:drawing>
          </mc:Choice>
          <mc:Fallback>
            <w:pict>
              <v:shape w14:anchorId="5AB40846" id="Graphic 9" o:spid="_x0000_s1026" style="position:absolute;margin-left:219.9pt;margin-top:34.1pt;width:353.9pt;height:792.6pt;z-index:-15833600;visibility:visible;mso-wrap-style:square;mso-wrap-distance-left:0;mso-wrap-distance-top:0;mso-wrap-distance-right:0;mso-wrap-distance-bottom:0;mso-position-horizontal:absolute;mso-position-horizontal-relative:page;mso-position-vertical:absolute;mso-position-vertical-relative:page;v-text-anchor:top" coordsize="4494530,1006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AG8IAIAAM0EAAAOAAAAZHJzL2Uyb0RvYy54bWysVMFu2zAMvQ/YPwi6L06ytNiMOMXarMOA&#10;oivQDDsrshwbk0VNVGLn70fJkWt0pw27SJT0SD8+kl7f9K1mJ+WwAVPwxWzOmTISysYcCv59d//u&#10;A2fohSmFBqMKflbIbzZv36w7m6sl1KBL5RgFMZh3tuC19zbPMpS1agXOwCpDjxW4Vng6ukNWOtFR&#10;9FZny/n8OuvAldaBVIh0ux0e+SbGryol/beqQuWZLjhx83F1cd2HNdusRX5wwtaNvNAQ/8CiFY2h&#10;j46htsILdnTNH6HaRjpAqPxMQptBVTVSxRwom8X8VTbPtbAq5kLioB1lwv8XVj6enu2TC9TRPoD8&#10;iaRI1lnMx5dwwAumr1wbsESc9VHF86ii6j2TdLlafVxdvSexJb0tqEbX82UUOhN58pdH9F8UxFji&#10;9IB+qEOZLFEnS/YmmY6qGeqoYx09Z1RHxxnVcT/U0Qof/ALBYLJuQqaecAmAFk5qBxHqQyoj65QQ&#10;sX3BaDPFUm4TVHpLu43xBsyr9BMk7QN0+um/dkjKppBSA6pQw0GD0Yi60OVUeQTdlPeN1kEGdIf9&#10;nXbsJEji7dXn5e1tUJVcJrDYGUMzhLbYQ3l+cqyj+Sk4/joKpzjTXw01aBi2ZLhk7JPhvL6DOJKx&#10;Ag79rv8hnGWWzIJ76qVHSO0v8tQiIakRGzwNfDp6qJrQP5HbwOhyoJmJCVzmOwzl9BxRL3+hzW8A&#10;AAD//wMAUEsDBBQABgAIAAAAIQA+R0jw4wAAAAwBAAAPAAAAZHJzL2Rvd25yZXYueG1sTI/BTsMw&#10;EETvSPyDtUhcEHXSJqENcSqEhITEoZByKLdtvCQR8TrEbhv+HvcEtx3taOZNsZ5ML440us6ygngW&#10;gSCure64UfC+fbpdgnAeWWNvmRT8kIN1eXlRYK7tid/oWPlGhBB2OSpovR9yKV3dkkE3swNx+H3a&#10;0aAPcmykHvEUwk0v51GUSYMdh4YWB3psqf6qDkYB32xf002MET6/eKp23+lqN3wodX01PdyD8DT5&#10;PzOc8QM6lIFpbw+snegVJItVQPcKsuUcxNkQJ3cZiH24snSRgCwL+X9E+QsAAP//AwBQSwECLQAU&#10;AAYACAAAACEAtoM4kv4AAADhAQAAEwAAAAAAAAAAAAAAAAAAAAAAW0NvbnRlbnRfVHlwZXNdLnht&#10;bFBLAQItABQABgAIAAAAIQA4/SH/1gAAAJQBAAALAAAAAAAAAAAAAAAAAC8BAABfcmVscy8ucmVs&#10;c1BLAQItABQABgAIAAAAIQDozAG8IAIAAM0EAAAOAAAAAAAAAAAAAAAAAC4CAABkcnMvZTJvRG9j&#10;LnhtbFBLAQItABQABgAIAAAAIQA+R0jw4wAAAAwBAAAPAAAAAAAAAAAAAAAAAHoEAABkcnMvZG93&#10;bnJldi54bWxQSwUGAAAAAAQABADzAAAAigUAAAAA&#10;" path="m4494530,l,,,10066020r4494530,l4494530,xe" fillcolor="#d5e2bb" stroked="f">
                <v:path arrowok="t"/>
                <w10:wrap anchorx="page" anchory="page"/>
              </v:shape>
            </w:pict>
          </mc:Fallback>
        </mc:AlternateContent>
      </w:r>
      <w:r>
        <w:rPr>
          <w:noProof/>
          <w:sz w:val="16"/>
        </w:rPr>
        <mc:AlternateContent>
          <mc:Choice Requires="wps">
            <w:drawing>
              <wp:anchor distT="0" distB="0" distL="0" distR="0" simplePos="0" relativeHeight="487483392" behindDoc="1" locked="0" layoutInCell="1" allowOverlap="1" wp14:anchorId="07A5C9AD" wp14:editId="7E36AD7D">
                <wp:simplePos x="0" y="0"/>
                <wp:positionH relativeFrom="page">
                  <wp:posOffset>354330</wp:posOffset>
                </wp:positionH>
                <wp:positionV relativeFrom="page">
                  <wp:posOffset>414527</wp:posOffset>
                </wp:positionV>
                <wp:extent cx="6952615" cy="100850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5070"/>
                        </a:xfrm>
                        <a:custGeom>
                          <a:avLst/>
                          <a:gdLst/>
                          <a:ahLst/>
                          <a:cxnLst/>
                          <a:rect l="l" t="t" r="r" b="b"/>
                          <a:pathLst>
                            <a:path w="6952615" h="10085070">
                              <a:moveTo>
                                <a:pt x="6952488" y="127"/>
                              </a:moveTo>
                              <a:lnTo>
                                <a:pt x="6934200" y="127"/>
                              </a:lnTo>
                              <a:lnTo>
                                <a:pt x="6934200" y="19050"/>
                              </a:lnTo>
                              <a:lnTo>
                                <a:pt x="6934200" y="10066020"/>
                              </a:lnTo>
                              <a:lnTo>
                                <a:pt x="18288" y="10066020"/>
                              </a:lnTo>
                              <a:lnTo>
                                <a:pt x="18288" y="19050"/>
                              </a:lnTo>
                              <a:lnTo>
                                <a:pt x="6934200" y="19050"/>
                              </a:lnTo>
                              <a:lnTo>
                                <a:pt x="6934200" y="127"/>
                              </a:lnTo>
                              <a:lnTo>
                                <a:pt x="6934200" y="0"/>
                              </a:lnTo>
                              <a:lnTo>
                                <a:pt x="0" y="0"/>
                              </a:lnTo>
                              <a:lnTo>
                                <a:pt x="0" y="19050"/>
                              </a:lnTo>
                              <a:lnTo>
                                <a:pt x="0" y="10066020"/>
                              </a:lnTo>
                              <a:lnTo>
                                <a:pt x="0" y="10083800"/>
                              </a:lnTo>
                              <a:lnTo>
                                <a:pt x="0" y="10085070"/>
                              </a:lnTo>
                              <a:lnTo>
                                <a:pt x="6952488" y="10085070"/>
                              </a:lnTo>
                              <a:lnTo>
                                <a:pt x="6952488" y="10083800"/>
                              </a:lnTo>
                              <a:lnTo>
                                <a:pt x="6952488" y="10066147"/>
                              </a:lnTo>
                              <a:lnTo>
                                <a:pt x="6952488" y="10066020"/>
                              </a:lnTo>
                              <a:lnTo>
                                <a:pt x="6952488" y="12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C6D328" id="Graphic 10" o:spid="_x0000_s1026" style="position:absolute;margin-left:27.9pt;margin-top:32.65pt;width:547.45pt;height:794.1pt;z-index:-15833088;visibility:visible;mso-wrap-style:square;mso-wrap-distance-left:0;mso-wrap-distance-top:0;mso-wrap-distance-right:0;mso-wrap-distance-bottom:0;mso-position-horizontal:absolute;mso-position-horizontal-relative:page;mso-position-vertical:absolute;mso-position-vertical-relative:page;v-text-anchor:top" coordsize="6952615,10085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n4QiwIAAEwHAAAOAAAAZHJzL2Uyb0RvYy54bWysVd9P2zAQfp+0/8Hy+0hSaClRUzSBmCYh&#10;hgTTnl3HaaI5sWe7Tfnvd3ZyaQqIwrQ85M7x58t3P7243NWSbIWxlWoympzElIiGq7xq1hn9+Xjz&#10;ZU6JdazJmVSNyOiTsPRy+fnTotWpmKhSyVwYAkYam7Y6o6VzOo0iy0tRM3uitGhgs1CmZg6WZh3l&#10;hrVgvZbRJI5nUatMro3iwlr4et1t0mWwXxSCux9FYYUjMqPAzYW3Ce+Vf0fLBUvXhumy4j0N9g8s&#10;alY18NPB1DVzjGxM9cJUXXGjrCrcCVd1pIqi4iL4AN4k8TNvHkqmRfAFgmP1ECb7/8zyu+2Dvjee&#10;utW3iv+2EJGo1TYddvzC9phdYWqPBeJkF6L4NERR7Bzh8HF2MZ3MkiklHPaSOJ5P4/MQ6IileJ5v&#10;rPsmVLDFtrfWdXnIUWMlanzXoGogmz6PMuTRUQJ5NJRAHlddHjVz/pwn6FXSjsiUIy4eUKuteFQB&#10;6rwrnvXZHKrVk56ce4PAd4+SzSH69AzK7xkaMSh1b3mEvYinGAtEoXwFDQU+iydvH0jmE6T9QfjH&#10;uHwMPUQQvUP50su33eti/B5McpRhn6/3hGmAzk/nkOeuGtAHlJ0ve+io0BGCEt0eFdlhZyAQ5esH&#10;jpI5KGPvaHKGtYyWUb76h+P1dvCHF2nmUlnRRcu3YGiioS2hocaNb5Ws8ptKSt+F1qxXV9KQLfOT&#10;Ojx91EewMJi6WeSn0krlT/eGtDC+M2r/bJgRlMjvDcxHSIpDxaCyQsU4eaXCjRAGgLHucfeLGU00&#10;qBl1MMruFE5fluKEAv4e0GH9yUZ93ThVVH58BW4do34BIzv4318v/k4YrwNqfwku/wIAAP//AwBQ&#10;SwMEFAAGAAgAAAAhACaglGzdAAAACwEAAA8AAABkcnMvZG93bnJldi54bWxMj8FOwzAQRO9I/Qdr&#10;K3FB1CngtoQ4FSD1A1qoenXjJYmI18F22vTv2Z7gtrOzmnlbrEfXiROG2HrSMJ9lIJAqb1uqNXx+&#10;bO5XIGIyZE3nCTVcMMK6nNwUJrf+TFs87VItOIRibjQ0KfW5lLFq0Jk48z0Se18+OJNYhlraYM4c&#10;7jr5kGUL6UxL3NCYHt8brL53g9PwpO6e97T/ObwN0g0k+9BecKn17XR8fQGRcEx/x3DFZ3Qomeno&#10;B7JRdBqUYvKkYaEeQVz9ucqWII488UqBLAv5/4fyFwAA//8DAFBLAQItABQABgAIAAAAIQC2gziS&#10;/gAAAOEBAAATAAAAAAAAAAAAAAAAAAAAAABbQ29udGVudF9UeXBlc10ueG1sUEsBAi0AFAAGAAgA&#10;AAAhADj9If/WAAAAlAEAAAsAAAAAAAAAAAAAAAAALwEAAF9yZWxzLy5yZWxzUEsBAi0AFAAGAAgA&#10;AAAhANMOfhCLAgAATAcAAA4AAAAAAAAAAAAAAAAALgIAAGRycy9lMm9Eb2MueG1sUEsBAi0AFAAG&#10;AAgAAAAhACaglGzdAAAACwEAAA8AAAAAAAAAAAAAAAAA5QQAAGRycy9kb3ducmV2LnhtbFBLBQYA&#10;AAAABAAEAPMAAADvBQAAAAA=&#10;" path="m6952488,127r-18288,l6934200,19050r,10046970l18288,10066020r,-10046970l6934200,19050r,-18923l6934200,,,,,19050,,10066020r,17780l,10085070r6952488,l6952488,10083800r,-17653l6952488,10066020r,-10065893xe" fillcolor="black" stroked="f">
                <v:path arrowok="t"/>
                <w10:wrap anchorx="page" anchory="page"/>
              </v:shape>
            </w:pict>
          </mc:Fallback>
        </mc:AlternateContent>
      </w:r>
    </w:p>
    <w:tbl>
      <w:tblPr>
        <w:tblW w:w="0" w:type="auto"/>
        <w:tblInd w:w="4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8"/>
        <w:gridCol w:w="2160"/>
        <w:gridCol w:w="1351"/>
        <w:gridCol w:w="1528"/>
      </w:tblGrid>
      <w:tr w:rsidR="009903AE" w14:paraId="0765D71D" w14:textId="77777777">
        <w:trPr>
          <w:trHeight w:val="441"/>
        </w:trPr>
        <w:tc>
          <w:tcPr>
            <w:tcW w:w="1548" w:type="dxa"/>
          </w:tcPr>
          <w:p w14:paraId="79893C5B" w14:textId="77777777" w:rsidR="009903AE" w:rsidRDefault="00000000">
            <w:pPr>
              <w:pStyle w:val="TableParagraph"/>
              <w:spacing w:before="98" w:line="240" w:lineRule="auto"/>
              <w:ind w:right="5"/>
              <w:rPr>
                <w:b/>
                <w:i/>
                <w:sz w:val="20"/>
              </w:rPr>
            </w:pPr>
            <w:r>
              <w:rPr>
                <w:b/>
                <w:i/>
                <w:spacing w:val="-2"/>
                <w:sz w:val="20"/>
              </w:rPr>
              <w:t>EXAMINATION</w:t>
            </w:r>
          </w:p>
        </w:tc>
        <w:tc>
          <w:tcPr>
            <w:tcW w:w="2160" w:type="dxa"/>
          </w:tcPr>
          <w:p w14:paraId="20DD5C88" w14:textId="77777777" w:rsidR="009903AE" w:rsidRDefault="00000000">
            <w:pPr>
              <w:pStyle w:val="TableParagraph"/>
              <w:spacing w:before="98" w:line="240" w:lineRule="auto"/>
              <w:ind w:left="63" w:right="57"/>
              <w:rPr>
                <w:b/>
                <w:i/>
                <w:sz w:val="20"/>
              </w:rPr>
            </w:pPr>
            <w:r>
              <w:rPr>
                <w:b/>
                <w:i/>
                <w:spacing w:val="-2"/>
                <w:sz w:val="20"/>
              </w:rPr>
              <w:t>INSTITUTE</w:t>
            </w:r>
          </w:p>
        </w:tc>
        <w:tc>
          <w:tcPr>
            <w:tcW w:w="1351" w:type="dxa"/>
          </w:tcPr>
          <w:p w14:paraId="67338F6A" w14:textId="77777777" w:rsidR="009903AE" w:rsidRDefault="00000000">
            <w:pPr>
              <w:pStyle w:val="TableParagraph"/>
              <w:spacing w:before="98" w:line="240" w:lineRule="auto"/>
              <w:ind w:left="65" w:right="63"/>
              <w:rPr>
                <w:b/>
                <w:i/>
                <w:sz w:val="20"/>
              </w:rPr>
            </w:pPr>
            <w:r>
              <w:rPr>
                <w:b/>
                <w:i/>
                <w:spacing w:val="-4"/>
                <w:sz w:val="20"/>
              </w:rPr>
              <w:t>YEAR</w:t>
            </w:r>
          </w:p>
        </w:tc>
        <w:tc>
          <w:tcPr>
            <w:tcW w:w="1528" w:type="dxa"/>
          </w:tcPr>
          <w:p w14:paraId="4011D6AF" w14:textId="77777777" w:rsidR="009903AE" w:rsidRDefault="00000000">
            <w:pPr>
              <w:pStyle w:val="TableParagraph"/>
              <w:spacing w:before="98" w:line="240" w:lineRule="auto"/>
              <w:ind w:left="14" w:right="8"/>
              <w:rPr>
                <w:b/>
                <w:i/>
                <w:sz w:val="20"/>
              </w:rPr>
            </w:pPr>
            <w:r>
              <w:rPr>
                <w:b/>
                <w:i/>
                <w:spacing w:val="-2"/>
                <w:sz w:val="20"/>
              </w:rPr>
              <w:t>REMARKS</w:t>
            </w:r>
          </w:p>
        </w:tc>
      </w:tr>
      <w:tr w:rsidR="009903AE" w14:paraId="3AD08907" w14:textId="77777777">
        <w:trPr>
          <w:trHeight w:val="256"/>
        </w:trPr>
        <w:tc>
          <w:tcPr>
            <w:tcW w:w="1548" w:type="dxa"/>
          </w:tcPr>
          <w:p w14:paraId="68FA1759" w14:textId="77777777" w:rsidR="009903AE" w:rsidRDefault="00000000">
            <w:pPr>
              <w:pStyle w:val="TableParagraph"/>
              <w:spacing w:line="236" w:lineRule="exact"/>
              <w:ind w:right="4"/>
              <w:rPr>
                <w:sz w:val="21"/>
              </w:rPr>
            </w:pPr>
            <w:r>
              <w:rPr>
                <w:sz w:val="21"/>
              </w:rPr>
              <w:t>EA</w:t>
            </w:r>
            <w:r>
              <w:rPr>
                <w:spacing w:val="-2"/>
                <w:sz w:val="21"/>
              </w:rPr>
              <w:t xml:space="preserve"> Course</w:t>
            </w:r>
          </w:p>
        </w:tc>
        <w:tc>
          <w:tcPr>
            <w:tcW w:w="2160" w:type="dxa"/>
          </w:tcPr>
          <w:p w14:paraId="5D5EAACA" w14:textId="77777777" w:rsidR="009903AE" w:rsidRDefault="00000000">
            <w:pPr>
              <w:pStyle w:val="TableParagraph"/>
              <w:spacing w:line="236" w:lineRule="exact"/>
              <w:ind w:left="13" w:right="70"/>
              <w:rPr>
                <w:sz w:val="21"/>
              </w:rPr>
            </w:pPr>
            <w:r>
              <w:rPr>
                <w:sz w:val="21"/>
              </w:rPr>
              <w:t>IRS</w:t>
            </w:r>
            <w:r>
              <w:rPr>
                <w:spacing w:val="-3"/>
                <w:sz w:val="21"/>
              </w:rPr>
              <w:t xml:space="preserve"> </w:t>
            </w:r>
            <w:r>
              <w:rPr>
                <w:spacing w:val="-2"/>
                <w:sz w:val="21"/>
              </w:rPr>
              <w:t>Board</w:t>
            </w:r>
          </w:p>
        </w:tc>
        <w:tc>
          <w:tcPr>
            <w:tcW w:w="1351" w:type="dxa"/>
          </w:tcPr>
          <w:p w14:paraId="13CAF215" w14:textId="77777777" w:rsidR="009903AE" w:rsidRDefault="00000000">
            <w:pPr>
              <w:pStyle w:val="TableParagraph"/>
              <w:spacing w:line="236" w:lineRule="exact"/>
              <w:ind w:left="6" w:right="69"/>
              <w:rPr>
                <w:sz w:val="21"/>
              </w:rPr>
            </w:pPr>
            <w:r>
              <w:rPr>
                <w:spacing w:val="-4"/>
                <w:sz w:val="21"/>
              </w:rPr>
              <w:t>2026</w:t>
            </w:r>
          </w:p>
        </w:tc>
        <w:tc>
          <w:tcPr>
            <w:tcW w:w="1528" w:type="dxa"/>
          </w:tcPr>
          <w:p w14:paraId="6BB5DC47" w14:textId="77777777" w:rsidR="009903AE" w:rsidRDefault="00000000">
            <w:pPr>
              <w:pStyle w:val="TableParagraph"/>
              <w:spacing w:line="236" w:lineRule="exact"/>
              <w:ind w:left="14" w:right="0"/>
              <w:rPr>
                <w:sz w:val="21"/>
              </w:rPr>
            </w:pPr>
            <w:r>
              <w:rPr>
                <w:spacing w:val="-2"/>
                <w:sz w:val="21"/>
              </w:rPr>
              <w:t>PURSUING</w:t>
            </w:r>
          </w:p>
        </w:tc>
      </w:tr>
      <w:tr w:rsidR="009903AE" w14:paraId="352ABC4D" w14:textId="77777777">
        <w:trPr>
          <w:trHeight w:val="261"/>
        </w:trPr>
        <w:tc>
          <w:tcPr>
            <w:tcW w:w="1548" w:type="dxa"/>
          </w:tcPr>
          <w:p w14:paraId="6D25A77C" w14:textId="77777777" w:rsidR="009903AE" w:rsidRDefault="00000000">
            <w:pPr>
              <w:pStyle w:val="TableParagraph"/>
              <w:ind w:right="0"/>
              <w:rPr>
                <w:sz w:val="21"/>
              </w:rPr>
            </w:pPr>
            <w:r>
              <w:rPr>
                <w:sz w:val="21"/>
              </w:rPr>
              <w:t>CA</w:t>
            </w:r>
            <w:r>
              <w:rPr>
                <w:spacing w:val="-2"/>
                <w:sz w:val="21"/>
              </w:rPr>
              <w:t xml:space="preserve"> Final</w:t>
            </w:r>
          </w:p>
        </w:tc>
        <w:tc>
          <w:tcPr>
            <w:tcW w:w="2160" w:type="dxa"/>
          </w:tcPr>
          <w:p w14:paraId="589726FF" w14:textId="77777777" w:rsidR="009903AE" w:rsidRDefault="00000000">
            <w:pPr>
              <w:pStyle w:val="TableParagraph"/>
              <w:ind w:left="67" w:right="57"/>
              <w:rPr>
                <w:sz w:val="21"/>
              </w:rPr>
            </w:pPr>
            <w:r>
              <w:rPr>
                <w:spacing w:val="-4"/>
                <w:sz w:val="21"/>
              </w:rPr>
              <w:t>ICAI</w:t>
            </w:r>
          </w:p>
        </w:tc>
        <w:tc>
          <w:tcPr>
            <w:tcW w:w="1351" w:type="dxa"/>
          </w:tcPr>
          <w:p w14:paraId="39BFF4A8" w14:textId="77777777" w:rsidR="009903AE" w:rsidRDefault="00000000">
            <w:pPr>
              <w:pStyle w:val="TableParagraph"/>
              <w:ind w:left="69" w:right="63"/>
              <w:rPr>
                <w:sz w:val="21"/>
              </w:rPr>
            </w:pPr>
            <w:r>
              <w:rPr>
                <w:spacing w:val="-2"/>
                <w:sz w:val="21"/>
              </w:rPr>
              <w:t>2022/2023</w:t>
            </w:r>
          </w:p>
        </w:tc>
        <w:tc>
          <w:tcPr>
            <w:tcW w:w="1528" w:type="dxa"/>
          </w:tcPr>
          <w:p w14:paraId="141999B7" w14:textId="77777777" w:rsidR="009903AE" w:rsidRDefault="00000000">
            <w:pPr>
              <w:pStyle w:val="TableParagraph"/>
              <w:ind w:left="14"/>
              <w:rPr>
                <w:sz w:val="21"/>
              </w:rPr>
            </w:pPr>
            <w:r>
              <w:rPr>
                <w:spacing w:val="-4"/>
                <w:sz w:val="21"/>
              </w:rPr>
              <w:t>PASS</w:t>
            </w:r>
          </w:p>
        </w:tc>
      </w:tr>
      <w:tr w:rsidR="009903AE" w14:paraId="5D7504A7" w14:textId="77777777">
        <w:trPr>
          <w:trHeight w:val="261"/>
        </w:trPr>
        <w:tc>
          <w:tcPr>
            <w:tcW w:w="1548" w:type="dxa"/>
          </w:tcPr>
          <w:p w14:paraId="4386A000" w14:textId="77777777" w:rsidR="009903AE" w:rsidRDefault="00000000">
            <w:pPr>
              <w:pStyle w:val="TableParagraph"/>
              <w:rPr>
                <w:sz w:val="21"/>
              </w:rPr>
            </w:pPr>
            <w:r>
              <w:rPr>
                <w:spacing w:val="-4"/>
                <w:sz w:val="21"/>
              </w:rPr>
              <w:t>IPCC</w:t>
            </w:r>
          </w:p>
        </w:tc>
        <w:tc>
          <w:tcPr>
            <w:tcW w:w="2160" w:type="dxa"/>
          </w:tcPr>
          <w:p w14:paraId="1EB50B86" w14:textId="77777777" w:rsidR="009903AE" w:rsidRDefault="00000000">
            <w:pPr>
              <w:pStyle w:val="TableParagraph"/>
              <w:ind w:left="67" w:right="57"/>
              <w:rPr>
                <w:sz w:val="21"/>
              </w:rPr>
            </w:pPr>
            <w:r>
              <w:rPr>
                <w:spacing w:val="-4"/>
                <w:sz w:val="21"/>
              </w:rPr>
              <w:t>ICAI</w:t>
            </w:r>
          </w:p>
        </w:tc>
        <w:tc>
          <w:tcPr>
            <w:tcW w:w="1351" w:type="dxa"/>
          </w:tcPr>
          <w:p w14:paraId="2287E042" w14:textId="77777777" w:rsidR="009903AE" w:rsidRDefault="00000000">
            <w:pPr>
              <w:pStyle w:val="TableParagraph"/>
              <w:ind w:left="69" w:right="63"/>
              <w:rPr>
                <w:sz w:val="21"/>
              </w:rPr>
            </w:pPr>
            <w:r>
              <w:rPr>
                <w:spacing w:val="-2"/>
                <w:sz w:val="21"/>
              </w:rPr>
              <w:t>2017/2018</w:t>
            </w:r>
          </w:p>
        </w:tc>
        <w:tc>
          <w:tcPr>
            <w:tcW w:w="1528" w:type="dxa"/>
          </w:tcPr>
          <w:p w14:paraId="51B30FE1" w14:textId="77777777" w:rsidR="009903AE" w:rsidRDefault="00000000">
            <w:pPr>
              <w:pStyle w:val="TableParagraph"/>
              <w:ind w:left="14"/>
              <w:rPr>
                <w:sz w:val="21"/>
              </w:rPr>
            </w:pPr>
            <w:r>
              <w:rPr>
                <w:spacing w:val="-4"/>
                <w:sz w:val="21"/>
              </w:rPr>
              <w:t>PASS</w:t>
            </w:r>
          </w:p>
        </w:tc>
      </w:tr>
      <w:tr w:rsidR="009903AE" w14:paraId="2798F8B6" w14:textId="77777777">
        <w:trPr>
          <w:trHeight w:val="273"/>
        </w:trPr>
        <w:tc>
          <w:tcPr>
            <w:tcW w:w="1548" w:type="dxa"/>
          </w:tcPr>
          <w:p w14:paraId="6D40534E" w14:textId="77777777" w:rsidR="009903AE" w:rsidRDefault="00000000">
            <w:pPr>
              <w:pStyle w:val="TableParagraph"/>
              <w:spacing w:line="253" w:lineRule="exact"/>
              <w:rPr>
                <w:sz w:val="21"/>
              </w:rPr>
            </w:pPr>
            <w:r>
              <w:rPr>
                <w:spacing w:val="-5"/>
                <w:sz w:val="21"/>
              </w:rPr>
              <w:t>CPT</w:t>
            </w:r>
          </w:p>
        </w:tc>
        <w:tc>
          <w:tcPr>
            <w:tcW w:w="2160" w:type="dxa"/>
          </w:tcPr>
          <w:p w14:paraId="57C8D2F7" w14:textId="77777777" w:rsidR="009903AE" w:rsidRDefault="00000000">
            <w:pPr>
              <w:pStyle w:val="TableParagraph"/>
              <w:spacing w:line="253" w:lineRule="exact"/>
              <w:ind w:left="67" w:right="57"/>
              <w:rPr>
                <w:sz w:val="21"/>
              </w:rPr>
            </w:pPr>
            <w:r>
              <w:rPr>
                <w:spacing w:val="-4"/>
                <w:sz w:val="21"/>
              </w:rPr>
              <w:t>ICAI</w:t>
            </w:r>
          </w:p>
        </w:tc>
        <w:tc>
          <w:tcPr>
            <w:tcW w:w="1351" w:type="dxa"/>
          </w:tcPr>
          <w:p w14:paraId="4E5242D8" w14:textId="77777777" w:rsidR="009903AE" w:rsidRDefault="00000000">
            <w:pPr>
              <w:pStyle w:val="TableParagraph"/>
              <w:spacing w:line="253" w:lineRule="exact"/>
              <w:ind w:left="69" w:right="63"/>
              <w:rPr>
                <w:sz w:val="21"/>
              </w:rPr>
            </w:pPr>
            <w:r>
              <w:rPr>
                <w:spacing w:val="-4"/>
                <w:sz w:val="21"/>
              </w:rPr>
              <w:t>2015</w:t>
            </w:r>
          </w:p>
        </w:tc>
        <w:tc>
          <w:tcPr>
            <w:tcW w:w="1528" w:type="dxa"/>
          </w:tcPr>
          <w:p w14:paraId="44DB2EA3" w14:textId="77777777" w:rsidR="009903AE" w:rsidRDefault="00000000">
            <w:pPr>
              <w:pStyle w:val="TableParagraph"/>
              <w:spacing w:line="253" w:lineRule="exact"/>
              <w:ind w:left="14"/>
              <w:rPr>
                <w:sz w:val="21"/>
              </w:rPr>
            </w:pPr>
            <w:r>
              <w:rPr>
                <w:spacing w:val="-4"/>
                <w:sz w:val="21"/>
              </w:rPr>
              <w:t>PASS</w:t>
            </w:r>
          </w:p>
        </w:tc>
      </w:tr>
      <w:tr w:rsidR="009903AE" w14:paraId="06331A23" w14:textId="77777777">
        <w:trPr>
          <w:trHeight w:val="261"/>
        </w:trPr>
        <w:tc>
          <w:tcPr>
            <w:tcW w:w="1548" w:type="dxa"/>
          </w:tcPr>
          <w:p w14:paraId="328A1B43" w14:textId="77777777" w:rsidR="009903AE" w:rsidRDefault="00000000">
            <w:pPr>
              <w:pStyle w:val="TableParagraph"/>
              <w:ind w:right="0"/>
              <w:rPr>
                <w:sz w:val="21"/>
              </w:rPr>
            </w:pPr>
            <w:r>
              <w:rPr>
                <w:spacing w:val="-5"/>
                <w:sz w:val="21"/>
              </w:rPr>
              <w:t>MBA</w:t>
            </w:r>
          </w:p>
        </w:tc>
        <w:tc>
          <w:tcPr>
            <w:tcW w:w="2160" w:type="dxa"/>
          </w:tcPr>
          <w:p w14:paraId="77449534" w14:textId="77777777" w:rsidR="009903AE" w:rsidRDefault="00000000">
            <w:pPr>
              <w:pStyle w:val="TableParagraph"/>
              <w:ind w:left="65" w:right="57"/>
              <w:rPr>
                <w:sz w:val="21"/>
              </w:rPr>
            </w:pPr>
            <w:r>
              <w:rPr>
                <w:sz w:val="21"/>
              </w:rPr>
              <w:t>SUBHARTI</w:t>
            </w:r>
            <w:r>
              <w:rPr>
                <w:spacing w:val="-5"/>
                <w:sz w:val="21"/>
              </w:rPr>
              <w:t xml:space="preserve"> </w:t>
            </w:r>
            <w:r>
              <w:rPr>
                <w:spacing w:val="-2"/>
                <w:sz w:val="21"/>
              </w:rPr>
              <w:t>UNIVERSITY</w:t>
            </w:r>
          </w:p>
        </w:tc>
        <w:tc>
          <w:tcPr>
            <w:tcW w:w="1351" w:type="dxa"/>
          </w:tcPr>
          <w:p w14:paraId="1D1CF11E" w14:textId="77777777" w:rsidR="009903AE" w:rsidRDefault="00000000">
            <w:pPr>
              <w:pStyle w:val="TableParagraph"/>
              <w:ind w:left="69" w:right="63"/>
              <w:rPr>
                <w:sz w:val="21"/>
              </w:rPr>
            </w:pPr>
            <w:r>
              <w:rPr>
                <w:spacing w:val="-4"/>
                <w:sz w:val="21"/>
              </w:rPr>
              <w:t>2024</w:t>
            </w:r>
          </w:p>
        </w:tc>
        <w:tc>
          <w:tcPr>
            <w:tcW w:w="1528" w:type="dxa"/>
          </w:tcPr>
          <w:p w14:paraId="7A5ABDDF" w14:textId="77777777" w:rsidR="009903AE" w:rsidRDefault="00000000">
            <w:pPr>
              <w:pStyle w:val="TableParagraph"/>
              <w:ind w:left="14"/>
              <w:rPr>
                <w:sz w:val="21"/>
              </w:rPr>
            </w:pPr>
            <w:r>
              <w:rPr>
                <w:spacing w:val="-4"/>
                <w:sz w:val="21"/>
              </w:rPr>
              <w:t>PASS</w:t>
            </w:r>
          </w:p>
        </w:tc>
      </w:tr>
      <w:tr w:rsidR="009903AE" w14:paraId="133D3834" w14:textId="77777777">
        <w:trPr>
          <w:trHeight w:val="275"/>
        </w:trPr>
        <w:tc>
          <w:tcPr>
            <w:tcW w:w="1548" w:type="dxa"/>
          </w:tcPr>
          <w:p w14:paraId="717E6995" w14:textId="77777777" w:rsidR="009903AE" w:rsidRDefault="00000000">
            <w:pPr>
              <w:pStyle w:val="TableParagraph"/>
              <w:spacing w:line="253" w:lineRule="exact"/>
              <w:ind w:right="0"/>
              <w:rPr>
                <w:sz w:val="21"/>
              </w:rPr>
            </w:pPr>
            <w:r>
              <w:rPr>
                <w:spacing w:val="-2"/>
                <w:sz w:val="21"/>
              </w:rPr>
              <w:t>B.COM</w:t>
            </w:r>
          </w:p>
        </w:tc>
        <w:tc>
          <w:tcPr>
            <w:tcW w:w="2160" w:type="dxa"/>
          </w:tcPr>
          <w:p w14:paraId="19A5742A" w14:textId="77777777" w:rsidR="009903AE" w:rsidRDefault="00000000">
            <w:pPr>
              <w:pStyle w:val="TableParagraph"/>
              <w:spacing w:line="253" w:lineRule="exact"/>
              <w:ind w:left="70" w:right="57"/>
              <w:rPr>
                <w:sz w:val="21"/>
              </w:rPr>
            </w:pPr>
            <w:r>
              <w:rPr>
                <w:spacing w:val="-2"/>
                <w:sz w:val="21"/>
              </w:rPr>
              <w:t>DBRAU</w:t>
            </w:r>
          </w:p>
        </w:tc>
        <w:tc>
          <w:tcPr>
            <w:tcW w:w="1351" w:type="dxa"/>
          </w:tcPr>
          <w:p w14:paraId="7B662C9F" w14:textId="77777777" w:rsidR="009903AE" w:rsidRDefault="00000000">
            <w:pPr>
              <w:pStyle w:val="TableParagraph"/>
              <w:spacing w:line="253" w:lineRule="exact"/>
              <w:ind w:left="69" w:right="63"/>
              <w:rPr>
                <w:sz w:val="21"/>
              </w:rPr>
            </w:pPr>
            <w:r>
              <w:rPr>
                <w:spacing w:val="-4"/>
                <w:sz w:val="21"/>
              </w:rPr>
              <w:t>2021</w:t>
            </w:r>
          </w:p>
        </w:tc>
        <w:tc>
          <w:tcPr>
            <w:tcW w:w="1528" w:type="dxa"/>
          </w:tcPr>
          <w:p w14:paraId="19CAC6E6" w14:textId="77777777" w:rsidR="009903AE" w:rsidRDefault="00000000">
            <w:pPr>
              <w:pStyle w:val="TableParagraph"/>
              <w:spacing w:line="253" w:lineRule="exact"/>
              <w:ind w:left="14"/>
              <w:rPr>
                <w:sz w:val="21"/>
              </w:rPr>
            </w:pPr>
            <w:r>
              <w:rPr>
                <w:spacing w:val="-4"/>
                <w:sz w:val="21"/>
              </w:rPr>
              <w:t>PASS</w:t>
            </w:r>
          </w:p>
        </w:tc>
      </w:tr>
    </w:tbl>
    <w:p w14:paraId="2EA1E3C8" w14:textId="77777777" w:rsidR="00164F7A" w:rsidRDefault="00164F7A"/>
    <w:sectPr w:rsidR="00164F7A">
      <w:type w:val="continuous"/>
      <w:pgSz w:w="11920" w:h="16850"/>
      <w:pgMar w:top="60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C23272"/>
    <w:multiLevelType w:val="hybridMultilevel"/>
    <w:tmpl w:val="D1DC64B2"/>
    <w:lvl w:ilvl="0" w:tplc="6C64D97E">
      <w:numFmt w:val="bullet"/>
      <w:lvlText w:val=""/>
      <w:lvlJc w:val="left"/>
      <w:pPr>
        <w:ind w:left="370" w:hanging="360"/>
      </w:pPr>
      <w:rPr>
        <w:rFonts w:ascii="Wingdings" w:eastAsia="Wingdings" w:hAnsi="Wingdings" w:cs="Wingdings" w:hint="default"/>
        <w:spacing w:val="0"/>
        <w:w w:val="98"/>
        <w:lang w:val="en-US" w:eastAsia="en-US" w:bidi="ar-SA"/>
      </w:rPr>
    </w:lvl>
    <w:lvl w:ilvl="1" w:tplc="4AAAABCC">
      <w:numFmt w:val="bullet"/>
      <w:lvlText w:val=""/>
      <w:lvlJc w:val="left"/>
      <w:pPr>
        <w:ind w:left="514" w:hanging="360"/>
      </w:pPr>
      <w:rPr>
        <w:rFonts w:ascii="Wingdings" w:eastAsia="Wingdings" w:hAnsi="Wingdings" w:cs="Wingdings" w:hint="default"/>
        <w:b w:val="0"/>
        <w:bCs w:val="0"/>
        <w:i w:val="0"/>
        <w:iCs w:val="0"/>
        <w:spacing w:val="0"/>
        <w:w w:val="98"/>
        <w:sz w:val="20"/>
        <w:szCs w:val="20"/>
        <w:lang w:val="en-US" w:eastAsia="en-US" w:bidi="ar-SA"/>
      </w:rPr>
    </w:lvl>
    <w:lvl w:ilvl="2" w:tplc="56E4025C">
      <w:numFmt w:val="bullet"/>
      <w:lvlText w:val="•"/>
      <w:lvlJc w:val="left"/>
      <w:pPr>
        <w:ind w:left="393" w:hanging="360"/>
      </w:pPr>
      <w:rPr>
        <w:rFonts w:hint="default"/>
        <w:lang w:val="en-US" w:eastAsia="en-US" w:bidi="ar-SA"/>
      </w:rPr>
    </w:lvl>
    <w:lvl w:ilvl="3" w:tplc="D80E352A">
      <w:numFmt w:val="bullet"/>
      <w:lvlText w:val="•"/>
      <w:lvlJc w:val="left"/>
      <w:pPr>
        <w:ind w:left="266" w:hanging="360"/>
      </w:pPr>
      <w:rPr>
        <w:rFonts w:hint="default"/>
        <w:lang w:val="en-US" w:eastAsia="en-US" w:bidi="ar-SA"/>
      </w:rPr>
    </w:lvl>
    <w:lvl w:ilvl="4" w:tplc="01962C44">
      <w:numFmt w:val="bullet"/>
      <w:lvlText w:val="•"/>
      <w:lvlJc w:val="left"/>
      <w:pPr>
        <w:ind w:left="139" w:hanging="360"/>
      </w:pPr>
      <w:rPr>
        <w:rFonts w:hint="default"/>
        <w:lang w:val="en-US" w:eastAsia="en-US" w:bidi="ar-SA"/>
      </w:rPr>
    </w:lvl>
    <w:lvl w:ilvl="5" w:tplc="97F2A466">
      <w:numFmt w:val="bullet"/>
      <w:lvlText w:val="•"/>
      <w:lvlJc w:val="left"/>
      <w:pPr>
        <w:ind w:left="12" w:hanging="360"/>
      </w:pPr>
      <w:rPr>
        <w:rFonts w:hint="default"/>
        <w:lang w:val="en-US" w:eastAsia="en-US" w:bidi="ar-SA"/>
      </w:rPr>
    </w:lvl>
    <w:lvl w:ilvl="6" w:tplc="452ABF60">
      <w:numFmt w:val="bullet"/>
      <w:lvlText w:val="•"/>
      <w:lvlJc w:val="left"/>
      <w:pPr>
        <w:ind w:left="-115" w:hanging="360"/>
      </w:pPr>
      <w:rPr>
        <w:rFonts w:hint="default"/>
        <w:lang w:val="en-US" w:eastAsia="en-US" w:bidi="ar-SA"/>
      </w:rPr>
    </w:lvl>
    <w:lvl w:ilvl="7" w:tplc="3F6C67D6">
      <w:numFmt w:val="bullet"/>
      <w:lvlText w:val="•"/>
      <w:lvlJc w:val="left"/>
      <w:pPr>
        <w:ind w:left="-241" w:hanging="360"/>
      </w:pPr>
      <w:rPr>
        <w:rFonts w:hint="default"/>
        <w:lang w:val="en-US" w:eastAsia="en-US" w:bidi="ar-SA"/>
      </w:rPr>
    </w:lvl>
    <w:lvl w:ilvl="8" w:tplc="DA163BA4">
      <w:numFmt w:val="bullet"/>
      <w:lvlText w:val="•"/>
      <w:lvlJc w:val="left"/>
      <w:pPr>
        <w:ind w:left="-368" w:hanging="360"/>
      </w:pPr>
      <w:rPr>
        <w:rFonts w:hint="default"/>
        <w:lang w:val="en-US" w:eastAsia="en-US" w:bidi="ar-SA"/>
      </w:rPr>
    </w:lvl>
  </w:abstractNum>
  <w:num w:numId="1" w16cid:durableId="208154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903AE"/>
    <w:rsid w:val="00164F7A"/>
    <w:rsid w:val="0023421A"/>
    <w:rsid w:val="009903AE"/>
    <w:rsid w:val="00F11D0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7C993"/>
  <w15:docId w15:val="{3557441A-0060-46A3-AB9F-8FD2A3313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76"/>
      <w:ind w:left="10"/>
      <w:outlineLvl w:val="0"/>
    </w:pPr>
    <w:rPr>
      <w:b/>
      <w:bCs/>
      <w:sz w:val="40"/>
      <w:szCs w:val="40"/>
    </w:rPr>
  </w:style>
  <w:style w:type="paragraph" w:styleId="Heading2">
    <w:name w:val="heading 2"/>
    <w:basedOn w:val="Normal"/>
    <w:uiPriority w:val="9"/>
    <w:unhideWhenUsed/>
    <w:qFormat/>
    <w:pPr>
      <w:ind w:left="10"/>
      <w:outlineLvl w:val="1"/>
    </w:pPr>
    <w:rPr>
      <w:sz w:val="36"/>
      <w:szCs w:val="36"/>
      <w:u w:val="single" w:color="000000"/>
    </w:rPr>
  </w:style>
  <w:style w:type="paragraph" w:styleId="Heading3">
    <w:name w:val="heading 3"/>
    <w:basedOn w:val="Normal"/>
    <w:uiPriority w:val="9"/>
    <w:unhideWhenUsed/>
    <w:qFormat/>
    <w:pPr>
      <w:ind w:left="1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70" w:hanging="360"/>
    </w:pPr>
  </w:style>
  <w:style w:type="paragraph" w:styleId="ListParagraph">
    <w:name w:val="List Paragraph"/>
    <w:basedOn w:val="Normal"/>
    <w:uiPriority w:val="1"/>
    <w:qFormat/>
    <w:pPr>
      <w:ind w:left="370" w:hanging="360"/>
    </w:pPr>
  </w:style>
  <w:style w:type="paragraph" w:customStyle="1" w:styleId="TableParagraph">
    <w:name w:val="Table Paragraph"/>
    <w:basedOn w:val="Normal"/>
    <w:uiPriority w:val="1"/>
    <w:qFormat/>
    <w:pPr>
      <w:spacing w:line="241" w:lineRule="exact"/>
      <w:ind w:left="12" w:right="3"/>
      <w:jc w:val="center"/>
    </w:pPr>
  </w:style>
  <w:style w:type="character" w:styleId="Hyperlink">
    <w:name w:val="Hyperlink"/>
    <w:basedOn w:val="DefaultParagraphFont"/>
    <w:uiPriority w:val="99"/>
    <w:unhideWhenUsed/>
    <w:rsid w:val="0023421A"/>
    <w:rPr>
      <w:color w:val="0000FF" w:themeColor="hyperlink"/>
      <w:u w:val="single"/>
    </w:rPr>
  </w:style>
  <w:style w:type="character" w:styleId="UnresolvedMention">
    <w:name w:val="Unresolved Mention"/>
    <w:basedOn w:val="DefaultParagraphFont"/>
    <w:uiPriority w:val="99"/>
    <w:semiHidden/>
    <w:unhideWhenUsed/>
    <w:rsid w:val="002342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linkedin.com/in/ca-rishabh-agarwal-aa0a9b19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hyperlink" Target="mailto:rakshit0897@gmail.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728</Words>
  <Characters>4154</Characters>
  <Application>Microsoft Office Word</Application>
  <DocSecurity>0</DocSecurity>
  <Lines>34</Lines>
  <Paragraphs>9</Paragraphs>
  <ScaleCrop>false</ScaleCrop>
  <Company/>
  <LinksUpToDate>false</LinksUpToDate>
  <CharactersWithSpaces>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Subrahmanyam Vegi</cp:lastModifiedBy>
  <cp:revision>2</cp:revision>
  <dcterms:created xsi:type="dcterms:W3CDTF">2026-07-10T13:02:00Z</dcterms:created>
  <dcterms:modified xsi:type="dcterms:W3CDTF">2026-07-10T13:03:00Z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2026-07-04T00:00:00Z</vt:filetime>
  </property>
  <property fmtid="{D5CDD505-2E9C-101B-9397-08002B2CF9AE}" pid="4" name="Creator">
    <vt:lpwstr>Microsoft® Word 2010</vt:lpwstr>
  </property>
  <property fmtid="{D5CDD505-2E9C-101B-9397-08002B2CF9AE}" pid="5" name="LastSaved">
    <vt:filetime>2026-07-10T00:00:00Z</vt:filetime>
  </property>
  <property fmtid="{D5CDD505-2E9C-101B-9397-08002B2CF9AE}" pid="6" name="Producer">
    <vt:lpwstr>Microsoft® Word 2010</vt:lpwstr>
  </property>
</Properties>
</file>