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  <w:bookmarkStart w:id="0" w:name="_Hlk209542547"/>
      <w:bookmarkStart w:id="1" w:name="_Hlk209542547"/>
    </w:p>
    <w:p>
      <w:pPr>
        <w:pStyle w:val="Normal"/>
        <w:rPr>
          <w:rFonts w:ascii="Calibri" w:hAnsi="Calibri" w:cs="Calibri"/>
          <w:b/>
          <w:b/>
          <w:bCs/>
          <w:sz w:val="52"/>
          <w:szCs w:val="52"/>
          <w:lang w:val="en-IN"/>
        </w:rPr>
      </w:pPr>
      <w:r>
        <w:rPr>
          <w:rFonts w:cs="Calibri" w:ascii="Calibri" w:hAnsi="Calibri"/>
          <w:b/>
          <w:bCs/>
          <w:sz w:val="52"/>
          <w:szCs w:val="52"/>
          <w:lang w:val="en-IN"/>
        </w:rPr>
        <w:t>S Vijay Kumar</w:t>
      </w:r>
    </w:p>
    <w:p>
      <w:pPr>
        <w:pStyle w:val="Normal"/>
        <w:rPr>
          <w:rFonts w:ascii="Calibri" w:hAnsi="Calibri" w:cs="Calibri"/>
          <w:b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Lead Engineer | Cloud-Native Applications | .NET | AI Platform Engineering</w:t>
      </w:r>
    </w:p>
    <w:p>
      <w:pPr>
        <w:pStyle w:val="Normal"/>
        <w:rPr>
          <w:rFonts w:ascii="Calibri" w:hAnsi="Calibri" w:cs="Calibri"/>
          <w:i/>
          <w:i/>
          <w:iCs/>
          <w:spacing w:val="-6"/>
          <w:lang w:val="en-IN"/>
        </w:rPr>
      </w:pPr>
      <w:r>
        <w:rPr>
          <w:rFonts w:cs="Calibri" w:ascii="Calibri" w:hAnsi="Calibri"/>
          <w:i/>
          <w:iCs/>
          <w:spacing w:val="-4"/>
        </w:rPr>
        <w:t xml:space="preserve">Bangalore, Karnataka, India </w:t>
      </w:r>
      <w:r>
        <w:rPr>
          <w:rFonts w:cs="Calibri" w:ascii="Calibri" w:hAnsi="Calibri"/>
          <w:i/>
          <w:iCs/>
          <w:spacing w:val="-6"/>
        </w:rPr>
        <w:t>|</w:t>
      </w:r>
      <w:r>
        <w:rPr>
          <w:rFonts w:cs="Calibri" w:ascii="Calibri" w:hAnsi="Calibri"/>
          <w:i/>
          <w:iCs/>
          <w:spacing w:val="-6"/>
          <w:lang w:val="en-IN"/>
        </w:rPr>
        <w:t xml:space="preserve"> </w:t>
      </w:r>
      <w:hyperlink r:id="rId2">
        <w:r>
          <w:rPr>
            <w:rFonts w:cs="Calibri" w:ascii="Calibri" w:hAnsi="Calibri"/>
            <w:i/>
            <w:iCs/>
            <w:spacing w:val="-6"/>
            <w:lang w:val="en-IN"/>
          </w:rPr>
          <w:t xml:space="preserve"> svijay3040@rediffmail.com  </w:t>
        </w:r>
      </w:hyperlink>
      <w:r>
        <w:rPr>
          <w:rFonts w:cs="Calibri" w:ascii="Calibri" w:hAnsi="Calibri"/>
          <w:spacing w:val="-4"/>
        </w:rPr>
        <w:t>|</w:t>
      </w:r>
      <w:r>
        <w:rPr>
          <w:rFonts w:cs="Calibri" w:ascii="Calibri" w:hAnsi="Calibri"/>
          <w:i/>
          <w:iCs/>
          <w:spacing w:val="-6"/>
        </w:rPr>
        <w:t xml:space="preserve"> +91- </w:t>
      </w:r>
      <w:r>
        <w:rPr>
          <w:rFonts w:cs="Calibri" w:ascii="Calibri" w:hAnsi="Calibri"/>
          <w:i/>
          <w:iCs/>
          <w:spacing w:val="-4"/>
        </w:rPr>
        <w:t>6366013086</w:t>
      </w:r>
      <w:r>
        <w:rPr>
          <w:rFonts w:cs="Calibri" w:ascii="Calibri" w:hAnsi="Calibri"/>
          <w:spacing w:val="-6"/>
        </w:rPr>
        <w:t xml:space="preserve"> </w:t>
      </w:r>
      <w:r>
        <w:rPr>
          <w:rFonts w:cs="Calibri" w:ascii="Calibri" w:hAnsi="Calibri"/>
          <w:spacing w:val="-4"/>
        </w:rPr>
        <w:t xml:space="preserve">| </w:t>
      </w:r>
      <w:hyperlink r:id="rId3">
        <w:r>
          <w:rPr>
            <w:rStyle w:val="InternetLink"/>
            <w:rFonts w:cs="Calibri" w:ascii="Calibri" w:hAnsi="Calibri"/>
            <w:spacing w:val="-4"/>
          </w:rPr>
          <w:t>LinkedIn</w:t>
        </w:r>
      </w:hyperlink>
      <w:r>
        <w:rPr>
          <w:rFonts w:cs="Calibri" w:ascii="Calibri" w:hAnsi="Calibri"/>
          <w:spacing w:val="-4"/>
        </w:rPr>
        <w:t xml:space="preserve"> | </w:t>
      </w:r>
      <w:hyperlink r:id="rId4">
        <w:r>
          <w:rPr>
            <w:rStyle w:val="InternetLink"/>
            <w:rFonts w:cs="Calibri" w:ascii="Calibri" w:hAnsi="Calibri"/>
            <w:spacing w:val="-4"/>
          </w:rPr>
          <w:t>GitHub</w:t>
        </w:r>
      </w:hyperlink>
    </w:p>
    <w:p>
      <w:pPr>
        <w:pStyle w:val="Normal"/>
        <w:rPr>
          <w:rFonts w:ascii="Calibri" w:hAnsi="Calibri" w:cs="Calibri"/>
          <w:sz w:val="24"/>
          <w:szCs w:val="24"/>
          <w:lang w:val="en-IN"/>
        </w:rPr>
      </w:pPr>
      <w:r>
        <w:rPr>
          <w:rFonts w:cs="Calibri" w:ascii="Calibri" w:hAnsi="Calibri"/>
          <w:sz w:val="24"/>
          <w:szCs w:val="24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-29210</wp:posOffset>
                </wp:positionH>
                <wp:positionV relativeFrom="paragraph">
                  <wp:posOffset>64135</wp:posOffset>
                </wp:positionV>
                <wp:extent cx="6107430" cy="25400"/>
                <wp:effectExtent l="0" t="0" r="27940" b="33020"/>
                <wp:wrapNone/>
                <wp:docPr id="1" name="Straight Connector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06680" cy="23400"/>
                        </a:xfrm>
                        <a:prstGeom prst="line">
                          <a:avLst/>
                        </a:prstGeom>
                        <a:ln w="2556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3pt,5.05pt" to="478.5pt,6.85pt" ID="Straight Connector 10" stroked="t" style="position:absolute;flip:y">
                <v:stroke color="black" weight="2556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  <w:lang w:val="en-IN"/>
        </w:rPr>
      </w:pPr>
      <w:r>
        <w:rPr>
          <w:rFonts w:cs="Calibri" w:ascii="Calibri" w:hAnsi="Calibri"/>
          <w:b/>
          <w:bCs/>
          <w:color w:val="auto"/>
          <w:sz w:val="24"/>
          <w:szCs w:val="24"/>
          <w:lang w:val="en-IN"/>
        </w:rPr>
        <w:t>PROFESSIONAL SUMMARY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Lead Engineer with </w:t>
      </w:r>
      <w:r>
        <w:rPr>
          <w:rFonts w:cs="Calibri" w:ascii="Calibri" w:hAnsi="Calibri"/>
          <w:b/>
          <w:bCs/>
        </w:rPr>
        <w:t>12.5+ years</w:t>
      </w:r>
      <w:r>
        <w:rPr>
          <w:rFonts w:cs="Calibri" w:ascii="Calibri" w:hAnsi="Calibri"/>
        </w:rPr>
        <w:t xml:space="preserve"> of experience designing </w:t>
      </w:r>
      <w:r>
        <w:rPr>
          <w:rFonts w:cs="Calibri" w:ascii="Calibri" w:hAnsi="Calibri"/>
          <w:b/>
          <w:bCs/>
        </w:rPr>
        <w:t>large-scale distributed systems</w:t>
      </w:r>
      <w:r>
        <w:rPr>
          <w:rFonts w:cs="Calibri" w:ascii="Calibri" w:hAnsi="Calibri"/>
        </w:rPr>
        <w:t xml:space="preserve">, cloud-native platforms, enterprise AI platforms, and highly scalable distributed architectures across </w:t>
      </w:r>
      <w:r>
        <w:rPr>
          <w:rFonts w:cs="Calibri" w:ascii="Calibri" w:hAnsi="Calibri"/>
          <w:b/>
          <w:bCs/>
        </w:rPr>
        <w:t xml:space="preserve">fintech, healthcare, telecom, automotive, retail,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IoT domains.</w:t>
      </w:r>
      <w:r>
        <w:rPr>
          <w:rFonts w:cs="Calibri" w:ascii="Calibri" w:hAnsi="Calibri"/>
        </w:rPr>
        <w:t xml:space="preserve">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  <w:t xml:space="preserve">Expertise </w:t>
      </w:r>
      <w:r>
        <w:rPr>
          <w:rFonts w:cs="Calibri" w:ascii="Calibri" w:hAnsi="Calibri"/>
          <w:b/>
          <w:bCs/>
        </w:rPr>
        <w:t>in ASP.NET Core, Azure, Kubernetes, Microservices, Event-Driven Architecture (EDA),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  <w:bCs/>
        </w:rPr>
        <w:t>Platform Engineering, Reliability Engineering,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Performance Optimization</w:t>
      </w:r>
      <w:r>
        <w:rPr>
          <w:rFonts w:cs="Calibri" w:ascii="Calibri" w:hAnsi="Calibri"/>
        </w:rPr>
        <w:t>.</w:t>
      </w:r>
    </w:p>
    <w:p>
      <w:pPr>
        <w:pStyle w:val="Normal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Specialized in </w:t>
      </w:r>
      <w:r>
        <w:rPr>
          <w:rFonts w:cs="Calibri" w:ascii="Calibri" w:hAnsi="Calibri"/>
          <w:b/>
          <w:bCs/>
        </w:rPr>
        <w:t>GenAI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AI Platform Engineering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RAG, Azure OpenAI, Semantic Kernel, LLM Orchestration, Agentic AI, Multi-Agent Systems, Vector Databases, ML.NET, ONNX Runtime,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Responsible AI</w:t>
      </w:r>
      <w:r>
        <w:rPr>
          <w:rFonts w:cs="Calibri" w:ascii="Calibri" w:hAnsi="Calibri"/>
        </w:rPr>
        <w:t>, enabling secure production-grade enterprise AI adoption.</w:t>
      </w:r>
    </w:p>
    <w:p>
      <w:pPr>
        <w:pStyle w:val="Normal"/>
        <w:widowControl/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6078220" cy="18415"/>
                <wp:effectExtent l="0" t="0" r="19050" b="20955"/>
                <wp:wrapNone/>
                <wp:docPr id="2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7.15pt" to="478.5pt,8.5pt" ID="Straight Connector 13" stroked="t" style="position:absolute;flip:y;mso-position-horizontal:left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  <w:lang w:val="en-IN"/>
        </w:rPr>
      </w:pPr>
      <w:r>
        <w:rPr>
          <w:rFonts w:cs="Calibri" w:ascii="Calibri" w:hAnsi="Calibri"/>
          <w:b/>
          <w:bCs/>
          <w:color w:val="auto"/>
          <w:sz w:val="24"/>
          <w:szCs w:val="24"/>
        </w:rPr>
        <w:t>CAREER HIGHLIGHTS</w:t>
      </w:r>
    </w:p>
    <w:p>
      <w:pPr>
        <w:pStyle w:val="Normal"/>
        <w:widowControl/>
        <w:numPr>
          <w:ilvl w:val="0"/>
          <w:numId w:val="8"/>
        </w:numPr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Led</w:t>
      </w:r>
      <w:r>
        <w:rPr>
          <w:rFonts w:cs="Calibri" w:ascii="Calibri" w:hAnsi="Calibri"/>
        </w:rPr>
        <w:t xml:space="preserve"> modernization of </w:t>
      </w:r>
      <w:r>
        <w:rPr>
          <w:rFonts w:cs="Calibri" w:ascii="Calibri" w:hAnsi="Calibri"/>
          <w:b/>
          <w:bCs/>
        </w:rPr>
        <w:t>475+</w:t>
      </w:r>
      <w:r>
        <w:rPr>
          <w:rFonts w:cs="Calibri" w:ascii="Calibri" w:hAnsi="Calibri"/>
        </w:rPr>
        <w:t xml:space="preserve"> Classic ASP modules into cloud-native </w:t>
      </w:r>
      <w:r>
        <w:rPr>
          <w:rFonts w:cs="Calibri" w:ascii="Calibri" w:hAnsi="Calibri"/>
          <w:b/>
          <w:bCs/>
        </w:rPr>
        <w:t>ASP.NET Core microservices</w:t>
      </w:r>
      <w:r>
        <w:rPr>
          <w:rFonts w:cs="Calibri" w:ascii="Calibri" w:hAnsi="Calibri"/>
        </w:rPr>
        <w:t xml:space="preserve"> on </w:t>
      </w:r>
      <w:r>
        <w:rPr>
          <w:rFonts w:cs="Calibri" w:ascii="Calibri" w:hAnsi="Calibri"/>
          <w:b/>
          <w:bCs/>
        </w:rPr>
        <w:t>Kubernetes (AKS/EKS)</w:t>
      </w:r>
      <w:r>
        <w:rPr>
          <w:rFonts w:cs="Calibri" w:ascii="Calibri" w:hAnsi="Calibri"/>
        </w:rPr>
        <w:t>.</w:t>
      </w:r>
    </w:p>
    <w:p>
      <w:pPr>
        <w:pStyle w:val="Normal"/>
        <w:widowControl/>
        <w:numPr>
          <w:ilvl w:val="0"/>
          <w:numId w:val="9"/>
        </w:numPr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Engineered</w:t>
      </w:r>
      <w:r>
        <w:rPr>
          <w:rFonts w:cs="Calibri" w:ascii="Calibri" w:hAnsi="Calibri"/>
        </w:rPr>
        <w:t xml:space="preserve"> large-scale </w:t>
      </w:r>
      <w:r>
        <w:rPr>
          <w:rFonts w:cs="Calibri" w:ascii="Calibri" w:hAnsi="Calibri"/>
          <w:b/>
          <w:bCs/>
        </w:rPr>
        <w:t>event-driven distributed systems</w:t>
      </w:r>
      <w:r>
        <w:rPr>
          <w:rFonts w:cs="Calibri" w:ascii="Calibri" w:hAnsi="Calibri"/>
        </w:rPr>
        <w:t xml:space="preserve"> processing </w:t>
      </w:r>
      <w:r>
        <w:rPr>
          <w:rFonts w:cs="Calibri" w:ascii="Calibri" w:hAnsi="Calibri"/>
          <w:b/>
          <w:bCs/>
        </w:rPr>
        <w:t>millions of events per day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RabbitMQ, Redis, MQTT, Azure IoT Hub</w:t>
      </w:r>
      <w:r>
        <w:rPr>
          <w:rFonts w:cs="Calibri" w:ascii="Calibri" w:hAnsi="Calibri"/>
        </w:rPr>
        <w:t>, and resilient messaging patterns.</w:t>
      </w:r>
    </w:p>
    <w:p>
      <w:pPr>
        <w:pStyle w:val="Normal"/>
        <w:widowControl/>
        <w:numPr>
          <w:ilvl w:val="0"/>
          <w:numId w:val="10"/>
        </w:numPr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Delivered</w:t>
      </w:r>
      <w:r>
        <w:rPr>
          <w:rFonts w:cs="Calibri" w:ascii="Calibri" w:hAnsi="Calibri"/>
        </w:rPr>
        <w:t xml:space="preserve"> enterprise </w:t>
      </w:r>
      <w:r>
        <w:rPr>
          <w:rFonts w:cs="Calibri" w:ascii="Calibri" w:hAnsi="Calibri"/>
          <w:b/>
          <w:bCs/>
        </w:rPr>
        <w:t>GenAI platforms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RAG, Azure OpenAI, Semantic Kernel, Agentic AI, Multi-Agent Systems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LLM Orchestration</w:t>
      </w:r>
      <w:r>
        <w:rPr>
          <w:rFonts w:cs="Calibri" w:ascii="Calibri" w:hAnsi="Calibri"/>
        </w:rPr>
        <w:t xml:space="preserve">, improving operational efficiency by </w:t>
      </w:r>
      <w:r>
        <w:rPr>
          <w:rFonts w:cs="Calibri" w:ascii="Calibri" w:hAnsi="Calibri"/>
          <w:b/>
          <w:bCs/>
        </w:rPr>
        <w:t>25%+</w:t>
      </w:r>
      <w:r>
        <w:rPr>
          <w:rFonts w:cs="Calibri" w:ascii="Calibri" w:hAnsi="Calibri"/>
        </w:rPr>
        <w:t xml:space="preserve">.    </w:t>
      </w:r>
    </w:p>
    <w:p>
      <w:pPr>
        <w:pStyle w:val="Normal"/>
        <w:widowControl/>
        <w:numPr>
          <w:ilvl w:val="0"/>
          <w:numId w:val="10"/>
        </w:numPr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Defined</w:t>
      </w:r>
      <w:r>
        <w:rPr>
          <w:rFonts w:cs="Calibri" w:ascii="Calibri" w:hAnsi="Calibri"/>
        </w:rPr>
        <w:t xml:space="preserve"> cloud-native architecture, </w:t>
      </w:r>
      <w:r>
        <w:rPr>
          <w:rFonts w:cs="Calibri" w:ascii="Calibri" w:hAnsi="Calibri"/>
          <w:b/>
          <w:bCs/>
        </w:rPr>
        <w:t>Platform Engineering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DevSecOps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SRE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Cloud Governance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Reliability Engineering</w:t>
      </w:r>
      <w:r>
        <w:rPr>
          <w:rFonts w:cs="Calibri" w:ascii="Calibri" w:hAnsi="Calibri"/>
        </w:rPr>
        <w:t xml:space="preserve"> standards for enterprise platforms.</w:t>
      </w:r>
    </w:p>
    <w:p>
      <w:pPr>
        <w:pStyle w:val="Normal"/>
        <w:widowControl/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5895340" cy="12065"/>
                <wp:effectExtent l="0" t="0" r="29845" b="26670"/>
                <wp:wrapNone/>
                <wp:docPr id="3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4640" cy="1152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8.65pt" to="464.1pt,9.5pt" ID="Straight Connector 13" stroked="t" style="position:absolute;mso-position-horizontal:left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ind w:firstLine="66"/>
        <w:rPr>
          <w:rFonts w:ascii="Calibri" w:hAnsi="Calibri" w:cs="Calibri"/>
          <w:b/>
          <w:b/>
          <w:bCs/>
          <w:color w:val="auto"/>
          <w:sz w:val="24"/>
          <w:szCs w:val="24"/>
        </w:rPr>
      </w:pPr>
      <w:r>
        <w:rPr>
          <w:rFonts w:cs="Calibri" w:ascii="Calibri" w:hAnsi="Calibri"/>
          <w:b/>
          <w:bCs/>
          <w:color w:val="auto"/>
          <w:sz w:val="24"/>
          <w:szCs w:val="24"/>
        </w:rPr>
        <w:t>TECHNICAL SKILLS</w:t>
      </w:r>
    </w:p>
    <w:p>
      <w:pPr>
        <w:pStyle w:val="ListParagraph"/>
        <w:numPr>
          <w:ilvl w:val="0"/>
          <w:numId w:val="5"/>
        </w:numPr>
        <w:ind w:left="426" w:hanging="360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Languages</w:t>
      </w:r>
      <w:r>
        <w:rPr>
          <w:rFonts w:cs="Calibri" w:ascii="Calibri" w:hAnsi="Calibri"/>
          <w:b/>
          <w:bCs/>
          <w:lang w:val="en-IN"/>
        </w:rPr>
        <w:t>:</w:t>
      </w:r>
      <w:r>
        <w:rPr>
          <w:rFonts w:cs="Calibri" w:ascii="Calibri" w:hAnsi="Calibri"/>
          <w:lang w:val="en-IN"/>
        </w:rPr>
        <w:t xml:space="preserve"> </w:t>
      </w:r>
      <w:r>
        <w:rPr>
          <w:rFonts w:cs="Calibri" w:ascii="Calibri" w:hAnsi="Calibri"/>
        </w:rPr>
        <w:t>C#, Python, TypeScript, SQL, C++, PowerShell, Bash</w:t>
      </w:r>
    </w:p>
    <w:p>
      <w:pPr>
        <w:pStyle w:val="ListParagraph"/>
        <w:numPr>
          <w:ilvl w:val="0"/>
          <w:numId w:val="5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Frameworks:</w:t>
      </w:r>
      <w:r>
        <w:rPr>
          <w:rFonts w:cs="Calibri" w:ascii="Calibri" w:hAnsi="Calibri"/>
        </w:rPr>
        <w:t xml:space="preserve"> .NET 8/9, ASP.NET Core, Web API, Minimal APIs, Entity Framework Core, SignalR, gRPC, WPF, .NET MAUI</w:t>
      </w:r>
    </w:p>
    <w:p>
      <w:pPr>
        <w:pStyle w:val="ListParagraph"/>
        <w:numPr>
          <w:ilvl w:val="0"/>
          <w:numId w:val="5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Architecture</w:t>
      </w:r>
      <w:r>
        <w:rPr>
          <w:rFonts w:cs="Calibri" w:ascii="Calibri" w:hAnsi="Calibri"/>
          <w:lang w:val="en-IN"/>
        </w:rPr>
        <w:t xml:space="preserve">: </w:t>
      </w:r>
      <w:r>
        <w:rPr>
          <w:rFonts w:cs="Calibri" w:ascii="Calibri" w:hAnsi="Calibri"/>
        </w:rPr>
        <w:t>Microservices, Distributed Systems, Event-Driven Architecture, DDD, CQRS, Clean Architecture, SOLID, Scalability, High Availability</w:t>
      </w:r>
    </w:p>
    <w:p>
      <w:pPr>
        <w:pStyle w:val="ListParagraph"/>
        <w:numPr>
          <w:ilvl w:val="0"/>
          <w:numId w:val="5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Cloud:</w:t>
      </w:r>
      <w:r>
        <w:rPr>
          <w:rFonts w:cs="Calibri" w:ascii="Calibri" w:hAnsi="Calibri"/>
          <w:b/>
          <w:bCs/>
          <w:lang w:val="en-IN"/>
        </w:rPr>
        <w:t xml:space="preserve"> </w:t>
      </w:r>
      <w:r>
        <w:rPr>
          <w:rFonts w:cs="Calibri" w:ascii="Calibri" w:hAnsi="Calibri"/>
        </w:rPr>
        <w:t>Azure (AKS, API Management, Functions, Service Bus, IoT Hub,</w:t>
      </w:r>
      <w:r>
        <w:rPr/>
        <w:t xml:space="preserve"> </w:t>
      </w:r>
      <w:r>
        <w:rPr>
          <w:rFonts w:cs="Calibri" w:ascii="Calibri" w:hAnsi="Calibri"/>
        </w:rPr>
        <w:t>Key Vault), AWS (Lambda, EC2, S3, IAM, EKS</w:t>
      </w:r>
      <w:r>
        <w:rPr>
          <w:rFonts w:cs="Calibri" w:ascii="Calibri" w:hAnsi="Calibri"/>
          <w:lang w:val="en-IN"/>
        </w:rPr>
        <w:t xml:space="preserve">), </w:t>
      </w:r>
      <w:r>
        <w:rPr>
          <w:rFonts w:cs="Calibri" w:ascii="Calibri" w:hAnsi="Calibri"/>
        </w:rPr>
        <w:t>PCF (Pivotal Cloud Foundry)</w:t>
      </w:r>
    </w:p>
    <w:p>
      <w:pPr>
        <w:pStyle w:val="ListParagraph"/>
        <w:numPr>
          <w:ilvl w:val="0"/>
          <w:numId w:val="5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AI/GenAI</w:t>
      </w:r>
      <w:r>
        <w:rPr>
          <w:rFonts w:cs="Calibri" w:ascii="Calibri" w:hAnsi="Calibri"/>
          <w:lang w:val="en-IN"/>
        </w:rPr>
        <w:t xml:space="preserve">: </w:t>
      </w:r>
      <w:r>
        <w:rPr>
          <w:rFonts w:cs="Calibri" w:ascii="Calibri" w:hAnsi="Calibri"/>
        </w:rPr>
        <w:t>Azure OpenAI, Azure AI Foundry, RAG, Semantic Kernel, Agentic AI, Multi-Agent Systems, MCP, A2A Communication, LLM Orchestration, Prompt Engineering, Hugging Face, Vector Databases, Embeddings, ML.NET, ONNX Runtime, AI Guardrails, Responsible AI</w:t>
      </w:r>
    </w:p>
    <w:p>
      <w:pPr>
        <w:pStyle w:val="ListParagraph"/>
        <w:numPr>
          <w:ilvl w:val="0"/>
          <w:numId w:val="7"/>
        </w:numPr>
        <w:ind w:left="426" w:hanging="360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DevOps &amp; Security:</w:t>
      </w:r>
      <w:r>
        <w:rPr>
          <w:rFonts w:cs="Calibri" w:ascii="Calibri" w:hAnsi="Calibri"/>
        </w:rPr>
        <w:t xml:space="preserve"> Linux, Docker, Kubernetes, CI/CD, GitHub Actions, Azure DevOps, SonarQube, Jenkins, GitOps, Terraform, OAuth2, JWT, RBAC, Zero Trust</w:t>
      </w:r>
    </w:p>
    <w:p>
      <w:pPr>
        <w:pStyle w:val="ListParagraph"/>
        <w:numPr>
          <w:ilvl w:val="0"/>
          <w:numId w:val="7"/>
        </w:numPr>
        <w:ind w:left="426" w:hanging="360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Observability</w:t>
      </w:r>
      <w:r>
        <w:rPr>
          <w:rFonts w:cs="Calibri" w:ascii="Calibri" w:hAnsi="Calibri"/>
        </w:rPr>
        <w:t>: OpenTelemetry, Datadog, ELK Stack, Prometheus, Grafana</w:t>
      </w:r>
    </w:p>
    <w:p>
      <w:pPr>
        <w:pStyle w:val="ListParagraph"/>
        <w:numPr>
          <w:ilvl w:val="0"/>
          <w:numId w:val="7"/>
        </w:numPr>
        <w:ind w:left="426" w:hanging="360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  <w:lang w:val="en-IN"/>
        </w:rPr>
        <w:t>Messaging &amp; Data</w:t>
      </w:r>
      <w:r>
        <w:rPr>
          <w:rFonts w:cs="Calibri" w:ascii="Calibri" w:hAnsi="Calibri"/>
          <w:lang w:val="en-IN"/>
        </w:rPr>
        <w:t xml:space="preserve">: </w:t>
      </w:r>
      <w:r>
        <w:rPr>
          <w:rFonts w:cs="Calibri" w:ascii="Calibri" w:hAnsi="Calibri"/>
        </w:rPr>
        <w:t>SQL Server, PostgreSQL, Cosmos DB, Redis, RabbitMQ, MQTT</w:t>
      </w:r>
    </w:p>
    <w:p>
      <w:pPr>
        <w:pStyle w:val="ListParagraph"/>
        <w:numPr>
          <w:ilvl w:val="0"/>
          <w:numId w:val="7"/>
        </w:numPr>
        <w:ind w:left="426" w:hanging="360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Testing &amp; Quality:</w:t>
      </w:r>
      <w:r>
        <w:rPr/>
        <w:t xml:space="preserve"> </w:t>
      </w:r>
      <w:r>
        <w:rPr>
          <w:rFonts w:cs="Calibri" w:ascii="Calibri" w:hAnsi="Calibri"/>
        </w:rPr>
        <w:t>xUnit, NUnit, MSTest, Swagger/OpenAPI, NSwag, Postman</w:t>
      </w:r>
    </w:p>
    <w:p>
      <w:pPr>
        <w:pStyle w:val="ListParagraph"/>
        <w:numPr>
          <w:ilvl w:val="0"/>
          <w:numId w:val="7"/>
        </w:numPr>
        <w:ind w:left="426" w:hanging="360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UI &amp; Legacy</w:t>
      </w:r>
      <w:r>
        <w:rPr>
          <w:rFonts w:cs="Calibri" w:ascii="Calibri" w:hAnsi="Calibri"/>
          <w:lang w:val="en-IN"/>
        </w:rPr>
        <w:t xml:space="preserve">: </w:t>
      </w:r>
      <w:r>
        <w:rPr>
          <w:rFonts w:cs="Calibri" w:ascii="Calibri" w:hAnsi="Calibri"/>
        </w:rPr>
        <w:t>React, Angular, Material UI, VB6, Classic ASP</w:t>
      </w:r>
    </w:p>
    <w:p>
      <w:pPr>
        <w:pStyle w:val="Normal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margin">
                  <wp:align>left</wp:align>
                </wp:positionH>
                <wp:positionV relativeFrom="paragraph">
                  <wp:posOffset>111760</wp:posOffset>
                </wp:positionV>
                <wp:extent cx="6078220" cy="18415"/>
                <wp:effectExtent l="0" t="0" r="19050" b="20955"/>
                <wp:wrapNone/>
                <wp:docPr id="4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8.8pt" to="478.5pt,10.15pt" ID="Straight Connector 13" stroked="t" style="position:absolute;flip:y;mso-position-horizontal:left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  <w:lang w:val="en-IN"/>
        </w:rPr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  <w:lang w:val="en-IN"/>
        </w:rPr>
      </w:pPr>
      <w:r>
        <w:rPr>
          <w:rFonts w:cs="Calibri" w:ascii="Calibri" w:hAnsi="Calibri"/>
          <w:b/>
          <w:bCs/>
          <w:color w:val="auto"/>
          <w:sz w:val="24"/>
          <w:szCs w:val="24"/>
          <w:lang w:val="en-IN"/>
        </w:rPr>
        <w:t>PROFESSIONAL EXPERIENCE</w:t>
      </w:r>
    </w:p>
    <w:p>
      <w:pPr>
        <w:pStyle w:val="Heading2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Lead Engineer – Enterprise Consulting Assignments | Jan 2024 – Apr 2026 | Bangalore, India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 xml:space="preserve">Mortgage &amp; Enterprise SaaS Platform </w:t>
        <w:tab/>
        <w:tab/>
        <w:tab/>
        <w:tab/>
        <w:tab/>
        <w:t>Mar 2026 – Apr 2026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Developed cloud-native SaaS solutions with </w:t>
      </w:r>
      <w:r>
        <w:rPr>
          <w:rFonts w:cs="Calibri" w:ascii="Calibri" w:hAnsi="Calibri"/>
          <w:b/>
          <w:bCs/>
        </w:rPr>
        <w:t>.NET 8, Azure, React, Microservices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REST APIs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Established enterprise observability and DevSecOps using </w:t>
      </w:r>
      <w:r>
        <w:rPr>
          <w:rFonts w:cs="Calibri" w:ascii="Calibri" w:hAnsi="Calibri"/>
          <w:b/>
          <w:bCs/>
        </w:rPr>
        <w:t>OpenTelemetry, centralized logging, distributed tracing, OAuth2, JWT, Terraform, and CI/CD</w:t>
      </w:r>
      <w:r>
        <w:rPr>
          <w:rFonts w:cs="Calibri" w:ascii="Calibri" w:hAnsi="Calibri"/>
        </w:rPr>
        <w:t>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Encora – Client: Vertex Inc</w:t>
        <w:tab/>
        <w:tab/>
        <w:tab/>
        <w:tab/>
        <w:tab/>
        <w:tab/>
        <w:t>Feb 2025 – Sep 2025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Architected cloud-native SaaS platforms using </w:t>
      </w:r>
      <w:r>
        <w:rPr>
          <w:rFonts w:cs="Calibri" w:ascii="Calibri" w:hAnsi="Calibri"/>
          <w:b/>
          <w:bCs/>
        </w:rPr>
        <w:t>.NET 8, ASP.NET Core, React, Azure API Management, Terraform, OpenAPI,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NSwag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Modernized </w:t>
      </w:r>
      <w:r>
        <w:rPr>
          <w:rFonts w:cs="Calibri" w:ascii="Calibri" w:hAnsi="Calibri"/>
          <w:b/>
          <w:bCs/>
        </w:rPr>
        <w:t>VB6/Classic ASP</w:t>
      </w:r>
      <w:r>
        <w:rPr>
          <w:rFonts w:cs="Calibri" w:ascii="Calibri" w:hAnsi="Calibri"/>
        </w:rPr>
        <w:t xml:space="preserve"> into </w:t>
      </w:r>
      <w:r>
        <w:rPr>
          <w:rFonts w:cs="Calibri" w:ascii="Calibri" w:hAnsi="Calibri"/>
          <w:b/>
          <w:bCs/>
        </w:rPr>
        <w:t>ASP.NET Core</w:t>
      </w:r>
      <w:r>
        <w:rPr>
          <w:rFonts w:cs="Calibri" w:ascii="Calibri" w:hAnsi="Calibri"/>
        </w:rPr>
        <w:t xml:space="preserve"> microservices using </w:t>
      </w:r>
      <w:r>
        <w:rPr>
          <w:rFonts w:cs="Calibri" w:ascii="Calibri" w:hAnsi="Calibri"/>
          <w:b/>
          <w:bCs/>
        </w:rPr>
        <w:t>DDD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Clean Architecture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Kubernetes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health checks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Engineered resilient event-driven systems using </w:t>
      </w:r>
      <w:r>
        <w:rPr>
          <w:rFonts w:cs="Calibri" w:ascii="Calibri" w:hAnsi="Calibri"/>
          <w:b/>
          <w:bCs/>
        </w:rPr>
        <w:t>RabbitMQ, Redis, Polly, Hangfire, gRPC</w:t>
      </w:r>
      <w:r>
        <w:rPr>
          <w:rFonts w:cs="Calibri" w:ascii="Calibri" w:hAnsi="Calibri"/>
        </w:rPr>
        <w:t xml:space="preserve">, and Azure API Management, reducing </w:t>
      </w:r>
      <w:r>
        <w:rPr>
          <w:rFonts w:cs="Calibri" w:ascii="Calibri" w:hAnsi="Calibri"/>
          <w:b/>
          <w:bCs/>
        </w:rPr>
        <w:t>API</w:t>
      </w:r>
      <w:r>
        <w:rPr>
          <w:rFonts w:cs="Calibri" w:ascii="Calibri" w:hAnsi="Calibri"/>
        </w:rPr>
        <w:t xml:space="preserve"> failures by </w:t>
      </w:r>
      <w:r>
        <w:rPr>
          <w:rFonts w:cs="Calibri" w:ascii="Calibri" w:hAnsi="Calibri"/>
          <w:b/>
          <w:bCs/>
        </w:rPr>
        <w:t>30%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Integrated </w:t>
      </w:r>
      <w:r>
        <w:rPr>
          <w:rFonts w:cs="Calibri" w:ascii="Calibri" w:hAnsi="Calibri"/>
          <w:b/>
          <w:bCs/>
        </w:rPr>
        <w:t>Azure OpenAI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ML.NET</w:t>
      </w:r>
      <w:r>
        <w:rPr>
          <w:rFonts w:cs="Calibri" w:ascii="Calibri" w:hAnsi="Calibri"/>
        </w:rPr>
        <w:t xml:space="preserve"> to deliver AI-powered capabilities, while establishing </w:t>
      </w:r>
      <w:r>
        <w:rPr>
          <w:rFonts w:cs="Calibri" w:ascii="Calibri" w:hAnsi="Calibri"/>
          <w:b/>
          <w:bCs/>
        </w:rPr>
        <w:t>SonarQube</w:t>
      </w:r>
      <w:r>
        <w:rPr>
          <w:rFonts w:cs="Calibri" w:ascii="Calibri" w:hAnsi="Calibri"/>
        </w:rPr>
        <w:t xml:space="preserve"> quality gates, </w:t>
      </w:r>
      <w:r>
        <w:rPr>
          <w:rFonts w:cs="Calibri" w:ascii="Calibri" w:hAnsi="Calibri"/>
          <w:b/>
          <w:bCs/>
        </w:rPr>
        <w:t>GitHub Actions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  <w:bCs/>
        </w:rPr>
        <w:t>CI/CD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OpenTelemetry, Datadog, LaunchDarkly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OAuth2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JWT</w:t>
      </w:r>
      <w:r>
        <w:rPr>
          <w:rFonts w:cs="Calibri" w:ascii="Calibri" w:hAnsi="Calibri"/>
        </w:rPr>
        <w:t xml:space="preserve"> for secure, observable, and high-quality </w:t>
      </w:r>
      <w:r>
        <w:rPr>
          <w:rFonts w:cs="Calibri" w:ascii="Calibri" w:hAnsi="Calibri"/>
          <w:b/>
          <w:bCs/>
        </w:rPr>
        <w:t>cloud platforms</w:t>
      </w:r>
      <w:r>
        <w:rPr>
          <w:rFonts w:cs="Calibri" w:ascii="Calibri" w:hAnsi="Calibri"/>
        </w:rPr>
        <w:t>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ATMECS – Client: Siemens Healthineers</w:t>
        <w:tab/>
        <w:tab/>
        <w:tab/>
        <w:tab/>
        <w:tab/>
        <w:t>Jan 2024 – Jul 2024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Directed development of </w:t>
      </w:r>
      <w:r>
        <w:rPr>
          <w:rFonts w:cs="Calibri" w:ascii="Calibri" w:hAnsi="Calibri"/>
          <w:b/>
          <w:bCs/>
        </w:rPr>
        <w:t>C++, WPF, SignalR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 xml:space="preserve">.NET MAUI </w:t>
      </w:r>
      <w:r>
        <w:rPr>
          <w:rFonts w:cs="Calibri" w:ascii="Calibri" w:hAnsi="Calibri"/>
        </w:rPr>
        <w:t xml:space="preserve">solutions for real-time </w:t>
      </w:r>
      <w:r>
        <w:rPr>
          <w:rFonts w:cs="Calibri" w:ascii="Calibri" w:hAnsi="Calibri"/>
          <w:b/>
          <w:bCs/>
        </w:rPr>
        <w:t>healthcare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Radiation Oncology</w:t>
      </w:r>
      <w:r>
        <w:rPr>
          <w:rFonts w:cs="Calibri" w:ascii="Calibri" w:hAnsi="Calibri"/>
        </w:rPr>
        <w:t xml:space="preserve"> platforms.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Engineered high-availability clinical systems with secure </w:t>
      </w:r>
      <w:r>
        <w:rPr>
          <w:rFonts w:cs="Calibri" w:ascii="Calibri" w:hAnsi="Calibri"/>
          <w:b/>
          <w:bCs/>
        </w:rPr>
        <w:t>REST APIs</w:t>
      </w:r>
      <w:r>
        <w:rPr>
          <w:rFonts w:cs="Calibri" w:ascii="Calibri" w:hAnsi="Calibri"/>
        </w:rPr>
        <w:t xml:space="preserve">, real-time communication, and </w:t>
      </w:r>
      <w:r>
        <w:rPr>
          <w:rFonts w:cs="Calibri" w:ascii="Calibri" w:hAnsi="Calibri"/>
          <w:b/>
          <w:bCs/>
        </w:rPr>
        <w:t>cross-platform mobile applications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AES</w:t>
      </w:r>
      <w:r>
        <w:rPr>
          <w:rFonts w:cs="Calibri" w:ascii="Calibri" w:hAnsi="Calibri"/>
        </w:rPr>
        <w:t xml:space="preserve">-based </w:t>
      </w:r>
      <w:r>
        <w:rPr>
          <w:rFonts w:cs="Calibri" w:ascii="Calibri" w:hAnsi="Calibri"/>
          <w:b/>
          <w:bCs/>
        </w:rPr>
        <w:t>encryption/decryption</w:t>
      </w:r>
      <w:r>
        <w:rPr>
          <w:rFonts w:cs="Calibri" w:ascii="Calibri" w:hAnsi="Calibri"/>
        </w:rPr>
        <w:t xml:space="preserve"> for secure connection string management.</w:t>
      </w:r>
    </w:p>
    <w:p>
      <w:pPr>
        <w:pStyle w:val="Normal"/>
        <w:ind w:left="66" w:hanging="0"/>
        <w:rPr>
          <w:rFonts w:ascii="Calibri" w:hAnsi="Calibri" w:cs="Calibri"/>
        </w:rPr>
      </w:pPr>
      <w:r>
        <w:rPr>
          <w:rFonts w:cs="Calibri" w:ascii="Calibri" w:hAnsi="Calibri"/>
        </w:rP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margin">
                  <wp:align>left</wp:align>
                </wp:positionH>
                <wp:positionV relativeFrom="paragraph">
                  <wp:posOffset>136525</wp:posOffset>
                </wp:positionV>
                <wp:extent cx="6078220" cy="18415"/>
                <wp:effectExtent l="0" t="0" r="19050" b="20955"/>
                <wp:wrapNone/>
                <wp:docPr id="5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0.75pt" to="478.5pt,12.1pt" ID="Straight Connector 13" stroked="t" style="position:absolute;flip:y;mso-position-horizontal:left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2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Technical Lead – Cloud, IoT &amp; Microservices | Oct 2017 – Dec 2023 | Bangalore, India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 xml:space="preserve">Mindtree – Clients: Nokia, Lincoln Financial Group </w:t>
        <w:tab/>
        <w:tab/>
        <w:tab/>
        <w:t xml:space="preserve">Jun 2022 – Oct 2023 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Modernized </w:t>
      </w:r>
      <w:r>
        <w:rPr>
          <w:rFonts w:cs="Calibri" w:ascii="Calibri" w:hAnsi="Calibri"/>
          <w:b/>
          <w:bCs/>
        </w:rPr>
        <w:t>475+ Classic ASP modules</w:t>
      </w:r>
      <w:r>
        <w:rPr>
          <w:rFonts w:cs="Calibri" w:ascii="Calibri" w:hAnsi="Calibri"/>
        </w:rPr>
        <w:t xml:space="preserve"> into </w:t>
      </w:r>
      <w:r>
        <w:rPr>
          <w:rFonts w:cs="Calibri" w:ascii="Calibri" w:hAnsi="Calibri"/>
          <w:b/>
          <w:bCs/>
        </w:rPr>
        <w:t>cloud-native ASP.NET Core microservices</w:t>
      </w:r>
      <w:r>
        <w:rPr>
          <w:rFonts w:cs="Calibri" w:ascii="Calibri" w:hAnsi="Calibri"/>
        </w:rPr>
        <w:t xml:space="preserve"> deployed on </w:t>
      </w:r>
      <w:r>
        <w:rPr>
          <w:rFonts w:cs="Calibri" w:ascii="Calibri" w:hAnsi="Calibri"/>
          <w:b/>
          <w:bCs/>
        </w:rPr>
        <w:t>AKS.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Engineered enterprise </w:t>
      </w:r>
      <w:r>
        <w:rPr>
          <w:rFonts w:cs="Calibri" w:ascii="Calibri" w:hAnsi="Calibri"/>
          <w:b/>
          <w:bCs/>
        </w:rPr>
        <w:t>IoT</w:t>
      </w:r>
      <w:r>
        <w:rPr>
          <w:rFonts w:cs="Calibri" w:ascii="Calibri" w:hAnsi="Calibri"/>
        </w:rPr>
        <w:t xml:space="preserve"> platforms processing millions of events/day using </w:t>
      </w:r>
      <w:r>
        <w:rPr>
          <w:rFonts w:cs="Calibri" w:ascii="Calibri" w:hAnsi="Calibri"/>
          <w:b/>
          <w:bCs/>
        </w:rPr>
        <w:t>Azure IoT Hub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MQTT, Event Hub, Cosmos DB, Device Twins,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Registry Management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Designed scalable ASP.NET Core Web APIs and high-performance </w:t>
      </w:r>
      <w:r>
        <w:rPr>
          <w:rFonts w:cs="Calibri" w:ascii="Calibri" w:hAnsi="Calibri"/>
          <w:b/>
          <w:bCs/>
        </w:rPr>
        <w:t>gRPC</w:t>
      </w:r>
      <w:r>
        <w:rPr>
          <w:rFonts w:cs="Calibri" w:ascii="Calibri" w:hAnsi="Calibri"/>
        </w:rPr>
        <w:t xml:space="preserve"> services enabling secure </w:t>
      </w:r>
      <w:r>
        <w:rPr>
          <w:rFonts w:cs="Calibri" w:ascii="Calibri" w:hAnsi="Calibri"/>
          <w:b/>
          <w:bCs/>
        </w:rPr>
        <w:t>device-to-cloud, cloud-to-device</w:t>
      </w:r>
      <w:r>
        <w:rPr>
          <w:rFonts w:cs="Calibri" w:ascii="Calibri" w:hAnsi="Calibri"/>
        </w:rPr>
        <w:t>, and real-time telemetry communication.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Architected event-driven </w:t>
      </w:r>
      <w:r>
        <w:rPr>
          <w:rFonts w:cs="Calibri" w:ascii="Calibri" w:hAnsi="Calibri"/>
          <w:b/>
          <w:bCs/>
        </w:rPr>
        <w:t>Kubernetes</w:t>
      </w:r>
      <w:r>
        <w:rPr>
          <w:rFonts w:cs="Calibri" w:ascii="Calibri" w:hAnsi="Calibri"/>
        </w:rPr>
        <w:t xml:space="preserve"> platforms using Event Streaming, Consumer Groups, Partitioning, </w:t>
      </w:r>
      <w:r>
        <w:rPr>
          <w:rFonts w:cs="Calibri" w:ascii="Calibri" w:hAnsi="Calibri"/>
          <w:b/>
          <w:bCs/>
        </w:rPr>
        <w:t>RabbitMQ/Kafka patterns, auto-scaling, self-healing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fault-tolerant</w:t>
      </w:r>
      <w:r>
        <w:rPr>
          <w:rFonts w:cs="Calibri" w:ascii="Calibri" w:hAnsi="Calibri"/>
        </w:rPr>
        <w:t xml:space="preserve"> microservices.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Varite India – Client: Enterprise Storage Management</w:t>
        <w:tab/>
        <w:tab/>
        <w:tab/>
        <w:t>Sep 2021 – Jun 2022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Zero Trust</w:t>
      </w:r>
      <w:r>
        <w:rPr>
          <w:rFonts w:cs="Calibri" w:ascii="Calibri" w:hAnsi="Calibri"/>
        </w:rPr>
        <w:t xml:space="preserve"> security using </w:t>
      </w:r>
      <w:r>
        <w:rPr>
          <w:rFonts w:cs="Calibri" w:ascii="Calibri" w:hAnsi="Calibri"/>
          <w:b/>
          <w:bCs/>
        </w:rPr>
        <w:t>Managed Identity</w:t>
      </w:r>
      <w:r>
        <w:rPr>
          <w:rFonts w:cs="Calibri" w:ascii="Calibri" w:hAnsi="Calibri"/>
        </w:rPr>
        <w:t xml:space="preserve">, secretless authentication, and </w:t>
      </w:r>
      <w:r>
        <w:rPr>
          <w:rFonts w:cs="Calibri" w:ascii="Calibri" w:hAnsi="Calibri"/>
          <w:b/>
          <w:bCs/>
        </w:rPr>
        <w:t>2FA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Developed </w:t>
      </w:r>
      <w:r>
        <w:rPr>
          <w:rFonts w:cs="Calibri" w:ascii="Calibri" w:hAnsi="Calibri"/>
          <w:b/>
          <w:bCs/>
        </w:rPr>
        <w:t>Angular 10 +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  <w:bCs/>
        </w:rPr>
        <w:t>TypeScript</w:t>
      </w:r>
      <w:r>
        <w:rPr>
          <w:rFonts w:cs="Calibri" w:ascii="Calibri" w:hAnsi="Calibri"/>
        </w:rPr>
        <w:t xml:space="preserve"> applications with secure </w:t>
      </w:r>
      <w:r>
        <w:rPr>
          <w:rFonts w:cs="Calibri" w:ascii="Calibri" w:hAnsi="Calibri"/>
          <w:b/>
          <w:bCs/>
        </w:rPr>
        <w:t>backend integration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Built </w:t>
      </w:r>
      <w:r>
        <w:rPr>
          <w:rFonts w:cs="Calibri" w:ascii="Calibri" w:hAnsi="Calibri"/>
          <w:b/>
          <w:bCs/>
        </w:rPr>
        <w:t>REST APIs</w:t>
      </w:r>
      <w:r>
        <w:rPr>
          <w:rFonts w:cs="Calibri" w:ascii="Calibri" w:hAnsi="Calibri"/>
        </w:rPr>
        <w:t xml:space="preserve">, managed </w:t>
      </w:r>
      <w:r>
        <w:rPr>
          <w:rFonts w:cs="Calibri" w:ascii="Calibri" w:hAnsi="Calibri"/>
          <w:b/>
          <w:bCs/>
        </w:rPr>
        <w:t>PCF Cloud (Non-Prod/Prod) deployments</w:t>
      </w:r>
      <w:r>
        <w:rPr>
          <w:rFonts w:cs="Calibri" w:ascii="Calibri" w:hAnsi="Calibri"/>
        </w:rPr>
        <w:t xml:space="preserve">, and implemented monitoring using </w:t>
      </w:r>
      <w:r>
        <w:rPr>
          <w:rFonts w:cs="Calibri" w:ascii="Calibri" w:hAnsi="Calibri"/>
          <w:b/>
          <w:bCs/>
        </w:rPr>
        <w:t>Prometheus, Grafana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PCF Metrics</w:t>
      </w:r>
      <w:r>
        <w:rPr>
          <w:rFonts w:cs="Calibri" w:ascii="Calibri" w:hAnsi="Calibri"/>
        </w:rPr>
        <w:t>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CSG Systems – Client: US Telecom</w:t>
        <w:tab/>
        <w:tab/>
        <w:tab/>
        <w:tab/>
        <w:tab/>
        <w:t>Dec 2019 – Sep 2020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Modernized </w:t>
      </w:r>
      <w:r>
        <w:rPr>
          <w:rFonts w:cs="Calibri" w:ascii="Calibri" w:hAnsi="Calibri"/>
          <w:b/>
          <w:bCs/>
        </w:rPr>
        <w:t>.NET Core</w:t>
      </w:r>
      <w:r>
        <w:rPr>
          <w:rFonts w:cs="Calibri" w:ascii="Calibri" w:hAnsi="Calibri"/>
        </w:rPr>
        <w:t xml:space="preserve"> applications with </w:t>
      </w:r>
      <w:r>
        <w:rPr>
          <w:rFonts w:cs="Calibri" w:ascii="Calibri" w:hAnsi="Calibri"/>
          <w:b/>
          <w:bCs/>
        </w:rPr>
        <w:t>WPF/C++,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  <w:bCs/>
        </w:rPr>
        <w:t>Linux (RPM),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MSI</w:t>
      </w:r>
      <w:r>
        <w:rPr>
          <w:rFonts w:cs="Calibri" w:ascii="Calibri" w:hAnsi="Calibri"/>
        </w:rPr>
        <w:t xml:space="preserve"> deployments.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Automated </w:t>
      </w:r>
      <w:r>
        <w:rPr>
          <w:rFonts w:cs="Calibri" w:ascii="Calibri" w:hAnsi="Calibri"/>
          <w:b/>
          <w:bCs/>
        </w:rPr>
        <w:t>CI/CD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Jenkins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JFrog Artifactory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Docker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Bash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 xml:space="preserve">PowerShell </w:t>
      </w:r>
      <w:r>
        <w:rPr>
          <w:rFonts w:cs="Calibri" w:ascii="Calibri" w:hAnsi="Calibri"/>
        </w:rPr>
        <w:t>(DPL App).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Jenkins CI/CD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RabbitMQ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OpenTelemetry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Datadog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asynchronous processing</w:t>
      </w:r>
      <w:r>
        <w:rPr>
          <w:rFonts w:cs="Calibri" w:ascii="Calibri" w:hAnsi="Calibri"/>
        </w:rPr>
        <w:t>, and production monitoring.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 xml:space="preserve">Synechron Technologies – Client: Wells Fargo </w:t>
        <w:tab/>
        <w:tab/>
        <w:tab/>
        <w:tab/>
        <w:t>Oct 2017 – Sep 2018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Migrated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  <w:bCs/>
        </w:rPr>
        <w:t>DCM Quarterly, Dashboard Tool,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 xml:space="preserve">One Track 2 </w:t>
      </w:r>
      <w:r>
        <w:rPr>
          <w:rFonts w:cs="Calibri" w:ascii="Calibri" w:hAnsi="Calibri"/>
        </w:rPr>
        <w:t xml:space="preserve">to </w:t>
      </w:r>
      <w:r>
        <w:rPr>
          <w:rFonts w:cs="Calibri" w:ascii="Calibri" w:hAnsi="Calibri"/>
          <w:b/>
          <w:bCs/>
        </w:rPr>
        <w:t>Azure Cloud</w:t>
      </w:r>
      <w:r>
        <w:rPr>
          <w:rFonts w:cs="Calibri" w:ascii="Calibri" w:hAnsi="Calibri"/>
        </w:rPr>
        <w:t xml:space="preserve">, reducing infrastructure costs by </w:t>
      </w:r>
      <w:r>
        <w:rPr>
          <w:rFonts w:cs="Calibri" w:ascii="Calibri" w:hAnsi="Calibri"/>
          <w:b/>
          <w:bCs/>
        </w:rPr>
        <w:t>40%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Delivered secure </w:t>
      </w:r>
      <w:r>
        <w:rPr>
          <w:rFonts w:cs="Calibri" w:ascii="Calibri" w:hAnsi="Calibri"/>
          <w:b/>
          <w:bCs/>
        </w:rPr>
        <w:t>ASP.NET MVC solutions</w:t>
      </w:r>
      <w:r>
        <w:rPr>
          <w:rFonts w:cs="Calibri" w:ascii="Calibri" w:hAnsi="Calibri"/>
        </w:rPr>
        <w:t xml:space="preserve"> with </w:t>
      </w:r>
      <w:r>
        <w:rPr>
          <w:rFonts w:cs="Calibri" w:ascii="Calibri" w:hAnsi="Calibri"/>
          <w:b/>
          <w:bCs/>
        </w:rPr>
        <w:t>REST APIs, AD authentication, RBAC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40% faster database performance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3"/>
        </w:numPr>
        <w:spacing w:lineRule="auto" w:line="276"/>
        <w:ind w:left="426" w:hanging="360"/>
        <w:rPr>
          <w:rFonts w:ascii="Calibri" w:hAnsi="Calibri" w:cs="Calibri"/>
        </w:rPr>
      </w:pPr>
      <w:r>
        <w:rPr>
          <w:rFonts w:cs="Calibri" w:ascii="Calibri" w:hAnsi="Calibri"/>
        </w:rPr>
        <w:t xml:space="preserve">Strengthened application security using </w:t>
      </w:r>
      <w:r>
        <w:rPr>
          <w:rFonts w:cs="Calibri" w:ascii="Calibri" w:hAnsi="Calibri"/>
          <w:b/>
          <w:bCs/>
        </w:rPr>
        <w:t>password hashing, salting, and Fortify SAST</w:t>
      </w:r>
      <w:r>
        <w:rPr>
          <w:rFonts w:cs="Calibri" w:ascii="Calibri" w:hAnsi="Calibri"/>
        </w:rPr>
        <w:t>.</w:t>
      </w:r>
    </w:p>
    <w:p>
      <w:pPr>
        <w:pStyle w:val="Heading2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Senior Software Engineer – Enterprise Modernization | Sep 2007 – Aug 2017 | Bangalore, India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 xml:space="preserve">Symphony Services – Client: ImpactRX </w:t>
        <w:tab/>
        <w:tab/>
        <w:tab/>
        <w:tab/>
        <w:tab/>
        <w:t>Aug 2011 – Jun 2012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Built cross-platform applications using </w:t>
      </w:r>
      <w:r>
        <w:rPr>
          <w:rFonts w:cs="Calibri" w:ascii="Calibri" w:hAnsi="Calibri"/>
          <w:b/>
          <w:bCs/>
        </w:rPr>
        <w:t>Xamarin.Forms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MVVM</w:t>
      </w:r>
      <w:r>
        <w:rPr>
          <w:rFonts w:cs="Calibri" w:ascii="Calibri" w:hAnsi="Calibri"/>
        </w:rPr>
        <w:t>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Fortify</w:t>
      </w:r>
      <w:r>
        <w:rPr>
          <w:rFonts w:cs="Calibri" w:ascii="Calibri" w:hAnsi="Calibri"/>
        </w:rPr>
        <w:t xml:space="preserve"> (SAST) and remediated critical security vulnerabilities.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Built analytics </w:t>
      </w:r>
      <w:r>
        <w:rPr>
          <w:rFonts w:cs="Calibri" w:ascii="Calibri" w:hAnsi="Calibri"/>
          <w:b/>
          <w:bCs/>
        </w:rPr>
        <w:t>dashboards</w:t>
      </w:r>
      <w:r>
        <w:rPr>
          <w:rFonts w:cs="Calibri" w:ascii="Calibri" w:hAnsi="Calibri"/>
        </w:rPr>
        <w:t xml:space="preserve"> using modern </w:t>
      </w:r>
      <w:r>
        <w:rPr>
          <w:rFonts w:cs="Calibri" w:ascii="Calibri" w:hAnsi="Calibri"/>
          <w:b/>
          <w:bCs/>
        </w:rPr>
        <w:t>JavaScript</w:t>
      </w:r>
      <w:r>
        <w:rPr>
          <w:rFonts w:cs="Calibri" w:ascii="Calibri" w:hAnsi="Calibri"/>
        </w:rPr>
        <w:t xml:space="preserve"> frameworks with </w:t>
      </w:r>
      <w:r>
        <w:rPr>
          <w:rFonts w:cs="Calibri" w:ascii="Calibri" w:hAnsi="Calibri"/>
          <w:b/>
          <w:bCs/>
        </w:rPr>
        <w:t>Elasticsearch</w:t>
      </w:r>
      <w:r>
        <w:rPr>
          <w:rFonts w:cs="Calibri" w:ascii="Calibri" w:hAnsi="Calibri"/>
        </w:rPr>
        <w:t xml:space="preserve">-based </w:t>
      </w:r>
      <w:r>
        <w:rPr>
          <w:rFonts w:cs="Calibri" w:ascii="Calibri" w:hAnsi="Calibri"/>
          <w:b/>
          <w:bCs/>
        </w:rPr>
        <w:t>C++</w:t>
      </w:r>
      <w:r>
        <w:rPr>
          <w:rFonts w:cs="Calibri" w:ascii="Calibri" w:hAnsi="Calibri"/>
        </w:rPr>
        <w:t xml:space="preserve"> analytics. 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API versioning + SSRS</w:t>
      </w:r>
      <w:r>
        <w:rPr>
          <w:rFonts w:cs="Calibri" w:ascii="Calibri" w:hAnsi="Calibri"/>
        </w:rPr>
        <w:t xml:space="preserve"> and modernized legacy </w:t>
      </w:r>
      <w:r>
        <w:rPr>
          <w:rFonts w:cs="Calibri" w:ascii="Calibri" w:hAnsi="Calibri"/>
          <w:b/>
          <w:bCs/>
        </w:rPr>
        <w:t>UI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Kendo UI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TinyMCE</w:t>
      </w:r>
      <w:r>
        <w:rPr>
          <w:rFonts w:cs="Calibri" w:ascii="Calibri" w:hAnsi="Calibri"/>
        </w:rPr>
        <w:t>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w:t xml:space="preserve">Introduced </w:t>
      </w:r>
      <w:r>
        <w:rPr>
          <w:rFonts w:cs="Calibri" w:ascii="Calibri" w:hAnsi="Calibri"/>
          <w:b/>
          <w:bCs/>
          <w:lang w:val="en-IN"/>
        </w:rPr>
        <w:t>NUnit</w:t>
      </w:r>
      <w:r>
        <w:rPr>
          <w:rFonts w:cs="Calibri" w:ascii="Calibri" w:hAnsi="Calibri"/>
          <w:lang w:val="en-IN"/>
        </w:rPr>
        <w:t xml:space="preserve">-based unit testing for </w:t>
      </w:r>
      <w:r>
        <w:rPr>
          <w:rFonts w:cs="Calibri" w:ascii="Calibri" w:hAnsi="Calibri"/>
          <w:b/>
          <w:bCs/>
          <w:lang w:val="en-IN"/>
        </w:rPr>
        <w:t>.NET</w:t>
      </w:r>
      <w:r>
        <w:rPr>
          <w:rFonts w:cs="Calibri" w:ascii="Calibri" w:hAnsi="Calibri"/>
          <w:lang w:val="en-IN"/>
        </w:rPr>
        <w:t xml:space="preserve"> services improving regression stability.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 xml:space="preserve">Programmer &amp; Systems Engineer, Oxford College of Engineering </w:t>
        <w:tab/>
        <w:t>Sep 2007 – Oct 2009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Developed enterprise web and desktop applications using </w:t>
      </w:r>
      <w:r>
        <w:rPr>
          <w:rFonts w:cs="Calibri" w:ascii="Calibri" w:hAnsi="Calibri"/>
          <w:b/>
          <w:bCs/>
        </w:rPr>
        <w:t xml:space="preserve">ASP.NET, VB6, WCF, C#,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Core Java</w:t>
      </w:r>
      <w:r>
        <w:rPr>
          <w:rFonts w:cs="Calibri" w:ascii="Calibri" w:hAnsi="Calibri"/>
        </w:rPr>
        <w:t>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Built and maintained desktop automation tools for </w:t>
      </w:r>
      <w:r>
        <w:rPr>
          <w:rFonts w:cs="Calibri" w:ascii="Calibri" w:hAnsi="Calibri"/>
          <w:b/>
          <w:bCs/>
        </w:rPr>
        <w:t>reporting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monitoring</w:t>
      </w:r>
      <w:r>
        <w:rPr>
          <w:rFonts w:cs="Calibri" w:ascii="Calibri" w:hAnsi="Calibri"/>
        </w:rPr>
        <w:t>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Built high-performance </w:t>
      </w:r>
      <w:r>
        <w:rPr>
          <w:rFonts w:cs="Calibri" w:ascii="Calibri" w:hAnsi="Calibri"/>
          <w:b/>
          <w:bCs/>
        </w:rPr>
        <w:t>C++/C#</w:t>
      </w:r>
      <w:r>
        <w:rPr>
          <w:rFonts w:cs="Calibri" w:ascii="Calibri" w:hAnsi="Calibri"/>
        </w:rPr>
        <w:t xml:space="preserve"> modules (</w:t>
      </w:r>
      <w:r>
        <w:rPr>
          <w:rFonts w:cs="Calibri" w:ascii="Calibri" w:hAnsi="Calibri"/>
          <w:b/>
          <w:bCs/>
        </w:rPr>
        <w:t>DirectX, Win32, core algorithms</w:t>
      </w:r>
      <w:r>
        <w:rPr>
          <w:rFonts w:cs="Calibri" w:ascii="Calibri" w:hAnsi="Calibri"/>
        </w:rPr>
        <w:t xml:space="preserve">) with </w:t>
      </w:r>
      <w:r>
        <w:rPr>
          <w:rFonts w:cs="Calibri" w:ascii="Calibri" w:hAnsi="Calibri"/>
          <w:b/>
          <w:bCs/>
        </w:rPr>
        <w:t>Python/Pygame</w:t>
      </w:r>
      <w:r>
        <w:rPr>
          <w:rFonts w:cs="Calibri" w:ascii="Calibri" w:hAnsi="Calibri"/>
        </w:rPr>
        <w:t xml:space="preserve"> automation.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CMake</w:t>
      </w:r>
      <w:r>
        <w:rPr>
          <w:rFonts w:cs="Calibri" w:ascii="Calibri" w:hAnsi="Calibri"/>
        </w:rPr>
        <w:t xml:space="preserve">-based </w:t>
      </w:r>
      <w:r>
        <w:rPr>
          <w:rFonts w:cs="Calibri" w:ascii="Calibri" w:hAnsi="Calibri"/>
          <w:b/>
          <w:bCs/>
        </w:rPr>
        <w:t>CI/CD</w:t>
      </w:r>
      <w:r>
        <w:rPr>
          <w:rFonts w:cs="Calibri" w:ascii="Calibri" w:hAnsi="Calibri"/>
        </w:rPr>
        <w:t xml:space="preserve"> pipelines improving build automation and modularity.</w:t>
      </w:r>
    </w:p>
    <w:p>
      <w:pPr>
        <w:pStyle w:val="ListParagraph"/>
        <w:numPr>
          <w:ilvl w:val="0"/>
          <w:numId w:val="2"/>
        </w:numPr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Managed </w:t>
      </w:r>
      <w:r>
        <w:rPr>
          <w:rFonts w:cs="Calibri" w:ascii="Calibri" w:hAnsi="Calibri"/>
          <w:b/>
          <w:bCs/>
        </w:rPr>
        <w:t xml:space="preserve">network infrastructure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OS deployment (100+ systems) </w:t>
      </w:r>
      <w:r>
        <w:rPr>
          <w:rFonts w:cs="Calibri" w:ascii="Calibri" w:hAnsi="Calibri"/>
        </w:rPr>
        <w:t>for</w:t>
      </w:r>
      <w:r>
        <w:rPr>
          <w:rFonts w:cs="Calibri" w:ascii="Calibri" w:hAnsi="Calibri"/>
          <w:b/>
          <w:bCs/>
        </w:rPr>
        <w:t xml:space="preserve"> MCA Lab</w:t>
      </w:r>
      <w:r>
        <w:rPr>
          <w:rFonts w:cs="Calibri" w:ascii="Calibri" w:hAnsi="Calibri"/>
        </w:rPr>
        <w:t xml:space="preserve">; automating Linux administration using </w:t>
      </w:r>
      <w:r>
        <w:rPr>
          <w:rFonts w:cs="Calibri" w:ascii="Calibri" w:hAnsi="Calibri"/>
          <w:b/>
          <w:bCs/>
        </w:rPr>
        <w:t>Bash scripting.</w:t>
        <w:tab/>
      </w:r>
    </w:p>
    <w:p>
      <w:pPr>
        <w:pStyle w:val="ListParagraph"/>
        <w:ind w:left="426" w:hanging="0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6078220" cy="18415"/>
                <wp:effectExtent l="0" t="0" r="19050" b="20955"/>
                <wp:wrapNone/>
                <wp:docPr id="6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7.15pt" to="478.5pt,8.5pt" ID="Straight Connector 13" stroked="t" style="position:absolute;flip:y;mso-position-horizontal:left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</w:rPr>
      </w:pPr>
      <w:r>
        <w:rPr>
          <w:rFonts w:cs="Calibri" w:ascii="Calibri" w:hAnsi="Calibri"/>
          <w:b/>
          <w:bCs/>
          <w:color w:val="auto"/>
          <w:sz w:val="24"/>
          <w:szCs w:val="24"/>
        </w:rPr>
        <w:t>SELECTED CONSULTING ASSIGNMENTS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Enterprise Banking Modernization</w:t>
        <w:tab/>
        <w:tab/>
        <w:tab/>
        <w:tab/>
        <w:tab/>
        <w:t>(Jul 2024 – Oct 2024)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Modernized banking systems with </w:t>
      </w:r>
      <w:r>
        <w:rPr>
          <w:rFonts w:cs="Calibri" w:ascii="Calibri" w:hAnsi="Calibri"/>
          <w:b/>
          <w:bCs/>
        </w:rPr>
        <w:t>.NET 8</w:t>
      </w:r>
      <w:r>
        <w:rPr>
          <w:rFonts w:cs="Calibri" w:ascii="Calibri" w:hAnsi="Calibri"/>
        </w:rPr>
        <w:t xml:space="preserve"> Linux microservices, </w:t>
      </w:r>
      <w:r>
        <w:rPr>
          <w:rFonts w:cs="Calibri" w:ascii="Calibri" w:hAnsi="Calibri"/>
          <w:b/>
          <w:bCs/>
        </w:rPr>
        <w:t>Docker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AWS EC2</w:t>
      </w:r>
      <w:r>
        <w:rPr>
          <w:rFonts w:cs="Calibri" w:ascii="Calibri" w:hAnsi="Calibri"/>
        </w:rPr>
        <w:t>.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Elasticsearch, Datadog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CI/CD</w:t>
      </w:r>
      <w:r>
        <w:rPr>
          <w:rFonts w:cs="Calibri" w:ascii="Calibri" w:hAnsi="Calibri"/>
        </w:rPr>
        <w:t xml:space="preserve"> automation.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AgFirst | Agricultural Banking</w:t>
        <w:tab/>
        <w:tab/>
        <w:tab/>
        <w:tab/>
        <w:tab/>
        <w:tab/>
        <w:t xml:space="preserve"> (Mar 2021 – Sep 2021)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Modernized </w:t>
      </w:r>
      <w:r>
        <w:rPr>
          <w:rFonts w:cs="Calibri" w:ascii="Calibri" w:hAnsi="Calibri"/>
          <w:b/>
          <w:bCs/>
        </w:rPr>
        <w:t>Web Forms</w:t>
      </w:r>
      <w:r>
        <w:rPr>
          <w:rFonts w:cs="Calibri" w:ascii="Calibri" w:hAnsi="Calibri"/>
        </w:rPr>
        <w:t xml:space="preserve"> to </w:t>
      </w:r>
      <w:r>
        <w:rPr>
          <w:rFonts w:cs="Calibri" w:ascii="Calibri" w:hAnsi="Calibri"/>
          <w:b/>
          <w:bCs/>
        </w:rPr>
        <w:t>ASP.NET Core</w:t>
      </w:r>
      <w:r>
        <w:rPr>
          <w:rFonts w:cs="Calibri" w:ascii="Calibri" w:hAnsi="Calibri"/>
        </w:rPr>
        <w:t xml:space="preserve"> with </w:t>
      </w:r>
      <w:r>
        <w:rPr>
          <w:rFonts w:cs="Calibri" w:ascii="Calibri" w:hAnsi="Calibri"/>
          <w:b/>
          <w:bCs/>
        </w:rPr>
        <w:t>Angular 10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>REST APIs, SQL Server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Stripe/PayPal</w:t>
      </w:r>
      <w:r>
        <w:rPr>
          <w:rFonts w:cs="Calibri" w:ascii="Calibri" w:hAnsi="Calibri"/>
        </w:rPr>
        <w:t xml:space="preserve"> integrations.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Implemented </w:t>
      </w:r>
      <w:r>
        <w:rPr>
          <w:rFonts w:cs="Calibri" w:ascii="Calibri" w:hAnsi="Calibri"/>
          <w:b/>
          <w:bCs/>
        </w:rPr>
        <w:t>ASP.NET Core Identity</w:t>
      </w:r>
      <w:r>
        <w:rPr>
          <w:rFonts w:cs="Calibri" w:ascii="Calibri" w:hAnsi="Calibri"/>
        </w:rPr>
        <w:t xml:space="preserve"> (2FA), </w:t>
      </w:r>
      <w:r>
        <w:rPr>
          <w:rFonts w:cs="Calibri" w:ascii="Calibri" w:hAnsi="Calibri"/>
          <w:b/>
          <w:bCs/>
        </w:rPr>
        <w:t>Redis</w:t>
      </w:r>
      <w:r>
        <w:rPr>
          <w:rFonts w:cs="Calibri" w:ascii="Calibri" w:hAnsi="Calibri"/>
        </w:rPr>
        <w:t xml:space="preserve"> caching, and </w:t>
      </w:r>
      <w:r>
        <w:rPr>
          <w:rFonts w:cs="Calibri" w:ascii="Calibri" w:hAnsi="Calibri"/>
          <w:b/>
          <w:bCs/>
        </w:rPr>
        <w:t>ILogger</w:t>
      </w:r>
      <w:r>
        <w:rPr>
          <w:rFonts w:cs="Calibri" w:ascii="Calibri" w:hAnsi="Calibri"/>
        </w:rPr>
        <w:t xml:space="preserve">, improving application performance by </w:t>
      </w:r>
      <w:r>
        <w:rPr>
          <w:rFonts w:cs="Calibri" w:ascii="Calibri" w:hAnsi="Calibri"/>
          <w:b/>
          <w:bCs/>
        </w:rPr>
        <w:t>35%</w:t>
      </w:r>
      <w:r>
        <w:rPr>
          <w:rFonts w:cs="Calibri" w:ascii="Calibri" w:hAnsi="Calibri"/>
        </w:rPr>
        <w:t>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KlausIT Solutions | Automotive Domain</w:t>
        <w:tab/>
        <w:tab/>
        <w:tab/>
        <w:tab/>
        <w:t xml:space="preserve"> (Jan 2015 – Aug 2015)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Built </w:t>
      </w:r>
      <w:r>
        <w:rPr>
          <w:rFonts w:cs="Calibri" w:ascii="Calibri" w:hAnsi="Calibri"/>
          <w:b/>
          <w:bCs/>
        </w:rPr>
        <w:t>BRIT</w:t>
      </w:r>
      <w:r>
        <w:rPr>
          <w:rFonts w:cs="Calibri" w:ascii="Calibri" w:hAnsi="Calibri"/>
        </w:rPr>
        <w:t xml:space="preserve"> (</w:t>
      </w:r>
      <w:r>
        <w:rPr>
          <w:rFonts w:cs="Calibri" w:ascii="Calibri" w:hAnsi="Calibri"/>
          <w:b/>
          <w:bCs/>
        </w:rPr>
        <w:t>Bright Ideas Tool)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ASP.NET MVC5</w:t>
      </w:r>
      <w:r>
        <w:rPr>
          <w:rFonts w:cs="Calibri" w:ascii="Calibri" w:hAnsi="Calibri"/>
        </w:rPr>
        <w:t xml:space="preserve"> for workflow approvals, tracking, and rewards; Automated package deployment using </w:t>
      </w:r>
      <w:r>
        <w:rPr>
          <w:rFonts w:cs="Calibri" w:ascii="Calibri" w:hAnsi="Calibri"/>
          <w:b/>
          <w:bCs/>
        </w:rPr>
        <w:t>PowerShell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Microsoft SCCM</w:t>
      </w:r>
      <w:r>
        <w:rPr>
          <w:rFonts w:cs="Calibri" w:ascii="Calibri" w:hAnsi="Calibri"/>
        </w:rPr>
        <w:t>.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Developed </w:t>
      </w:r>
      <w:r>
        <w:rPr>
          <w:rFonts w:cs="Calibri" w:ascii="Calibri" w:hAnsi="Calibri"/>
          <w:b/>
          <w:bCs/>
        </w:rPr>
        <w:t>Bosch</w:t>
      </w:r>
      <w:r>
        <w:rPr>
          <w:rFonts w:cs="Calibri" w:ascii="Calibri" w:hAnsi="Calibri"/>
        </w:rPr>
        <w:t xml:space="preserve"> </w:t>
      </w:r>
      <w:r>
        <w:rPr>
          <w:rFonts w:cs="Calibri" w:ascii="Calibri" w:hAnsi="Calibri"/>
          <w:b/>
          <w:bCs/>
        </w:rPr>
        <w:t>Repair Management System (REMAS)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C# WinForms</w:t>
      </w:r>
      <w:r>
        <w:rPr>
          <w:rFonts w:cs="Calibri" w:ascii="Calibri" w:hAnsi="Calibri"/>
        </w:rPr>
        <w:t xml:space="preserve"> for multi-region product lifecycle operations (</w:t>
      </w:r>
      <w:r>
        <w:rPr>
          <w:rFonts w:cs="Calibri" w:ascii="Calibri" w:hAnsi="Calibri"/>
          <w:b/>
          <w:bCs/>
        </w:rPr>
        <w:t xml:space="preserve">Guarantee, Renewal, Fault,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Damage)</w:t>
      </w:r>
      <w:r>
        <w:rPr>
          <w:rFonts w:cs="Calibri" w:ascii="Calibri" w:hAnsi="Calibri"/>
        </w:rPr>
        <w:t>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Allegis Group | Digital Manufacturing Domain</w:t>
        <w:tab/>
        <w:tab/>
        <w:tab/>
        <w:tab/>
        <w:t>(Mar 2016 – Dec 2016)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</w:rPr>
        <w:t xml:space="preserve">Designed </w:t>
      </w:r>
      <w:r>
        <w:rPr>
          <w:rFonts w:cs="Calibri" w:ascii="Calibri" w:hAnsi="Calibri"/>
          <w:b/>
          <w:bCs/>
        </w:rPr>
        <w:t xml:space="preserve">HP order processing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e-commerce workflows</w:t>
      </w:r>
      <w:r>
        <w:rPr>
          <w:rFonts w:cs="Calibri" w:ascii="Calibri" w:hAnsi="Calibri"/>
        </w:rPr>
        <w:t xml:space="preserve"> using </w:t>
      </w:r>
      <w:r>
        <w:rPr>
          <w:rFonts w:cs="Calibri" w:ascii="Calibri" w:hAnsi="Calibri"/>
          <w:b/>
          <w:bCs/>
        </w:rPr>
        <w:t>ASP.NET MVC5</w:t>
      </w:r>
      <w:r>
        <w:rPr>
          <w:rFonts w:cs="Calibri" w:ascii="Calibri" w:hAnsi="Calibri"/>
        </w:rPr>
        <w:t>, enabling transaction management, approvals, and fulfillment tracking.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Modernized </w:t>
      </w:r>
      <w:r>
        <w:rPr>
          <w:rFonts w:cs="Calibri" w:ascii="Calibri" w:hAnsi="Calibri"/>
          <w:b/>
          <w:bCs/>
        </w:rPr>
        <w:t>VB6</w:t>
      </w:r>
      <w:r>
        <w:rPr>
          <w:rFonts w:cs="Calibri" w:ascii="Calibri" w:hAnsi="Calibri"/>
        </w:rPr>
        <w:t xml:space="preserve"> to </w:t>
      </w:r>
      <w:r>
        <w:rPr>
          <w:rFonts w:cs="Calibri" w:ascii="Calibri" w:hAnsi="Calibri"/>
          <w:b/>
          <w:bCs/>
        </w:rPr>
        <w:t>C# ASP.NET MVC</w:t>
      </w:r>
      <w:r>
        <w:rPr>
          <w:rFonts w:cs="Calibri" w:ascii="Calibri" w:hAnsi="Calibri"/>
        </w:rPr>
        <w:t xml:space="preserve">, optimized </w:t>
      </w:r>
      <w:r>
        <w:rPr>
          <w:rFonts w:cs="Calibri" w:ascii="Calibri" w:hAnsi="Calibri"/>
          <w:b/>
          <w:bCs/>
        </w:rPr>
        <w:t>SQL Server</w:t>
      </w:r>
      <w:r>
        <w:rPr>
          <w:rFonts w:cs="Calibri" w:ascii="Calibri" w:hAnsi="Calibri"/>
        </w:rPr>
        <w:t xml:space="preserve">, and implemented </w:t>
      </w:r>
      <w:r>
        <w:rPr>
          <w:rFonts w:cs="Calibri" w:ascii="Calibri" w:hAnsi="Calibri"/>
          <w:b/>
          <w:bCs/>
        </w:rPr>
        <w:t>xUnit/NUnit</w:t>
      </w:r>
      <w:r>
        <w:rPr>
          <w:rFonts w:cs="Calibri" w:ascii="Calibri" w:hAnsi="Calibri"/>
        </w:rPr>
        <w:t xml:space="preserve"> testing.</w:t>
      </w:r>
    </w:p>
    <w:p>
      <w:pPr>
        <w:pStyle w:val="Heading3"/>
        <w:rPr>
          <w:rFonts w:ascii="Calibri" w:hAnsi="Calibri" w:cs="Calibri"/>
          <w:b/>
          <w:b/>
          <w:bCs/>
          <w:color w:val="auto"/>
          <w:sz w:val="22"/>
          <w:szCs w:val="22"/>
        </w:rPr>
      </w:pPr>
      <w:r>
        <w:rPr>
          <w:rFonts w:cs="Calibri" w:ascii="Calibri" w:hAnsi="Calibri"/>
          <w:b/>
          <w:bCs/>
          <w:color w:val="auto"/>
          <w:sz w:val="22"/>
          <w:szCs w:val="22"/>
        </w:rPr>
        <w:t>Collabera | Banking Domain</w:t>
        <w:tab/>
        <w:tab/>
        <w:tab/>
        <w:tab/>
        <w:tab/>
        <w:tab/>
        <w:t>(Dec 2012 – Apr 2013)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Modernized </w:t>
      </w:r>
      <w:r>
        <w:rPr>
          <w:rFonts w:cs="Calibri" w:ascii="Calibri" w:hAnsi="Calibri"/>
          <w:b/>
          <w:bCs/>
        </w:rPr>
        <w:t>VB6</w:t>
      </w:r>
      <w:r>
        <w:rPr>
          <w:rFonts w:cs="Calibri" w:ascii="Calibri" w:hAnsi="Calibri"/>
        </w:rPr>
        <w:t xml:space="preserve"> applications to </w:t>
      </w:r>
      <w:r>
        <w:rPr>
          <w:rFonts w:cs="Calibri" w:ascii="Calibri" w:hAnsi="Calibri"/>
          <w:b/>
          <w:bCs/>
        </w:rPr>
        <w:t>ASP.NET MVC</w:t>
      </w:r>
      <w:r>
        <w:rPr>
          <w:rFonts w:cs="Calibri" w:ascii="Calibri" w:hAnsi="Calibri"/>
        </w:rPr>
        <w:t xml:space="preserve"> with authentication, </w:t>
      </w:r>
      <w:r>
        <w:rPr>
          <w:rFonts w:cs="Calibri" w:ascii="Calibri" w:hAnsi="Calibri"/>
          <w:b/>
          <w:bCs/>
        </w:rPr>
        <w:t>RBAC, SSL/TLS,</w:t>
      </w:r>
      <w:r>
        <w:rPr>
          <w:rFonts w:cs="Calibri" w:ascii="Calibri" w:hAnsi="Calibri"/>
        </w:rPr>
        <w:t xml:space="preserve"> and </w:t>
      </w:r>
      <w:r>
        <w:rPr>
          <w:rFonts w:cs="Calibri" w:ascii="Calibri" w:hAnsi="Calibri"/>
          <w:b/>
          <w:bCs/>
        </w:rPr>
        <w:t>RSA SecurID.</w:t>
        <w:tab/>
      </w:r>
    </w:p>
    <w:p>
      <w:pPr>
        <w:pStyle w:val="ListParagraph"/>
        <w:numPr>
          <w:ilvl w:val="0"/>
          <w:numId w:val="6"/>
        </w:numPr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Developed </w:t>
      </w:r>
      <w:r>
        <w:rPr>
          <w:rFonts w:cs="Calibri" w:ascii="Calibri" w:hAnsi="Calibri"/>
          <w:b/>
          <w:bCs/>
        </w:rPr>
        <w:t>SQL Server/PostgreSQL</w:t>
      </w:r>
      <w:r>
        <w:rPr>
          <w:rFonts w:cs="Calibri" w:ascii="Calibri" w:hAnsi="Calibri"/>
        </w:rPr>
        <w:t xml:space="preserve"> solutions with </w:t>
      </w:r>
      <w:r>
        <w:rPr>
          <w:rFonts w:cs="Calibri" w:ascii="Calibri" w:hAnsi="Calibri"/>
          <w:b/>
          <w:bCs/>
        </w:rPr>
        <w:t>ADO.NET</w:t>
      </w:r>
      <w:r>
        <w:rPr>
          <w:rFonts w:cs="Calibri" w:ascii="Calibri" w:hAnsi="Calibri"/>
        </w:rPr>
        <w:t xml:space="preserve">, </w:t>
      </w:r>
      <w:r>
        <w:rPr>
          <w:rFonts w:cs="Calibri" w:ascii="Calibri" w:hAnsi="Calibri"/>
          <w:b/>
          <w:bCs/>
        </w:rPr>
        <w:t xml:space="preserve">Stripe/PayPal </w:t>
      </w:r>
      <w:r>
        <w:rPr>
          <w:rFonts w:cs="Calibri" w:ascii="Calibri" w:hAnsi="Calibri"/>
        </w:rPr>
        <w:t xml:space="preserve">integrations, and </w:t>
      </w:r>
      <w:r>
        <w:rPr>
          <w:rFonts w:cs="Calibri" w:ascii="Calibri" w:hAnsi="Calibri"/>
          <w:b/>
          <w:bCs/>
        </w:rPr>
        <w:t>xUnit/NUnit</w:t>
      </w:r>
      <w:r>
        <w:rPr>
          <w:rFonts w:cs="Calibri" w:ascii="Calibri" w:hAnsi="Calibri"/>
        </w:rPr>
        <w:t xml:space="preserve"> testing.</w:t>
      </w:r>
    </w:p>
    <w:p>
      <w:pPr>
        <w:pStyle w:val="Normal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margin">
                  <wp:posOffset>-16510</wp:posOffset>
                </wp:positionH>
                <wp:positionV relativeFrom="paragraph">
                  <wp:posOffset>62865</wp:posOffset>
                </wp:positionV>
                <wp:extent cx="6078220" cy="18415"/>
                <wp:effectExtent l="0" t="0" r="19050" b="20955"/>
                <wp:wrapNone/>
                <wp:docPr id="7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3pt,4.95pt" to="477.2pt,6.3pt" ID="Straight Connector 13" stroked="t" style="position:absolute;flip:y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  <w:lang w:val="en-IN"/>
        </w:rPr>
      </w:pPr>
      <w:r>
        <w:rPr>
          <w:rFonts w:cs="Calibri" w:ascii="Calibri" w:hAnsi="Calibri"/>
          <w:b/>
          <w:bCs/>
          <w:color w:val="auto"/>
          <w:sz w:val="24"/>
          <w:szCs w:val="24"/>
        </w:rPr>
        <w:t>INDEPENDENT AI PLATFORM ENGINEERING &amp; GENAI RESEARCH | OCT 2023 - PRESENT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Architected enterprise AI platforms using </w:t>
      </w:r>
      <w:r>
        <w:rPr>
          <w:rFonts w:cs="Calibri" w:ascii="Calibri" w:hAnsi="Calibri"/>
          <w:b/>
          <w:bCs/>
        </w:rPr>
        <w:t>Azure OpenAI, RAG, Semantic Kernel, Agentic AI, Multi-Agent Systems, MCP, LLM Orchestration, Vector Databases</w:t>
      </w:r>
      <w:r>
        <w:rPr>
          <w:rFonts w:cs="Calibri" w:ascii="Calibri" w:hAnsi="Calibri"/>
        </w:rPr>
        <w:t xml:space="preserve">, and </w:t>
      </w:r>
      <w:r>
        <w:rPr>
          <w:rFonts w:cs="Calibri" w:ascii="Calibri" w:hAnsi="Calibri"/>
          <w:b/>
          <w:bCs/>
        </w:rPr>
        <w:t>AI Guardrails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Engineered</w:t>
      </w:r>
      <w:r>
        <w:rPr>
          <w:rFonts w:cs="Calibri" w:ascii="Calibri" w:hAnsi="Calibri"/>
        </w:rPr>
        <w:t xml:space="preserve"> cloud-native AI solutions with </w:t>
      </w:r>
      <w:r>
        <w:rPr>
          <w:rFonts w:cs="Calibri" w:ascii="Calibri" w:hAnsi="Calibri"/>
          <w:b/>
          <w:bCs/>
        </w:rPr>
        <w:t xml:space="preserve">ASP.NET Core, Python, FastAPI, Docker, Kubernetes (AKS), ML.NET, ONNX Runtime, PyTorch,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TensorFlow </w:t>
      </w:r>
      <w:r>
        <w:rPr>
          <w:rFonts w:cs="Calibri" w:ascii="Calibri" w:hAnsi="Calibri"/>
        </w:rPr>
        <w:t xml:space="preserve">for </w:t>
      </w:r>
      <w:r>
        <w:rPr>
          <w:rFonts w:cs="Calibri" w:ascii="Calibri" w:hAnsi="Calibri"/>
          <w:b/>
          <w:bCs/>
        </w:rPr>
        <w:t xml:space="preserve">Intelligent Document Processing (IDP), OCR, NL-to-SQL, Knowledge Discovery, </w:t>
      </w:r>
      <w:r>
        <w:rPr>
          <w:rFonts w:cs="Calibri" w:ascii="Calibri" w:hAnsi="Calibri"/>
        </w:rPr>
        <w:t>and</w:t>
      </w:r>
      <w:r>
        <w:rPr>
          <w:rFonts w:cs="Calibri" w:ascii="Calibri" w:hAnsi="Calibri"/>
          <w:b/>
          <w:bCs/>
        </w:rPr>
        <w:t xml:space="preserve"> Semantic Search</w:t>
      </w:r>
      <w:r>
        <w:rPr>
          <w:rFonts w:cs="Calibri" w:ascii="Calibri" w:hAnsi="Calibri"/>
        </w:rPr>
        <w:t>.</w:t>
      </w:r>
    </w:p>
    <w:p>
      <w:pPr>
        <w:pStyle w:val="ListParagraph"/>
        <w:widowControl/>
        <w:numPr>
          <w:ilvl w:val="0"/>
          <w:numId w:val="4"/>
        </w:numPr>
        <w:spacing w:lineRule="auto" w:line="276"/>
        <w:ind w:left="426" w:hanging="360"/>
        <w:rPr>
          <w:rFonts w:ascii="Calibri" w:hAnsi="Calibri" w:cs="Calibri"/>
          <w:lang w:val="en-IN"/>
        </w:rPr>
      </w:pPr>
      <w:r>
        <w:rPr>
          <w:rFonts w:cs="Calibri" w:ascii="Calibri" w:hAnsi="Calibri"/>
        </w:rPr>
        <w:t xml:space="preserve">Designed scalable AI architectures with </w:t>
      </w:r>
      <w:r>
        <w:rPr>
          <w:rFonts w:cs="Calibri" w:ascii="Calibri" w:hAnsi="Calibri"/>
          <w:b/>
          <w:bCs/>
        </w:rPr>
        <w:t>Azure AI Search, embeddings, semantic retrieval, Responsible AI,</w:t>
      </w:r>
      <w:r>
        <w:rPr>
          <w:rFonts w:cs="Calibri" w:ascii="Calibri" w:hAnsi="Calibri"/>
        </w:rPr>
        <w:t xml:space="preserve"> and enterprise </w:t>
      </w:r>
      <w:r>
        <w:rPr>
          <w:rFonts w:cs="Calibri" w:ascii="Calibri" w:hAnsi="Calibri"/>
          <w:b/>
          <w:bCs/>
        </w:rPr>
        <w:t>AI governance.</w:t>
      </w:r>
    </w:p>
    <w:p>
      <w:pPr>
        <w:pStyle w:val="Normal"/>
        <w:widowControl/>
        <w:spacing w:lineRule="auto" w:line="276"/>
        <w:ind w:left="66" w:hanging="0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6078220" cy="18415"/>
                <wp:effectExtent l="0" t="0" r="19050" b="20955"/>
                <wp:wrapNone/>
                <wp:docPr id="8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6.7pt" to="478.5pt,8.05pt" ID="Straight Connector 13" stroked="t" style="position:absolute;flip:y;mso-position-horizontal:left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</w:rPr>
      </w:pPr>
      <w:r>
        <w:rPr>
          <w:rFonts w:cs="Calibri" w:ascii="Calibri" w:hAnsi="Calibri"/>
          <w:b/>
          <w:bCs/>
          <w:color w:val="auto"/>
          <w:sz w:val="24"/>
          <w:szCs w:val="24"/>
        </w:rPr>
        <w:t xml:space="preserve">SELECTED ARCHITECTURE PROJECTS </w:t>
      </w:r>
    </w:p>
    <w:p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3D Chess AI Platform (Independent R&amp;D) | Jan 2025 – Dec 2025</w:t>
      </w:r>
      <w:r>
        <w:rPr>
          <w:rFonts w:cs="Calibri" w:ascii="Calibri" w:hAnsi="Calibri"/>
        </w:rPr>
        <w:t xml:space="preserve">: Built </w:t>
      </w:r>
      <w:r>
        <w:rPr>
          <w:rFonts w:cs="Calibri" w:ascii="Calibri" w:hAnsi="Calibri"/>
          <w:b/>
          <w:bCs/>
        </w:rPr>
        <w:t>WPF</w:t>
      </w:r>
      <w:r>
        <w:rPr>
          <w:rFonts w:cs="Calibri" w:ascii="Calibri" w:hAnsi="Calibri"/>
        </w:rPr>
        <w:t xml:space="preserve">-based </w:t>
      </w:r>
      <w:r>
        <w:rPr>
          <w:rFonts w:cs="Calibri" w:ascii="Calibri" w:hAnsi="Calibri"/>
          <w:b/>
          <w:bCs/>
        </w:rPr>
        <w:t>3D</w:t>
      </w:r>
      <w:r>
        <w:rPr>
          <w:rFonts w:cs="Calibri" w:ascii="Calibri" w:hAnsi="Calibri"/>
        </w:rPr>
        <w:t xml:space="preserve"> chess platform integrating </w:t>
      </w:r>
      <w:r>
        <w:rPr>
          <w:rFonts w:cs="Calibri" w:ascii="Calibri" w:hAnsi="Calibri"/>
          <w:b/>
          <w:bCs/>
        </w:rPr>
        <w:t>C++</w:t>
      </w:r>
      <w:r>
        <w:rPr>
          <w:rFonts w:cs="Calibri" w:ascii="Calibri" w:hAnsi="Calibri"/>
        </w:rPr>
        <w:t xml:space="preserve"> Stockfish AI engine with </w:t>
      </w:r>
      <w:r>
        <w:rPr>
          <w:rFonts w:cs="Calibri" w:ascii="Calibri" w:hAnsi="Calibri"/>
          <w:b/>
          <w:bCs/>
        </w:rPr>
        <w:t>GenAI</w:t>
      </w:r>
      <w:r>
        <w:rPr>
          <w:rFonts w:cs="Calibri" w:ascii="Calibri" w:hAnsi="Calibri"/>
        </w:rPr>
        <w:t>-powered move explanations, SQLite game history, and AI-assisted gameplay analysis.</w:t>
      </w:r>
    </w:p>
    <w:p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>Independent Consultant (Datavision) | Nov 2009 – Jul 2011:</w:t>
      </w:r>
      <w:r>
        <w:rPr>
          <w:rFonts w:cs="Calibri" w:ascii="Calibri" w:hAnsi="Calibri"/>
        </w:rPr>
        <w:t xml:space="preserve"> Developed enterprise applications using </w:t>
      </w:r>
      <w:r>
        <w:rPr>
          <w:rFonts w:cs="Calibri" w:ascii="Calibri" w:hAnsi="Calibri"/>
          <w:b/>
          <w:bCs/>
        </w:rPr>
        <w:t xml:space="preserve">C++, DirectX/SFML, ASP.NET, </w:t>
      </w:r>
      <w:r>
        <w:rPr>
          <w:rFonts w:cs="Calibri" w:ascii="Calibri" w:hAnsi="Calibri"/>
        </w:rPr>
        <w:t xml:space="preserve">and </w:t>
      </w:r>
      <w:r>
        <w:rPr>
          <w:rFonts w:cs="Calibri" w:ascii="Calibri" w:hAnsi="Calibri"/>
          <w:b/>
          <w:bCs/>
        </w:rPr>
        <w:t>WCF</w:t>
      </w:r>
      <w:r>
        <w:rPr>
          <w:rFonts w:cs="Calibri" w:ascii="Calibri" w:hAnsi="Calibri"/>
        </w:rPr>
        <w:t xml:space="preserve">; modernized </w:t>
      </w:r>
      <w:r>
        <w:rPr>
          <w:rFonts w:cs="Calibri" w:ascii="Calibri" w:hAnsi="Calibri"/>
          <w:b/>
          <w:bCs/>
        </w:rPr>
        <w:t>VB6 to .NET</w:t>
      </w:r>
      <w:r>
        <w:rPr>
          <w:rFonts w:cs="Calibri" w:ascii="Calibri" w:hAnsi="Calibri"/>
        </w:rPr>
        <w:t xml:space="preserve"> and implemented </w:t>
      </w:r>
      <w:r>
        <w:rPr>
          <w:rFonts w:cs="Calibri" w:ascii="Calibri" w:hAnsi="Calibri"/>
          <w:b/>
          <w:bCs/>
        </w:rPr>
        <w:t>Linux</w:t>
      </w:r>
      <w:r>
        <w:rPr>
          <w:rFonts w:cs="Calibri" w:ascii="Calibri" w:hAnsi="Calibri"/>
        </w:rPr>
        <w:t xml:space="preserve"> automation to improve scalability and maintainability.</w:t>
      </w:r>
    </w:p>
    <w:p>
      <w:pPr>
        <w:pStyle w:val="Normal"/>
        <w:widowControl/>
        <w:spacing w:lineRule="auto" w:line="276"/>
        <w:rPr>
          <w:rFonts w:ascii="Calibri" w:hAnsi="Calibri" w:cs="Calibri"/>
          <w:b/>
          <w:b/>
          <w:bCs/>
          <w:sz w:val="24"/>
          <w:szCs w:val="24"/>
          <w:lang w:val="en-IN"/>
        </w:rPr>
      </w:pPr>
      <w:r>
        <w:rPr>
          <w:rFonts w:cs="Calibri" w:ascii="Calibri" w:hAnsi="Calibri"/>
          <w:b/>
          <w:bCs/>
          <w:sz w:val="24"/>
          <w:szCs w:val="24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margin">
                  <wp:posOffset>-67945</wp:posOffset>
                </wp:positionH>
                <wp:positionV relativeFrom="paragraph">
                  <wp:posOffset>96520</wp:posOffset>
                </wp:positionV>
                <wp:extent cx="6078220" cy="18415"/>
                <wp:effectExtent l="0" t="0" r="19050" b="20955"/>
                <wp:wrapNone/>
                <wp:docPr id="9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836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35pt,7.6pt" to="473.15pt,9pt" ID="Straight Connector 13" stroked="t" style="position:absolute;flip:y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  <w:lang w:val="en-IN"/>
        </w:rPr>
      </w:pPr>
      <w:r>
        <w:rPr>
          <w:rFonts w:cs="Calibri" w:ascii="Calibri" w:hAnsi="Calibri"/>
          <w:b/>
          <w:bCs/>
          <w:color w:val="auto"/>
          <w:sz w:val="24"/>
          <w:szCs w:val="24"/>
          <w:lang w:val="en-IN"/>
        </w:rPr>
        <w:t xml:space="preserve">EDUCATION </w:t>
      </w:r>
      <w:r>
        <w:rPr>
          <w:rFonts w:cs="Calibri" w:ascii="Calibri" w:hAnsi="Calibri"/>
          <w:b/>
          <w:bCs/>
          <w:color w:val="auto"/>
          <w:sz w:val="24"/>
          <w:szCs w:val="24"/>
        </w:rPr>
        <w:t>AND</w:t>
      </w:r>
      <w:r>
        <w:rPr>
          <w:rFonts w:cs="Calibri" w:ascii="Calibri" w:hAnsi="Calibri"/>
          <w:b/>
          <w:bCs/>
          <w:color w:val="auto"/>
          <w:sz w:val="24"/>
          <w:szCs w:val="24"/>
          <w:lang w:val="en-IN"/>
        </w:rPr>
        <w:t xml:space="preserve"> CERTIFICATIONS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MCA</w:t>
      </w:r>
      <w:r>
        <w:rPr>
          <w:rFonts w:cs="Calibri" w:ascii="Calibri" w:hAnsi="Calibri"/>
        </w:rPr>
        <w:t>, Bangalore Institute of Technology (I.G.N.O.U.) | 2004 – 2009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lang w:val="en-IN"/>
        </w:rPr>
      </w:pPr>
      <w:r>
        <w:rPr>
          <w:rFonts w:cs="Calibri" w:ascii="Calibri" w:hAnsi="Calibri"/>
          <w:b/>
          <w:bCs/>
        </w:rPr>
        <w:t>BCA</w:t>
      </w:r>
      <w:r>
        <w:rPr>
          <w:rFonts w:cs="Calibri" w:ascii="Calibri" w:hAnsi="Calibri"/>
        </w:rPr>
        <w:t>, Bangalore Institute of Technology (I.G.N.O.U.) | 1999 – 2003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ADSE</w:t>
      </w:r>
      <w:r>
        <w:rPr>
          <w:rFonts w:cs="Calibri" w:ascii="Calibri" w:hAnsi="Calibri"/>
        </w:rPr>
        <w:t>, Aptech Institute – Advanced Diploma in Software Engineering | 1999 – 2002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Microsoft Certified: Azure IoT Developer Specialty (AZ</w:t>
        <w:noBreakHyphen/>
        <w:t>220) | 2022</w:t>
      </w:r>
    </w:p>
    <w:p>
      <w:pPr>
        <w:pStyle w:val="Normal"/>
        <w:widowControl/>
        <w:spacing w:lineRule="auto" w:line="276"/>
        <w:rPr>
          <w:rFonts w:ascii="Calibri" w:hAnsi="Calibri" w:cs="Calibri"/>
          <w:lang w:val="en-IN"/>
        </w:rPr>
      </w:pPr>
      <w:r>
        <w:rPr>
          <w:rFonts w:cs="Calibri" w:ascii="Calibri" w:hAnsi="Calibri"/>
          <w:lang w:val="en-IN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margin">
                  <wp:posOffset>-135255</wp:posOffset>
                </wp:positionH>
                <wp:positionV relativeFrom="paragraph">
                  <wp:posOffset>36195</wp:posOffset>
                </wp:positionV>
                <wp:extent cx="6078220" cy="18415"/>
                <wp:effectExtent l="0" t="0" r="19050" b="20955"/>
                <wp:wrapNone/>
                <wp:docPr id="10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.65pt,2.85pt" to="467.85pt,4.2pt" ID="Straight Connector 13" stroked="t" style="position:absolute;flip:y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</w:p>
    <w:p>
      <w:pPr>
        <w:pStyle w:val="Heading1"/>
        <w:spacing w:before="0" w:after="0"/>
        <w:rPr>
          <w:rFonts w:ascii="Calibri" w:hAnsi="Calibri" w:cs="Calibri"/>
          <w:b/>
          <w:b/>
          <w:bCs/>
          <w:color w:val="auto"/>
          <w:sz w:val="24"/>
          <w:szCs w:val="24"/>
          <w:lang w:val="en-IN"/>
        </w:rPr>
      </w:pPr>
      <w:r>
        <w:rPr>
          <w:rFonts w:cs="Calibri" w:ascii="Calibri" w:hAnsi="Calibri"/>
          <w:b/>
          <w:bCs/>
          <w:color w:val="auto"/>
          <w:sz w:val="24"/>
          <w:szCs w:val="24"/>
          <w:lang w:val="en-IN"/>
        </w:rPr>
        <w:t>ADDITIONAL HIGHLIGHTS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  <w:lang w:val="en-IN"/>
        </w:rPr>
        <w:t xml:space="preserve">Award: </w:t>
      </w:r>
      <w:r>
        <w:rPr>
          <w:rFonts w:cs="Calibri" w:ascii="Calibri" w:hAnsi="Calibri"/>
          <w:i/>
          <w:iCs/>
          <w:lang w:val="en-IN"/>
        </w:rPr>
        <w:t>Most Innovative Employee</w:t>
      </w:r>
      <w:r>
        <w:rPr>
          <w:rFonts w:cs="Calibri" w:ascii="Calibri" w:hAnsi="Calibri"/>
          <w:lang w:val="en-IN"/>
        </w:rPr>
        <w:t xml:space="preserve"> – Symphony Services (</w:t>
      </w:r>
      <w:r>
        <w:rPr>
          <w:rFonts w:cs="Calibri" w:ascii="Calibri" w:hAnsi="Calibri"/>
          <w:b/>
          <w:bCs/>
          <w:lang w:val="en-IN"/>
        </w:rPr>
        <w:t>2011</w:t>
      </w:r>
      <w:r>
        <w:rPr>
          <w:rFonts w:cs="Calibri" w:ascii="Calibri" w:hAnsi="Calibri"/>
          <w:lang w:val="en-IN"/>
        </w:rPr>
        <w:t>)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b/>
          <w:b/>
          <w:bCs/>
          <w:lang w:val="en-IN"/>
        </w:rPr>
      </w:pPr>
      <w:r>
        <w:rPr>
          <w:rFonts w:cs="Calibri" w:ascii="Calibri" w:hAnsi="Calibri"/>
          <w:b/>
          <w:bCs/>
        </w:rPr>
        <w:t>Open-Source</w:t>
      </w:r>
      <w:r>
        <w:rPr>
          <w:rFonts w:cs="Calibri" w:ascii="Calibri" w:hAnsi="Calibri"/>
        </w:rPr>
        <w:t xml:space="preserve">: </w:t>
      </w:r>
      <w:r>
        <w:rPr>
          <w:rFonts w:cs="Calibri" w:ascii="Calibri" w:hAnsi="Calibri"/>
          <w:lang w:val="en-IN"/>
        </w:rPr>
        <w:t>Contributions to Django REST Framework</w:t>
      </w:r>
      <w:r>
        <w:rPr>
          <w:rFonts w:cs="Calibri" w:ascii="Calibri" w:hAnsi="Calibri"/>
          <w:b/>
          <w:bCs/>
          <w:lang w:val="en-IN"/>
        </w:rPr>
        <w:t>; active contributor within Azure AI, Generative AI, Hugging Face,</w:t>
      </w:r>
      <w:r>
        <w:rPr>
          <w:rFonts w:cs="Calibri" w:ascii="Calibri" w:hAnsi="Calibri"/>
          <w:lang w:val="en-IN"/>
        </w:rPr>
        <w:t xml:space="preserve"> and</w:t>
      </w:r>
      <w:r>
        <w:rPr>
          <w:rFonts w:cs="Calibri" w:ascii="Calibri" w:hAnsi="Calibri"/>
          <w:b/>
          <w:bCs/>
          <w:lang w:val="en-IN"/>
        </w:rPr>
        <w:t xml:space="preserve"> Python AI communities.</w:t>
      </w:r>
    </w:p>
    <w:p>
      <w:pPr>
        <w:pStyle w:val="ListParagraph"/>
        <w:widowControl/>
        <w:numPr>
          <w:ilvl w:val="0"/>
          <w:numId w:val="1"/>
        </w:numPr>
        <w:spacing w:lineRule="auto" w:line="276"/>
        <w:ind w:left="284" w:hanging="284"/>
        <w:rPr>
          <w:rFonts w:ascii="Calibri" w:hAnsi="Calibri" w:cs="Calibri"/>
          <w:b/>
          <w:b/>
          <w:bCs/>
          <w:lang w:val="en-IN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margin">
                  <wp:posOffset>-50800</wp:posOffset>
                </wp:positionH>
                <wp:positionV relativeFrom="paragraph">
                  <wp:posOffset>207010</wp:posOffset>
                </wp:positionV>
                <wp:extent cx="6078220" cy="18415"/>
                <wp:effectExtent l="0" t="0" r="19050" b="20955"/>
                <wp:wrapNone/>
                <wp:docPr id="11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77520" cy="1764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pt,16.3pt" to="474.5pt,17.65pt" ID="Straight Connector 13" stroked="t" style="position:absolute;flip:y;mso-position-horizontal-relative:margin">
                <v:stroke color="black" weight="22320" joinstyle="miter" endcap="flat"/>
                <v:fill o:detectmouseclick="t" on="false"/>
              </v:line>
            </w:pict>
          </mc:Fallback>
        </mc:AlternateContent>
      </w:r>
      <w:r>
        <w:rPr>
          <w:rFonts w:cs="Calibri" w:ascii="Calibri" w:hAnsi="Calibri"/>
          <w:b/>
          <w:bCs/>
          <w:lang w:val="en-IN"/>
        </w:rPr>
        <w:t xml:space="preserve">Languages: </w:t>
      </w:r>
      <w:r>
        <w:rPr>
          <w:rFonts w:cs="Calibri" w:ascii="Calibri" w:hAnsi="Calibri"/>
          <w:lang w:val="en-IN"/>
        </w:rPr>
        <w:t>English, Hindi, Tamil, Kannada</w:t>
      </w:r>
      <w:bookmarkEnd w:id="1"/>
    </w:p>
    <w:p>
      <w:pPr>
        <w:pStyle w:val="Normal"/>
        <w:widowControl/>
        <w:spacing w:lineRule="auto" w:line="276"/>
        <w:rPr>
          <w:rFonts w:ascii="Calibri" w:hAnsi="Calibri" w:cs="Calibri"/>
          <w:b/>
          <w:b/>
          <w:bCs/>
          <w:lang w:val="en-IN"/>
        </w:rPr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ucida Sans">
    <w:charset w:val="01"/>
    <w:family w:val="roman"/>
    <w:pitch w:val="variable"/>
  </w:font>
  <w:font w:name="Aptos Display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963bf"/>
    <w:pPr>
      <w:widowControl w:val="false"/>
      <w:bidi w:val="0"/>
      <w:spacing w:lineRule="auto" w:line="240" w:before="0" w:after="0"/>
      <w:jc w:val="left"/>
    </w:pPr>
    <w:rPr>
      <w:rFonts w:ascii="Lucida Sans" w:hAnsi="Lucida Sans" w:eastAsia="Lucida Sans" w:cs="Lucida Sans"/>
      <w:color w:val="auto"/>
      <w:kern w:val="0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3b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3b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3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63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63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bf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bf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963b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963b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963bf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963bf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3963bf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963bf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963bf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963bf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963bf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3963b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963b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963b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63bf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96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bf"/>
    <w:rPr>
      <w:b/>
      <w:bCs/>
      <w:smallCaps/>
      <w:color w:val="0F4761" w:themeColor="accent1" w:themeShade="bf"/>
      <w:spacing w:val="5"/>
    </w:rPr>
  </w:style>
  <w:style w:type="character" w:styleId="BodyTextChar" w:customStyle="1">
    <w:name w:val="Body Text Char"/>
    <w:basedOn w:val="DefaultParagraphFont"/>
    <w:link w:val="BodyText"/>
    <w:uiPriority w:val="1"/>
    <w:qFormat/>
    <w:rsid w:val="00ec462f"/>
    <w:rPr>
      <w:rFonts w:ascii="Lucida Sans" w:hAnsi="Lucida Sans" w:eastAsia="Lucida Sans" w:cs="Lucida Sans"/>
      <w:kern w:val="0"/>
      <w:sz w:val="22"/>
      <w:szCs w:val="22"/>
      <w:lang w:val="en-US"/>
    </w:rPr>
  </w:style>
  <w:style w:type="character" w:styleId="InternetLink">
    <w:name w:val="Hyperlink"/>
    <w:basedOn w:val="DefaultParagraphFont"/>
    <w:uiPriority w:val="99"/>
    <w:unhideWhenUsed/>
    <w:rsid w:val="00ec462f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bd32f8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48243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36c24"/>
    <w:rPr>
      <w:b/>
      <w:bCs/>
    </w:rPr>
  </w:style>
  <w:style w:type="character" w:styleId="CVdescpChar" w:customStyle="1">
    <w:name w:val="CVdescp Char"/>
    <w:link w:val="CVdescp"/>
    <w:qFormat/>
    <w:rsid w:val="002e6cc5"/>
    <w:rPr>
      <w:rFonts w:ascii="Calibri" w:hAnsi="Calibri" w:eastAsia="Calibri" w:cs="Calibri"/>
      <w:kern w:val="0"/>
      <w:sz w:val="22"/>
      <w:szCs w:val="22"/>
      <w:lang w:val="en" w:eastAsia="ja-JP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ec462f"/>
    <w:pPr/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963bf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b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bf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963bf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b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036c24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  <w14:ligatures w14:val="none"/>
    </w:rPr>
  </w:style>
  <w:style w:type="paragraph" w:styleId="CVdescp" w:customStyle="1">
    <w:name w:val="CVdescp"/>
    <w:basedOn w:val="Normal"/>
    <w:link w:val="CVdescpChar"/>
    <w:qFormat/>
    <w:rsid w:val="002e6cc5"/>
    <w:pPr>
      <w:keepNext w:val="true"/>
      <w:spacing w:lineRule="auto" w:line="276" w:before="0" w:after="120"/>
      <w:ind w:left="720" w:hanging="0"/>
      <w:contextualSpacing/>
    </w:pPr>
    <w:rPr>
      <w:rFonts w:ascii="Calibri" w:hAnsi="Calibri" w:eastAsia="Calibri" w:cs="Calibri"/>
      <w:lang w:val="en" w:eastAsia="ja-JP"/>
      <w14:ligatures w14:val="none"/>
    </w:rPr>
  </w:style>
  <w:style w:type="paragraph" w:styleId="Default" w:customStyle="1">
    <w:name w:val="Default"/>
    <w:qFormat/>
    <w:rsid w:val="0074738d"/>
    <w:pPr>
      <w:widowControl/>
      <w:bidi w:val="0"/>
      <w:spacing w:lineRule="auto" w:line="240" w:before="0" w:after="0"/>
      <w:jc w:val="left"/>
    </w:pPr>
    <w:rPr>
      <w:rFonts w:ascii="Calibri" w:hAnsi="Calibri" w:cs="Calibri" w:eastAsia="Aptos"/>
      <w:color w:val="000000"/>
      <w:kern w:val="0"/>
      <w:sz w:val="22"/>
      <w:szCs w:val="24"/>
      <w:lang w:val="en-IN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vijay3225@outlook.com" TargetMode="External"/><Relationship Id="rId3" Type="http://schemas.openxmlformats.org/officeDocument/2006/relationships/hyperlink" Target="https://www.linkedin.com/in/svijaykumar26-cloud-genai/" TargetMode="External"/><Relationship Id="rId4" Type="http://schemas.openxmlformats.org/officeDocument/2006/relationships/hyperlink" Target="https://github.com/svijay2835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25E01-ABF3-4FDF-AE2F-43A543401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Application>LibreOffice/6.4.7.2$Linux_X86_64 LibreOffice_project/40$Build-2</Application>
  <Pages>5</Pages>
  <Words>1383</Words>
  <Characters>9042</Characters>
  <CharactersWithSpaces>10358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2026-07-11T10:00:00Z</dcterms:created>
  <dc:creator>Administrator2</dc:creator>
  <dc:description/>
  <dc:language>en-IN</dc:language>
  <cp:lastModifiedBy/>
  <dcterms:modified xsi:type="dcterms:W3CDTF">2026-07-14T10:49:23Z</dcterms:modified>
  <cp:revision>231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