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contextualSpacing/>
        <w:rPr>
          <w:rFonts w:ascii="Calibri" w:hAnsi="Calibri" w:eastAsia="Arial Unicode MS" w:cs="Calibri" w:asciiTheme="minorHAnsi" w:cstheme="minorHAnsi" w:hAnsiTheme="minorHAnsi"/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before="0" w:after="0"/>
        <w:contextualSpacing/>
        <w:rPr>
          <w:rFonts w:ascii="Calibri" w:hAnsi="Calibri" w:eastAsia="Arial Unicode MS" w:cs="Calibri" w:asciiTheme="minorHAnsi" w:cstheme="minorHAnsi" w:hAnsiTheme="minorHAnsi"/>
          <w:b/>
          <w:b/>
          <w:bCs/>
          <w:sz w:val="28"/>
          <w:szCs w:val="28"/>
        </w:rPr>
      </w:pPr>
      <w:r>
        <w:rPr>
          <w:rFonts w:eastAsia="Arial Unicode MS" w:cs="Calibri" w:ascii="Calibri" w:hAnsi="Calibri" w:asciiTheme="minorHAnsi" w:cstheme="minorHAnsi" w:hAnsiTheme="minorHAnsi"/>
          <w:b/>
          <w:bCs/>
          <w:sz w:val="32"/>
          <w:szCs w:val="32"/>
        </w:rPr>
        <w:t>Santosh Kumar Pattnaik</w:t>
      </w:r>
      <w:r>
        <w:rPr>
          <w:rFonts w:eastAsia="Arial Unicode MS" w:cs="Calibri" w:ascii="Calibri" w:hAnsi="Calibri" w:asciiTheme="minorHAnsi" w:cstheme="minorHAnsi" w:hAnsiTheme="minorHAnsi"/>
          <w:sz w:val="28"/>
          <w:szCs w:val="28"/>
        </w:rPr>
        <w:tab/>
        <w:tab/>
        <w:tab/>
        <w:t xml:space="preserve">      </w:t>
        <w:tab/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 xml:space="preserve">E-mail: </w:t>
      </w:r>
      <w:hyperlink r:id="rId2">
        <w:r>
          <w:rPr>
            <w:rStyle w:val="InternetLink"/>
            <w:rFonts w:cs="Calibri" w:ascii="Calibri" w:hAnsi="Calibri" w:asciiTheme="minorHAnsi" w:cstheme="minorHAnsi" w:hAnsiTheme="minorHAnsi"/>
            <w:b/>
            <w:bCs/>
            <w:color w:val="auto"/>
            <w:sz w:val="22"/>
            <w:szCs w:val="22"/>
            <w:u w:val="none"/>
          </w:rPr>
          <w:t>santoshpattnaiik @gmail.com</w:t>
        </w:r>
      </w:hyperlink>
    </w:p>
    <w:p>
      <w:pPr>
        <w:pStyle w:val="Normal"/>
        <w:spacing w:before="0" w:after="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ascii="Calibri" w:hAnsi="Calibri" w:asciiTheme="minorHAnsi" w:cstheme="minorHAnsi" w:hAnsiTheme="minorHAnsi"/>
          <w:b/>
          <w:bCs/>
          <w:sz w:val="22"/>
          <w:szCs w:val="22"/>
        </w:rPr>
        <w:t>Senior Lead Consultant – Workday (TechnoFunctional) </w:t>
        <w:tab/>
        <w:tab/>
        <w:t>Mobile: +91 – 9032737577</w:t>
      </w:r>
      <w:r>
        <w:rPr>
          <w:rFonts w:eastAsia="Arial Unicode MS" w:cs="Calibri" w:ascii="Calibri" w:hAnsi="Calibri" w:asciiTheme="minorHAnsi" w:cstheme="minorHAnsi" w:hAnsiTheme="minorHAnsi"/>
          <w:sz w:val="22"/>
          <w:szCs w:val="22"/>
        </w:rPr>
        <w:tab/>
      </w:r>
    </w:p>
    <w:p>
      <w:pPr>
        <w:pStyle w:val="Normal"/>
        <w:spacing w:before="0" w:after="0"/>
        <w:ind w:left="5760" w:hanging="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cstheme="minorHAnsi" w:ascii="Calibri" w:hAnsi="Calibri"/>
          <w:sz w:val="22"/>
          <w:szCs w:val="22"/>
        </w:rPr>
      </w:r>
    </w:p>
    <w:p>
      <w:pPr>
        <w:pStyle w:val="Normal"/>
        <w:spacing w:before="0" w:after="0"/>
        <w:ind w:left="5760" w:hanging="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cstheme="minorHAnsi" w:ascii="Calibri" w:hAnsi="Calibri"/>
          <w:sz w:val="22"/>
          <w:szCs w:val="22"/>
        </w:rPr>
      </w:r>
    </w:p>
    <w:p>
      <w:pPr>
        <w:pStyle w:val="Normal"/>
        <w:spacing w:before="0" w:after="0"/>
        <w:ind w:left="5760" w:hanging="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ascii="Calibri" w:hAnsi="Calibri" w:asciiTheme="minorHAnsi" w:cstheme="minorHAnsi" w:hAnsiTheme="minorHAnsi"/>
          <w:sz w:val="22"/>
          <w:szCs w:val="22"/>
        </w:rPr>
        <w:tab/>
        <w:tab/>
        <w:tab/>
        <w:tab/>
      </w:r>
    </w:p>
    <w:p>
      <w:pPr>
        <w:pStyle w:val="Normal"/>
        <w:pBdr>
          <w:bottom w:val="single" w:sz="4" w:space="0" w:color="000000"/>
        </w:pBdr>
        <w:spacing w:before="0" w:after="0"/>
        <w:ind w:right="25" w:hanging="0"/>
        <w:contextualSpacing/>
        <w:rPr>
          <w:rFonts w:ascii="Calibri" w:hAnsi="Calibri" w:cs="Calibri" w:asciiTheme="minorHAnsi" w:cstheme="minorHAnsi" w:hAnsiTheme="minorHAnsi"/>
          <w:b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  <w:lang w:val="en-GB"/>
        </w:rPr>
        <w:t>Executive Summary</w:t>
      </w:r>
      <w:r>
        <w:rPr>
          <w:rFonts w:cs="Calibri" w:ascii="Calibri" w:hAnsi="Calibri" w:asciiTheme="minorHAnsi" w:cstheme="minorHAnsi" w:hAnsiTheme="minorHAnsi"/>
          <w:b/>
          <w:bCs/>
        </w:rPr>
        <w:t>:</w:t>
      </w:r>
    </w:p>
    <w:p>
      <w:pPr>
        <w:pStyle w:val="Normal"/>
        <w:tabs>
          <w:tab w:val="clear" w:pos="720"/>
          <w:tab w:val="left" w:pos="3240" w:leader="none"/>
          <w:tab w:val="left" w:pos="3960" w:leader="none"/>
        </w:tabs>
        <w:spacing w:before="120" w:after="0"/>
        <w:contextualSpacing/>
        <w:jc w:val="both"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cstheme="minorHAnsi" w:ascii="Calibri" w:hAnsi="Calibri"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Having Overall 13+ Years of IT experience in which 8 years 11 months in </w:t>
      </w:r>
      <w:r>
        <w:rPr>
          <w:rFonts w:eastAsia="Arial Unicode MS" w:cs="Calibri" w:ascii="Calibri" w:hAnsi="Calibri" w:asciiTheme="minorHAnsi" w:cstheme="minorHAnsi" w:hAnsiTheme="minorHAnsi"/>
          <w:sz w:val="22"/>
          <w:szCs w:val="22"/>
        </w:rPr>
        <w:t>Workday TechnoFunctinal. I am currently working at HCL Technology Pvt. Ltd. as Lead Consultant (Team Lead)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.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right="25" w:hanging="0"/>
        <w:contextualSpacing/>
        <w:rPr>
          <w:rFonts w:ascii="Calibri" w:hAnsi="Calibri" w:cs="Calibri" w:asciiTheme="minorHAnsi" w:cstheme="minorHAnsi" w:hAnsiTheme="minorHAnsi"/>
          <w:b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  <w:lang w:val="en-GB"/>
        </w:rPr>
        <w:t>Career Summary</w:t>
      </w:r>
      <w:r>
        <w:rPr>
          <w:rFonts w:cs="Calibri" w:ascii="Calibri" w:hAnsi="Calibri" w:asciiTheme="minorHAnsi" w:cstheme="minorHAnsi" w:hAnsiTheme="minorHAnsi"/>
          <w:b/>
          <w:bCs/>
        </w:rPr>
        <w:t>:</w:t>
      </w:r>
    </w:p>
    <w:p>
      <w:pPr>
        <w:pStyle w:val="Achievement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I’m an experienced Workday professional with expertise across both technical and functional areas. Over the years, I’ve developed and delivered end-to-end solutions involving EIB (Enterprise Interface Builder), Core Connector (CC), PICOF, PECI and WD Studio Integrations. With hands-on skills in Workday Report Writer, I’ve successfully designed complex reports to meet diverse business requirements. 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 xml:space="preserve">As a Workday Integration consultant involved in Requirement gathering, analysis, coding, Functional design &amp; Technical design document preparation, testing and Implementation, Integration Migration and post implementation support. </w:t>
      </w:r>
    </w:p>
    <w:p>
      <w:pPr>
        <w:pStyle w:val="Achievement"/>
        <w:numPr>
          <w:ilvl w:val="0"/>
          <w:numId w:val="2"/>
        </w:numPr>
        <w:rPr>
          <w:sz w:val="24"/>
          <w:szCs w:val="24"/>
        </w:rPr>
      </w:pPr>
      <w:r>
        <w:rPr/>
        <w:t>Designed and implemented Workday Studio integrations integrating Workday with external systems using SOAP/REST APIs, XML, and XSLT transformations.</w:t>
      </w:r>
      <w:r>
        <w:rPr>
          <w:sz w:val="24"/>
          <w:szCs w:val="24"/>
        </w:rPr>
        <w:t xml:space="preserve"> </w:t>
      </w:r>
      <w:r>
        <w:rPr/>
        <w:t>Managed error handling, logging, and performance optimization for integrations.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On the functional side, I’ve experience in Time and Absence, Recruitment, HCM, and Expenses modules, ensuring seamless alignment of Workday solutions with organizational processes. I’ve a proven track record of managing integrations, optimizing configurations, and supporting both business stakeholders and technical teams to maximize Workday’s capabilities.</w:t>
      </w:r>
    </w:p>
    <w:p>
      <w:pPr>
        <w:pStyle w:val="Normal"/>
        <w:spacing w:before="0" w:after="0"/>
        <w:ind w:left="245" w:hanging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right="25" w:hanging="0"/>
        <w:contextualSpacing/>
        <w:rPr>
          <w:rFonts w:ascii="Calibri" w:hAnsi="Calibri" w:cs="Calibri" w:asciiTheme="minorHAnsi" w:cstheme="minorHAnsi" w:hAnsiTheme="minorHAnsi"/>
          <w:b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  <w:lang w:val="en-GB"/>
        </w:rPr>
        <w:t>Core Skills</w:t>
      </w:r>
      <w:r>
        <w:rPr>
          <w:rFonts w:cs="Calibri" w:ascii="Calibri" w:hAnsi="Calibri" w:asciiTheme="minorHAnsi" w:cstheme="minorHAnsi" w:hAnsiTheme="minorHAnsi"/>
          <w:b/>
          <w:bCs/>
        </w:rPr>
        <w:t>: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numPr>
          <w:ilvl w:val="0"/>
          <w:numId w:val="10"/>
        </w:numPr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Workday Technical: EIB, Core Connector (CC), PICOF, PECI, Workday Studio, Report Writer (Advanced/Matrix Reports), Calculated Fields</w:t>
      </w:r>
    </w:p>
    <w:p>
      <w:pPr>
        <w:pStyle w:val="Normal"/>
        <w:numPr>
          <w:ilvl w:val="0"/>
          <w:numId w:val="10"/>
        </w:numPr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Workday Functional: HCM Core, Recruitment, Time &amp; Absence, Expense, Business Process Configuration</w:t>
      </w:r>
    </w:p>
    <w:p>
      <w:pPr>
        <w:pStyle w:val="Normal"/>
        <w:numPr>
          <w:ilvl w:val="0"/>
          <w:numId w:val="10"/>
        </w:numPr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Integrations: SFTP, REST/SOAP APIs, XSLT, Security &amp; Domain Policies</w:t>
      </w:r>
    </w:p>
    <w:p>
      <w:pPr>
        <w:pStyle w:val="Normal"/>
        <w:numPr>
          <w:ilvl w:val="0"/>
          <w:numId w:val="10"/>
        </w:numPr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Other Skills: Data Migration, Testing &amp; Validation, Production Support, Documentation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Employment Summary:                    </w:t>
      </w:r>
    </w:p>
    <w:p>
      <w:pPr>
        <w:pStyle w:val="Normal"/>
        <w:tabs>
          <w:tab w:val="clear" w:pos="720"/>
          <w:tab w:val="left" w:pos="90" w:leader="none"/>
        </w:tabs>
        <w:spacing w:before="0" w:after="200"/>
        <w:ind w:hanging="270"/>
        <w:contextualSpacing/>
        <w:jc w:val="both"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cstheme="minorHAnsi" w:ascii="Calibri" w:hAnsi="Calibri"/>
          <w:sz w:val="22"/>
          <w:szCs w:val="22"/>
        </w:rPr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90" w:leader="none"/>
        </w:tabs>
        <w:spacing w:lineRule="auto" w:line="360" w:before="0" w:after="200"/>
        <w:ind w:left="446" w:hanging="446"/>
        <w:contextualSpacing/>
        <w:jc w:val="both"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ascii="Calibri" w:hAnsi="Calibri" w:asciiTheme="minorHAnsi" w:cstheme="minorHAnsi" w:hAnsiTheme="minorHAnsi"/>
          <w:sz w:val="22"/>
          <w:szCs w:val="22"/>
        </w:rPr>
        <w:t>Working as a Lead Tech Consultant in HCL Technology, Chennai from Dec 19’ to till date.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90" w:leader="none"/>
        </w:tabs>
        <w:spacing w:lineRule="auto" w:line="360" w:before="0" w:after="200"/>
        <w:ind w:left="446" w:hanging="446"/>
        <w:contextualSpacing/>
        <w:jc w:val="both"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ascii="Calibri" w:hAnsi="Calibri" w:asciiTheme="minorHAnsi" w:cstheme="minorHAnsi" w:hAnsiTheme="minorHAnsi"/>
          <w:sz w:val="22"/>
          <w:szCs w:val="22"/>
        </w:rPr>
        <w:t>Working as a Sr. App. Dev. Analyst in Accenture Technology, Chennai from March 19’ to Oct 19.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90" w:leader="none"/>
        </w:tabs>
        <w:spacing w:lineRule="auto" w:line="360" w:before="0" w:after="200"/>
        <w:ind w:left="446" w:hanging="446"/>
        <w:contextualSpacing/>
        <w:jc w:val="both"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ascii="Calibri" w:hAnsi="Calibri" w:asciiTheme="minorHAnsi" w:cstheme="minorHAnsi" w:hAnsiTheme="minorHAnsi"/>
          <w:sz w:val="22"/>
          <w:szCs w:val="22"/>
        </w:rPr>
        <w:t>Working as a Sr. Consultant in Rigas Enterprise IT . (C2H), HYD from Jan 16’ to Feb 19’.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90" w:leader="none"/>
        </w:tabs>
        <w:spacing w:lineRule="auto" w:line="360" w:before="0" w:after="200"/>
        <w:ind w:left="446" w:hanging="446"/>
        <w:contextualSpacing/>
        <w:jc w:val="both"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ascii="Calibri" w:hAnsi="Calibri" w:asciiTheme="minorHAnsi" w:cstheme="minorHAnsi" w:hAnsiTheme="minorHAnsi"/>
          <w:sz w:val="22"/>
          <w:szCs w:val="22"/>
        </w:rPr>
        <w:t>Worked as SAP BW/BI Consultant in Handssys Soft. Tech. (C2H), HYD from Feb 2013 to Dec 2015.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90" w:leader="none"/>
        </w:tabs>
        <w:spacing w:lineRule="auto" w:line="360" w:before="0" w:after="200"/>
        <w:ind w:left="446" w:hanging="446"/>
        <w:contextualSpacing/>
        <w:jc w:val="both"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ascii="Calibri" w:hAnsi="Calibri" w:asciiTheme="minorHAnsi" w:cstheme="minorHAnsi" w:hAnsiTheme="minorHAnsi"/>
          <w:sz w:val="22"/>
          <w:szCs w:val="22"/>
        </w:rPr>
        <w:t xml:space="preserve">Worked as Assistant Professor in MIT, Bhubaneswar from June 2009 to June 2011. </w:t>
      </w:r>
    </w:p>
    <w:p>
      <w:pPr>
        <w:pStyle w:val="Normal"/>
        <w:tabs>
          <w:tab w:val="clear" w:pos="720"/>
          <w:tab w:val="left" w:pos="90" w:leader="none"/>
        </w:tabs>
        <w:spacing w:before="0" w:after="200"/>
        <w:ind w:left="270" w:hanging="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Education:</w:t>
      </w:r>
    </w:p>
    <w:p>
      <w:pPr>
        <w:pStyle w:val="Normal"/>
        <w:spacing w:before="0" w:after="20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cstheme="minorHAnsi" w:ascii="Calibri" w:hAnsi="Calibri"/>
          <w:sz w:val="22"/>
          <w:szCs w:val="22"/>
        </w:rPr>
      </w:r>
    </w:p>
    <w:p>
      <w:pPr>
        <w:pStyle w:val="Normal"/>
        <w:numPr>
          <w:ilvl w:val="0"/>
          <w:numId w:val="7"/>
        </w:numPr>
        <w:spacing w:before="0" w:after="200"/>
        <w:ind w:left="450" w:hanging="45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ascii="Calibri" w:hAnsi="Calibri" w:asciiTheme="minorHAnsi" w:cstheme="minorHAnsi" w:hAnsiTheme="minorHAnsi"/>
          <w:b/>
          <w:bCs/>
          <w:sz w:val="22"/>
          <w:szCs w:val="22"/>
        </w:rPr>
        <w:t>MBA</w:t>
      </w:r>
      <w:r>
        <w:rPr>
          <w:rFonts w:eastAsia="Arial Unicode MS" w:cs="Calibri" w:ascii="Calibri" w:hAnsi="Calibri" w:asciiTheme="minorHAnsi" w:cstheme="minorHAnsi" w:hAnsiTheme="minorHAnsi"/>
          <w:sz w:val="22"/>
          <w:szCs w:val="22"/>
        </w:rPr>
        <w:t xml:space="preserve"> (Master of Business Administration, HR/IT) with 79%-from CVR University, Chhattisgarh, 2013</w:t>
      </w:r>
    </w:p>
    <w:p>
      <w:pPr>
        <w:pStyle w:val="Normal"/>
        <w:numPr>
          <w:ilvl w:val="0"/>
          <w:numId w:val="7"/>
        </w:numPr>
        <w:spacing w:before="0" w:after="200"/>
        <w:ind w:left="450" w:hanging="45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ascii="Calibri" w:hAnsi="Calibri" w:asciiTheme="minorHAnsi" w:cstheme="minorHAnsi" w:hAnsiTheme="minorHAnsi"/>
          <w:b/>
          <w:bCs/>
          <w:sz w:val="22"/>
          <w:szCs w:val="22"/>
        </w:rPr>
        <w:t>MTech</w:t>
      </w:r>
      <w:r>
        <w:rPr>
          <w:rFonts w:eastAsia="Arial Unicode MS" w:cs="Calibri" w:ascii="Calibri" w:hAnsi="Calibri" w:asciiTheme="minorHAnsi" w:cstheme="minorHAnsi" w:hAnsiTheme="minorHAnsi"/>
          <w:sz w:val="22"/>
          <w:szCs w:val="22"/>
        </w:rPr>
        <w:t xml:space="preserve"> (Master of Technology, Comp. Sc. Eng.) with 80% –from SRM University, Chennai, 2009</w:t>
      </w:r>
    </w:p>
    <w:p>
      <w:pPr>
        <w:pStyle w:val="Normal"/>
        <w:spacing w:before="0" w:after="200"/>
        <w:ind w:left="450" w:hanging="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cstheme="minorHAnsi" w:ascii="Calibri" w:hAnsi="Calibri"/>
          <w:sz w:val="22"/>
          <w:szCs w:val="22"/>
        </w:rPr>
      </w:r>
    </w:p>
    <w:p>
      <w:pPr>
        <w:pStyle w:val="Normal"/>
        <w:spacing w:before="0" w:after="200"/>
        <w:ind w:left="450" w:hanging="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right="25" w:hanging="0"/>
        <w:contextualSpacing/>
        <w:rPr>
          <w:rFonts w:ascii="Calibri" w:hAnsi="Calibri" w:cs="Calibri" w:asciiTheme="minorHAnsi" w:cstheme="minorHAnsi" w:hAnsiTheme="minorHAnsi"/>
          <w:b/>
          <w:b/>
          <w:bCs/>
          <w:lang w:val="fr-FR"/>
        </w:rPr>
      </w:pPr>
      <w:r>
        <w:rPr>
          <w:rFonts w:cs="Calibri" w:ascii="Calibri" w:hAnsi="Calibri" w:asciiTheme="minorHAnsi" w:cstheme="minorHAnsi" w:hAnsiTheme="minorHAnsi"/>
          <w:b/>
          <w:bCs/>
          <w:lang w:val="fr-FR"/>
        </w:rPr>
        <w:t>Professional Experience.</w:t>
      </w:r>
    </w:p>
    <w:p>
      <w:pPr>
        <w:pStyle w:val="Normal"/>
        <w:spacing w:before="0" w:after="20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  <w:lang w:val="fr-FR"/>
        </w:rPr>
      </w:pPr>
      <w:r>
        <w:rPr>
          <w:rFonts w:eastAsia="Arial Unicode MS" w:cs="Calibri" w:cstheme="minorHAnsi" w:ascii="Calibri" w:hAnsi="Calibri"/>
          <w:sz w:val="22"/>
          <w:szCs w:val="22"/>
          <w:lang w:val="fr-FR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Lead Consultant, HCL</w:t>
      </w:r>
      <w:r>
        <w:rPr>
          <w:rFonts w:cs="Calibri" w:ascii="Calibri" w:hAnsi="Calibri" w:asciiTheme="minorHAnsi" w:cstheme="minorHAnsi" w:hAnsiTheme="minorHAnsi"/>
          <w:color w:val="000000" w:themeColor="text1"/>
          <w:sz w:val="22"/>
          <w:szCs w:val="22"/>
          <w:lang w:val="en-IN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 w:themeColor="text1"/>
          <w:sz w:val="20"/>
          <w:szCs w:val="20"/>
          <w:shd w:fill="FFFFFF" w:val="clear"/>
          <w:lang w:val="en-IN"/>
        </w:rPr>
        <w:t xml:space="preserve">Technologies Pvt Ltd.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(JAN’ 24 to Till Date)</w:t>
      </w:r>
    </w:p>
    <w:p>
      <w:pPr>
        <w:pStyle w:val="Normal"/>
        <w:jc w:val="both"/>
        <w:rPr>
          <w:rFonts w:ascii="Roobert-Regular" w:hAnsi="Roobert-Regular"/>
          <w:color w:val="242424"/>
          <w:sz w:val="23"/>
          <w:szCs w:val="23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</w:t>
        <w:tab/>
        <w:t xml:space="preserve">: </w:t>
      </w:r>
      <w:r>
        <w:rPr>
          <w:rFonts w:ascii="Roobert-Regular" w:hAnsi="Roobert-Regular"/>
          <w:color w:val="242424"/>
          <w:sz w:val="23"/>
          <w:szCs w:val="23"/>
        </w:rPr>
        <w:t>Ocean Spray Workday Support Enhancement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</w:t>
        <w:tab/>
        <w:t>: OCEANSPRAY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Role</w:t>
        <w:tab/>
        <w:tab/>
        <w:t xml:space="preserve">: </w:t>
      </w: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Lead Consultant WD Integration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Type</w:t>
        <w:tab/>
        <w:t xml:space="preserve">: HRT. 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</w:t>
        <w:tab/>
        <w:t>: 2 Yr. 3 months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Tools Used</w:t>
        <w:tab/>
        <w:t>: Workday Studio, PECI, API, CC, Reports Writer, Workday EIB.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Environment</w:t>
        <w:tab/>
        <w:t>: Workday 44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cstheme="minorHAnsi" w:ascii="Calibri" w:hAnsi="Calibri"/>
          <w:color w:val="000000"/>
          <w:sz w:val="22"/>
          <w:szCs w:val="22"/>
        </w:rPr>
      </w:r>
    </w:p>
    <w:p>
      <w:pPr>
        <w:pStyle w:val="Normal"/>
        <w:spacing w:before="0" w:after="0"/>
        <w:ind w:left="360" w:hanging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Key Responsibilities:</w:t>
      </w: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 xml:space="preserve"> </w:t>
      </w:r>
    </w:p>
    <w:p>
      <w:pPr>
        <w:pStyle w:val="Normal"/>
        <w:numPr>
          <w:ilvl w:val="0"/>
          <w:numId w:val="5"/>
        </w:numPr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Developing Workday Studio integrations using XML, XSLT, and web services. Managing Outbound/Inbound integration with different application interfaces according to the requirement.</w:t>
      </w:r>
    </w:p>
    <w:p>
      <w:pPr>
        <w:pStyle w:val="Normal"/>
        <w:numPr>
          <w:ilvl w:val="0"/>
          <w:numId w:val="5"/>
        </w:numPr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Configuring payroll integrations between Workday and external third-party payroll systems ADP Celergo.                 </w:t>
      </w:r>
    </w:p>
    <w:p>
      <w:pPr>
        <w:pStyle w:val="Normal"/>
        <w:numPr>
          <w:ilvl w:val="0"/>
          <w:numId w:val="5"/>
        </w:numPr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Created custom reports and multiple calculated fields.</w:t>
      </w:r>
    </w:p>
    <w:p>
      <w:pPr>
        <w:pStyle w:val="Normal"/>
        <w:numPr>
          <w:ilvl w:val="0"/>
          <w:numId w:val="5"/>
        </w:numPr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Writing complex XSLT to generate customer specified output format.</w:t>
      </w:r>
    </w:p>
    <w:p>
      <w:pPr>
        <w:pStyle w:val="Normal"/>
        <w:numPr>
          <w:ilvl w:val="0"/>
          <w:numId w:val="5"/>
        </w:numPr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Experience of cutover tasks done before goes Live like Scheduling and placing environmental restrictions, configuring delivery services, integration notification template etc.</w:t>
      </w:r>
    </w:p>
    <w:p>
      <w:pPr>
        <w:pStyle w:val="ListParagraph"/>
        <w:numPr>
          <w:ilvl w:val="0"/>
          <w:numId w:val="5"/>
        </w:numPr>
        <w:spacing w:before="0" w:after="0"/>
        <w:ind w:left="1080" w:hanging="36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Scheduling’s   all   the   integrations and custom reports based on the client requirements.</w:t>
      </w:r>
    </w:p>
    <w:p>
      <w:pPr>
        <w:pStyle w:val="ListParagraph"/>
        <w:tabs>
          <w:tab w:val="clear" w:pos="720"/>
          <w:tab w:val="left" w:pos="1080" w:leader="none"/>
        </w:tabs>
        <w:spacing w:lineRule="exact" w:line="280" w:before="13" w:after="0"/>
        <w:ind w:left="1080" w:right="67" w:hanging="0"/>
        <w:contextualSpacing/>
        <w:jc w:val="both"/>
        <w:rPr>
          <w:rFonts w:ascii="Calibri" w:hAnsi="Calibri" w:eastAsia="Trebuchet MS" w:cs="Calibri" w:asciiTheme="minorHAnsi" w:cstheme="minorHAnsi" w:hAnsiTheme="minorHAnsi"/>
          <w:sz w:val="22"/>
          <w:szCs w:val="22"/>
        </w:rPr>
      </w:pPr>
      <w:r>
        <w:rPr>
          <w:rFonts w:eastAsia="Trebuchet MS" w:cs="Calibri" w:ascii="Calibri" w:hAnsi="Calibri" w:asciiTheme="minorHAnsi" w:cstheme="minorHAnsi" w:hAnsiTheme="minorHAnsi"/>
          <w:sz w:val="22"/>
          <w:szCs w:val="22"/>
        </w:rPr>
        <w:t>Created EIB inbound integration for the mass upload of data into workday tenant.</w:t>
      </w:r>
    </w:p>
    <w:p>
      <w:pPr>
        <w:pStyle w:val="Normal"/>
        <w:numPr>
          <w:ilvl w:val="0"/>
          <w:numId w:val="5"/>
        </w:numPr>
        <w:spacing w:before="0" w:after="0"/>
        <w:ind w:left="1080" w:hanging="36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Working in the postproduction enhancements and various change requests for Xchanging integrations.</w:t>
      </w:r>
    </w:p>
    <w:p>
      <w:pPr>
        <w:pStyle w:val="ListParagraph"/>
        <w:numPr>
          <w:ilvl w:val="0"/>
          <w:numId w:val="5"/>
        </w:numPr>
        <w:spacing w:before="0" w:after="0"/>
        <w:ind w:left="1080" w:hanging="36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Develop testing strategies and verification scenarios along with project Scope and Requirements documents.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cstheme="minorHAnsi" w:ascii="Calibri" w:hAnsi="Calibri"/>
          <w:color w:val="000000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Lead Consultant, HCL</w:t>
      </w:r>
      <w:r>
        <w:rPr>
          <w:rFonts w:cs="Calibri" w:ascii="Calibri" w:hAnsi="Calibri" w:asciiTheme="minorHAnsi" w:cstheme="minorHAnsi" w:hAnsiTheme="minorHAnsi"/>
          <w:color w:val="000000" w:themeColor="text1"/>
          <w:sz w:val="22"/>
          <w:szCs w:val="22"/>
          <w:lang w:val="en-IN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 w:themeColor="text1"/>
          <w:sz w:val="20"/>
          <w:szCs w:val="20"/>
          <w:shd w:fill="FFFFFF" w:val="clear"/>
          <w:lang w:val="en-IN"/>
        </w:rPr>
        <w:t xml:space="preserve">Technologies Pvt Ltd.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(SEP’ 24 to JAN’24)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</w:t>
        <w:tab/>
        <w:t xml:space="preserve">: ING Wave 3 </w:t>
      </w:r>
      <w:r>
        <w:rPr>
          <w:rFonts w:ascii="Roobert-Regular" w:hAnsi="Roobert-Regular"/>
          <w:color w:val="242424"/>
          <w:sz w:val="23"/>
          <w:szCs w:val="23"/>
        </w:rPr>
        <w:t>Enhancement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Support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</w:t>
        <w:tab/>
        <w:t xml:space="preserve">: 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>ING Bank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Role</w:t>
        <w:tab/>
        <w:tab/>
        <w:t>: Lead Integration Consultant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Type</w:t>
        <w:tab/>
        <w:t>: HRT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</w:t>
        <w:tab/>
        <w:t>: 10 months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Tools Used</w:t>
        <w:tab/>
        <w:t>: Workday Studio, PECI, Core Connector.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Environment</w:t>
        <w:tab/>
        <w:t>: Workday 42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cstheme="minorHAnsi" w:ascii="Calibri" w:hAnsi="Calibri"/>
          <w:color w:val="000000"/>
          <w:sz w:val="22"/>
          <w:szCs w:val="22"/>
        </w:rPr>
      </w:r>
    </w:p>
    <w:p>
      <w:pPr>
        <w:pStyle w:val="HTMLPreformatted"/>
        <w:ind w:left="360" w:hanging="0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Key Responsibilities:</w:t>
      </w:r>
    </w:p>
    <w:p>
      <w:pPr>
        <w:pStyle w:val="HTMLPreformatted"/>
        <w:numPr>
          <w:ilvl w:val="0"/>
          <w:numId w:val="8"/>
        </w:numPr>
        <w:tabs>
          <w:tab w:val="clear" w:pos="916"/>
          <w:tab w:val="left" w:pos="1080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  <w:shd w:fill="FFFFFF" w:val="clear"/>
        </w:rPr>
        <w:t>Designed and implemented Workday Studio integrations integrating Workday with external systems using SOAP/REST APIs, XML, and XSLT transformations.</w:t>
      </w:r>
    </w:p>
    <w:p>
      <w:pPr>
        <w:pStyle w:val="HTMLPreformatted"/>
        <w:numPr>
          <w:ilvl w:val="0"/>
          <w:numId w:val="8"/>
        </w:numPr>
        <w:tabs>
          <w:tab w:val="clear" w:pos="916"/>
          <w:tab w:val="left" w:pos="1080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  <w:shd w:fill="FFFFFF" w:val="clear"/>
        </w:rPr>
        <w:t xml:space="preserve">Building Cloud connect Integration to output data from workday into external systems through Studio, EIB and Cloud connect. </w:t>
      </w:r>
    </w:p>
    <w:p>
      <w:pPr>
        <w:pStyle w:val="HTMLPreformatted"/>
        <w:numPr>
          <w:ilvl w:val="0"/>
          <w:numId w:val="8"/>
        </w:numPr>
        <w:tabs>
          <w:tab w:val="clear" w:pos="916"/>
          <w:tab w:val="left" w:pos="1080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Consulting with clients on a variety of data integrity issues to identify/resolve all issues that could impact project scope and/or timeframe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1080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Help team in functional configuration and technical integration of the Workday application and updates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1080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Integrated Workday with external vendor software and across multiple third parties and client's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1080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Develop testing strategies and verification scenarios along with project Scope and Requirements documents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cstheme="minorHAnsi" w:ascii="Calibri" w:hAnsi="Calibri"/>
          <w:color w:val="000000"/>
          <w:sz w:val="22"/>
          <w:szCs w:val="22"/>
        </w:rPr>
      </w:r>
    </w:p>
    <w:p>
      <w:pPr>
        <w:pStyle w:val="Normal"/>
        <w:spacing w:before="0" w:after="20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  <w:lang w:val="fr-FR"/>
        </w:rPr>
      </w:pPr>
      <w:r>
        <w:rPr>
          <w:rFonts w:eastAsia="Arial Unicode MS" w:cs="Calibri" w:cstheme="minorHAnsi" w:ascii="Calibri" w:hAnsi="Calibri"/>
          <w:sz w:val="22"/>
          <w:szCs w:val="22"/>
          <w:lang w:val="fr-FR"/>
        </w:rPr>
      </w:r>
    </w:p>
    <w:p>
      <w:pPr>
        <w:pStyle w:val="Normal"/>
        <w:spacing w:before="0" w:after="20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  <w:lang w:val="fr-FR"/>
        </w:rPr>
      </w:pPr>
      <w:r>
        <w:rPr>
          <w:rFonts w:eastAsia="Arial Unicode MS" w:cs="Calibri" w:cstheme="minorHAnsi" w:ascii="Calibri" w:hAnsi="Calibri"/>
          <w:sz w:val="22"/>
          <w:szCs w:val="22"/>
          <w:lang w:val="fr-FR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Lead Consultant, HCL</w:t>
      </w:r>
      <w:r>
        <w:rPr>
          <w:rFonts w:cs="Calibri" w:ascii="Calibri" w:hAnsi="Calibri" w:asciiTheme="minorHAnsi" w:cstheme="minorHAnsi" w:hAnsiTheme="minorHAnsi"/>
          <w:color w:val="000000" w:themeColor="text1"/>
          <w:sz w:val="22"/>
          <w:szCs w:val="22"/>
          <w:lang w:val="en-IN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 w:themeColor="text1"/>
          <w:sz w:val="20"/>
          <w:szCs w:val="20"/>
          <w:shd w:fill="FFFFFF" w:val="clear"/>
          <w:lang w:val="en-IN"/>
        </w:rPr>
        <w:t xml:space="preserve">Technologies Pvt Ltd.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(June’ 23 to AUG’24)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</w:t>
        <w:tab/>
        <w:t xml:space="preserve">: ING Wave 2 </w:t>
      </w:r>
      <w:r>
        <w:rPr>
          <w:rFonts w:ascii="Roobert-Regular" w:hAnsi="Roobert-Regular"/>
          <w:color w:val="242424"/>
          <w:sz w:val="23"/>
          <w:szCs w:val="23"/>
        </w:rPr>
        <w:t>Enhancement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Support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</w:t>
        <w:tab/>
        <w:t xml:space="preserve">: 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>ING Bank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Role</w:t>
        <w:tab/>
        <w:tab/>
        <w:t xml:space="preserve">: Lead Integration Consultant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Type</w:t>
        <w:tab/>
        <w:t xml:space="preserve">: HRT. 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</w:t>
        <w:tab/>
        <w:t>: 14 months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Tools Used</w:t>
        <w:tab/>
        <w:t>: Reports Writer, Workday EIB, core connector, PECI.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Environment</w:t>
        <w:tab/>
        <w:t>: Workday 42</w:t>
      </w:r>
    </w:p>
    <w:p>
      <w:pPr>
        <w:pStyle w:val="Normal"/>
        <w:spacing w:before="0" w:after="20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  <w:lang w:val="fr-FR"/>
        </w:rPr>
      </w:pPr>
      <w:r>
        <w:rPr>
          <w:rFonts w:eastAsia="Arial Unicode MS" w:cs="Calibri" w:cstheme="minorHAnsi" w:ascii="Calibri" w:hAnsi="Calibri"/>
          <w:sz w:val="22"/>
          <w:szCs w:val="22"/>
          <w:lang w:val="fr-FR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cstheme="minorHAnsi" w:ascii="Calibri" w:hAnsi="Calibri"/>
          <w:sz w:val="22"/>
          <w:szCs w:val="22"/>
          <w:lang w:val="en-IN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Senior Consultant, HCL</w:t>
      </w:r>
      <w:r>
        <w:rPr>
          <w:rFonts w:cs="Calibri" w:ascii="Calibri" w:hAnsi="Calibri" w:asciiTheme="minorHAnsi" w:cstheme="minorHAnsi" w:hAnsiTheme="minorHAnsi"/>
          <w:color w:val="000000" w:themeColor="text1"/>
          <w:sz w:val="22"/>
          <w:szCs w:val="22"/>
          <w:lang w:val="en-IN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 w:themeColor="text1"/>
          <w:sz w:val="20"/>
          <w:szCs w:val="20"/>
          <w:shd w:fill="FFFFFF" w:val="clear"/>
          <w:lang w:val="en-IN"/>
        </w:rPr>
        <w:t xml:space="preserve">Technologies Pvt Ltd.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(Jun’ 22 to April’23)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</w:t>
        <w:tab/>
        <w:t xml:space="preserve">: ING Wave 1 </w:t>
      </w:r>
      <w:r>
        <w:rPr>
          <w:rFonts w:ascii="Roobert-Regular" w:hAnsi="Roobert-Regular"/>
          <w:color w:val="242424"/>
          <w:sz w:val="23"/>
          <w:szCs w:val="23"/>
        </w:rPr>
        <w:t>Enhancement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Support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</w:t>
        <w:tab/>
        <w:t xml:space="preserve">: 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>ING Bank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Role</w:t>
        <w:tab/>
        <w:tab/>
        <w:t>: Core Integration Consultant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Type</w:t>
        <w:tab/>
        <w:t xml:space="preserve">: HR Operation. 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</w:t>
        <w:tab/>
        <w:t>: 10 months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Tools Used</w:t>
        <w:tab/>
        <w:t>: Reports Writer, Workday EIB, core connector, PECI.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Environment</w:t>
        <w:tab/>
        <w:t>: Workday 39</w:t>
      </w:r>
    </w:p>
    <w:p>
      <w:pPr>
        <w:pStyle w:val="Normal"/>
        <w:spacing w:before="0" w:after="20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  <w:lang w:val="fr-FR"/>
        </w:rPr>
      </w:pPr>
      <w:r>
        <w:rPr>
          <w:rFonts w:eastAsia="Arial Unicode MS" w:cs="Calibri" w:cstheme="minorHAnsi" w:ascii="Calibri" w:hAnsi="Calibri"/>
          <w:sz w:val="22"/>
          <w:szCs w:val="22"/>
          <w:lang w:val="fr-FR"/>
        </w:rPr>
      </w:r>
    </w:p>
    <w:p>
      <w:pPr>
        <w:pStyle w:val="Normal"/>
        <w:spacing w:before="0" w:after="20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  <w:lang w:val="fr-FR"/>
        </w:rPr>
      </w:pPr>
      <w:r>
        <w:rPr>
          <w:rFonts w:eastAsia="Arial Unicode MS" w:cs="Calibri" w:cstheme="minorHAnsi" w:ascii="Calibri" w:hAnsi="Calibri"/>
          <w:sz w:val="22"/>
          <w:szCs w:val="22"/>
          <w:lang w:val="fr-FR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Senior Consultant, HCL</w:t>
      </w:r>
      <w:r>
        <w:rPr>
          <w:rFonts w:cs="Calibri" w:ascii="Calibri" w:hAnsi="Calibri" w:asciiTheme="minorHAnsi" w:cstheme="minorHAnsi" w:hAnsiTheme="minorHAnsi"/>
          <w:color w:val="000000" w:themeColor="text1"/>
          <w:sz w:val="22"/>
          <w:szCs w:val="22"/>
          <w:lang w:val="en-IN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 w:themeColor="text1"/>
          <w:sz w:val="20"/>
          <w:szCs w:val="20"/>
          <w:shd w:fill="FFFFFF" w:val="clear"/>
          <w:lang w:val="en-IN"/>
        </w:rPr>
        <w:t xml:space="preserve">Technologies Pvt Ltd.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(OCT’ 20 to  MAR’22)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</w:t>
        <w:tab/>
        <w:t>: ING Retrofit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</w:t>
        <w:tab/>
        <w:t xml:space="preserve">: 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>ING Bank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Role</w:t>
        <w:tab/>
        <w:tab/>
        <w:t>: Core Integration Consultant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Type</w:t>
        <w:tab/>
        <w:t xml:space="preserve">: HR Operation. 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</w:t>
        <w:tab/>
        <w:t>: 10 months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Tools Used</w:t>
        <w:tab/>
        <w:t>: Reports Writer, Workday EIB, core connector, PECI.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Environment</w:t>
        <w:tab/>
        <w:t>: Workday 36,37</w:t>
      </w:r>
    </w:p>
    <w:p>
      <w:pPr>
        <w:pStyle w:val="Normal"/>
        <w:spacing w:before="0" w:after="20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  <w:lang w:val="fr-FR"/>
        </w:rPr>
      </w:pPr>
      <w:r>
        <w:rPr>
          <w:rFonts w:eastAsia="Arial Unicode MS" w:cs="Calibri" w:cstheme="minorHAnsi" w:ascii="Calibri" w:hAnsi="Calibri"/>
          <w:sz w:val="22"/>
          <w:szCs w:val="22"/>
          <w:lang w:val="fr-FR"/>
        </w:rPr>
      </w:r>
    </w:p>
    <w:p>
      <w:pPr>
        <w:pStyle w:val="Normal"/>
        <w:spacing w:before="0" w:after="20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  <w:lang w:val="fr-FR"/>
        </w:rPr>
      </w:pPr>
      <w:r>
        <w:rPr>
          <w:rFonts w:eastAsia="Arial Unicode MS" w:cs="Calibri" w:cstheme="minorHAnsi" w:ascii="Calibri" w:hAnsi="Calibri"/>
          <w:sz w:val="22"/>
          <w:szCs w:val="22"/>
          <w:lang w:val="fr-FR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fr-FR"/>
        </w:rPr>
        <w:t>Senior Consultant, HCL</w:t>
      </w:r>
      <w:r>
        <w:rPr>
          <w:rFonts w:cs="Calibri" w:ascii="Calibri" w:hAnsi="Calibri" w:asciiTheme="minorHAnsi" w:cstheme="minorHAnsi" w:hAnsiTheme="minorHAnsi"/>
          <w:color w:val="000000" w:themeColor="text1"/>
          <w:sz w:val="22"/>
          <w:szCs w:val="22"/>
          <w:lang w:val="fr-FR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 w:themeColor="text1"/>
          <w:sz w:val="20"/>
          <w:szCs w:val="20"/>
          <w:shd w:fill="FFFFFF" w:val="clear"/>
          <w:lang w:val="fr-FR"/>
        </w:rPr>
        <w:t xml:space="preserve">Technologies Pvt Ltd.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(Jan’ 20 to SEPT’ 20)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</w:t>
        <w:tab/>
        <w:t xml:space="preserve">: KC Operation and Support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</w:t>
        <w:tab/>
        <w:t xml:space="preserve">: 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>Kimberly Clark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Role</w:t>
        <w:tab/>
        <w:tab/>
        <w:t>: Senior  Integration Consultant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Type</w:t>
        <w:tab/>
        <w:t xml:space="preserve">: HR Operation. 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</w:t>
        <w:tab/>
        <w:t>: 6 months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Tools Used</w:t>
        <w:tab/>
        <w:t>: Reports Writer, Workday EIB, core connector, PICOF , PECI.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Environment</w:t>
        <w:tab/>
        <w:t>: Workday 32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cstheme="minorHAnsi" w:ascii="Calibri" w:hAnsi="Calibri"/>
          <w:color w:val="000000"/>
          <w:sz w:val="22"/>
          <w:szCs w:val="22"/>
        </w:rPr>
      </w:r>
    </w:p>
    <w:p>
      <w:pPr>
        <w:pStyle w:val="Normal"/>
        <w:spacing w:before="0" w:after="20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App. Developer Senior Consultant, Accenture</w:t>
      </w:r>
      <w:r>
        <w:rPr>
          <w:rFonts w:cs="Calibri" w:ascii="Calibri" w:hAnsi="Calibri" w:asciiTheme="minorHAnsi" w:cstheme="minorHAnsi" w:hAnsiTheme="minorHAnsi"/>
          <w:color w:val="000000" w:themeColor="text1"/>
          <w:sz w:val="22"/>
          <w:szCs w:val="22"/>
        </w:rPr>
        <w:t xml:space="preserve"> </w:t>
      </w:r>
      <w:r>
        <w:rPr>
          <w:rFonts w:cs="Calibri" w:ascii="Calibri" w:hAnsi="Calibri" w:asciiTheme="minorHAnsi" w:cstheme="minorHAnsi" w:hAnsiTheme="minorHAnsi"/>
          <w:color w:val="000000" w:themeColor="text1"/>
          <w:sz w:val="20"/>
          <w:szCs w:val="20"/>
          <w:shd w:fill="FFFFFF" w:val="clear"/>
        </w:rPr>
        <w:t xml:space="preserve">Technologies Pvt Ltd.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(Mar’19 to OCT’ 19)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</w:t>
        <w:tab/>
        <w:t xml:space="preserve">: SunTrust HR Operation and Support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</w:t>
        <w:tab/>
        <w:t xml:space="preserve">: 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>SunTrust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Role</w:t>
        <w:tab/>
        <w:tab/>
        <w:t>: Core Integration Consultant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Type</w:t>
        <w:tab/>
        <w:t xml:space="preserve">: HR Operation. 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</w:t>
        <w:tab/>
        <w:t>: 8 months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Tools Used</w:t>
        <w:tab/>
        <w:t>: Reports Writer, Workday EIB, Core connector, PICOF.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Environment</w:t>
        <w:tab/>
        <w:t>: Workday 32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lineRule="auto" w:line="360"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lineRule="auto" w:line="360"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Key Responsibilities:</w:t>
      </w: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Coordinate with other team members for defect deliveries and production support activities</w:t>
      </w:r>
    </w:p>
    <w:p>
      <w:pPr>
        <w:pStyle w:val="Normal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Worked on EIB’s based on Customer requirements</w:t>
      </w:r>
    </w:p>
    <w:p>
      <w:pPr>
        <w:pStyle w:val="ListParagraph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Report and Dashboard related support</w:t>
      </w:r>
    </w:p>
    <w:p>
      <w:pPr>
        <w:pStyle w:val="Normal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Bug fix and Enchantments.</w:t>
      </w:r>
    </w:p>
    <w:p>
      <w:pPr>
        <w:pStyle w:val="ListParagraph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Support any divestiture and/or acquisition from Workday system standpoint</w:t>
      </w:r>
    </w:p>
    <w:p>
      <w:pPr>
        <w:pStyle w:val="ListParagraph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Assist the client in testing the Workday solution</w:t>
      </w:r>
    </w:p>
    <w:p>
      <w:pPr>
        <w:pStyle w:val="Normal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Incidence support.</w:t>
      </w:r>
    </w:p>
    <w:p>
      <w:pPr>
        <w:pStyle w:val="Normal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222222"/>
          <w:sz w:val="22"/>
          <w:szCs w:val="22"/>
          <w:shd w:fill="FFFFFF" w:val="clear"/>
        </w:rPr>
        <w:t>Provide Tier III Support for Workday integration issues.</w:t>
      </w:r>
    </w:p>
    <w:p>
      <w:pPr>
        <w:pStyle w:val="ListParagraph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Conduct knowledge sharing sessions for new team members.</w:t>
      </w:r>
    </w:p>
    <w:p>
      <w:pPr>
        <w:pStyle w:val="Normal"/>
        <w:spacing w:before="0" w:after="0"/>
        <w:ind w:left="720" w:hanging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Name:</w:t>
        <w:tab/>
      </w:r>
      <w:r>
        <w:rPr>
          <w:rFonts w:cs="Calibri" w:ascii="Calibri" w:hAnsi="Calibri" w:asciiTheme="minorHAnsi" w:cstheme="minorHAnsi" w:hAnsiTheme="minorHAnsi"/>
          <w:color w:val="222222"/>
          <w:sz w:val="22"/>
          <w:szCs w:val="22"/>
          <w:shd w:fill="FFFFFF" w:val="clear"/>
        </w:rPr>
        <w:t>AstraZeneca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HCM T/S Management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Name:</w:t>
        <w:tab/>
      </w:r>
      <w:r>
        <w:rPr>
          <w:rFonts w:cs="Calibri" w:ascii="Calibri" w:hAnsi="Calibri" w:asciiTheme="minorHAnsi" w:cstheme="minorHAnsi" w:hAnsiTheme="minorHAnsi"/>
          <w:color w:val="222222"/>
          <w:sz w:val="22"/>
          <w:szCs w:val="22"/>
          <w:shd w:fill="FFFFFF" w:val="clear"/>
        </w:rPr>
        <w:t>AstraZeneca</w:t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 xml:space="preserve"> India.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Role:</w:t>
        <w:tab/>
        <w:tab/>
        <w:t>Core Integration Consultant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Project Type:     Testing and Support.   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Duration:</w:t>
        <w:tab/>
        <w:t>3 months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 xml:space="preserve">Environment: </w:t>
        <w:tab/>
        <w:t>Workday 32/33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lineRule="auto" w:line="360" w:before="0" w:after="0"/>
        <w:ind w:left="270" w:hanging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Key Responsibilities:</w:t>
      </w:r>
    </w:p>
    <w:p>
      <w:pPr>
        <w:pStyle w:val="Normal"/>
        <w:numPr>
          <w:ilvl w:val="0"/>
          <w:numId w:val="5"/>
        </w:numPr>
        <w:spacing w:lineRule="auto" w:line="360"/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Working as Test Analyst.</w:t>
      </w:r>
    </w:p>
    <w:p>
      <w:pPr>
        <w:pStyle w:val="Normal"/>
        <w:numPr>
          <w:ilvl w:val="0"/>
          <w:numId w:val="5"/>
        </w:numPr>
        <w:spacing w:lineRule="auto" w:line="360"/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Develop testing strategies and verification scenarios along with project Scope and Requirements documents.</w:t>
      </w:r>
    </w:p>
    <w:p>
      <w:pPr>
        <w:pStyle w:val="ListParagraph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Writing test scripts for Compensation, WYAH, Mobility and organization Mgmt &amp; Jobs.              </w:t>
      </w:r>
    </w:p>
    <w:p>
      <w:pPr>
        <w:pStyle w:val="Normal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Working with Client Process SMEs to Create Test Scripts</w:t>
      </w:r>
    </w:p>
    <w:p>
      <w:pPr>
        <w:pStyle w:val="Normal"/>
        <w:numPr>
          <w:ilvl w:val="0"/>
          <w:numId w:val="5"/>
        </w:numPr>
        <w:spacing w:lineRule="auto" w:line="360"/>
        <w:ind w:left="1080" w:hanging="36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Managing Testing for Workday Implementation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left="1080" w:hanging="36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Develop testing strategies and verification scenarios along with project Scope and Requirements documents.</w:t>
      </w:r>
    </w:p>
    <w:p>
      <w:pPr>
        <w:pStyle w:val="Normal"/>
        <w:spacing w:before="0" w:after="0"/>
        <w:ind w:left="720" w:hanging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Workday Consultant, Rigas Enterprises IT. - Jan 16 to Feb 19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Cs w:val="22"/>
        </w:rPr>
      </w:pPr>
      <w:r>
        <w:rPr>
          <w:rFonts w:cs="Calibri" w:cstheme="minorHAnsi" w:ascii="Calibri" w:hAnsi="Calibri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bookmarkStart w:id="0" w:name="_Hlk22219601"/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Name:</w:t>
        <w:tab/>
        <w:t xml:space="preserve">Ironwood Workday HCM Implementation </w:t>
      </w:r>
      <w:bookmarkEnd w:id="0"/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Name:</w:t>
        <w:tab/>
      </w:r>
      <w:r>
        <w:rPr>
          <w:rFonts w:cs="Calibri" w:ascii="Calibri" w:hAnsi="Calibri" w:asciiTheme="minorHAnsi" w:cstheme="minorHAnsi" w:hAnsiTheme="minorHAnsi"/>
          <w:sz w:val="22"/>
          <w:szCs w:val="22"/>
          <w:shd w:fill="FFFFFF" w:val="clear"/>
        </w:rPr>
        <w:t>Ironwood Consulting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Role:</w:t>
        <w:tab/>
        <w:tab/>
        <w:t xml:space="preserve">Workday Integration Specialist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Project Type:     Implementation &amp; Production Support. 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Duration:</w:t>
        <w:tab/>
        <w:t>8 months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Tools Used:</w:t>
        <w:tab/>
        <w:t>Core Connectors, PICOF, Reports, EIB, XSLT.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 xml:space="preserve">Environment: </w:t>
        <w:tab/>
        <w:t>Workday 30, XSLT, Web Services, Oxygen.</w:t>
      </w:r>
    </w:p>
    <w:p>
      <w:pPr>
        <w:pStyle w:val="Normal"/>
        <w:spacing w:before="0" w:after="0"/>
        <w:ind w:left="720" w:hanging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0"/>
        <w:ind w:left="360" w:hanging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Key Responsibilities:</w:t>
      </w: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 xml:space="preserve"> </w:t>
      </w:r>
    </w:p>
    <w:p>
      <w:pPr>
        <w:pStyle w:val="Normal"/>
        <w:numPr>
          <w:ilvl w:val="0"/>
          <w:numId w:val="5"/>
        </w:numPr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Managing Outbound/Inbound integration with different application interface according to the requirement.</w:t>
      </w:r>
    </w:p>
    <w:p>
      <w:pPr>
        <w:pStyle w:val="Normal"/>
        <w:numPr>
          <w:ilvl w:val="0"/>
          <w:numId w:val="5"/>
        </w:numPr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Experienced in configuring payroll integrations between Workday and external third-party payroll systems.                 </w:t>
      </w:r>
    </w:p>
    <w:p>
      <w:pPr>
        <w:pStyle w:val="Normal"/>
        <w:numPr>
          <w:ilvl w:val="0"/>
          <w:numId w:val="5"/>
        </w:numPr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Created custom reports and multiple calculated fields.</w:t>
      </w:r>
    </w:p>
    <w:p>
      <w:pPr>
        <w:pStyle w:val="Normal"/>
        <w:numPr>
          <w:ilvl w:val="0"/>
          <w:numId w:val="5"/>
        </w:numPr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Writing complex XSLT to generate customer specified output format.</w:t>
      </w:r>
    </w:p>
    <w:p>
      <w:pPr>
        <w:pStyle w:val="Normal"/>
        <w:numPr>
          <w:ilvl w:val="0"/>
          <w:numId w:val="5"/>
        </w:numPr>
        <w:ind w:left="1080" w:hanging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Experience of cutover tasks done before goes Live like Scheduling and placing environmental restriction, configuring delivery services, integration notification template etc.</w:t>
      </w:r>
    </w:p>
    <w:p>
      <w:pPr>
        <w:pStyle w:val="ListParagraph"/>
        <w:numPr>
          <w:ilvl w:val="0"/>
          <w:numId w:val="5"/>
        </w:numPr>
        <w:spacing w:before="0" w:after="0"/>
        <w:ind w:left="1080" w:hanging="36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Scheduling’s   all   the   integrations and custom reports based on the client requirements.</w:t>
      </w:r>
    </w:p>
    <w:p>
      <w:pPr>
        <w:pStyle w:val="ListParagraph"/>
        <w:tabs>
          <w:tab w:val="clear" w:pos="720"/>
          <w:tab w:val="left" w:pos="1080" w:leader="none"/>
        </w:tabs>
        <w:spacing w:lineRule="exact" w:line="280" w:before="13" w:after="0"/>
        <w:ind w:left="1080" w:right="67" w:hanging="0"/>
        <w:contextualSpacing/>
        <w:jc w:val="both"/>
        <w:rPr>
          <w:rFonts w:ascii="Calibri" w:hAnsi="Calibri" w:eastAsia="Trebuchet MS" w:cs="Calibri" w:asciiTheme="minorHAnsi" w:cstheme="minorHAnsi" w:hAnsiTheme="minorHAnsi"/>
          <w:sz w:val="22"/>
          <w:szCs w:val="22"/>
        </w:rPr>
      </w:pPr>
      <w:r>
        <w:rPr>
          <w:rFonts w:eastAsia="Trebuchet MS" w:cs="Calibri" w:ascii="Calibri" w:hAnsi="Calibri" w:asciiTheme="minorHAnsi" w:cstheme="minorHAnsi" w:hAnsiTheme="minorHAnsi"/>
          <w:sz w:val="22"/>
          <w:szCs w:val="22"/>
        </w:rPr>
        <w:t>Created EIB inbound integration for the mass upload of data into workday tenant.</w:t>
      </w:r>
    </w:p>
    <w:p>
      <w:pPr>
        <w:pStyle w:val="Normal"/>
        <w:numPr>
          <w:ilvl w:val="0"/>
          <w:numId w:val="5"/>
        </w:numPr>
        <w:spacing w:before="0" w:after="0"/>
        <w:ind w:left="1080" w:hanging="36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Working in the post production enhancements and various change requests for Xchanging integrations.</w:t>
      </w:r>
    </w:p>
    <w:p>
      <w:pPr>
        <w:pStyle w:val="ListParagraph"/>
        <w:numPr>
          <w:ilvl w:val="0"/>
          <w:numId w:val="5"/>
        </w:numPr>
        <w:spacing w:before="0" w:after="0"/>
        <w:ind w:left="1080" w:hanging="36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Develop testing strategies and verification scenarios along with project Scope and Requirements documents.</w:t>
      </w:r>
    </w:p>
    <w:p>
      <w:pPr>
        <w:pStyle w:val="Normal"/>
        <w:spacing w:before="0" w:after="200"/>
        <w:contextualSpacing/>
        <w:rPr>
          <w:rFonts w:ascii="Calibri" w:hAnsi="Calibri" w:cs="Calibri" w:asciiTheme="minorHAnsi" w:cstheme="minorHAnsi" w:hAnsiTheme="minorHAnsi"/>
          <w:iCs/>
          <w:sz w:val="22"/>
          <w:szCs w:val="22"/>
        </w:rPr>
      </w:pPr>
      <w:r>
        <w:rPr>
          <w:rFonts w:cs="Calibri" w:cstheme="minorHAnsi" w:ascii="Calibri" w:hAnsi="Calibri"/>
          <w:iCs/>
          <w:sz w:val="22"/>
          <w:szCs w:val="22"/>
        </w:rPr>
      </w:r>
    </w:p>
    <w:p>
      <w:pPr>
        <w:pStyle w:val="Normal"/>
        <w:spacing w:before="0" w:after="200"/>
        <w:contextualSpacing/>
        <w:rPr>
          <w:rFonts w:ascii="Calibri" w:hAnsi="Calibri" w:cs="Calibri" w:asciiTheme="minorHAnsi" w:cstheme="minorHAnsi" w:hAnsiTheme="minorHAnsi"/>
          <w:iCs/>
          <w:szCs w:val="22"/>
        </w:rPr>
      </w:pPr>
      <w:r>
        <w:rPr>
          <w:rFonts w:cs="Calibri" w:cstheme="minorHAnsi" w:ascii="Calibri" w:hAnsi="Calibri"/>
          <w:iCs/>
          <w:szCs w:val="22"/>
        </w:rPr>
      </w:r>
    </w:p>
    <w:p>
      <w:pPr>
        <w:pStyle w:val="Normal"/>
        <w:spacing w:before="0" w:after="200"/>
        <w:contextualSpacing/>
        <w:rPr>
          <w:rFonts w:ascii="Calibri" w:hAnsi="Calibri" w:cs="Calibri" w:asciiTheme="minorHAnsi" w:cstheme="minorHAnsi" w:hAnsiTheme="minorHAnsi"/>
          <w:iCs/>
          <w:sz w:val="22"/>
          <w:szCs w:val="22"/>
        </w:rPr>
      </w:pPr>
      <w:r>
        <w:rPr>
          <w:rFonts w:cs="Calibri" w:cstheme="minorHAnsi" w:ascii="Calibri" w:hAnsi="Calibri"/>
          <w:iCs/>
          <w:sz w:val="22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Name:</w:t>
        <w:tab/>
        <w:t xml:space="preserve">Cleveland Workday HCM Implementation and Support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Name:</w:t>
        <w:tab/>
        <w:t>Cleveland Clinic Foundation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Role:</w:t>
        <w:tab/>
        <w:tab/>
        <w:t>offshore Integration Consultant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Project Type:     Workday Implementation. 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Duration:</w:t>
        <w:tab/>
        <w:t>11 months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Tools Used:        PICOF, Workday EIB, Workday Report Writer, XML, XSLT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 xml:space="preserve">Environment:  Workday 23,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Oxygen</w:t>
      </w: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.</w:t>
      </w:r>
    </w:p>
    <w:p>
      <w:pPr>
        <w:pStyle w:val="Normal"/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cstheme="minorHAnsi" w:ascii="Calibri" w:hAnsi="Calibri"/>
          <w:color w:val="000000"/>
          <w:sz w:val="22"/>
          <w:szCs w:val="22"/>
        </w:rPr>
      </w:r>
    </w:p>
    <w:p>
      <w:pPr>
        <w:pStyle w:val="HTMLPreformatted"/>
        <w:ind w:left="360" w:hanging="0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Key Responsibilities:</w:t>
      </w:r>
    </w:p>
    <w:p>
      <w:pPr>
        <w:pStyle w:val="HTMLPreformatted"/>
        <w:numPr>
          <w:ilvl w:val="0"/>
          <w:numId w:val="8"/>
        </w:numPr>
        <w:tabs>
          <w:tab w:val="clear" w:pos="916"/>
          <w:tab w:val="left" w:pos="1080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  <w:shd w:fill="FFFFFF" w:val="clear"/>
        </w:rPr>
        <w:t xml:space="preserve">Building Cloud connect Integration to output data from workday into external systems through Studio, EIB and Cloud connect. </w:t>
      </w:r>
    </w:p>
    <w:p>
      <w:pPr>
        <w:pStyle w:val="HTMLPreformatted"/>
        <w:numPr>
          <w:ilvl w:val="0"/>
          <w:numId w:val="8"/>
        </w:numPr>
        <w:tabs>
          <w:tab w:val="clear" w:pos="916"/>
          <w:tab w:val="left" w:pos="1080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Consulting with clients on a variety of data integrity issues to identify/resolve all issues that could impact project scope and/or timeframe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1080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Help team in functional configuration and technical integration of the Workday application and updates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1080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Integrated Workday with external vendor software and across multiple third parties and client's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1080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Develop testing strategies and verification scenarios along with project Scope and Requirements documents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1080" w:leader="none"/>
        </w:tabs>
        <w:ind w:left="1080" w:hanging="360"/>
        <w:jc w:val="both"/>
        <w:rPr>
          <w:rFonts w:ascii="Calibri" w:hAnsi="Calibri" w:cs="Calibri" w:asciiTheme="minorHAnsi" w:cstheme="minorHAnsi" w:hAnsiTheme="minorHAnsi"/>
          <w:color w:val="000000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color w:val="000000"/>
          <w:sz w:val="22"/>
          <w:szCs w:val="22"/>
        </w:rPr>
        <w:t>Work on Workday tools like EIB, Workday Studio etc.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Name:</w:t>
        <w:tab/>
        <w:t>Lifetime Workday HCM  Support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Client Name:</w:t>
        <w:tab/>
        <w:t>lifetime fitness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Role:    </w:t>
        <w:tab/>
        <w:tab/>
        <w:t>Workday Integration Consultant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Project Type:     Development &amp; Production Support. 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Duration:</w:t>
        <w:tab/>
        <w:t>5 months</w:t>
      </w:r>
    </w:p>
    <w:p>
      <w:pPr>
        <w:pStyle w:val="Normal"/>
        <w:tabs>
          <w:tab w:val="clear" w:pos="720"/>
          <w:tab w:val="left" w:pos="3150" w:leader="none"/>
        </w:tabs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Tools Used:        Workday EIB, PICOF, XML, Web Services, XSLT 2.0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sz w:val="22"/>
          <w:szCs w:val="22"/>
          <w:u w:val="single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Environment: </w:t>
        <w:tab/>
        <w:t>Workday 19/20, Oxygen</w:t>
      </w:r>
    </w:p>
    <w:p>
      <w:pPr>
        <w:pStyle w:val="Normal"/>
        <w:spacing w:before="0" w:after="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0"/>
        <w:ind w:left="360" w:hanging="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Key Responsibilities:</w:t>
      </w:r>
    </w:p>
    <w:p>
      <w:pPr>
        <w:pStyle w:val="Normal"/>
        <w:widowControl w:val="false"/>
        <w:numPr>
          <w:ilvl w:val="0"/>
          <w:numId w:val="9"/>
        </w:numPr>
        <w:tabs>
          <w:tab w:val="left" w:pos="720" w:leader="none"/>
        </w:tabs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Responsible for creating various reports required for various web services to fetching data from workday system.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Preparing test cases and test data for Unit testing, User acceptance and Integration testing. 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Developed several core connector integrations to provide full or incremental data to third party system from WD.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Testing various business processes, BP definitions and security configurations and identifying defects.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Experienced in Integrations and report Migrations using Iloads and iLoad helper, EIB loads.</w:t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left="90" w:right="25" w:hanging="9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BI/BW consultant, Rigas Enterprises IT.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Name:</w:t>
        <w:tab/>
        <w:t>Marui Analytics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Client Name:  </w:t>
        <w:tab/>
        <w:t xml:space="preserve">Marui Group Company Ltd.   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Role:    </w:t>
        <w:tab/>
        <w:tab/>
        <w:t xml:space="preserve">App. Senior Consultant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Duration:            23 months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Project Type:     Development &amp; Production Support.   </w:t>
      </w:r>
    </w:p>
    <w:p>
      <w:pPr>
        <w:pStyle w:val="Normal"/>
        <w:tabs>
          <w:tab w:val="clear" w:pos="720"/>
          <w:tab w:val="left" w:pos="7830" w:leader="none"/>
          <w:tab w:val="left" w:pos="8640" w:leader="none"/>
        </w:tabs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Tools Used:        SAP BI 7.0, ECC 6.0.  </w:t>
      </w:r>
    </w:p>
    <w:p>
      <w:pPr>
        <w:pStyle w:val="Normal"/>
        <w:tabs>
          <w:tab w:val="clear" w:pos="720"/>
          <w:tab w:val="left" w:pos="7830" w:leader="none"/>
          <w:tab w:val="left" w:pos="8640" w:leader="none"/>
        </w:tabs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right="25" w:hanging="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Business Associates, Handssys Software Tech.-Feb 13 to Dec 15</w:t>
      </w:r>
    </w:p>
    <w:p>
      <w:pPr>
        <w:pStyle w:val="Normal"/>
        <w:widowControl w:val="false"/>
        <w:tabs>
          <w:tab w:val="clear" w:pos="720"/>
          <w:tab w:val="left" w:pos="360" w:leader="none"/>
        </w:tabs>
        <w:spacing w:lineRule="auto" w:line="360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Name:</w:t>
        <w:tab/>
        <w:t xml:space="preserve">Vodafone WHM Implementation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color w:val="222222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Client Name:     </w:t>
      </w:r>
      <w:r>
        <w:rPr>
          <w:rFonts w:cs="Calibri" w:ascii="Calibri" w:hAnsi="Calibri" w:asciiTheme="minorHAnsi" w:cstheme="minorHAnsi" w:hAnsiTheme="minorHAnsi"/>
          <w:color w:val="222222"/>
          <w:sz w:val="22"/>
          <w:szCs w:val="22"/>
          <w:shd w:fill="FFFFFF" w:val="clear"/>
        </w:rPr>
        <w:t>Vodafone Portugal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color w:val="222222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Role:    </w:t>
        <w:tab/>
        <w:tab/>
        <w:t>BW Consultant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Duration:           19 months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Project Type:     </w:t>
      </w:r>
      <w:r>
        <w:rPr>
          <w:rFonts w:cs="Calibri" w:ascii="Calibri" w:hAnsi="Calibri" w:asciiTheme="minorHAnsi" w:cstheme="minorHAnsi" w:hAnsiTheme="minorHAnsi"/>
          <w:color w:val="222222"/>
          <w:sz w:val="22"/>
          <w:szCs w:val="22"/>
          <w:shd w:fill="FFFFFF" w:val="clear"/>
        </w:rPr>
        <w:t>Implementation and Production Support</w:t>
      </w:r>
    </w:p>
    <w:p>
      <w:pPr>
        <w:pStyle w:val="Normal"/>
        <w:tabs>
          <w:tab w:val="clear" w:pos="720"/>
          <w:tab w:val="left" w:pos="7830" w:leader="none"/>
          <w:tab w:val="left" w:pos="8640" w:leader="none"/>
        </w:tabs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Tools Used:        SAP BI 7.0, ECC 6.0, ABAP, BO. </w:t>
      </w:r>
    </w:p>
    <w:p>
      <w:pPr>
        <w:pStyle w:val="Normal"/>
        <w:tabs>
          <w:tab w:val="clear" w:pos="720"/>
          <w:tab w:val="left" w:pos="7830" w:leader="none"/>
          <w:tab w:val="left" w:pos="8640" w:leader="none"/>
        </w:tabs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lineRule="auto" w:line="259" w:before="0" w:after="16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Project Name:</w:t>
        <w:tab/>
        <w:t xml:space="preserve">Vodafone Business Analytical and Implementation 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color w:val="222222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Client Name:     </w:t>
      </w:r>
      <w:r>
        <w:rPr>
          <w:rFonts w:cs="Calibri" w:ascii="Calibri" w:hAnsi="Calibri" w:asciiTheme="minorHAnsi" w:cstheme="minorHAnsi" w:hAnsiTheme="minorHAnsi"/>
          <w:color w:val="222222"/>
          <w:sz w:val="22"/>
          <w:szCs w:val="22"/>
          <w:shd w:fill="FFFFFF" w:val="clear"/>
        </w:rPr>
        <w:t>Vodafone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color w:val="222222"/>
          <w:sz w:val="22"/>
          <w:szCs w:val="22"/>
          <w:shd w:fill="FFFFFF" w:val="clear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Role:    </w:t>
        <w:tab/>
        <w:tab/>
        <w:t xml:space="preserve">BW Consultant 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Duration:           7 months</w:t>
      </w:r>
    </w:p>
    <w:p>
      <w:pPr>
        <w:pStyle w:val="Normal"/>
        <w:spacing w:before="0" w:after="120"/>
        <w:contextualSpacing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Project Type:    </w:t>
      </w:r>
      <w:r>
        <w:rPr>
          <w:rFonts w:cs="Calibri" w:ascii="Calibri" w:hAnsi="Calibri" w:asciiTheme="minorHAnsi" w:cstheme="minorHAnsi" w:hAnsiTheme="minorHAnsi"/>
          <w:color w:val="222222"/>
          <w:sz w:val="22"/>
          <w:szCs w:val="22"/>
          <w:shd w:fill="FFFFFF" w:val="clear"/>
        </w:rPr>
        <w:t>Implementation and Support</w:t>
      </w:r>
    </w:p>
    <w:p>
      <w:pPr>
        <w:pStyle w:val="Normal"/>
        <w:tabs>
          <w:tab w:val="clear" w:pos="720"/>
          <w:tab w:val="left" w:pos="7830" w:leader="none"/>
          <w:tab w:val="left" w:pos="8640" w:leader="none"/>
        </w:tabs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Tools Used:       SAP R3, SAP BI 7.0. </w:t>
      </w:r>
    </w:p>
    <w:p>
      <w:pPr>
        <w:pStyle w:val="Normal"/>
        <w:tabs>
          <w:tab w:val="clear" w:pos="720"/>
          <w:tab w:val="left" w:pos="7830" w:leader="none"/>
          <w:tab w:val="left" w:pos="8640" w:leader="none"/>
        </w:tabs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right="25" w:hanging="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right="25" w:hanging="0"/>
        <w:contextualSpacing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Personal Details:</w:t>
      </w:r>
    </w:p>
    <w:p>
      <w:pPr>
        <w:pStyle w:val="Normal"/>
        <w:tabs>
          <w:tab w:val="clear" w:pos="720"/>
          <w:tab w:val="left" w:pos="3240" w:leader="none"/>
          <w:tab w:val="left" w:pos="3960" w:leader="none"/>
        </w:tabs>
        <w:spacing w:before="0" w:after="0"/>
        <w:contextualSpacing/>
        <w:rPr>
          <w:rFonts w:ascii="Calibri" w:hAnsi="Calibri" w:eastAsia="Arial Unicode MS" w:cs="Calibri" w:asciiTheme="minorHAnsi" w:cstheme="minorHAnsi" w:hAnsiTheme="minorHAnsi"/>
          <w:sz w:val="22"/>
          <w:szCs w:val="22"/>
        </w:rPr>
      </w:pPr>
      <w:r>
        <w:rPr>
          <w:rFonts w:eastAsia="Arial Unicode MS" w:cs="Calibri" w:cstheme="minorHAnsi" w:ascii="Calibri" w:hAnsi="Calibri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Date of Birth:</w:t>
        <w:tab/>
        <w:tab/>
        <w:tab/>
        <w:t>26-04-1982</w:t>
      </w:r>
    </w:p>
    <w:p>
      <w:pPr>
        <w:pStyle w:val="Normal"/>
        <w:spacing w:before="0" w:after="0"/>
        <w:contextualSpacing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Passport No:</w:t>
        <w:tab/>
        <w:tab/>
        <w:tab/>
      </w:r>
    </w:p>
    <w:p>
      <w:pPr>
        <w:pStyle w:val="Normal"/>
        <w:spacing w:before="0" w:after="0"/>
        <w:contextualSpacing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Marital Status:</w:t>
        <w:tab/>
        <w:tab/>
        <w:tab/>
        <w:t xml:space="preserve">Married  </w:t>
        <w:tab/>
      </w:r>
    </w:p>
    <w:p>
      <w:pPr>
        <w:pStyle w:val="Normal"/>
        <w:spacing w:before="0" w:after="0"/>
        <w:contextualSpacing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Languages Known:</w:t>
        <w:tab/>
        <w:tab/>
        <w:t>English, Hindi and Oriya</w:t>
      </w:r>
    </w:p>
    <w:p>
      <w:pPr>
        <w:pStyle w:val="Normal"/>
        <w:spacing w:before="0" w:after="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Current Location:</w:t>
        <w:tab/>
        <w:tab/>
      </w:r>
      <w:r>
        <w:rPr>
          <w:rFonts w:cs="Calibri" w:ascii="Calibri" w:hAnsi="Calibri" w:asciiTheme="minorHAnsi" w:cstheme="minorHAnsi" w:hAnsiTheme="minorHAnsi"/>
          <w:color w:val="222222"/>
          <w:sz w:val="22"/>
          <w:szCs w:val="22"/>
          <w:shd w:fill="FFFFFF" w:val="clear"/>
        </w:rPr>
        <w:t>SRLV PG, 6</w:t>
      </w:r>
      <w:r>
        <w:rPr>
          <w:rFonts w:cs="Calibri" w:ascii="Calibri" w:hAnsi="Calibri" w:asciiTheme="minorHAnsi" w:cstheme="minorHAnsi" w:hAnsiTheme="minorHAnsi"/>
          <w:color w:val="222222"/>
          <w:sz w:val="22"/>
          <w:szCs w:val="22"/>
          <w:shd w:fill="FFFFFF" w:val="clear"/>
          <w:vertAlign w:val="superscript"/>
        </w:rPr>
        <w:t>th</w:t>
      </w:r>
      <w:r>
        <w:rPr>
          <w:rFonts w:cs="Calibri" w:ascii="Calibri" w:hAnsi="Calibri" w:asciiTheme="minorHAnsi" w:cstheme="minorHAnsi" w:hAnsiTheme="minorHAnsi"/>
          <w:color w:val="222222"/>
          <w:sz w:val="22"/>
          <w:szCs w:val="22"/>
          <w:shd w:fill="FFFFFF" w:val="clear"/>
        </w:rPr>
        <w:t xml:space="preserve"> Main, Tulsi Theater Road, Marathalli, Bengaluru - </w:t>
      </w:r>
    </w:p>
    <w:p>
      <w:pPr>
        <w:pStyle w:val="Normal"/>
        <w:spacing w:before="0" w:after="0"/>
        <w:contextualSpacing/>
        <w:rPr>
          <w:rFonts w:ascii="Calibri" w:hAnsi="Calibri" w:cs="Calibri" w:asciiTheme="minorHAnsi" w:cstheme="minorHAnsi" w:hAnsiTheme="minorHAnsi"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lang w:val="en-IN"/>
        </w:rPr>
        <w:t>References:</w:t>
        <w:tab/>
        <w:tab/>
        <w:tab/>
        <w:t>Will be pleased to furnish upon request.</w:t>
      </w:r>
    </w:p>
    <w:p>
      <w:pPr>
        <w:pStyle w:val="Normal"/>
        <w:spacing w:before="0" w:after="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spacing w:before="0" w:after="0"/>
        <w:ind w:right="25" w:hanging="0"/>
        <w:contextualSpacing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Declaration:</w:t>
      </w:r>
    </w:p>
    <w:p>
      <w:pPr>
        <w:pStyle w:val="Normal"/>
        <w:spacing w:before="0" w:after="0"/>
        <w:contextualSpacing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DefaultText"/>
        <w:widowControl w:val="false"/>
        <w:spacing w:lineRule="auto" w:line="240" w:before="80" w:after="80"/>
        <w:contextualSpacing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 xml:space="preserve">  </w:t>
      </w:r>
      <w:r>
        <w:rPr>
          <w:rFonts w:cs="Calibri" w:cstheme="minorHAnsi"/>
        </w:rPr>
        <w:t>I hereby declare that the above-mentioned particulars are true to the best of my knowledge and belief.</w:t>
      </w:r>
    </w:p>
    <w:p>
      <w:pPr>
        <w:pStyle w:val="DefaultText"/>
        <w:widowControl w:val="false"/>
        <w:spacing w:lineRule="auto" w:line="240" w:before="80" w:after="80"/>
        <w:contextualSpacing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</w:r>
    </w:p>
    <w:p>
      <w:pPr>
        <w:pStyle w:val="DefaultText"/>
        <w:widowControl w:val="false"/>
        <w:spacing w:lineRule="auto" w:line="240" w:before="80" w:after="80"/>
        <w:contextualSpacing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</w:r>
    </w:p>
    <w:p>
      <w:pPr>
        <w:pStyle w:val="DefaultText"/>
        <w:widowControl w:val="false"/>
        <w:spacing w:lineRule="auto" w:line="240" w:before="80" w:after="80"/>
        <w:contextualSpacing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</w:r>
    </w:p>
    <w:p>
      <w:pPr>
        <w:pStyle w:val="DefaultText"/>
        <w:widowControl w:val="false"/>
        <w:spacing w:lineRule="auto" w:line="240" w:before="80" w:after="80"/>
        <w:contextualSpacing/>
        <w:rPr>
          <w:rFonts w:ascii="Calibri" w:hAnsi="Calibri" w:cs="Calibri" w:asciiTheme="minorHAnsi" w:cstheme="minorHAnsi" w:hAnsiTheme="minorHAnsi"/>
          <w:lang w:val="fr-FR"/>
        </w:rPr>
      </w:pPr>
      <w:r>
        <w:rPr>
          <w:rFonts w:cs="Calibri" w:cstheme="minorHAnsi"/>
          <w:lang w:val="fr-FR"/>
        </w:rPr>
        <w:t>Date:</w:t>
        <w:tab/>
        <w:tab/>
        <w:tab/>
        <w:tab/>
        <w:tab/>
        <w:tab/>
        <w:tab/>
        <w:tab/>
        <w:tab/>
        <w:t>(Santosh Kumar Pattnaik)</w:t>
      </w:r>
    </w:p>
    <w:p>
      <w:pPr>
        <w:pStyle w:val="DefaultText"/>
        <w:widowControl w:val="false"/>
        <w:spacing w:lineRule="auto" w:line="240" w:before="80" w:after="80"/>
        <w:contextualSpacing/>
        <w:rPr>
          <w:rFonts w:ascii="Calibri" w:hAnsi="Calibri" w:cs="Calibri" w:asciiTheme="minorHAnsi" w:cstheme="minorHAnsi" w:hAnsiTheme="minorHAnsi"/>
          <w:lang w:val="fr-FR"/>
        </w:rPr>
      </w:pPr>
      <w:r>
        <w:rPr>
          <w:rFonts w:cs="Calibri" w:cstheme="minorHAnsi"/>
          <w:lang w:val="fr-FR"/>
        </w:rPr>
        <w:t>Place:</w:t>
      </w:r>
    </w:p>
    <w:p>
      <w:pPr>
        <w:pStyle w:val="DefaultText"/>
        <w:widowControl w:val="false"/>
        <w:spacing w:lineRule="auto" w:line="240" w:before="80" w:after="80"/>
        <w:contextualSpacing/>
        <w:rPr>
          <w:rFonts w:ascii="Calibri" w:hAnsi="Calibri" w:cs="Calibri" w:asciiTheme="minorHAnsi" w:cstheme="minorHAnsi" w:hAnsiTheme="minorHAnsi"/>
          <w:lang w:val="fr-FR"/>
        </w:rPr>
      </w:pPr>
      <w:r>
        <w:rPr>
          <w:rFonts w:cs="Calibri" w:cstheme="minorHAnsi"/>
          <w:lang w:val="fr-FR"/>
        </w:rPr>
      </w:r>
    </w:p>
    <w:p>
      <w:pPr>
        <w:pStyle w:val="DefaultText"/>
        <w:widowControl w:val="false"/>
        <w:spacing w:lineRule="auto" w:line="240" w:before="80" w:after="80"/>
        <w:contextualSpacing/>
        <w:rPr>
          <w:rFonts w:ascii="Calibri" w:hAnsi="Calibri" w:cs="Calibri" w:asciiTheme="minorHAnsi" w:cstheme="minorHAnsi" w:hAnsiTheme="minorHAnsi"/>
          <w:lang w:val="fr-FR"/>
        </w:rPr>
      </w:pPr>
      <w:r>
        <w:rPr>
          <w:rFonts w:cs="Calibri" w:cstheme="minorHAnsi"/>
          <w:lang w:val="fr-FR"/>
        </w:rPr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Calibri" w:cstheme="minorHAnsi"/>
          <w:lang w:val="fr-FR"/>
        </w:rPr>
        <w:tab/>
        <w:tab/>
        <w:tab/>
        <w:tab/>
        <w:tab/>
        <w:tab/>
        <w:tab/>
        <w:tab/>
        <w:t xml:space="preserve">          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450" w:top="720" w:footer="255" w:bottom="63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alatino">
    <w:charset w:val="01"/>
    <w:family w:val="roman"/>
    <w:pitch w:val="variable"/>
  </w:font>
  <w:font w:name="Tahoma">
    <w:charset w:val="01"/>
    <w:family w:val="roman"/>
    <w:pitch w:val="variable"/>
  </w:font>
  <w:font w:name="Arial Bold">
    <w:charset w:val="01"/>
    <w:family w:val="roman"/>
    <w:pitch w:val="variable"/>
  </w:font>
  <w:font w:name="Verdana">
    <w:charset w:val="01"/>
    <w:family w:val="roman"/>
    <w:pitch w:val="variable"/>
  </w:font>
  <w:font w:name="Roobert-Regular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67534662"/>
    </w:sdtPr>
    <w:sdtContent>
      <w:p>
        <w:pPr>
          <w:pStyle w:val="Footer"/>
          <w:pBdr>
            <w:top w:val="single" w:sz="4" w:space="0" w:color="D9D9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720"/>
      </w:pPr>
      <w:rPr>
        <w:sz w:val="32"/>
        <w:i/>
        <w:b/>
        <w:szCs w:val="32"/>
        <w:rFonts w:ascii="Times New Roman" w:hAnsi="Times New Roman" w:cs="Times New Roman"/>
        <w:color w:val="auto"/>
      </w:rPr>
    </w:lvl>
    <w:lvl w:ilvl="1">
      <w:start w:val="1"/>
      <w:pStyle w:val="Heading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sz w:val="24"/>
        <w:i/>
        <w:b/>
        <w:szCs w:val="24"/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108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/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  <w:i w:val="false"/>
        <w:b/>
        <w:rFonts w:ascii="Arial Bold" w:hAnsi="Arial Bold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5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6"/>
        <w:szCs w:val="16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6"/>
        <w:szCs w:val="16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16"/>
        <w:szCs w:val="16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  <w:color w:val="auto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z w:val="16"/>
        <w:szCs w:val="16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49c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b/>
      <w:bCs/>
      <w:i/>
      <w:iCs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bCs/>
      <w:i/>
      <w:iCs/>
      <w:color w:val="00008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qFormat/>
    <w:pPr>
      <w:keepNext w:val="true"/>
      <w:widowControl w:val="false"/>
      <w:outlineLvl w:val="2"/>
    </w:pPr>
    <w:rPr>
      <w:rFonts w:ascii="Arial" w:hAnsi="Arial" w:cs="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0" w:leader="none"/>
      </w:tabs>
      <w:jc w:val="center"/>
      <w:outlineLvl w:val="3"/>
    </w:pPr>
    <w:rPr>
      <w:rFonts w:ascii="Arial" w:hAnsi="Arial" w:cs="Arial"/>
      <w:b/>
      <w:bCs/>
      <w:sz w:val="32"/>
      <w:szCs w:val="32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jc w:val="both"/>
      <w:outlineLvl w:val="4"/>
    </w:pPr>
    <w:rPr>
      <w:rFonts w:ascii="Arial" w:hAnsi="Arial" w:cs="Arial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39a4"/>
    <w:pPr>
      <w:spacing w:before="240" w:after="60"/>
      <w:outlineLvl w:val="6"/>
    </w:pPr>
    <w:rPr>
      <w:rFonts w:ascii="Calibri" w:hAnsi="Calibri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Pr/>
  </w:style>
  <w:style w:type="character" w:styleId="InternetLink">
    <w:name w:val="Hyperlink"/>
    <w:rPr>
      <w:color w:val="0000FF"/>
      <w:u w:val="single"/>
    </w:rPr>
  </w:style>
  <w:style w:type="character" w:styleId="VisitedInternetLink">
    <w:name w:val="FollowedHyperlink"/>
    <w:rPr>
      <w:color w:val="800080"/>
      <w:u w:val="single"/>
    </w:rPr>
  </w:style>
  <w:style w:type="character" w:styleId="Strong">
    <w:name w:val="Strong"/>
    <w:qFormat/>
    <w:rsid w:val="00346c48"/>
    <w:rPr>
      <w:b/>
      <w:bCs/>
    </w:rPr>
  </w:style>
  <w:style w:type="character" w:styleId="CommentTextChar" w:customStyle="1">
    <w:name w:val="Comment Text Char"/>
    <w:link w:val="Annotationtext"/>
    <w:qFormat/>
    <w:rsid w:val="00532235"/>
    <w:rPr>
      <w:lang w:val="en-GB"/>
    </w:rPr>
  </w:style>
  <w:style w:type="character" w:styleId="BlockTextChar" w:customStyle="1">
    <w:name w:val="Block Text Char"/>
    <w:qFormat/>
    <w:rsid w:val="00d33a10"/>
    <w:rPr>
      <w:sz w:val="24"/>
      <w:szCs w:val="24"/>
      <w:lang w:val="en-US" w:eastAsia="en-US" w:bidi="ar-SA"/>
    </w:rPr>
  </w:style>
  <w:style w:type="character" w:styleId="Applestylespan" w:customStyle="1">
    <w:name w:val="apple-style-span"/>
    <w:basedOn w:val="DefaultParagraphFont"/>
    <w:qFormat/>
    <w:rsid w:val="00d33a10"/>
    <w:rPr/>
  </w:style>
  <w:style w:type="character" w:styleId="Bodytext3h" w:customStyle="1">
    <w:name w:val="bodytext3-h"/>
    <w:basedOn w:val="DefaultParagraphFont"/>
    <w:qFormat/>
    <w:rsid w:val="009f21d7"/>
    <w:rPr/>
  </w:style>
  <w:style w:type="character" w:styleId="Appleconvertedspace" w:customStyle="1">
    <w:name w:val="apple-converted-space"/>
    <w:basedOn w:val="DefaultParagraphFont"/>
    <w:qFormat/>
    <w:rsid w:val="009f21d7"/>
    <w:rPr/>
  </w:style>
  <w:style w:type="character" w:styleId="HTMLPreformattedChar" w:customStyle="1">
    <w:name w:val="HTML Preformatted Char"/>
    <w:link w:val="HTMLPreformatted"/>
    <w:uiPriority w:val="99"/>
    <w:qFormat/>
    <w:rsid w:val="003c2fe6"/>
    <w:rPr/>
  </w:style>
  <w:style w:type="character" w:styleId="Heading7Char" w:customStyle="1">
    <w:name w:val="Heading 7 Char"/>
    <w:link w:val="Heading7"/>
    <w:semiHidden/>
    <w:qFormat/>
    <w:rsid w:val="009839a4"/>
    <w:rPr>
      <w:rFonts w:ascii="Calibri" w:hAnsi="Calibri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ad517b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jc w:val="both"/>
    </w:pPr>
    <w:rPr>
      <w:rFonts w:ascii="Arial" w:hAnsi="Arial" w:cs="Arial"/>
    </w:rPr>
  </w:style>
  <w:style w:type="paragraph" w:styleId="List">
    <w:name w:val="List"/>
    <w:basedOn w:val="Normal"/>
    <w:pPr>
      <w:ind w:left="360" w:hanging="360"/>
      <w:jc w:val="both"/>
    </w:pPr>
    <w:rPr>
      <w:rFonts w:ascii="Arial" w:hAnsi="Arial" w:cs="Arial"/>
      <w:sz w:val="20"/>
      <w:szCs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Achievement" w:customStyle="1">
    <w:name w:val="Achievement"/>
    <w:basedOn w:val="TextBody"/>
    <w:qFormat/>
    <w:pPr>
      <w:numPr>
        <w:ilvl w:val="0"/>
        <w:numId w:val="2"/>
      </w:numPr>
      <w:tabs>
        <w:tab w:val="clear" w:pos="720"/>
      </w:tabs>
      <w:spacing w:lineRule="atLeast" w:line="220" w:before="0" w:after="60"/>
    </w:pPr>
    <w:rPr>
      <w:spacing w:val="-5"/>
      <w:sz w:val="20"/>
      <w:szCs w:val="20"/>
    </w:rPr>
  </w:style>
  <w:style w:type="paragraph" w:styleId="Bullet1" w:customStyle="1">
    <w:name w:val="Bullet 1"/>
    <w:basedOn w:val="Normal"/>
    <w:next w:val="Normal"/>
    <w:qFormat/>
    <w:pPr>
      <w:numPr>
        <w:ilvl w:val="0"/>
        <w:numId w:val="3"/>
      </w:numPr>
      <w:spacing w:before="20" w:after="20"/>
      <w:ind w:left="720" w:hanging="0"/>
      <w:jc w:val="both"/>
    </w:pPr>
    <w:rPr>
      <w:rFonts w:ascii="Arial" w:hAnsi="Arial" w:cs="Arial"/>
      <w:sz w:val="22"/>
      <w:szCs w:val="22"/>
      <w:lang w:val="en-GB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pos="4320" w:leader="none"/>
        <w:tab w:val="right" w:pos="8640" w:leader="none"/>
      </w:tabs>
    </w:pPr>
    <w:rPr>
      <w:sz w:val="20"/>
      <w:szCs w:val="20"/>
    </w:rPr>
  </w:style>
  <w:style w:type="paragraph" w:styleId="BodyText3">
    <w:name w:val="Body Text 3"/>
    <w:basedOn w:val="Normal"/>
    <w:qFormat/>
    <w:pPr>
      <w:tabs>
        <w:tab w:val="clear" w:pos="720"/>
        <w:tab w:val="left" w:pos="0" w:leader="none"/>
        <w:tab w:val="left" w:pos="90" w:leader="none"/>
      </w:tabs>
      <w:spacing w:before="120" w:after="0"/>
      <w:ind w:right="-18" w:hanging="0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Arial" w:hAnsi="Arial" w:cs="Arial"/>
      <w:sz w:val="20"/>
      <w:szCs w:val="20"/>
    </w:rPr>
  </w:style>
  <w:style w:type="paragraph" w:styleId="TextBodyIndent">
    <w:name w:val="Body Text Indent"/>
    <w:basedOn w:val="Normal"/>
    <w:pPr>
      <w:ind w:left="36" w:hanging="0"/>
    </w:pPr>
    <w:rPr>
      <w:rFonts w:ascii="Arial" w:hAnsi="Arial" w:cs="Arial"/>
      <w:sz w:val="20"/>
      <w:szCs w:val="20"/>
    </w:rPr>
  </w:style>
  <w:style w:type="paragraph" w:styleId="Summary" w:customStyle="1">
    <w:name w:val="summary"/>
    <w:basedOn w:val="Normal"/>
    <w:qFormat/>
    <w:pPr>
      <w:widowControl w:val="false"/>
      <w:spacing w:before="0" w:after="200"/>
      <w:jc w:val="both"/>
    </w:pPr>
    <w:rPr>
      <w:rFonts w:ascii="Palatino" w:hAnsi="Palatino"/>
      <w:b/>
      <w:bCs/>
      <w:sz w:val="20"/>
      <w:szCs w:val="20"/>
    </w:rPr>
  </w:style>
  <w:style w:type="paragraph" w:styleId="BodyTextIndent3">
    <w:name w:val="Body Text Indent 3"/>
    <w:basedOn w:val="Normal"/>
    <w:qFormat/>
    <w:pPr>
      <w:ind w:left="9" w:hanging="9"/>
    </w:pPr>
    <w:rPr>
      <w:rFonts w:ascii="Arial" w:hAnsi="Arial" w:cs="Arial"/>
      <w:sz w:val="20"/>
      <w:szCs w:val="20"/>
    </w:rPr>
  </w:style>
  <w:style w:type="paragraph" w:styleId="BodyText2">
    <w:name w:val="Body Text 2"/>
    <w:basedOn w:val="Normal"/>
    <w:qFormat/>
    <w:pPr/>
    <w:rPr>
      <w:rFonts w:ascii="Arial" w:hAnsi="Arial" w:cs="Arial"/>
      <w:sz w:val="20"/>
    </w:rPr>
  </w:style>
  <w:style w:type="paragraph" w:styleId="BodyTextIndent2">
    <w:name w:val="Body Text Indent 2"/>
    <w:basedOn w:val="Normal"/>
    <w:qFormat/>
    <w:pPr>
      <w:ind w:left="144" w:hanging="144"/>
      <w:jc w:val="both"/>
    </w:pPr>
    <w:rPr>
      <w:rFonts w:ascii="Arial" w:hAnsi="Arial" w:cs="Arial"/>
      <w:sz w:val="20"/>
    </w:rPr>
  </w:style>
  <w:style w:type="paragraph" w:styleId="Body1" w:customStyle="1">
    <w:name w:val="Body 1"/>
    <w:basedOn w:val="Normal"/>
    <w:qFormat/>
    <w:rsid w:val="00246165"/>
    <w:pPr>
      <w:spacing w:before="0" w:after="240"/>
      <w:ind w:left="1440" w:hanging="0"/>
    </w:pPr>
    <w:rPr>
      <w:rFonts w:ascii="Arial" w:hAnsi="Arial" w:cs="Arial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sid w:val="00db55ff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sz w:val="20"/>
      <w:szCs w:val="20"/>
    </w:rPr>
  </w:style>
  <w:style w:type="paragraph" w:styleId="DocumentMap">
    <w:name w:val="Document Map"/>
    <w:basedOn w:val="Normal"/>
    <w:semiHidden/>
    <w:qFormat/>
    <w:rsid w:val="00b13161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qFormat/>
    <w:rsid w:val="00182690"/>
    <w:pPr/>
    <w:rPr>
      <w:rFonts w:ascii="Tahoma" w:hAnsi="Tahoma" w:cs="Tahoma"/>
      <w:sz w:val="16"/>
      <w:szCs w:val="16"/>
    </w:rPr>
  </w:style>
  <w:style w:type="paragraph" w:styleId="Numering1" w:customStyle="1">
    <w:name w:val="Numering 1"/>
    <w:basedOn w:val="Normal"/>
    <w:autoRedefine/>
    <w:qFormat/>
    <w:rsid w:val="005718ae"/>
    <w:pPr>
      <w:numPr>
        <w:ilvl w:val="0"/>
        <w:numId w:val="4"/>
      </w:numPr>
      <w:spacing w:before="120" w:after="120"/>
      <w:jc w:val="both"/>
    </w:pPr>
    <w:rPr>
      <w:rFonts w:ascii="Arial Bold" w:hAnsi="Arial Bold"/>
      <w:b/>
      <w:sz w:val="20"/>
      <w:szCs w:val="20"/>
    </w:rPr>
  </w:style>
  <w:style w:type="paragraph" w:styleId="CharCharCharChar" w:customStyle="1">
    <w:name w:val="Char Char Char Char"/>
    <w:basedOn w:val="Normal"/>
    <w:qFormat/>
    <w:rsid w:val="00116a69"/>
    <w:pPr>
      <w:spacing w:lineRule="exact" w:line="240" w:before="0" w:after="160"/>
    </w:pPr>
    <w:rPr>
      <w:rFonts w:ascii="Verdana" w:hAnsi="Verdana"/>
      <w:sz w:val="20"/>
      <w:szCs w:val="20"/>
    </w:rPr>
  </w:style>
  <w:style w:type="paragraph" w:styleId="Annotationtext">
    <w:name w:val="annotation text"/>
    <w:basedOn w:val="Normal"/>
    <w:link w:val="CommentTextChar"/>
    <w:qFormat/>
    <w:rsid w:val="00532235"/>
    <w:pPr/>
    <w:rPr>
      <w:sz w:val="20"/>
      <w:szCs w:val="20"/>
      <w:lang w:val="en-GB" w:eastAsia="x-none"/>
    </w:rPr>
  </w:style>
  <w:style w:type="paragraph" w:styleId="Char" w:customStyle="1">
    <w:name w:val="Char"/>
    <w:basedOn w:val="Normal"/>
    <w:qFormat/>
    <w:rsid w:val="00532235"/>
    <w:pPr>
      <w:spacing w:lineRule="exact" w:line="240" w:before="60" w:after="160"/>
    </w:pPr>
    <w:rPr>
      <w:rFonts w:ascii="Verdana" w:hAnsi="Verdana" w:cs="Arial"/>
      <w:color w:val="FF00FF"/>
      <w:sz w:val="20"/>
      <w:lang w:val="en-GB"/>
    </w:rPr>
  </w:style>
  <w:style w:type="paragraph" w:styleId="60exhnormal" w:customStyle="1">
    <w:name w:val="60 exh normal"/>
    <w:basedOn w:val="Normal"/>
    <w:qFormat/>
    <w:rsid w:val="00963556"/>
    <w:pPr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ec0362"/>
    <w:pPr>
      <w:ind w:left="720" w:hanging="0"/>
    </w:pPr>
    <w:rPr/>
  </w:style>
  <w:style w:type="paragraph" w:styleId="NoSpacing">
    <w:name w:val="No Spacing"/>
    <w:uiPriority w:val="1"/>
    <w:qFormat/>
    <w:rsid w:val="006e0318"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bidi="en-US" w:val="en-US" w:eastAsia="en-US"/>
    </w:rPr>
  </w:style>
  <w:style w:type="paragraph" w:styleId="DefaultText" w:customStyle="1">
    <w:name w:val="Default Text"/>
    <w:qFormat/>
    <w:rsid w:val="00b4020d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cs="Calibri" w:eastAsia="Times New Roman"/>
      <w:color w:val="auto"/>
      <w:kern w:val="2"/>
      <w:sz w:val="22"/>
      <w:szCs w:val="22"/>
      <w:lang w:eastAsia="ar-SA" w:val="en-US" w:bidi="ar-SA"/>
    </w:rPr>
  </w:style>
  <w:style w:type="paragraph" w:styleId="Bodytext3p" w:customStyle="1">
    <w:name w:val="bodytext3-p"/>
    <w:basedOn w:val="Normal"/>
    <w:qFormat/>
    <w:rsid w:val="009f21d7"/>
    <w:pPr>
      <w:spacing w:beforeAutospacing="1" w:afterAutospacing="1"/>
    </w:pPr>
    <w:rPr/>
  </w:style>
  <w:style w:type="paragraph" w:styleId="NormalWeb">
    <w:name w:val="Normal (Web)"/>
    <w:basedOn w:val="Normal"/>
    <w:uiPriority w:val="99"/>
    <w:qFormat/>
    <w:rsid w:val="00e747f5"/>
    <w:pPr>
      <w:spacing w:beforeAutospacing="1" w:afterAutospacing="1"/>
    </w:pPr>
    <w:rPr>
      <w:lang w:val="en-I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b44eb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Professional">
    <w:name w:val="Table Professional"/>
    <w:basedOn w:val="TableNormal"/>
    <w:rsid w:val="009310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Web2">
    <w:name w:val="Table Web 2"/>
    <w:basedOn w:val="TableNormal"/>
    <w:rsid w:val="00931083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ilajanaidu85@gmail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FA9A43-2E66-4D7F-AC2D-BEE6293D0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4587</TotalTime>
  <Application>LibreOffice/7.4.2.3$Linux_X86_64 LibreOffice_project/40$Build-3</Application>
  <AppVersion>15.0000</AppVersion>
  <Pages>7</Pages>
  <Words>1716</Words>
  <Characters>10201</Characters>
  <CharactersWithSpaces>12010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2025-11-12T14:39:00Z</dcterms:created>
  <dc:creator>shivkum</dc:creator>
  <dc:description/>
  <cp:keywords>HCLClassification=Confidential</cp:keywords>
  <dc:language>en-IN</dc:language>
  <cp:lastModifiedBy>Santosh Kumar Pattnaik</cp:lastModifiedBy>
  <cp:lastPrinted>2010-11-11T09:03:00Z</cp:lastPrinted>
  <dcterms:modified xsi:type="dcterms:W3CDTF">2026-04-10T12:35:00Z</dcterms:modified>
  <cp:revision>26</cp:revision>
  <dc:subject/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CLClassD6">
    <vt:lpwstr>False</vt:lpwstr>
  </property>
  <property fmtid="{D5CDD505-2E9C-101B-9397-08002B2CF9AE}" pid="3" name="HCLClassification">
    <vt:lpwstr>HCL_Cla5s_C0nf1dent1al</vt:lpwstr>
  </property>
  <property fmtid="{D5CDD505-2E9C-101B-9397-08002B2CF9AE}" pid="4" name="TitusGUID">
    <vt:lpwstr>e6e179f5-2f66-42fa-97f9-92ecc0ac5102</vt:lpwstr>
  </property>
  <property fmtid="{D5CDD505-2E9C-101B-9397-08002B2CF9AE}" pid="5" name="_NewReviewCycle">
    <vt:lpwstr/>
  </property>
</Properties>
</file>