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178A9" w:rsidRPr="00EC0341" w:rsidP="00A01324" w14:paraId="14C0A8C9" w14:textId="77777777">
      <w:pPr>
        <w:spacing w:after="0" w:line="240" w:lineRule="auto"/>
        <w:outlineLvl w:val="0"/>
        <w:rPr>
          <w:rFonts w:eastAsia="Times New Roman" w:asciiTheme="majorHAnsi" w:hAnsiTheme="majorHAnsi" w:cstheme="minorHAnsi"/>
          <w:b/>
          <w:bCs/>
          <w:kern w:val="36"/>
          <w:sz w:val="28"/>
          <w:szCs w:val="28"/>
          <w:lang w:val="en-US"/>
        </w:rPr>
      </w:pPr>
      <w:r w:rsidRPr="00EC0341">
        <w:rPr>
          <w:rFonts w:eastAsia="Times New Roman" w:asciiTheme="majorHAnsi" w:hAnsiTheme="majorHAnsi" w:cstheme="minorHAnsi"/>
          <w:b/>
          <w:bCs/>
          <w:kern w:val="36"/>
          <w:sz w:val="28"/>
          <w:szCs w:val="28"/>
          <w:lang w:val="en-US"/>
        </w:rPr>
        <w:t>Sindhu Keesara</w:t>
      </w:r>
    </w:p>
    <w:p w:rsidR="00106B5C" w:rsidRPr="00331BF6" w:rsidP="00A01324" w14:paraId="3E17D267" w14:textId="2876EC68">
      <w:pPr>
        <w:spacing w:after="0" w:line="240" w:lineRule="auto"/>
        <w:outlineLvl w:val="0"/>
        <w:rPr>
          <w:rFonts w:asciiTheme="majorHAnsi" w:hAnsiTheme="majorHAnsi" w:cstheme="minorHAnsi"/>
          <w:sz w:val="24"/>
          <w:szCs w:val="24"/>
        </w:rPr>
      </w:pPr>
      <w:r w:rsidRPr="00331BF6">
        <w:rPr>
          <w:rFonts w:asciiTheme="majorHAnsi" w:hAnsiTheme="majorHAnsi" w:cstheme="minorHAnsi"/>
          <w:sz w:val="24"/>
          <w:szCs w:val="24"/>
        </w:rPr>
        <w:t xml:space="preserve">Senior Security </w:t>
      </w:r>
      <w:r w:rsidR="0057518F">
        <w:rPr>
          <w:rFonts w:asciiTheme="majorHAnsi" w:hAnsiTheme="majorHAnsi" w:cstheme="minorHAnsi"/>
          <w:sz w:val="24"/>
          <w:szCs w:val="24"/>
        </w:rPr>
        <w:t>Engineer</w:t>
      </w:r>
    </w:p>
    <w:p w:rsidR="00106B5C" w:rsidRPr="00331BF6" w:rsidP="00A01324" w14:paraId="32EF99C7" w14:textId="7157CA67">
      <w:pPr>
        <w:spacing w:after="0" w:line="240" w:lineRule="auto"/>
        <w:outlineLvl w:val="0"/>
        <w:rPr>
          <w:rFonts w:eastAsia="Times New Roman" w:asciiTheme="majorHAnsi" w:hAnsiTheme="majorHAnsi" w:cstheme="minorHAnsi"/>
          <w:b/>
          <w:bCs/>
          <w:kern w:val="36"/>
          <w:sz w:val="24"/>
          <w:szCs w:val="24"/>
          <w:lang w:val="en-US"/>
        </w:rPr>
      </w:pPr>
      <w:r w:rsidRPr="00331BF6">
        <w:rPr>
          <w:rFonts w:asciiTheme="majorHAnsi" w:hAnsiTheme="majorHAnsi" w:cstheme="minorHAnsi"/>
          <w:sz w:val="24"/>
          <w:szCs w:val="24"/>
        </w:rPr>
        <w:t xml:space="preserve">Email: </w:t>
      </w:r>
      <w:hyperlink r:id="rId4" w:history="1">
        <w:r w:rsidRPr="00331BF6" w:rsidR="00892D73">
          <w:rPr>
            <w:rStyle w:val="Hyperlink"/>
            <w:rFonts w:asciiTheme="majorHAnsi" w:hAnsiTheme="majorHAnsi"/>
            <w:sz w:val="24"/>
            <w:szCs w:val="24"/>
          </w:rPr>
          <w:t>s</w:t>
        </w:r>
        <w:r w:rsidRPr="00331BF6" w:rsidR="00892D73">
          <w:rPr>
            <w:rStyle w:val="Hyperlink"/>
            <w:rFonts w:asciiTheme="majorHAnsi" w:hAnsiTheme="majorHAnsi" w:cstheme="minorHAnsi"/>
            <w:sz w:val="24"/>
            <w:szCs w:val="24"/>
          </w:rPr>
          <w:t>indhukeesara26@gmail.com</w:t>
        </w:r>
      </w:hyperlink>
      <w:r w:rsidRPr="00331BF6">
        <w:rPr>
          <w:rFonts w:asciiTheme="majorHAnsi" w:hAnsiTheme="majorHAnsi" w:cstheme="minorHAnsi"/>
          <w:sz w:val="24"/>
          <w:szCs w:val="24"/>
        </w:rPr>
        <w:t xml:space="preserve">  </w:t>
      </w:r>
      <w:r w:rsidRPr="00331BF6" w:rsidR="00FE11B3">
        <w:rPr>
          <w:rFonts w:asciiTheme="majorHAnsi" w:hAnsiTheme="majorHAnsi" w:cstheme="minorHAnsi"/>
          <w:sz w:val="24"/>
          <w:szCs w:val="24"/>
        </w:rPr>
        <w:t xml:space="preserve">| </w:t>
      </w:r>
      <w:r w:rsidRPr="00331BF6">
        <w:rPr>
          <w:rFonts w:asciiTheme="majorHAnsi" w:hAnsiTheme="majorHAnsi" w:cstheme="minorHAnsi"/>
          <w:sz w:val="24"/>
          <w:szCs w:val="24"/>
        </w:rPr>
        <w:t>Mobile: +91-9618632396</w:t>
      </w:r>
      <w:r w:rsidRPr="00331BF6" w:rsidR="00331BF6">
        <w:rPr>
          <w:rFonts w:asciiTheme="majorHAnsi" w:hAnsiTheme="majorHAnsi" w:cstheme="minorHAnsi"/>
          <w:sz w:val="24"/>
          <w:szCs w:val="24"/>
        </w:rPr>
        <w:t xml:space="preserve"> | Location: Hyderabad</w:t>
      </w:r>
    </w:p>
    <w:p w:rsidR="0043189E" w:rsidRPr="00336198" w:rsidP="00BC34E2" w14:paraId="2CEB3166" w14:textId="77777777">
      <w:pPr>
        <w:pBdr>
          <w:bottom w:val="single" w:sz="12" w:space="1" w:color="auto"/>
        </w:pBdr>
        <w:spacing w:before="100" w:beforeAutospacing="1" w:after="100" w:afterAutospacing="1" w:line="240" w:lineRule="auto"/>
        <w:outlineLvl w:val="1"/>
        <w:rPr>
          <w:rFonts w:eastAsia="Times New Roman" w:asciiTheme="majorHAnsi" w:hAnsiTheme="majorHAnsi" w:cstheme="minorHAnsi"/>
          <w:b/>
          <w:bCs/>
          <w:sz w:val="28"/>
          <w:szCs w:val="28"/>
          <w:lang w:val="en-US"/>
        </w:rPr>
      </w:pPr>
      <w:r w:rsidRPr="00336198">
        <w:rPr>
          <w:rFonts w:eastAsia="Times New Roman" w:asciiTheme="majorHAnsi" w:hAnsiTheme="majorHAnsi" w:cstheme="minorHAnsi"/>
          <w:b/>
          <w:bCs/>
          <w:sz w:val="28"/>
          <w:szCs w:val="28"/>
          <w:lang w:val="en-US"/>
        </w:rPr>
        <w:t>Professional Summary</w:t>
      </w:r>
    </w:p>
    <w:p w:rsidR="00EC4B3D" w:rsidRPr="00336198" w:rsidP="00EC4B3D" w14:paraId="55D2E22E" w14:textId="57878D6B">
      <w:pPr>
        <w:spacing w:after="12"/>
        <w:ind w:right="114"/>
        <w:jc w:val="both"/>
        <w:rPr>
          <w:rFonts w:ascii="Cambria" w:hAnsi="Cambria" w:cs="Cambria"/>
          <w:sz w:val="24"/>
          <w:szCs w:val="24"/>
        </w:rPr>
      </w:pPr>
      <w:r w:rsidRPr="00C91AFB">
        <w:rPr>
          <w:rFonts w:ascii="Cambria" w:hAnsi="Cambria"/>
          <w:sz w:val="24"/>
          <w:szCs w:val="24"/>
        </w:rPr>
        <w:t xml:space="preserve">Application Security professional with over </w:t>
      </w:r>
      <w:r w:rsidR="0072289E">
        <w:rPr>
          <w:rFonts w:ascii="Cambria" w:hAnsi="Cambria"/>
          <w:sz w:val="24"/>
          <w:szCs w:val="24"/>
        </w:rPr>
        <w:t>7</w:t>
      </w:r>
      <w:r w:rsidR="00934C8E">
        <w:rPr>
          <w:rFonts w:ascii="Cambria" w:hAnsi="Cambria"/>
          <w:sz w:val="24"/>
          <w:szCs w:val="24"/>
        </w:rPr>
        <w:t xml:space="preserve">+ </w:t>
      </w:r>
      <w:r w:rsidRPr="00C91AFB" w:rsidR="00934C8E">
        <w:rPr>
          <w:rFonts w:ascii="Cambria" w:hAnsi="Cambria"/>
          <w:sz w:val="24"/>
          <w:szCs w:val="24"/>
        </w:rPr>
        <w:t>years</w:t>
      </w:r>
      <w:r w:rsidR="00471C47">
        <w:rPr>
          <w:rFonts w:ascii="Cambria" w:hAnsi="Cambria"/>
          <w:sz w:val="24"/>
          <w:szCs w:val="24"/>
        </w:rPr>
        <w:t xml:space="preserve"> of experience, including </w:t>
      </w:r>
      <w:r w:rsidR="00E05EE1">
        <w:rPr>
          <w:rFonts w:ascii="Cambria" w:hAnsi="Cambria"/>
          <w:sz w:val="24"/>
          <w:szCs w:val="24"/>
        </w:rPr>
        <w:t>5</w:t>
      </w:r>
      <w:r w:rsidRPr="00C91AFB">
        <w:rPr>
          <w:rFonts w:ascii="Cambria" w:hAnsi="Cambria"/>
          <w:sz w:val="24"/>
          <w:szCs w:val="24"/>
        </w:rPr>
        <w:t xml:space="preserve"> years of focused expertise in Application Security. Proficient in performing Static Application Security Testing (SAST), Dynamic Application Security Testing (DAST), Software Composition Analysis (SCA), and manual penetration testing to identify and mitigate vulnerabilities following the OWASP Testing Methodology.</w:t>
      </w:r>
    </w:p>
    <w:p w:rsidR="00F178A9" w:rsidRPr="00336198" w:rsidP="00162EF6" w14:paraId="163BED88" w14:textId="77777777">
      <w:pPr>
        <w:pBdr>
          <w:bottom w:val="single" w:sz="12" w:space="1" w:color="auto"/>
        </w:pBdr>
        <w:spacing w:before="100" w:beforeAutospacing="1" w:after="100" w:afterAutospacing="1" w:line="240" w:lineRule="auto"/>
        <w:outlineLvl w:val="1"/>
        <w:rPr>
          <w:rFonts w:eastAsia="Times New Roman" w:asciiTheme="majorHAnsi" w:hAnsiTheme="majorHAnsi" w:cstheme="minorHAnsi"/>
          <w:b/>
          <w:bCs/>
          <w:sz w:val="28"/>
          <w:szCs w:val="28"/>
          <w:lang w:val="en-US"/>
        </w:rPr>
      </w:pPr>
      <w:r w:rsidRPr="00336198">
        <w:rPr>
          <w:rFonts w:eastAsia="Times New Roman" w:asciiTheme="majorHAnsi" w:hAnsiTheme="majorHAnsi" w:cstheme="minorHAnsi"/>
          <w:b/>
          <w:bCs/>
          <w:sz w:val="28"/>
          <w:szCs w:val="28"/>
          <w:lang w:val="en-US"/>
        </w:rPr>
        <w:t>Professional Experience</w:t>
      </w:r>
    </w:p>
    <w:p w:rsidR="00A77AF4" w:rsidP="003F27C5" w14:paraId="0987B4A7" w14:textId="74D154BA">
      <w:pPr>
        <w:spacing w:after="0" w:line="240" w:lineRule="auto"/>
        <w:outlineLvl w:val="2"/>
        <w:rPr>
          <w:rFonts w:eastAsia="Times New Roman" w:asciiTheme="majorHAnsi" w:hAnsiTheme="majorHAnsi" w:cstheme="minorHAnsi"/>
          <w:iCs/>
          <w:sz w:val="24"/>
          <w:szCs w:val="24"/>
          <w:lang w:val="en-US"/>
        </w:rPr>
      </w:pPr>
      <w:r w:rsidRPr="00336198">
        <w:rPr>
          <w:rFonts w:eastAsia="Times New Roman" w:asciiTheme="majorHAnsi" w:hAnsiTheme="majorHAnsi" w:cstheme="minorHAnsi"/>
          <w:b/>
          <w:bCs/>
          <w:sz w:val="24"/>
          <w:szCs w:val="24"/>
          <w:lang w:val="en-US"/>
        </w:rPr>
        <w:t xml:space="preserve">Senior Security </w:t>
      </w:r>
      <w:r w:rsidR="00EC74DC">
        <w:rPr>
          <w:rFonts w:eastAsia="Times New Roman" w:asciiTheme="majorHAnsi" w:hAnsiTheme="majorHAnsi" w:cstheme="minorHAnsi"/>
          <w:b/>
          <w:bCs/>
          <w:sz w:val="24"/>
          <w:szCs w:val="24"/>
          <w:lang w:val="en-US"/>
        </w:rPr>
        <w:t>Engineer</w:t>
      </w:r>
      <w:r w:rsidRPr="00336198">
        <w:rPr>
          <w:rFonts w:eastAsia="Times New Roman" w:asciiTheme="majorHAnsi" w:hAnsiTheme="majorHAnsi" w:cstheme="minorHAnsi"/>
          <w:b/>
          <w:bCs/>
          <w:sz w:val="24"/>
          <w:szCs w:val="24"/>
          <w:lang w:val="en-US"/>
        </w:rPr>
        <w:t xml:space="preserve"> – </w:t>
      </w:r>
      <w:r w:rsidR="0039111C">
        <w:rPr>
          <w:rFonts w:eastAsia="Times New Roman" w:asciiTheme="majorHAnsi" w:hAnsiTheme="majorHAnsi" w:cstheme="minorHAnsi"/>
          <w:b/>
          <w:bCs/>
          <w:sz w:val="24"/>
          <w:szCs w:val="24"/>
          <w:lang w:val="en-US"/>
        </w:rPr>
        <w:t>LTI Mindtree</w:t>
      </w:r>
      <w:r>
        <w:rPr>
          <w:rFonts w:eastAsia="Times New Roman" w:asciiTheme="majorHAnsi" w:hAnsiTheme="majorHAnsi" w:cstheme="minorHAnsi"/>
          <w:b/>
          <w:bCs/>
          <w:sz w:val="24"/>
          <w:szCs w:val="24"/>
          <w:lang w:val="en-US"/>
        </w:rPr>
        <w:t xml:space="preserve"> </w:t>
      </w:r>
      <w:r w:rsidRPr="00336198">
        <w:rPr>
          <w:rFonts w:eastAsia="Times New Roman" w:asciiTheme="majorHAnsi" w:hAnsiTheme="majorHAnsi" w:cstheme="minorHAnsi"/>
          <w:b/>
          <w:bCs/>
          <w:sz w:val="24"/>
          <w:szCs w:val="24"/>
          <w:lang w:val="en-US"/>
        </w:rPr>
        <w:t>|</w:t>
      </w:r>
      <w:r>
        <w:rPr>
          <w:rFonts w:eastAsia="Times New Roman" w:asciiTheme="majorHAnsi" w:hAnsiTheme="majorHAnsi" w:cstheme="minorHAnsi"/>
          <w:b/>
          <w:bCs/>
          <w:sz w:val="24"/>
          <w:szCs w:val="24"/>
          <w:lang w:val="en-US"/>
        </w:rPr>
        <w:t xml:space="preserve"> </w:t>
      </w:r>
      <w:r w:rsidRPr="00336198">
        <w:rPr>
          <w:rFonts w:eastAsia="Times New Roman" w:asciiTheme="majorHAnsi" w:hAnsiTheme="majorHAnsi" w:cstheme="minorHAnsi"/>
          <w:b/>
          <w:bCs/>
          <w:sz w:val="24"/>
          <w:szCs w:val="24"/>
          <w:lang w:val="en-US"/>
        </w:rPr>
        <w:t xml:space="preserve">Hyderabad | </w:t>
      </w:r>
      <w:r w:rsidR="0039111C">
        <w:rPr>
          <w:rFonts w:eastAsia="Times New Roman" w:asciiTheme="majorHAnsi" w:hAnsiTheme="majorHAnsi" w:cstheme="minorHAnsi"/>
          <w:iCs/>
          <w:sz w:val="24"/>
          <w:szCs w:val="24"/>
          <w:lang w:val="en-US"/>
        </w:rPr>
        <w:t>March</w:t>
      </w:r>
      <w:r w:rsidRPr="00336198">
        <w:rPr>
          <w:rFonts w:eastAsia="Times New Roman" w:asciiTheme="majorHAnsi" w:hAnsiTheme="majorHAnsi" w:cstheme="minorHAnsi"/>
          <w:iCs/>
          <w:sz w:val="24"/>
          <w:szCs w:val="24"/>
          <w:lang w:val="en-US"/>
        </w:rPr>
        <w:t xml:space="preserve"> 202</w:t>
      </w:r>
      <w:r w:rsidR="0039111C">
        <w:rPr>
          <w:rFonts w:eastAsia="Times New Roman" w:asciiTheme="majorHAnsi" w:hAnsiTheme="majorHAnsi" w:cstheme="minorHAnsi"/>
          <w:iCs/>
          <w:sz w:val="24"/>
          <w:szCs w:val="24"/>
          <w:lang w:val="en-US"/>
        </w:rPr>
        <w:t>6</w:t>
      </w:r>
      <w:r w:rsidRPr="00336198">
        <w:rPr>
          <w:rFonts w:eastAsia="Times New Roman" w:asciiTheme="majorHAnsi" w:hAnsiTheme="majorHAnsi" w:cstheme="minorHAnsi"/>
          <w:iCs/>
          <w:sz w:val="24"/>
          <w:szCs w:val="24"/>
          <w:lang w:val="en-US"/>
        </w:rPr>
        <w:t xml:space="preserve"> – Present</w:t>
      </w:r>
    </w:p>
    <w:p w:rsidR="0039111C" w:rsidP="003F27C5" w14:paraId="4FE86122" w14:textId="123449AD">
      <w:pPr>
        <w:spacing w:after="0" w:line="240" w:lineRule="auto"/>
        <w:outlineLvl w:val="2"/>
        <w:rPr>
          <w:rFonts w:eastAsia="Times New Roman" w:asciiTheme="majorHAnsi" w:hAnsiTheme="majorHAnsi" w:cstheme="minorHAnsi"/>
          <w:iCs/>
          <w:sz w:val="24"/>
          <w:szCs w:val="24"/>
          <w:lang w:val="en-US"/>
        </w:rPr>
      </w:pPr>
      <w:r>
        <w:rPr>
          <w:rFonts w:eastAsia="Times New Roman" w:asciiTheme="majorHAnsi" w:hAnsiTheme="majorHAnsi" w:cstheme="minorHAnsi"/>
          <w:iCs/>
          <w:sz w:val="24"/>
          <w:szCs w:val="24"/>
          <w:lang w:val="en-US"/>
        </w:rPr>
        <w:t>Job Type: Contract</w:t>
      </w:r>
      <w:r w:rsidR="00EC74DC">
        <w:rPr>
          <w:rFonts w:eastAsia="Times New Roman" w:asciiTheme="majorHAnsi" w:hAnsiTheme="majorHAnsi" w:cstheme="minorHAnsi"/>
          <w:iCs/>
          <w:sz w:val="24"/>
          <w:szCs w:val="24"/>
          <w:lang w:val="en-US"/>
        </w:rPr>
        <w:t xml:space="preserve"> | </w:t>
      </w:r>
      <w:r>
        <w:rPr>
          <w:rFonts w:eastAsia="Times New Roman" w:asciiTheme="majorHAnsi" w:hAnsiTheme="majorHAnsi" w:cstheme="minorHAnsi"/>
          <w:iCs/>
          <w:sz w:val="24"/>
          <w:szCs w:val="24"/>
          <w:lang w:val="en-US"/>
        </w:rPr>
        <w:t>Payroll: Nish Technologies</w:t>
      </w:r>
    </w:p>
    <w:p w:rsidR="003F27C5" w:rsidRPr="003F27C5" w:rsidP="003F27C5" w14:paraId="12A4A14D" w14:textId="77777777">
      <w:pPr>
        <w:spacing w:after="0" w:line="240" w:lineRule="auto"/>
        <w:outlineLvl w:val="2"/>
        <w:rPr>
          <w:rFonts w:eastAsia="Times New Roman" w:asciiTheme="majorHAnsi" w:hAnsiTheme="majorHAnsi" w:cstheme="minorHAnsi"/>
          <w:iCs/>
          <w:sz w:val="24"/>
          <w:szCs w:val="24"/>
          <w:lang w:val="en-US"/>
        </w:rPr>
      </w:pPr>
    </w:p>
    <w:p w:rsidR="00A77AF4" w:rsidP="00A77AF4" w14:paraId="362A1E5F" w14:textId="7A56534F">
      <w:pPr>
        <w:numPr>
          <w:ilvl w:val="0"/>
          <w:numId w:val="1"/>
        </w:numPr>
        <w:spacing w:after="24" w:line="248" w:lineRule="auto"/>
        <w:ind w:right="114"/>
        <w:jc w:val="both"/>
        <w:rPr>
          <w:rFonts w:asciiTheme="majorHAnsi" w:hAnsiTheme="majorHAnsi" w:cstheme="minorHAnsi"/>
          <w:sz w:val="24"/>
          <w:szCs w:val="24"/>
        </w:rPr>
      </w:pPr>
      <w:r w:rsidRPr="009A51D3">
        <w:rPr>
          <w:rFonts w:asciiTheme="majorHAnsi" w:hAnsiTheme="majorHAnsi" w:cstheme="minorHAnsi"/>
          <w:sz w:val="24"/>
          <w:szCs w:val="24"/>
        </w:rPr>
        <w:t>Implemented and maintained CI/CD pipelines in Azure DevOps and Jenkins, integrating Fortify SCA for automated secure code scanning.</w:t>
      </w:r>
    </w:p>
    <w:p w:rsidR="00471901" w:rsidP="00A77AF4" w14:paraId="07F189CB" w14:textId="7670FBD5">
      <w:pPr>
        <w:numPr>
          <w:ilvl w:val="0"/>
          <w:numId w:val="1"/>
        </w:numPr>
        <w:spacing w:after="24" w:line="248" w:lineRule="auto"/>
        <w:ind w:right="114"/>
        <w:jc w:val="both"/>
        <w:rPr>
          <w:rFonts w:asciiTheme="majorHAnsi" w:hAnsiTheme="majorHAnsi" w:cstheme="minorHAnsi"/>
          <w:sz w:val="24"/>
          <w:szCs w:val="24"/>
        </w:rPr>
      </w:pPr>
      <w:r w:rsidRPr="00471901">
        <w:rPr>
          <w:rFonts w:asciiTheme="majorHAnsi" w:hAnsiTheme="majorHAnsi" w:cstheme="minorHAnsi"/>
          <w:sz w:val="24"/>
          <w:szCs w:val="24"/>
        </w:rPr>
        <w:t>Performed secure code reviews using Fortify, identifying and prioritizing vulnerabilities based on severity and impact.</w:t>
      </w:r>
    </w:p>
    <w:p w:rsidR="00471901" w:rsidP="00A77AF4" w14:paraId="52A27491" w14:textId="728E5EE9">
      <w:pPr>
        <w:numPr>
          <w:ilvl w:val="0"/>
          <w:numId w:val="1"/>
        </w:numPr>
        <w:spacing w:after="24" w:line="248" w:lineRule="auto"/>
        <w:ind w:right="114"/>
        <w:jc w:val="both"/>
        <w:rPr>
          <w:rFonts w:asciiTheme="majorHAnsi" w:hAnsiTheme="majorHAnsi" w:cstheme="minorHAnsi"/>
          <w:sz w:val="24"/>
          <w:szCs w:val="24"/>
        </w:rPr>
      </w:pPr>
      <w:r w:rsidRPr="00471901">
        <w:rPr>
          <w:rFonts w:asciiTheme="majorHAnsi" w:hAnsiTheme="majorHAnsi" w:cstheme="minorHAnsi"/>
          <w:sz w:val="24"/>
          <w:szCs w:val="24"/>
        </w:rPr>
        <w:t>Reviewed and validated Fortify scan results</w:t>
      </w:r>
      <w:r w:rsidR="00B25520">
        <w:rPr>
          <w:rFonts w:asciiTheme="majorHAnsi" w:hAnsiTheme="majorHAnsi" w:cstheme="minorHAnsi"/>
          <w:sz w:val="24"/>
          <w:szCs w:val="24"/>
        </w:rPr>
        <w:t>,</w:t>
      </w:r>
      <w:r>
        <w:rPr>
          <w:rFonts w:asciiTheme="majorHAnsi" w:hAnsiTheme="majorHAnsi" w:cstheme="minorHAnsi"/>
          <w:sz w:val="24"/>
          <w:szCs w:val="24"/>
        </w:rPr>
        <w:t xml:space="preserve"> </w:t>
      </w:r>
      <w:r w:rsidRPr="00471901">
        <w:rPr>
          <w:rFonts w:asciiTheme="majorHAnsi" w:hAnsiTheme="majorHAnsi" w:cstheme="minorHAnsi"/>
          <w:sz w:val="24"/>
          <w:szCs w:val="24"/>
        </w:rPr>
        <w:t>eliminated false positives</w:t>
      </w:r>
      <w:r>
        <w:rPr>
          <w:rFonts w:asciiTheme="majorHAnsi" w:hAnsiTheme="majorHAnsi" w:cstheme="minorHAnsi"/>
          <w:sz w:val="24"/>
          <w:szCs w:val="24"/>
        </w:rPr>
        <w:t xml:space="preserve"> </w:t>
      </w:r>
      <w:r w:rsidRPr="00471901">
        <w:rPr>
          <w:rFonts w:asciiTheme="majorHAnsi" w:hAnsiTheme="majorHAnsi" w:cstheme="minorHAnsi"/>
          <w:sz w:val="24"/>
          <w:szCs w:val="24"/>
        </w:rPr>
        <w:t>and confirmed vulnerabilities through re-scans.</w:t>
      </w:r>
    </w:p>
    <w:p w:rsidR="00471901" w:rsidP="00A77AF4" w14:paraId="6F18EAAE" w14:textId="02A6B07A">
      <w:pPr>
        <w:numPr>
          <w:ilvl w:val="0"/>
          <w:numId w:val="1"/>
        </w:numPr>
        <w:spacing w:after="24" w:line="248" w:lineRule="auto"/>
        <w:ind w:right="114"/>
        <w:jc w:val="both"/>
        <w:rPr>
          <w:rFonts w:asciiTheme="majorHAnsi" w:hAnsiTheme="majorHAnsi" w:cstheme="minorHAnsi"/>
          <w:sz w:val="24"/>
          <w:szCs w:val="24"/>
        </w:rPr>
      </w:pPr>
      <w:r w:rsidRPr="00471901">
        <w:rPr>
          <w:rFonts w:asciiTheme="majorHAnsi" w:hAnsiTheme="majorHAnsi" w:cstheme="minorHAnsi"/>
          <w:sz w:val="24"/>
          <w:szCs w:val="24"/>
        </w:rPr>
        <w:t>Guided developers by providing remediation recommendations and secure coding best practices.</w:t>
      </w:r>
    </w:p>
    <w:p w:rsidR="00B25520" w:rsidRPr="00EC74DC" w:rsidP="00EC74DC" w14:paraId="43EA2FC2" w14:textId="71E088BD">
      <w:pPr>
        <w:numPr>
          <w:ilvl w:val="0"/>
          <w:numId w:val="1"/>
        </w:numPr>
        <w:spacing w:after="24" w:line="248" w:lineRule="auto"/>
        <w:ind w:right="114"/>
        <w:jc w:val="both"/>
        <w:rPr>
          <w:rFonts w:asciiTheme="majorHAnsi" w:hAnsiTheme="majorHAnsi" w:cstheme="minorHAnsi"/>
          <w:sz w:val="24"/>
          <w:szCs w:val="24"/>
        </w:rPr>
      </w:pPr>
      <w:r w:rsidRPr="00EC74DC">
        <w:rPr>
          <w:rFonts w:asciiTheme="majorHAnsi" w:hAnsiTheme="majorHAnsi" w:cstheme="minorHAnsi"/>
          <w:sz w:val="24"/>
          <w:szCs w:val="24"/>
        </w:rPr>
        <w:t>Generated Fortify SSC reports and dashboards to track and monitor security findings</w:t>
      </w:r>
      <w:r>
        <w:rPr>
          <w:rFonts w:asciiTheme="majorHAnsi" w:hAnsiTheme="majorHAnsi" w:cstheme="minorHAnsi"/>
          <w:sz w:val="24"/>
          <w:szCs w:val="24"/>
        </w:rPr>
        <w:t>.</w:t>
      </w:r>
    </w:p>
    <w:p w:rsidR="00B25520" w:rsidRPr="00B25520" w:rsidP="00B25520" w14:paraId="3F9824B8" w14:textId="77777777">
      <w:pPr>
        <w:numPr>
          <w:ilvl w:val="0"/>
          <w:numId w:val="1"/>
        </w:numPr>
        <w:spacing w:after="24" w:line="248" w:lineRule="auto"/>
        <w:ind w:right="114"/>
        <w:jc w:val="both"/>
        <w:rPr>
          <w:rFonts w:asciiTheme="majorHAnsi" w:hAnsiTheme="majorHAnsi" w:cstheme="minorHAnsi"/>
          <w:sz w:val="24"/>
          <w:szCs w:val="24"/>
        </w:rPr>
      </w:pPr>
      <w:r w:rsidRPr="00B25520">
        <w:rPr>
          <w:rFonts w:asciiTheme="majorHAnsi" w:hAnsiTheme="majorHAnsi" w:cstheme="minorHAnsi"/>
          <w:sz w:val="24"/>
          <w:szCs w:val="24"/>
        </w:rPr>
        <w:t>Collaborated with development teams to explain vulnerabilities, impact and recommend remediation approaches.</w:t>
      </w:r>
    </w:p>
    <w:p w:rsidR="00F178A9" w:rsidRPr="00336198" w:rsidP="0024010E" w14:paraId="141446B0" w14:textId="57BF03BB">
      <w:pPr>
        <w:spacing w:before="100" w:beforeAutospacing="1" w:after="100" w:afterAutospacing="1" w:line="240" w:lineRule="auto"/>
        <w:outlineLvl w:val="2"/>
        <w:rPr>
          <w:rFonts w:eastAsia="Times New Roman" w:asciiTheme="majorHAnsi" w:hAnsiTheme="majorHAnsi" w:cstheme="minorHAnsi"/>
          <w:b/>
          <w:bCs/>
          <w:sz w:val="24"/>
          <w:szCs w:val="24"/>
          <w:lang w:val="en-US"/>
        </w:rPr>
      </w:pPr>
      <w:r w:rsidRPr="00336198">
        <w:rPr>
          <w:rFonts w:eastAsia="Times New Roman" w:asciiTheme="majorHAnsi" w:hAnsiTheme="majorHAnsi" w:cstheme="minorHAnsi"/>
          <w:b/>
          <w:bCs/>
          <w:sz w:val="24"/>
          <w:szCs w:val="24"/>
          <w:lang w:val="en-US"/>
        </w:rPr>
        <w:t>Senior Security Analyst – Tech Mahindra</w:t>
      </w:r>
      <w:r w:rsidR="00B14415">
        <w:rPr>
          <w:rFonts w:eastAsia="Times New Roman" w:asciiTheme="majorHAnsi" w:hAnsiTheme="majorHAnsi" w:cstheme="minorHAnsi"/>
          <w:b/>
          <w:bCs/>
          <w:sz w:val="24"/>
          <w:szCs w:val="24"/>
          <w:lang w:val="en-US"/>
        </w:rPr>
        <w:t xml:space="preserve"> </w:t>
      </w:r>
      <w:r w:rsidRPr="00336198" w:rsidR="00B14415">
        <w:rPr>
          <w:rFonts w:eastAsia="Times New Roman" w:asciiTheme="majorHAnsi" w:hAnsiTheme="majorHAnsi" w:cstheme="minorHAnsi"/>
          <w:b/>
          <w:bCs/>
          <w:sz w:val="24"/>
          <w:szCs w:val="24"/>
          <w:lang w:val="en-US"/>
        </w:rPr>
        <w:t>|</w:t>
      </w:r>
      <w:r w:rsidR="00B14415">
        <w:rPr>
          <w:rFonts w:eastAsia="Times New Roman" w:asciiTheme="majorHAnsi" w:hAnsiTheme="majorHAnsi" w:cstheme="minorHAnsi"/>
          <w:b/>
          <w:bCs/>
          <w:sz w:val="24"/>
          <w:szCs w:val="24"/>
          <w:lang w:val="en-US"/>
        </w:rPr>
        <w:t xml:space="preserve"> </w:t>
      </w:r>
      <w:r w:rsidRPr="00336198">
        <w:rPr>
          <w:rFonts w:eastAsia="Times New Roman" w:asciiTheme="majorHAnsi" w:hAnsiTheme="majorHAnsi" w:cstheme="minorHAnsi"/>
          <w:b/>
          <w:bCs/>
          <w:sz w:val="24"/>
          <w:szCs w:val="24"/>
          <w:lang w:val="en-US"/>
        </w:rPr>
        <w:t>Hyderabad</w:t>
      </w:r>
      <w:r w:rsidRPr="00336198" w:rsidR="007A47CC">
        <w:rPr>
          <w:rFonts w:eastAsia="Times New Roman" w:asciiTheme="majorHAnsi" w:hAnsiTheme="majorHAnsi" w:cstheme="minorHAnsi"/>
          <w:b/>
          <w:bCs/>
          <w:sz w:val="24"/>
          <w:szCs w:val="24"/>
          <w:lang w:val="en-US"/>
        </w:rPr>
        <w:t xml:space="preserve"> </w:t>
      </w:r>
      <w:r w:rsidRPr="00336198" w:rsidR="0024010E">
        <w:rPr>
          <w:rFonts w:eastAsia="Times New Roman" w:asciiTheme="majorHAnsi" w:hAnsiTheme="majorHAnsi" w:cstheme="minorHAnsi"/>
          <w:b/>
          <w:bCs/>
          <w:sz w:val="24"/>
          <w:szCs w:val="24"/>
          <w:lang w:val="en-US"/>
        </w:rPr>
        <w:t>|</w:t>
      </w:r>
      <w:r w:rsidRPr="00336198" w:rsidR="007A47CC">
        <w:rPr>
          <w:rFonts w:eastAsia="Times New Roman" w:asciiTheme="majorHAnsi" w:hAnsiTheme="majorHAnsi" w:cstheme="minorHAnsi"/>
          <w:b/>
          <w:bCs/>
          <w:sz w:val="24"/>
          <w:szCs w:val="24"/>
          <w:lang w:val="en-US"/>
        </w:rPr>
        <w:t xml:space="preserve"> </w:t>
      </w:r>
      <w:r w:rsidRPr="00336198">
        <w:rPr>
          <w:rFonts w:eastAsia="Times New Roman" w:asciiTheme="majorHAnsi" w:hAnsiTheme="majorHAnsi" w:cstheme="minorHAnsi"/>
          <w:iCs/>
          <w:sz w:val="24"/>
          <w:szCs w:val="24"/>
          <w:lang w:val="en-US"/>
        </w:rPr>
        <w:t xml:space="preserve">Aug 2022 – </w:t>
      </w:r>
      <w:r w:rsidR="00A77AF4">
        <w:rPr>
          <w:rFonts w:eastAsia="Times New Roman" w:asciiTheme="majorHAnsi" w:hAnsiTheme="majorHAnsi" w:cstheme="minorHAnsi"/>
          <w:iCs/>
          <w:sz w:val="24"/>
          <w:szCs w:val="24"/>
          <w:lang w:val="en-US"/>
        </w:rPr>
        <w:t>Feb 2026</w:t>
      </w:r>
    </w:p>
    <w:p w:rsidR="00F178A9" w:rsidP="009B335E" w14:paraId="68E87DF7" w14:textId="2DC7A140">
      <w:pPr>
        <w:numPr>
          <w:ilvl w:val="0"/>
          <w:numId w:val="1"/>
        </w:numPr>
        <w:spacing w:after="24" w:line="248" w:lineRule="auto"/>
        <w:ind w:right="114"/>
        <w:jc w:val="both"/>
        <w:rPr>
          <w:rFonts w:asciiTheme="majorHAnsi" w:hAnsiTheme="majorHAnsi" w:cstheme="minorHAnsi"/>
          <w:sz w:val="24"/>
          <w:szCs w:val="24"/>
        </w:rPr>
      </w:pPr>
      <w:r w:rsidRPr="004F02C3">
        <w:rPr>
          <w:rFonts w:asciiTheme="majorHAnsi" w:hAnsiTheme="majorHAnsi" w:cstheme="minorHAnsi"/>
          <w:sz w:val="24"/>
          <w:szCs w:val="24"/>
        </w:rPr>
        <w:t>Conducted secure code reviews (SAST/DAST) for applications in Java, .NET, Python, Angular, Node.js, React</w:t>
      </w:r>
      <w:r w:rsidR="007E1658">
        <w:rPr>
          <w:rFonts w:asciiTheme="majorHAnsi" w:hAnsiTheme="majorHAnsi" w:cstheme="minorHAnsi"/>
          <w:sz w:val="24"/>
          <w:szCs w:val="24"/>
        </w:rPr>
        <w:t>.</w:t>
      </w:r>
    </w:p>
    <w:p w:rsidR="000E7992" w:rsidRPr="000E7992" w:rsidP="000E7992" w14:paraId="0C66B789" w14:textId="7955D78B">
      <w:pPr>
        <w:numPr>
          <w:ilvl w:val="0"/>
          <w:numId w:val="1"/>
        </w:numPr>
        <w:spacing w:after="24" w:line="248" w:lineRule="auto"/>
        <w:ind w:right="114"/>
        <w:jc w:val="both"/>
        <w:rPr>
          <w:rFonts w:asciiTheme="majorHAnsi" w:hAnsiTheme="majorHAnsi" w:cstheme="minorHAnsi"/>
          <w:sz w:val="24"/>
          <w:szCs w:val="24"/>
        </w:rPr>
      </w:pPr>
      <w:r w:rsidRPr="00F545CA">
        <w:rPr>
          <w:rFonts w:asciiTheme="majorHAnsi" w:hAnsiTheme="majorHAnsi" w:cstheme="minorHAnsi"/>
          <w:sz w:val="24"/>
          <w:szCs w:val="24"/>
        </w:rPr>
        <w:t>Implemented end-to-end CI/CD pipeline</w:t>
      </w:r>
      <w:r w:rsidR="00167898">
        <w:rPr>
          <w:rFonts w:asciiTheme="majorHAnsi" w:hAnsiTheme="majorHAnsi" w:cstheme="minorHAnsi"/>
          <w:sz w:val="24"/>
          <w:szCs w:val="24"/>
        </w:rPr>
        <w:t xml:space="preserve">s, </w:t>
      </w:r>
      <w:r w:rsidR="005908C9">
        <w:rPr>
          <w:rFonts w:asciiTheme="majorHAnsi" w:hAnsiTheme="majorHAnsi" w:cstheme="minorHAnsi"/>
          <w:sz w:val="24"/>
          <w:szCs w:val="24"/>
        </w:rPr>
        <w:t>integrating GitHub CodeQL Advanced security to enable automated code scanning.</w:t>
      </w:r>
    </w:p>
    <w:p w:rsidR="00BF63A3" w:rsidRPr="00336198" w:rsidP="00BF63A3" w14:paraId="3A355721" w14:textId="7CD6FD0F">
      <w:pPr>
        <w:numPr>
          <w:ilvl w:val="0"/>
          <w:numId w:val="1"/>
        </w:numPr>
        <w:spacing w:after="24" w:line="248" w:lineRule="auto"/>
        <w:ind w:right="114"/>
        <w:jc w:val="both"/>
        <w:rPr>
          <w:rFonts w:asciiTheme="majorHAnsi" w:hAnsiTheme="majorHAnsi" w:cstheme="minorHAnsi"/>
          <w:sz w:val="24"/>
          <w:szCs w:val="24"/>
        </w:rPr>
      </w:pPr>
      <w:r w:rsidRPr="00336198">
        <w:rPr>
          <w:rFonts w:asciiTheme="majorHAnsi" w:hAnsiTheme="majorHAnsi" w:cstheme="minorHAnsi"/>
          <w:sz w:val="24"/>
          <w:szCs w:val="24"/>
        </w:rPr>
        <w:t>Performed vulnerability assessments and penetration testing on we</w:t>
      </w:r>
      <w:r w:rsidR="00552692">
        <w:rPr>
          <w:rFonts w:asciiTheme="majorHAnsi" w:hAnsiTheme="majorHAnsi" w:cstheme="minorHAnsi"/>
          <w:sz w:val="24"/>
          <w:szCs w:val="24"/>
        </w:rPr>
        <w:t>b, mobile, and API applications;</w:t>
      </w:r>
      <w:r w:rsidRPr="00336198">
        <w:rPr>
          <w:rFonts w:asciiTheme="majorHAnsi" w:hAnsiTheme="majorHAnsi" w:cstheme="minorHAnsi"/>
          <w:sz w:val="24"/>
          <w:szCs w:val="24"/>
        </w:rPr>
        <w:t xml:space="preserve"> identified and reported </w:t>
      </w:r>
      <w:r w:rsidR="000A6618">
        <w:rPr>
          <w:rFonts w:asciiTheme="majorHAnsi" w:hAnsiTheme="majorHAnsi" w:cstheme="minorHAnsi"/>
          <w:sz w:val="24"/>
          <w:szCs w:val="24"/>
        </w:rPr>
        <w:t>vulnerabilities aligned with OWASP top 10</w:t>
      </w:r>
      <w:r w:rsidRPr="00336198">
        <w:rPr>
          <w:rFonts w:asciiTheme="majorHAnsi" w:hAnsiTheme="majorHAnsi" w:cstheme="minorHAnsi"/>
          <w:sz w:val="24"/>
          <w:szCs w:val="24"/>
        </w:rPr>
        <w:t>.</w:t>
      </w:r>
    </w:p>
    <w:p w:rsidR="00BF63A3" w:rsidP="00BF63A3" w14:paraId="2B5C6422" w14:textId="3FF872D0">
      <w:pPr>
        <w:numPr>
          <w:ilvl w:val="0"/>
          <w:numId w:val="1"/>
        </w:numPr>
        <w:spacing w:after="24" w:line="248" w:lineRule="auto"/>
        <w:ind w:right="114"/>
        <w:jc w:val="both"/>
        <w:rPr>
          <w:rFonts w:asciiTheme="majorHAnsi" w:hAnsiTheme="majorHAnsi" w:cstheme="minorHAnsi"/>
          <w:sz w:val="24"/>
          <w:szCs w:val="24"/>
        </w:rPr>
      </w:pPr>
      <w:r w:rsidRPr="00C15D72">
        <w:rPr>
          <w:rFonts w:asciiTheme="majorHAnsi" w:hAnsiTheme="majorHAnsi" w:cstheme="minorHAnsi"/>
          <w:sz w:val="24"/>
          <w:szCs w:val="24"/>
        </w:rPr>
        <w:t>Delivered detailed reports with proof of concept, impact analysis, and remediation guidance.</w:t>
      </w:r>
    </w:p>
    <w:p w:rsidR="0046634D" w:rsidRPr="00336198" w:rsidP="00BF63A3" w14:paraId="1E81AC29" w14:textId="613B9879">
      <w:pPr>
        <w:numPr>
          <w:ilvl w:val="0"/>
          <w:numId w:val="1"/>
        </w:numPr>
        <w:spacing w:after="24" w:line="248" w:lineRule="auto"/>
        <w:ind w:right="114"/>
        <w:jc w:val="both"/>
        <w:rPr>
          <w:rFonts w:asciiTheme="majorHAnsi" w:hAnsiTheme="majorHAnsi" w:cstheme="minorHAnsi"/>
          <w:sz w:val="24"/>
          <w:szCs w:val="24"/>
        </w:rPr>
      </w:pPr>
      <w:r w:rsidRPr="0046634D">
        <w:rPr>
          <w:rFonts w:asciiTheme="majorHAnsi" w:hAnsiTheme="majorHAnsi" w:cstheme="minorHAnsi"/>
          <w:sz w:val="24"/>
          <w:szCs w:val="24"/>
        </w:rPr>
        <w:t>Assist development teams in</w:t>
      </w:r>
      <w:r w:rsidR="008E575F">
        <w:rPr>
          <w:rFonts w:asciiTheme="majorHAnsi" w:hAnsiTheme="majorHAnsi" w:cstheme="minorHAnsi"/>
          <w:sz w:val="24"/>
          <w:szCs w:val="24"/>
        </w:rPr>
        <w:t xml:space="preserve"> </w:t>
      </w:r>
      <w:r w:rsidRPr="0046634D">
        <w:rPr>
          <w:rFonts w:asciiTheme="majorHAnsi" w:hAnsiTheme="majorHAnsi" w:cstheme="minorHAnsi"/>
          <w:sz w:val="24"/>
          <w:szCs w:val="24"/>
        </w:rPr>
        <w:t>understanding the vulnerabilities and provide required information and suggestions for fixing vulnerabilities</w:t>
      </w:r>
    </w:p>
    <w:p w:rsidR="00BF63A3" w:rsidRPr="00336198" w:rsidP="00BF63A3" w14:paraId="127A2959" w14:textId="77777777">
      <w:pPr>
        <w:numPr>
          <w:ilvl w:val="0"/>
          <w:numId w:val="1"/>
        </w:numPr>
        <w:spacing w:after="24" w:line="248" w:lineRule="auto"/>
        <w:ind w:right="114"/>
        <w:jc w:val="both"/>
        <w:rPr>
          <w:rFonts w:asciiTheme="majorHAnsi" w:hAnsiTheme="majorHAnsi" w:cstheme="minorHAnsi"/>
          <w:sz w:val="24"/>
          <w:szCs w:val="24"/>
        </w:rPr>
      </w:pPr>
      <w:r w:rsidRPr="00336198">
        <w:rPr>
          <w:rFonts w:asciiTheme="majorHAnsi" w:hAnsiTheme="majorHAnsi" w:cstheme="minorHAnsi"/>
          <w:sz w:val="24"/>
          <w:szCs w:val="24"/>
        </w:rPr>
        <w:t>Re</w:t>
      </w:r>
      <w:r w:rsidR="003C1946">
        <w:rPr>
          <w:rFonts w:asciiTheme="majorHAnsi" w:hAnsiTheme="majorHAnsi" w:cstheme="minorHAnsi"/>
          <w:sz w:val="24"/>
          <w:szCs w:val="24"/>
        </w:rPr>
        <w:t>-</w:t>
      </w:r>
      <w:r w:rsidRPr="00336198">
        <w:rPr>
          <w:rFonts w:asciiTheme="majorHAnsi" w:hAnsiTheme="majorHAnsi" w:cstheme="minorHAnsi"/>
          <w:sz w:val="24"/>
          <w:szCs w:val="24"/>
        </w:rPr>
        <w:t>tested resolved vulnerabilities to ensure closure and compliance with security standards.</w:t>
      </w:r>
    </w:p>
    <w:p w:rsidR="00BA5F5E" w:rsidRPr="00544404" w:rsidP="00647E47" w14:paraId="19519672" w14:textId="3B831915">
      <w:pPr>
        <w:spacing w:before="100" w:beforeAutospacing="1" w:after="100" w:afterAutospacing="1" w:line="240" w:lineRule="auto"/>
        <w:outlineLvl w:val="2"/>
        <w:rPr>
          <w:rFonts w:eastAsia="Times New Roman" w:asciiTheme="majorHAnsi" w:hAnsiTheme="majorHAnsi" w:cstheme="minorHAnsi"/>
          <w:sz w:val="24"/>
          <w:szCs w:val="24"/>
          <w:lang w:val="en-US"/>
        </w:rPr>
      </w:pPr>
      <w:r w:rsidRPr="00544404">
        <w:rPr>
          <w:rFonts w:eastAsia="Times New Roman" w:asciiTheme="majorHAnsi" w:hAnsiTheme="majorHAnsi" w:cstheme="minorHAnsi"/>
          <w:b/>
          <w:bCs/>
          <w:sz w:val="24"/>
          <w:szCs w:val="24"/>
          <w:lang w:val="en-US"/>
        </w:rPr>
        <w:t>Software Engineer L2 – Clarion Technologies</w:t>
      </w:r>
      <w:r w:rsidR="007755DE">
        <w:rPr>
          <w:rFonts w:eastAsia="Times New Roman" w:asciiTheme="majorHAnsi" w:hAnsiTheme="majorHAnsi" w:cstheme="minorHAnsi"/>
          <w:b/>
          <w:bCs/>
          <w:sz w:val="24"/>
          <w:szCs w:val="24"/>
          <w:lang w:val="en-US"/>
        </w:rPr>
        <w:t xml:space="preserve"> </w:t>
      </w:r>
      <w:r w:rsidRPr="00336198" w:rsidR="007755DE">
        <w:rPr>
          <w:rFonts w:eastAsia="Times New Roman" w:asciiTheme="majorHAnsi" w:hAnsiTheme="majorHAnsi" w:cstheme="minorHAnsi"/>
          <w:b/>
          <w:bCs/>
          <w:sz w:val="24"/>
          <w:szCs w:val="24"/>
          <w:lang w:val="en-US"/>
        </w:rPr>
        <w:t>|</w:t>
      </w:r>
      <w:r w:rsidRPr="00544404">
        <w:rPr>
          <w:rFonts w:eastAsia="Times New Roman" w:asciiTheme="majorHAnsi" w:hAnsiTheme="majorHAnsi" w:cstheme="minorHAnsi"/>
          <w:b/>
          <w:bCs/>
          <w:sz w:val="24"/>
          <w:szCs w:val="24"/>
          <w:lang w:val="en-US"/>
        </w:rPr>
        <w:t xml:space="preserve"> Pune</w:t>
      </w:r>
      <w:r w:rsidRPr="00544404" w:rsidR="00647E47">
        <w:rPr>
          <w:rFonts w:eastAsia="Times New Roman" w:asciiTheme="majorHAnsi" w:hAnsiTheme="majorHAnsi" w:cstheme="minorHAnsi"/>
          <w:b/>
          <w:bCs/>
          <w:sz w:val="24"/>
          <w:szCs w:val="24"/>
          <w:lang w:val="en-US"/>
        </w:rPr>
        <w:t xml:space="preserve"> | </w:t>
      </w:r>
      <w:r w:rsidRPr="00544404">
        <w:rPr>
          <w:rFonts w:eastAsia="Times New Roman" w:asciiTheme="majorHAnsi" w:hAnsiTheme="majorHAnsi" w:cstheme="minorHAnsi"/>
          <w:iCs/>
          <w:sz w:val="24"/>
          <w:szCs w:val="24"/>
          <w:lang w:val="en-US"/>
        </w:rPr>
        <w:t>Apr 2022 – Aug 2022</w:t>
      </w:r>
      <w:r w:rsidRPr="00544404">
        <w:rPr>
          <w:rFonts w:eastAsia="Times New Roman" w:asciiTheme="majorHAnsi" w:hAnsiTheme="majorHAnsi" w:cstheme="minorHAnsi"/>
          <w:sz w:val="24"/>
          <w:szCs w:val="24"/>
          <w:lang w:val="en-US"/>
        </w:rPr>
        <w:t xml:space="preserve"> </w:t>
      </w:r>
    </w:p>
    <w:p w:rsidR="00F178A9" w:rsidRPr="005863FD" w:rsidP="00F178A9" w14:paraId="67216EA3" w14:textId="61573F12">
      <w:pPr>
        <w:numPr>
          <w:ilvl w:val="0"/>
          <w:numId w:val="2"/>
        </w:numPr>
        <w:spacing w:before="100" w:beforeAutospacing="1" w:after="100" w:afterAutospacing="1" w:line="240" w:lineRule="auto"/>
        <w:rPr>
          <w:rFonts w:eastAsia="Times New Roman" w:asciiTheme="majorHAnsi" w:hAnsiTheme="majorHAnsi" w:cstheme="minorHAnsi"/>
          <w:sz w:val="24"/>
          <w:szCs w:val="24"/>
          <w:lang w:val="en-US"/>
        </w:rPr>
      </w:pPr>
      <w:r w:rsidRPr="00336198">
        <w:rPr>
          <w:rFonts w:asciiTheme="majorHAnsi" w:hAnsiTheme="majorHAnsi" w:cstheme="minorHAnsi"/>
          <w:sz w:val="24"/>
          <w:szCs w:val="24"/>
        </w:rPr>
        <w:t xml:space="preserve">Conducted </w:t>
      </w:r>
      <w:r>
        <w:rPr>
          <w:rFonts w:asciiTheme="majorHAnsi" w:hAnsiTheme="majorHAnsi" w:cstheme="minorHAnsi"/>
          <w:sz w:val="24"/>
          <w:szCs w:val="24"/>
        </w:rPr>
        <w:t>secu</w:t>
      </w:r>
      <w:r w:rsidRPr="00336198">
        <w:rPr>
          <w:rFonts w:asciiTheme="majorHAnsi" w:hAnsiTheme="majorHAnsi" w:cstheme="minorHAnsi"/>
          <w:sz w:val="24"/>
          <w:szCs w:val="24"/>
        </w:rPr>
        <w:t>r</w:t>
      </w:r>
      <w:r>
        <w:rPr>
          <w:rFonts w:asciiTheme="majorHAnsi" w:hAnsiTheme="majorHAnsi" w:cstheme="minorHAnsi"/>
          <w:sz w:val="24"/>
          <w:szCs w:val="24"/>
        </w:rPr>
        <w:t>e</w:t>
      </w:r>
      <w:r w:rsidRPr="00336198">
        <w:rPr>
          <w:rFonts w:asciiTheme="majorHAnsi" w:hAnsiTheme="majorHAnsi" w:cstheme="minorHAnsi"/>
          <w:sz w:val="24"/>
          <w:szCs w:val="24"/>
        </w:rPr>
        <w:t xml:space="preserve"> code reviews</w:t>
      </w:r>
      <w:r w:rsidR="000D7610">
        <w:rPr>
          <w:rFonts w:asciiTheme="majorHAnsi" w:hAnsiTheme="majorHAnsi" w:cstheme="minorHAnsi"/>
          <w:sz w:val="24"/>
          <w:szCs w:val="24"/>
        </w:rPr>
        <w:t>.</w:t>
      </w:r>
    </w:p>
    <w:p w:rsidR="002C6752" w:rsidRPr="003E60DE" w:rsidP="00130F6E" w14:paraId="089E4D64" w14:textId="4D9D0839">
      <w:pPr>
        <w:numPr>
          <w:ilvl w:val="0"/>
          <w:numId w:val="2"/>
        </w:numPr>
        <w:spacing w:before="100" w:beforeAutospacing="1" w:after="100" w:afterAutospacing="1" w:line="240" w:lineRule="auto"/>
        <w:rPr>
          <w:rFonts w:eastAsia="Times New Roman" w:asciiTheme="majorHAnsi" w:hAnsiTheme="majorHAnsi" w:cstheme="minorHAnsi"/>
          <w:sz w:val="24"/>
          <w:szCs w:val="24"/>
          <w:lang w:val="en-US"/>
        </w:rPr>
      </w:pPr>
      <w:r w:rsidRPr="00336198">
        <w:rPr>
          <w:rFonts w:asciiTheme="majorHAnsi" w:hAnsiTheme="majorHAnsi" w:cstheme="minorHAnsi"/>
          <w:sz w:val="24"/>
          <w:szCs w:val="24"/>
        </w:rPr>
        <w:t>Performed vulnerability assessments and penetration testing on we</w:t>
      </w:r>
      <w:r>
        <w:rPr>
          <w:rFonts w:asciiTheme="majorHAnsi" w:hAnsiTheme="majorHAnsi" w:cstheme="minorHAnsi"/>
          <w:sz w:val="24"/>
          <w:szCs w:val="24"/>
        </w:rPr>
        <w:t>b</w:t>
      </w:r>
      <w:r w:rsidR="00935E3C">
        <w:rPr>
          <w:rFonts w:asciiTheme="majorHAnsi" w:hAnsiTheme="majorHAnsi" w:cstheme="minorHAnsi"/>
          <w:sz w:val="24"/>
          <w:szCs w:val="24"/>
        </w:rPr>
        <w:t xml:space="preserve">        applications</w:t>
      </w:r>
      <w:r w:rsidR="000D7610">
        <w:rPr>
          <w:rFonts w:asciiTheme="majorHAnsi" w:hAnsiTheme="majorHAnsi" w:cstheme="minorHAnsi"/>
          <w:sz w:val="24"/>
          <w:szCs w:val="24"/>
        </w:rPr>
        <w:t>.</w:t>
      </w:r>
    </w:p>
    <w:p w:rsidR="003E60DE" w:rsidRPr="003E60DE" w:rsidP="00130F6E" w14:paraId="753AC99C" w14:textId="1E0E1D90">
      <w:pPr>
        <w:numPr>
          <w:ilvl w:val="0"/>
          <w:numId w:val="2"/>
        </w:numPr>
        <w:spacing w:before="100" w:beforeAutospacing="1" w:after="100" w:afterAutospacing="1" w:line="240" w:lineRule="auto"/>
        <w:rPr>
          <w:rFonts w:eastAsia="Times New Roman" w:asciiTheme="majorHAnsi" w:hAnsiTheme="majorHAnsi" w:cstheme="minorHAnsi"/>
          <w:sz w:val="24"/>
          <w:szCs w:val="24"/>
          <w:lang w:val="en-US"/>
        </w:rPr>
      </w:pPr>
      <w:r>
        <w:rPr>
          <w:rFonts w:asciiTheme="majorHAnsi" w:hAnsiTheme="majorHAnsi" w:cstheme="minorHAnsi"/>
          <w:sz w:val="24"/>
          <w:szCs w:val="24"/>
        </w:rPr>
        <w:t>Documented vulnerabilities</w:t>
      </w:r>
      <w:r w:rsidRPr="00336198">
        <w:rPr>
          <w:rFonts w:asciiTheme="majorHAnsi" w:hAnsiTheme="majorHAnsi" w:cstheme="minorHAnsi"/>
          <w:sz w:val="24"/>
          <w:szCs w:val="24"/>
        </w:rPr>
        <w:t xml:space="preserve"> with proof</w:t>
      </w:r>
      <w:r>
        <w:rPr>
          <w:rFonts w:asciiTheme="majorHAnsi" w:hAnsiTheme="majorHAnsi" w:cstheme="minorHAnsi"/>
          <w:sz w:val="24"/>
          <w:szCs w:val="24"/>
        </w:rPr>
        <w:t>s</w:t>
      </w:r>
      <w:r w:rsidRPr="00336198">
        <w:rPr>
          <w:rFonts w:asciiTheme="majorHAnsi" w:hAnsiTheme="majorHAnsi" w:cstheme="minorHAnsi"/>
          <w:sz w:val="24"/>
          <w:szCs w:val="24"/>
        </w:rPr>
        <w:t xml:space="preserve"> of concept, impact analysis, and remediation </w:t>
      </w:r>
      <w:r w:rsidR="00F83F47">
        <w:rPr>
          <w:rFonts w:asciiTheme="majorHAnsi" w:hAnsiTheme="majorHAnsi" w:cstheme="minorHAnsi"/>
          <w:sz w:val="24"/>
          <w:szCs w:val="24"/>
        </w:rPr>
        <w:t>guidance</w:t>
      </w:r>
      <w:r w:rsidR="000D7610">
        <w:rPr>
          <w:rFonts w:asciiTheme="majorHAnsi" w:hAnsiTheme="majorHAnsi" w:cstheme="minorHAnsi"/>
          <w:sz w:val="24"/>
          <w:szCs w:val="24"/>
        </w:rPr>
        <w:t>.</w:t>
      </w:r>
    </w:p>
    <w:p w:rsidR="003E60DE" w:rsidRPr="00130F6E" w:rsidP="00130F6E" w14:paraId="4B2E3BBA" w14:textId="7B87F902">
      <w:pPr>
        <w:numPr>
          <w:ilvl w:val="0"/>
          <w:numId w:val="2"/>
        </w:numPr>
        <w:spacing w:before="100" w:beforeAutospacing="1" w:after="100" w:afterAutospacing="1" w:line="240" w:lineRule="auto"/>
        <w:rPr>
          <w:rFonts w:eastAsia="Times New Roman" w:asciiTheme="majorHAnsi" w:hAnsiTheme="majorHAnsi" w:cstheme="minorHAnsi"/>
          <w:sz w:val="24"/>
          <w:szCs w:val="24"/>
          <w:lang w:val="en-US"/>
        </w:rPr>
      </w:pPr>
      <w:r w:rsidRPr="00B0572C">
        <w:rPr>
          <w:rFonts w:asciiTheme="majorHAnsi" w:hAnsiTheme="majorHAnsi" w:cstheme="minorHAnsi"/>
          <w:sz w:val="24"/>
          <w:szCs w:val="24"/>
        </w:rPr>
        <w:t>Verified fixes to ensure compliance</w:t>
      </w:r>
      <w:r w:rsidR="00F369B5">
        <w:rPr>
          <w:rFonts w:asciiTheme="majorHAnsi" w:hAnsiTheme="majorHAnsi" w:cstheme="minorHAnsi"/>
          <w:sz w:val="24"/>
          <w:szCs w:val="24"/>
        </w:rPr>
        <w:t xml:space="preserve"> with security standards</w:t>
      </w:r>
      <w:r w:rsidR="000D7610">
        <w:rPr>
          <w:rFonts w:asciiTheme="majorHAnsi" w:hAnsiTheme="majorHAnsi" w:cstheme="minorHAnsi"/>
          <w:sz w:val="24"/>
          <w:szCs w:val="24"/>
        </w:rPr>
        <w:t>.</w:t>
      </w:r>
    </w:p>
    <w:p w:rsidR="00647E47" w:rsidRPr="00A05915" w:rsidP="00647E47" w14:paraId="3C0BB791" w14:textId="54B76BF6">
      <w:pPr>
        <w:spacing w:before="100" w:beforeAutospacing="1" w:after="100" w:afterAutospacing="1" w:line="240" w:lineRule="auto"/>
        <w:outlineLvl w:val="2"/>
        <w:rPr>
          <w:rFonts w:eastAsia="Times New Roman" w:asciiTheme="majorHAnsi" w:hAnsiTheme="majorHAnsi" w:cstheme="minorHAnsi"/>
          <w:sz w:val="24"/>
          <w:szCs w:val="24"/>
          <w:lang w:val="en-US"/>
        </w:rPr>
      </w:pPr>
      <w:r w:rsidRPr="00A05915">
        <w:rPr>
          <w:rFonts w:eastAsia="Times New Roman" w:asciiTheme="majorHAnsi" w:hAnsiTheme="majorHAnsi" w:cstheme="minorHAnsi"/>
          <w:b/>
          <w:bCs/>
          <w:sz w:val="24"/>
          <w:szCs w:val="24"/>
          <w:lang w:val="en-US"/>
        </w:rPr>
        <w:t xml:space="preserve">Software Engineer </w:t>
      </w:r>
      <w:r w:rsidR="00DC3622">
        <w:rPr>
          <w:rFonts w:eastAsia="Times New Roman" w:asciiTheme="majorHAnsi" w:hAnsiTheme="majorHAnsi" w:cstheme="minorHAnsi"/>
          <w:b/>
          <w:bCs/>
          <w:sz w:val="24"/>
          <w:szCs w:val="24"/>
          <w:lang w:val="en-US"/>
        </w:rPr>
        <w:t xml:space="preserve">- </w:t>
      </w:r>
      <w:r w:rsidRPr="00DC3622" w:rsidR="00DC3622">
        <w:rPr>
          <w:rFonts w:eastAsia="Times New Roman" w:asciiTheme="majorHAnsi" w:hAnsiTheme="majorHAnsi" w:cstheme="minorHAnsi"/>
          <w:b/>
          <w:bCs/>
          <w:sz w:val="24"/>
          <w:szCs w:val="24"/>
          <w:lang w:val="en-US"/>
        </w:rPr>
        <w:t>Palle Consulting Services Pvt ltd</w:t>
      </w:r>
      <w:r w:rsidR="00AC31A4">
        <w:rPr>
          <w:rFonts w:eastAsia="Times New Roman" w:asciiTheme="majorHAnsi" w:hAnsiTheme="majorHAnsi" w:cstheme="minorHAnsi"/>
          <w:b/>
          <w:bCs/>
          <w:sz w:val="24"/>
          <w:szCs w:val="24"/>
          <w:lang w:val="en-US"/>
        </w:rPr>
        <w:t xml:space="preserve"> </w:t>
      </w:r>
      <w:r w:rsidRPr="00336198" w:rsidR="00AC31A4">
        <w:rPr>
          <w:rFonts w:eastAsia="Times New Roman" w:asciiTheme="majorHAnsi" w:hAnsiTheme="majorHAnsi" w:cstheme="minorHAnsi"/>
          <w:b/>
          <w:bCs/>
          <w:sz w:val="24"/>
          <w:szCs w:val="24"/>
          <w:lang w:val="en-US"/>
        </w:rPr>
        <w:t>|</w:t>
      </w:r>
      <w:r w:rsidRPr="00A05915">
        <w:rPr>
          <w:rFonts w:eastAsia="Times New Roman" w:asciiTheme="majorHAnsi" w:hAnsiTheme="majorHAnsi" w:cstheme="minorHAnsi"/>
          <w:b/>
          <w:bCs/>
          <w:sz w:val="24"/>
          <w:szCs w:val="24"/>
          <w:lang w:val="en-US"/>
        </w:rPr>
        <w:t xml:space="preserve"> Bangalore</w:t>
      </w:r>
      <w:r w:rsidRPr="00A05915">
        <w:rPr>
          <w:rFonts w:eastAsia="Times New Roman" w:asciiTheme="majorHAnsi" w:hAnsiTheme="majorHAnsi" w:cstheme="minorHAnsi"/>
          <w:b/>
          <w:bCs/>
          <w:sz w:val="24"/>
          <w:szCs w:val="24"/>
          <w:lang w:val="en-US"/>
        </w:rPr>
        <w:t xml:space="preserve"> | </w:t>
      </w:r>
      <w:r w:rsidRPr="00A05915">
        <w:rPr>
          <w:rFonts w:eastAsia="Times New Roman" w:asciiTheme="majorHAnsi" w:hAnsiTheme="majorHAnsi" w:cstheme="minorHAnsi"/>
          <w:iCs/>
          <w:sz w:val="24"/>
          <w:szCs w:val="24"/>
          <w:lang w:val="en-US"/>
        </w:rPr>
        <w:t>Aug 2021 – Mar 2022</w:t>
      </w:r>
      <w:r w:rsidRPr="00A05915">
        <w:rPr>
          <w:rFonts w:eastAsia="Times New Roman" w:asciiTheme="majorHAnsi" w:hAnsiTheme="majorHAnsi" w:cstheme="minorHAnsi"/>
          <w:sz w:val="24"/>
          <w:szCs w:val="24"/>
          <w:lang w:val="en-US"/>
        </w:rPr>
        <w:t xml:space="preserve"> </w:t>
      </w:r>
    </w:p>
    <w:p w:rsidR="00F178A9" w:rsidRPr="00A05915" w:rsidP="002310CE" w14:paraId="288DFF08" w14:textId="77777777">
      <w:pPr>
        <w:rPr>
          <w:rFonts w:eastAsia="Times New Roman" w:asciiTheme="majorHAnsi" w:hAnsiTheme="majorHAnsi" w:cs="Calibri"/>
          <w:bCs/>
          <w:sz w:val="24"/>
          <w:szCs w:val="24"/>
          <w:lang w:val="en-US"/>
        </w:rPr>
      </w:pPr>
      <w:r w:rsidRPr="00354B05">
        <w:rPr>
          <w:rFonts w:eastAsia="Times New Roman" w:asciiTheme="majorHAnsi" w:hAnsiTheme="majorHAnsi" w:cs="Calibri"/>
          <w:b/>
          <w:bCs/>
          <w:sz w:val="24"/>
          <w:szCs w:val="24"/>
          <w:lang w:val="en-US"/>
        </w:rPr>
        <w:t>Project:</w:t>
      </w:r>
      <w:r w:rsidRPr="00A05915">
        <w:rPr>
          <w:rFonts w:eastAsia="Times New Roman" w:asciiTheme="majorHAnsi" w:hAnsiTheme="majorHAnsi" w:cs="Calibri"/>
          <w:bCs/>
          <w:sz w:val="24"/>
          <w:szCs w:val="24"/>
          <w:lang w:val="en-US"/>
        </w:rPr>
        <w:t xml:space="preserve"> Dolphin Bus Services </w:t>
      </w:r>
      <w:r w:rsidR="00242716">
        <w:t>–</w:t>
      </w:r>
      <w:r w:rsidR="006C0997">
        <w:rPr>
          <w:rFonts w:eastAsia="Times New Roman" w:asciiTheme="majorHAnsi" w:hAnsiTheme="majorHAnsi" w:cs="Calibri"/>
          <w:bCs/>
          <w:sz w:val="24"/>
          <w:szCs w:val="24"/>
          <w:lang w:val="en-US"/>
        </w:rPr>
        <w:t xml:space="preserve"> </w:t>
      </w:r>
      <w:r w:rsidRPr="00E867B3" w:rsidR="00E867B3">
        <w:rPr>
          <w:rFonts w:eastAsia="Times New Roman" w:asciiTheme="majorHAnsi" w:hAnsiTheme="majorHAnsi" w:cs="Calibri"/>
          <w:bCs/>
          <w:sz w:val="24"/>
          <w:szCs w:val="24"/>
          <w:lang w:val="en-US"/>
        </w:rPr>
        <w:t>The platform provides reliable travel services while automating inquiries related to ticket availability, schedules, and reservations.</w:t>
      </w:r>
    </w:p>
    <w:p w:rsidR="00F178A9" w:rsidRPr="00370D7D" w:rsidP="00F178A9" w14:paraId="6A7DA913" w14:textId="77777777">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A05915">
        <w:rPr>
          <w:rFonts w:eastAsia="Times New Roman" w:asciiTheme="majorHAnsi" w:hAnsiTheme="majorHAnsi" w:cs="Calibri"/>
          <w:sz w:val="24"/>
          <w:szCs w:val="24"/>
          <w:lang w:val="en-US"/>
        </w:rPr>
        <w:t xml:space="preserve">Developed controllers, models, and views using </w:t>
      </w:r>
      <w:r w:rsidR="008D6DC7">
        <w:rPr>
          <w:rFonts w:eastAsia="Times New Roman" w:asciiTheme="majorHAnsi" w:hAnsiTheme="majorHAnsi" w:cs="Calibri"/>
          <w:bCs/>
          <w:sz w:val="24"/>
          <w:szCs w:val="24"/>
          <w:lang w:val="en-US"/>
        </w:rPr>
        <w:t>Entity Framework and</w:t>
      </w:r>
      <w:r w:rsidRPr="00370D7D">
        <w:rPr>
          <w:rFonts w:eastAsia="Times New Roman" w:asciiTheme="majorHAnsi" w:hAnsiTheme="majorHAnsi" w:cs="Calibri"/>
          <w:bCs/>
          <w:sz w:val="24"/>
          <w:szCs w:val="24"/>
          <w:lang w:val="en-US"/>
        </w:rPr>
        <w:t xml:space="preserve"> MVC</w:t>
      </w:r>
      <w:r w:rsidRPr="00370D7D">
        <w:rPr>
          <w:rFonts w:eastAsia="Times New Roman" w:asciiTheme="majorHAnsi" w:hAnsiTheme="majorHAnsi" w:cs="Calibri"/>
          <w:sz w:val="24"/>
          <w:szCs w:val="24"/>
          <w:lang w:val="en-US"/>
        </w:rPr>
        <w:t>.</w:t>
      </w:r>
    </w:p>
    <w:p w:rsidR="00F178A9" w:rsidRPr="00370D7D" w:rsidP="00F178A9" w14:paraId="71CC2F91" w14:textId="77777777">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370D7D">
        <w:rPr>
          <w:rFonts w:eastAsia="Times New Roman" w:asciiTheme="majorHAnsi" w:hAnsiTheme="majorHAnsi" w:cs="Calibri"/>
          <w:sz w:val="24"/>
          <w:szCs w:val="24"/>
          <w:lang w:val="en-US"/>
        </w:rPr>
        <w:t xml:space="preserve">Implemented </w:t>
      </w:r>
      <w:r w:rsidRPr="00370D7D">
        <w:rPr>
          <w:rFonts w:eastAsia="Times New Roman" w:asciiTheme="majorHAnsi" w:hAnsiTheme="majorHAnsi" w:cs="Calibri"/>
          <w:bCs/>
          <w:sz w:val="24"/>
          <w:szCs w:val="24"/>
          <w:lang w:val="en-US"/>
        </w:rPr>
        <w:t>secure validations</w:t>
      </w:r>
      <w:r w:rsidRPr="00370D7D">
        <w:rPr>
          <w:rFonts w:eastAsia="Times New Roman" w:asciiTheme="majorHAnsi" w:hAnsiTheme="majorHAnsi" w:cs="Calibri"/>
          <w:sz w:val="24"/>
          <w:szCs w:val="24"/>
          <w:lang w:val="en-US"/>
        </w:rPr>
        <w:t xml:space="preserve"> on data models.</w:t>
      </w:r>
    </w:p>
    <w:p w:rsidR="004D6C2C" w:rsidP="00033F7E" w14:paraId="4149BC92" w14:textId="77777777">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370D7D">
        <w:rPr>
          <w:rFonts w:eastAsia="Times New Roman" w:asciiTheme="majorHAnsi" w:hAnsiTheme="majorHAnsi" w:cs="Calibri"/>
          <w:sz w:val="24"/>
          <w:szCs w:val="24"/>
          <w:lang w:val="en-US"/>
        </w:rPr>
        <w:t xml:space="preserve">Designed stored procedures ensuring </w:t>
      </w:r>
      <w:r w:rsidRPr="00370D7D">
        <w:rPr>
          <w:rFonts w:eastAsia="Times New Roman" w:asciiTheme="majorHAnsi" w:hAnsiTheme="majorHAnsi" w:cs="Calibri"/>
          <w:bCs/>
          <w:sz w:val="24"/>
          <w:szCs w:val="24"/>
          <w:lang w:val="en-US"/>
        </w:rPr>
        <w:t>secure database interactions</w:t>
      </w:r>
      <w:r w:rsidRPr="00A05915">
        <w:rPr>
          <w:rFonts w:eastAsia="Times New Roman" w:asciiTheme="majorHAnsi" w:hAnsiTheme="majorHAnsi" w:cs="Calibri"/>
          <w:sz w:val="24"/>
          <w:szCs w:val="24"/>
          <w:lang w:val="en-US"/>
        </w:rPr>
        <w:t>.</w:t>
      </w:r>
    </w:p>
    <w:p w:rsidR="002528C8" w:rsidRPr="00033F7E" w:rsidP="00033F7E" w14:paraId="0F607C83" w14:textId="0395547B">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5863FD">
        <w:rPr>
          <w:rFonts w:eastAsia="Times New Roman" w:asciiTheme="majorHAnsi" w:hAnsiTheme="majorHAnsi" w:cstheme="minorHAnsi"/>
          <w:sz w:val="24"/>
          <w:szCs w:val="24"/>
          <w:lang w:val="en-US"/>
        </w:rPr>
        <w:t xml:space="preserve">Participated in requirement analysis and technical discussions to ensure </w:t>
      </w:r>
      <w:r w:rsidRPr="005863FD">
        <w:rPr>
          <w:rFonts w:eastAsia="Times New Roman" w:asciiTheme="majorHAnsi" w:hAnsiTheme="majorHAnsi" w:cstheme="minorHAnsi"/>
          <w:bCs/>
          <w:sz w:val="24"/>
          <w:szCs w:val="24"/>
          <w:lang w:val="en-US"/>
        </w:rPr>
        <w:t>secure design</w:t>
      </w:r>
    </w:p>
    <w:p w:rsidR="004D6C2C" w:rsidRPr="00642C5F" w:rsidP="00936359" w14:paraId="44D40049" w14:textId="09BBEA00">
      <w:pPr>
        <w:spacing w:before="100" w:beforeAutospacing="1" w:after="100" w:afterAutospacing="1" w:line="240" w:lineRule="auto"/>
        <w:outlineLvl w:val="2"/>
        <w:rPr>
          <w:rFonts w:eastAsia="Times New Roman" w:asciiTheme="majorHAnsi" w:hAnsiTheme="majorHAnsi" w:cs="Times New Roman"/>
          <w:sz w:val="24"/>
          <w:szCs w:val="24"/>
          <w:lang w:val="en-US"/>
        </w:rPr>
      </w:pPr>
      <w:r w:rsidRPr="00642C5F">
        <w:rPr>
          <w:rFonts w:eastAsia="Times New Roman" w:asciiTheme="majorHAnsi" w:hAnsiTheme="majorHAnsi" w:cstheme="minorHAnsi"/>
          <w:b/>
          <w:bCs/>
          <w:sz w:val="24"/>
          <w:szCs w:val="24"/>
          <w:lang w:val="en-US"/>
        </w:rPr>
        <w:t>Associate Professional Product Developer – DXC Technology (CSC)</w:t>
      </w:r>
      <w:r w:rsidR="009B0D58">
        <w:rPr>
          <w:rFonts w:eastAsia="Times New Roman" w:asciiTheme="majorHAnsi" w:hAnsiTheme="majorHAnsi" w:cstheme="minorHAnsi"/>
          <w:b/>
          <w:bCs/>
          <w:sz w:val="24"/>
          <w:szCs w:val="24"/>
          <w:lang w:val="en-US"/>
        </w:rPr>
        <w:t xml:space="preserve"> |</w:t>
      </w:r>
      <w:r w:rsidRPr="00642C5F">
        <w:rPr>
          <w:rFonts w:eastAsia="Times New Roman" w:asciiTheme="majorHAnsi" w:hAnsiTheme="majorHAnsi" w:cstheme="minorHAnsi"/>
          <w:b/>
          <w:bCs/>
          <w:sz w:val="24"/>
          <w:szCs w:val="24"/>
          <w:lang w:val="en-US"/>
        </w:rPr>
        <w:t xml:space="preserve"> Hyderabad</w:t>
      </w:r>
      <w:r w:rsidRPr="00642C5F">
        <w:rPr>
          <w:rFonts w:eastAsia="Times New Roman" w:asciiTheme="majorHAnsi" w:hAnsiTheme="majorHAnsi" w:cstheme="minorHAnsi"/>
          <w:b/>
          <w:bCs/>
          <w:sz w:val="24"/>
          <w:szCs w:val="24"/>
          <w:lang w:val="en-US"/>
        </w:rPr>
        <w:t xml:space="preserve"> </w:t>
      </w:r>
      <w:r w:rsidRPr="00642C5F">
        <w:rPr>
          <w:rFonts w:eastAsia="Times New Roman" w:asciiTheme="majorHAnsi" w:hAnsiTheme="majorHAnsi" w:cstheme="minorHAnsi"/>
          <w:bCs/>
          <w:sz w:val="24"/>
          <w:szCs w:val="24"/>
          <w:lang w:val="en-US"/>
        </w:rPr>
        <w:t>|</w:t>
      </w:r>
      <w:r w:rsidRPr="00642C5F">
        <w:rPr>
          <w:rFonts w:eastAsia="Times New Roman" w:asciiTheme="majorHAnsi" w:hAnsiTheme="majorHAnsi" w:cstheme="minorHAnsi"/>
          <w:b/>
          <w:bCs/>
          <w:sz w:val="24"/>
          <w:szCs w:val="24"/>
          <w:lang w:val="en-US"/>
        </w:rPr>
        <w:t xml:space="preserve"> </w:t>
      </w:r>
      <w:r w:rsidRPr="00642C5F">
        <w:rPr>
          <w:rFonts w:eastAsia="Times New Roman" w:asciiTheme="majorHAnsi" w:hAnsiTheme="majorHAnsi" w:cs="Times New Roman"/>
          <w:iCs/>
          <w:sz w:val="24"/>
          <w:szCs w:val="24"/>
          <w:lang w:val="en-US"/>
        </w:rPr>
        <w:t>Apr 2015 – Sep 2017</w:t>
      </w:r>
      <w:r w:rsidRPr="00642C5F">
        <w:rPr>
          <w:rFonts w:eastAsia="Times New Roman" w:asciiTheme="majorHAnsi" w:hAnsiTheme="majorHAnsi" w:cs="Times New Roman"/>
          <w:sz w:val="24"/>
          <w:szCs w:val="24"/>
          <w:lang w:val="en-US"/>
        </w:rPr>
        <w:t xml:space="preserve"> </w:t>
      </w:r>
    </w:p>
    <w:p w:rsidR="00F178A9" w:rsidP="00BD0E35" w14:paraId="141BC2CB" w14:textId="77777777">
      <w:pPr>
        <w:spacing w:after="12"/>
        <w:ind w:right="114"/>
        <w:jc w:val="both"/>
        <w:rPr>
          <w:rFonts w:eastAsia="Times New Roman" w:asciiTheme="majorHAnsi" w:hAnsiTheme="majorHAnsi" w:cs="Calibri"/>
          <w:sz w:val="24"/>
          <w:szCs w:val="24"/>
          <w:lang w:val="en-US"/>
        </w:rPr>
      </w:pPr>
      <w:r w:rsidRPr="00E7617F">
        <w:rPr>
          <w:rFonts w:eastAsia="Times New Roman" w:asciiTheme="majorHAnsi" w:hAnsiTheme="majorHAnsi" w:cs="Times New Roman"/>
          <w:b/>
          <w:bCs/>
          <w:sz w:val="24"/>
          <w:szCs w:val="24"/>
          <w:lang w:val="en-US"/>
        </w:rPr>
        <w:t xml:space="preserve">Project: </w:t>
      </w:r>
      <w:r w:rsidRPr="00AF44F8">
        <w:rPr>
          <w:rFonts w:eastAsia="Times New Roman" w:asciiTheme="majorHAnsi" w:hAnsiTheme="majorHAnsi" w:cs="Calibri"/>
          <w:sz w:val="24"/>
          <w:szCs w:val="24"/>
          <w:lang w:val="en-US"/>
        </w:rPr>
        <w:t xml:space="preserve">HR </w:t>
      </w:r>
      <w:r w:rsidRPr="00AF44F8" w:rsidR="00A36904">
        <w:rPr>
          <w:rFonts w:eastAsia="Times New Roman" w:asciiTheme="majorHAnsi" w:hAnsiTheme="majorHAnsi" w:cs="Calibri"/>
          <w:sz w:val="24"/>
          <w:szCs w:val="24"/>
          <w:lang w:val="en-US"/>
        </w:rPr>
        <w:t xml:space="preserve">Operations </w:t>
      </w:r>
      <w:r w:rsidRPr="00AF44F8" w:rsidR="007046C2">
        <w:rPr>
          <w:rFonts w:eastAsia="Times New Roman" w:asciiTheme="majorHAnsi" w:hAnsiTheme="majorHAnsi" w:cs="Calibri"/>
          <w:sz w:val="24"/>
          <w:szCs w:val="24"/>
          <w:lang w:val="en-US"/>
        </w:rPr>
        <w:t>–</w:t>
      </w:r>
      <w:r w:rsidRPr="00AF44F8" w:rsidR="00BD0E35">
        <w:rPr>
          <w:rFonts w:eastAsia="Times New Roman" w:asciiTheme="majorHAnsi" w:hAnsiTheme="majorHAnsi" w:cs="Calibri"/>
          <w:sz w:val="24"/>
          <w:szCs w:val="24"/>
          <w:lang w:val="en-US"/>
        </w:rPr>
        <w:t xml:space="preserve"> </w:t>
      </w:r>
      <w:r w:rsidRPr="00AF44F8" w:rsidR="00060E56">
        <w:rPr>
          <w:rFonts w:eastAsia="Times New Roman" w:asciiTheme="majorHAnsi" w:hAnsiTheme="majorHAnsi" w:cs="Calibri"/>
          <w:sz w:val="24"/>
          <w:szCs w:val="24"/>
          <w:lang w:val="en-US"/>
        </w:rPr>
        <w:t>Maintained</w:t>
      </w:r>
      <w:r w:rsidRPr="00AF44F8" w:rsidR="00725C85">
        <w:rPr>
          <w:rFonts w:eastAsia="Times New Roman" w:asciiTheme="majorHAnsi" w:hAnsiTheme="majorHAnsi" w:cs="Calibri"/>
          <w:sz w:val="24"/>
          <w:szCs w:val="24"/>
          <w:lang w:val="en-US"/>
        </w:rPr>
        <w:t xml:space="preserve"> the</w:t>
      </w:r>
      <w:r w:rsidRPr="00AF44F8" w:rsidR="00BD0E35">
        <w:rPr>
          <w:rFonts w:eastAsia="Times New Roman" w:asciiTheme="majorHAnsi" w:hAnsiTheme="majorHAnsi" w:cs="Calibri"/>
          <w:sz w:val="24"/>
          <w:szCs w:val="24"/>
          <w:lang w:val="en-US"/>
        </w:rPr>
        <w:t xml:space="preserve"> hierarchy of employees within the organization.</w:t>
      </w:r>
    </w:p>
    <w:p w:rsidR="00C31303" w:rsidRPr="00370D7D" w:rsidP="00C31303" w14:paraId="213E8CF2" w14:textId="26B7CD6E">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A05915">
        <w:rPr>
          <w:rFonts w:eastAsia="Times New Roman" w:asciiTheme="majorHAnsi" w:hAnsiTheme="majorHAnsi" w:cs="Calibri"/>
          <w:sz w:val="24"/>
          <w:szCs w:val="24"/>
          <w:lang w:val="en-US"/>
        </w:rPr>
        <w:t xml:space="preserve">Developed </w:t>
      </w:r>
      <w:r w:rsidRPr="00C31303">
        <w:rPr>
          <w:rFonts w:eastAsia="Times New Roman" w:asciiTheme="majorHAnsi" w:hAnsiTheme="majorHAnsi" w:cs="Calibri"/>
          <w:sz w:val="24"/>
          <w:szCs w:val="24"/>
          <w:lang w:val="en-US"/>
        </w:rPr>
        <w:t>web forms in ASP.NET using C# as the code-behind Language.</w:t>
      </w:r>
    </w:p>
    <w:p w:rsidR="00C31303" w:rsidRPr="00370D7D" w:rsidP="00C31303" w14:paraId="77B1DD21" w14:textId="651AAE01">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C31303">
        <w:rPr>
          <w:rFonts w:eastAsia="Times New Roman" w:asciiTheme="majorHAnsi" w:hAnsiTheme="majorHAnsi" w:cs="Calibri"/>
          <w:sz w:val="24"/>
          <w:szCs w:val="24"/>
          <w:lang w:val="en-US"/>
        </w:rPr>
        <w:t>Used ADO.NET objects such as Data Adapter, Data Reader, Dataset and Data List for reading/updating records in the database</w:t>
      </w:r>
    </w:p>
    <w:p w:rsidR="00C31303" w:rsidP="00C31303" w14:paraId="7D7D2FB0" w14:textId="1FA95BE5">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6C7AF3">
        <w:rPr>
          <w:rFonts w:eastAsia="Times New Roman" w:asciiTheme="majorHAnsi" w:hAnsiTheme="majorHAnsi" w:cs="Calibri"/>
          <w:sz w:val="24"/>
          <w:szCs w:val="24"/>
          <w:lang w:val="en-US"/>
        </w:rPr>
        <w:t>Involved in creation of stored procedures in MSSQLServer2008.</w:t>
      </w:r>
    </w:p>
    <w:p w:rsidR="006C7AF3" w:rsidP="00C31303" w14:paraId="4DC37FE7" w14:textId="0391772D">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6C7AF3">
        <w:rPr>
          <w:rFonts w:eastAsia="Times New Roman" w:asciiTheme="majorHAnsi" w:hAnsiTheme="majorHAnsi" w:cs="Calibri"/>
          <w:sz w:val="24"/>
          <w:szCs w:val="24"/>
          <w:lang w:val="en-US"/>
        </w:rPr>
        <w:t>Worked on the modules implementing business logic in C#.</w:t>
      </w:r>
    </w:p>
    <w:p w:rsidR="00C31303" w:rsidRPr="000570BA" w:rsidP="000570BA" w14:paraId="4BC65C2A" w14:textId="17858B8D">
      <w:pPr>
        <w:numPr>
          <w:ilvl w:val="0"/>
          <w:numId w:val="3"/>
        </w:numPr>
        <w:spacing w:before="100" w:beforeAutospacing="1" w:after="100" w:afterAutospacing="1" w:line="240" w:lineRule="auto"/>
        <w:rPr>
          <w:rFonts w:eastAsia="Times New Roman" w:asciiTheme="majorHAnsi" w:hAnsiTheme="majorHAnsi" w:cs="Calibri"/>
          <w:sz w:val="24"/>
          <w:szCs w:val="24"/>
          <w:lang w:val="en-US"/>
        </w:rPr>
      </w:pPr>
      <w:r w:rsidRPr="006C7AF3">
        <w:rPr>
          <w:rFonts w:eastAsia="Times New Roman" w:asciiTheme="majorHAnsi" w:hAnsiTheme="majorHAnsi" w:cs="Calibri"/>
          <w:sz w:val="24"/>
          <w:szCs w:val="24"/>
          <w:lang w:val="en-US"/>
        </w:rPr>
        <w:t>Participated in requirement analysis and technical discussions to ensure secure design</w:t>
      </w:r>
    </w:p>
    <w:p w:rsidR="00F178A9" w:rsidRPr="007955C2" w:rsidP="00162EF6" w14:paraId="3D886AEB" w14:textId="77777777">
      <w:pPr>
        <w:pBdr>
          <w:bottom w:val="single" w:sz="12" w:space="1" w:color="auto"/>
        </w:pBdr>
        <w:spacing w:before="100" w:beforeAutospacing="1" w:after="100" w:afterAutospacing="1" w:line="240" w:lineRule="auto"/>
        <w:outlineLvl w:val="1"/>
        <w:rPr>
          <w:rFonts w:eastAsia="Times New Roman" w:asciiTheme="majorHAnsi" w:hAnsiTheme="majorHAnsi" w:cs="Times New Roman"/>
          <w:b/>
          <w:bCs/>
          <w:sz w:val="28"/>
          <w:szCs w:val="28"/>
          <w:lang w:val="en-US"/>
        </w:rPr>
      </w:pPr>
      <w:r w:rsidRPr="007955C2">
        <w:rPr>
          <w:rFonts w:eastAsia="Times New Roman" w:asciiTheme="majorHAnsi" w:hAnsiTheme="majorHAnsi" w:cs="Times New Roman"/>
          <w:b/>
          <w:bCs/>
          <w:sz w:val="28"/>
          <w:szCs w:val="28"/>
          <w:lang w:val="en-US"/>
        </w:rPr>
        <w:t>Education</w:t>
      </w:r>
    </w:p>
    <w:p w:rsidR="00F178A9" w:rsidRPr="007955C2" w:rsidP="00F178A9" w14:paraId="357A8F8A" w14:textId="77777777">
      <w:pPr>
        <w:numPr>
          <w:ilvl w:val="0"/>
          <w:numId w:val="5"/>
        </w:numPr>
        <w:spacing w:before="100" w:beforeAutospacing="1" w:after="100" w:afterAutospacing="1" w:line="240" w:lineRule="auto"/>
        <w:rPr>
          <w:rFonts w:eastAsia="Times New Roman" w:asciiTheme="majorHAnsi" w:hAnsiTheme="majorHAnsi" w:cstheme="minorHAnsi"/>
          <w:sz w:val="24"/>
          <w:szCs w:val="24"/>
          <w:lang w:val="en-US"/>
        </w:rPr>
      </w:pPr>
      <w:r>
        <w:rPr>
          <w:rFonts w:eastAsia="Times New Roman" w:asciiTheme="majorHAnsi" w:hAnsiTheme="majorHAnsi" w:cstheme="minorHAnsi"/>
          <w:bCs/>
          <w:sz w:val="24"/>
          <w:szCs w:val="24"/>
          <w:lang w:val="en-US"/>
        </w:rPr>
        <w:t>B.Te</w:t>
      </w:r>
      <w:r w:rsidR="00046BFB">
        <w:rPr>
          <w:rFonts w:eastAsia="Times New Roman" w:asciiTheme="majorHAnsi" w:hAnsiTheme="majorHAnsi" w:cstheme="minorHAnsi"/>
          <w:bCs/>
          <w:sz w:val="24"/>
          <w:szCs w:val="24"/>
          <w:lang w:val="en-US"/>
        </w:rPr>
        <w:t>ch,</w:t>
      </w:r>
      <w:r w:rsidR="006D7C29">
        <w:rPr>
          <w:rFonts w:eastAsia="Times New Roman" w:asciiTheme="majorHAnsi" w:hAnsiTheme="majorHAnsi" w:cstheme="minorHAnsi"/>
          <w:bCs/>
          <w:sz w:val="24"/>
          <w:szCs w:val="24"/>
          <w:lang w:val="en-US"/>
        </w:rPr>
        <w:t xml:space="preserve"> </w:t>
      </w:r>
      <w:r>
        <w:rPr>
          <w:rFonts w:eastAsia="Times New Roman" w:asciiTheme="majorHAnsi" w:hAnsiTheme="majorHAnsi" w:cstheme="minorHAnsi"/>
          <w:bCs/>
          <w:sz w:val="24"/>
          <w:szCs w:val="24"/>
          <w:lang w:val="en-US"/>
        </w:rPr>
        <w:t>Electronics and</w:t>
      </w:r>
      <w:r w:rsidRPr="007955C2">
        <w:rPr>
          <w:rFonts w:eastAsia="Times New Roman" w:asciiTheme="majorHAnsi" w:hAnsiTheme="majorHAnsi" w:cstheme="minorHAnsi"/>
          <w:bCs/>
          <w:sz w:val="24"/>
          <w:szCs w:val="24"/>
          <w:lang w:val="en-US"/>
        </w:rPr>
        <w:t xml:space="preserve"> Communication Engineering</w:t>
      </w:r>
      <w:r w:rsidRPr="007955C2">
        <w:rPr>
          <w:rFonts w:eastAsia="Times New Roman" w:asciiTheme="majorHAnsi" w:hAnsiTheme="majorHAnsi" w:cstheme="minorHAnsi"/>
          <w:sz w:val="24"/>
          <w:szCs w:val="24"/>
          <w:lang w:val="en-US"/>
        </w:rPr>
        <w:t xml:space="preserve"> – JNTU Hyderabad, 2014</w:t>
      </w:r>
    </w:p>
    <w:p w:rsidR="00F178A9" w:rsidRPr="00AB5ECD" w:rsidP="00162EF6" w14:paraId="39E176A0" w14:textId="77777777">
      <w:pPr>
        <w:pBdr>
          <w:bottom w:val="single" w:sz="12" w:space="1" w:color="auto"/>
        </w:pBdr>
        <w:spacing w:before="100" w:beforeAutospacing="1" w:after="100" w:afterAutospacing="1" w:line="240" w:lineRule="auto"/>
        <w:outlineLvl w:val="1"/>
        <w:rPr>
          <w:rFonts w:eastAsia="Times New Roman" w:asciiTheme="majorHAnsi" w:hAnsiTheme="majorHAnsi" w:cs="Times New Roman"/>
          <w:b/>
          <w:bCs/>
          <w:sz w:val="28"/>
          <w:szCs w:val="28"/>
          <w:lang w:val="en-US"/>
        </w:rPr>
      </w:pPr>
      <w:r w:rsidRPr="00AB5ECD">
        <w:rPr>
          <w:rFonts w:eastAsia="Times New Roman" w:asciiTheme="majorHAnsi" w:hAnsiTheme="majorHAnsi" w:cs="Times New Roman"/>
          <w:b/>
          <w:bCs/>
          <w:sz w:val="28"/>
          <w:szCs w:val="28"/>
          <w:lang w:val="en-US"/>
        </w:rPr>
        <w:t>Certifications</w:t>
      </w:r>
    </w:p>
    <w:p w:rsidR="00F178A9" w:rsidRPr="00AB5ECD" w:rsidP="00F178A9" w14:paraId="1990BBA2" w14:textId="77777777">
      <w:pPr>
        <w:numPr>
          <w:ilvl w:val="0"/>
          <w:numId w:val="6"/>
        </w:numPr>
        <w:spacing w:before="100" w:beforeAutospacing="1" w:after="100" w:afterAutospacing="1" w:line="240" w:lineRule="auto"/>
        <w:rPr>
          <w:rFonts w:eastAsia="Times New Roman" w:asciiTheme="majorHAnsi" w:hAnsiTheme="majorHAnsi" w:cstheme="minorHAnsi"/>
          <w:sz w:val="24"/>
          <w:szCs w:val="24"/>
          <w:lang w:val="en-US"/>
        </w:rPr>
      </w:pPr>
      <w:r w:rsidRPr="00736536">
        <w:rPr>
          <w:rFonts w:eastAsia="Times New Roman" w:asciiTheme="majorHAnsi" w:hAnsiTheme="majorHAnsi" w:cstheme="minorHAnsi"/>
          <w:bCs/>
          <w:sz w:val="24"/>
          <w:szCs w:val="24"/>
          <w:lang w:val="en-US"/>
        </w:rPr>
        <w:t>Certified Ethical Hacker (CEH v13) – EC-Council</w:t>
      </w:r>
    </w:p>
    <w:p w:rsidR="000570BA" w:rsidP="00A43106" w14:paraId="424895D8" w14:textId="77777777">
      <w:pPr>
        <w:pBdr>
          <w:bottom w:val="single" w:sz="12" w:space="1" w:color="auto"/>
        </w:pBdr>
        <w:spacing w:before="100" w:beforeAutospacing="1" w:after="100" w:afterAutospacing="1" w:line="240" w:lineRule="auto"/>
        <w:outlineLvl w:val="1"/>
        <w:rPr>
          <w:rFonts w:eastAsia="Times New Roman" w:asciiTheme="majorHAnsi" w:hAnsiTheme="majorHAnsi" w:cs="Times New Roman"/>
          <w:b/>
          <w:bCs/>
          <w:sz w:val="28"/>
          <w:szCs w:val="28"/>
          <w:lang w:val="en-US"/>
        </w:rPr>
      </w:pPr>
    </w:p>
    <w:p w:rsidR="000570BA" w:rsidP="00A43106" w14:paraId="2B5A20EE" w14:textId="77777777">
      <w:pPr>
        <w:pBdr>
          <w:bottom w:val="single" w:sz="12" w:space="1" w:color="auto"/>
        </w:pBdr>
        <w:spacing w:before="100" w:beforeAutospacing="1" w:after="100" w:afterAutospacing="1" w:line="240" w:lineRule="auto"/>
        <w:outlineLvl w:val="1"/>
        <w:rPr>
          <w:rFonts w:eastAsia="Times New Roman" w:asciiTheme="majorHAnsi" w:hAnsiTheme="majorHAnsi" w:cs="Times New Roman"/>
          <w:b/>
          <w:bCs/>
          <w:sz w:val="28"/>
          <w:szCs w:val="28"/>
          <w:lang w:val="en-US"/>
        </w:rPr>
      </w:pPr>
    </w:p>
    <w:p w:rsidR="00F178A9" w:rsidRPr="00BD5F52" w:rsidP="00A43106" w14:paraId="607AF1B8" w14:textId="3C91403C">
      <w:pPr>
        <w:pBdr>
          <w:bottom w:val="single" w:sz="12" w:space="1" w:color="auto"/>
        </w:pBdr>
        <w:spacing w:before="100" w:beforeAutospacing="1" w:after="100" w:afterAutospacing="1" w:line="240" w:lineRule="auto"/>
        <w:outlineLvl w:val="1"/>
        <w:rPr>
          <w:rFonts w:eastAsia="Times New Roman" w:asciiTheme="majorHAnsi" w:hAnsiTheme="majorHAnsi" w:cs="Times New Roman"/>
          <w:b/>
          <w:bCs/>
          <w:sz w:val="28"/>
          <w:szCs w:val="28"/>
          <w:lang w:val="en-US"/>
        </w:rPr>
      </w:pPr>
      <w:r>
        <w:rPr>
          <w:rFonts w:eastAsia="Times New Roman" w:asciiTheme="majorHAnsi" w:hAnsiTheme="majorHAnsi" w:cs="Times New Roman"/>
          <w:b/>
          <w:bCs/>
          <w:sz w:val="28"/>
          <w:szCs w:val="28"/>
          <w:lang w:val="en-US"/>
        </w:rPr>
        <w:t>Core Competencies</w:t>
      </w:r>
    </w:p>
    <w:p w:rsidR="002316BD" w14:paraId="6797FEB3" w14:textId="77777777">
      <w:pPr>
        <w:rPr>
          <w:rFonts w:asciiTheme="majorHAnsi" w:hAnsiTheme="majorHAnsi"/>
          <w:sz w:val="24"/>
          <w:szCs w:val="24"/>
        </w:rPr>
      </w:pPr>
      <w:r w:rsidRPr="00026F07">
        <w:rPr>
          <w:rFonts w:asciiTheme="majorHAnsi" w:hAnsiTheme="majorHAnsi"/>
          <w:b/>
          <w:sz w:val="24"/>
          <w:szCs w:val="24"/>
        </w:rPr>
        <w:t>Application Security:</w:t>
      </w:r>
      <w:r w:rsidRPr="00026F07">
        <w:rPr>
          <w:rFonts w:asciiTheme="majorHAnsi" w:hAnsiTheme="majorHAnsi"/>
          <w:sz w:val="24"/>
          <w:szCs w:val="24"/>
        </w:rPr>
        <w:t xml:space="preserve"> SAST, DAST, SCA, Vulnerability Assessment, Penetration Testing, Web, API, Mobile (Android), Thick Client, and Network Security Testing.</w:t>
      </w:r>
    </w:p>
    <w:p w:rsidR="0092500C" w:rsidP="00855627" w14:paraId="4D131795" w14:textId="479408F5">
      <w:pPr>
        <w:jc w:val="both"/>
        <w:rPr>
          <w:rFonts w:asciiTheme="majorHAnsi" w:hAnsiTheme="majorHAnsi"/>
          <w:sz w:val="24"/>
          <w:szCs w:val="24"/>
        </w:rPr>
      </w:pPr>
      <w:r w:rsidRPr="0092500C">
        <w:rPr>
          <w:rFonts w:asciiTheme="majorHAnsi" w:hAnsiTheme="majorHAnsi"/>
          <w:b/>
          <w:sz w:val="24"/>
          <w:szCs w:val="24"/>
        </w:rPr>
        <w:t>Security Tools:</w:t>
      </w:r>
      <w:r w:rsidRPr="0092500C">
        <w:rPr>
          <w:rFonts w:asciiTheme="majorHAnsi" w:hAnsiTheme="majorHAnsi"/>
          <w:sz w:val="24"/>
          <w:szCs w:val="24"/>
        </w:rPr>
        <w:t xml:space="preserve"> Fortify, Mend, CodeQL, Bandit, Snyk, </w:t>
      </w:r>
      <w:r w:rsidRPr="0092500C" w:rsidR="008928E3">
        <w:rPr>
          <w:rFonts w:asciiTheme="majorHAnsi" w:hAnsiTheme="majorHAnsi"/>
          <w:sz w:val="24"/>
          <w:szCs w:val="24"/>
        </w:rPr>
        <w:t>Checkmar</w:t>
      </w:r>
      <w:r w:rsidR="008928E3">
        <w:rPr>
          <w:rFonts w:asciiTheme="majorHAnsi" w:hAnsiTheme="majorHAnsi"/>
          <w:sz w:val="24"/>
          <w:szCs w:val="24"/>
        </w:rPr>
        <w:t>x</w:t>
      </w:r>
      <w:r w:rsidRPr="0092500C">
        <w:rPr>
          <w:rFonts w:asciiTheme="majorHAnsi" w:hAnsiTheme="majorHAnsi"/>
          <w:sz w:val="24"/>
          <w:szCs w:val="24"/>
        </w:rPr>
        <w:t xml:space="preserve">, </w:t>
      </w:r>
      <w:r w:rsidR="008F1160">
        <w:rPr>
          <w:rFonts w:asciiTheme="majorHAnsi" w:hAnsiTheme="majorHAnsi"/>
          <w:sz w:val="24"/>
          <w:szCs w:val="24"/>
        </w:rPr>
        <w:t xml:space="preserve">HCL AppScan on Cloud, </w:t>
      </w:r>
      <w:r w:rsidRPr="0092500C" w:rsidR="008928E3">
        <w:rPr>
          <w:rFonts w:asciiTheme="majorHAnsi" w:hAnsiTheme="majorHAnsi"/>
          <w:sz w:val="24"/>
          <w:szCs w:val="24"/>
        </w:rPr>
        <w:t>WebInspect</w:t>
      </w:r>
      <w:r w:rsidRPr="0092500C">
        <w:rPr>
          <w:rFonts w:asciiTheme="majorHAnsi" w:hAnsiTheme="majorHAnsi"/>
          <w:sz w:val="24"/>
          <w:szCs w:val="24"/>
        </w:rPr>
        <w:t>, Burp Suite, OWASP ZAP, Nmap, sqlm</w:t>
      </w:r>
      <w:r w:rsidR="00C422DC">
        <w:rPr>
          <w:rFonts w:asciiTheme="majorHAnsi" w:hAnsiTheme="majorHAnsi"/>
          <w:sz w:val="24"/>
          <w:szCs w:val="24"/>
        </w:rPr>
        <w:t>ap,</w:t>
      </w:r>
      <w:r w:rsidRPr="0092500C">
        <w:rPr>
          <w:rFonts w:asciiTheme="majorHAnsi" w:hAnsiTheme="majorHAnsi"/>
          <w:sz w:val="24"/>
          <w:szCs w:val="24"/>
        </w:rPr>
        <w:t xml:space="preserve"> Echo Mirage, CFF Explorer, DLL Hijacker, dnSpy, WinHex, Apktool, Jadx-GUI, MobSF, Drozer, Android Studio, Genymotion, Frida, Nessus, OpenVAS, Qualys, Wireshark.</w:t>
      </w:r>
    </w:p>
    <w:p w:rsidR="0092500C" w14:paraId="707C80F3" w14:textId="23F2AEB1">
      <w:pPr>
        <w:rPr>
          <w:rFonts w:asciiTheme="majorHAnsi" w:hAnsiTheme="majorHAnsi"/>
          <w:sz w:val="24"/>
          <w:szCs w:val="24"/>
        </w:rPr>
      </w:pPr>
      <w:r>
        <w:rPr>
          <w:rFonts w:asciiTheme="majorHAnsi" w:hAnsiTheme="majorHAnsi"/>
          <w:b/>
          <w:sz w:val="24"/>
          <w:szCs w:val="24"/>
        </w:rPr>
        <w:t>.NET Full-S</w:t>
      </w:r>
      <w:r w:rsidR="003C3F7F">
        <w:rPr>
          <w:rFonts w:asciiTheme="majorHAnsi" w:hAnsiTheme="majorHAnsi"/>
          <w:b/>
          <w:sz w:val="24"/>
          <w:szCs w:val="24"/>
        </w:rPr>
        <w:t>tack D</w:t>
      </w:r>
      <w:r w:rsidRPr="00B13EB2" w:rsidR="00B13EB2">
        <w:rPr>
          <w:rFonts w:asciiTheme="majorHAnsi" w:hAnsiTheme="majorHAnsi"/>
          <w:b/>
          <w:sz w:val="24"/>
          <w:szCs w:val="24"/>
        </w:rPr>
        <w:t>evelopment:</w:t>
      </w:r>
      <w:r w:rsidR="00725C85">
        <w:rPr>
          <w:rFonts w:asciiTheme="majorHAnsi" w:hAnsiTheme="majorHAnsi"/>
          <w:sz w:val="24"/>
          <w:szCs w:val="24"/>
        </w:rPr>
        <w:t xml:space="preserve"> C#, ASP.NET, ADO.NET, </w:t>
      </w:r>
      <w:r w:rsidRPr="00DD6EAD" w:rsidR="00DD6EAD">
        <w:rPr>
          <w:rFonts w:asciiTheme="majorHAnsi" w:hAnsiTheme="majorHAnsi"/>
          <w:sz w:val="24"/>
          <w:szCs w:val="24"/>
        </w:rPr>
        <w:t>Entity Framework and MVC</w:t>
      </w:r>
      <w:r w:rsidRPr="00B13EB2" w:rsidR="00B13EB2">
        <w:rPr>
          <w:rFonts w:asciiTheme="majorHAnsi" w:hAnsiTheme="majorHAnsi"/>
          <w:sz w:val="24"/>
          <w:szCs w:val="24"/>
        </w:rPr>
        <w:t>, SQL Server, Web API, .NET Core, Dapper, HTML, CSS, Bootstrap, JavaScript, jQuery, Angular, Ajax, NUnit, MSTes</w:t>
      </w:r>
      <w:r w:rsidR="004952FA">
        <w:rPr>
          <w:rFonts w:asciiTheme="majorHAnsi" w:hAnsiTheme="majorHAnsi"/>
          <w:sz w:val="24"/>
          <w:szCs w:val="24"/>
        </w:rPr>
        <w:t>t</w:t>
      </w:r>
      <w:r w:rsidR="00647A70">
        <w:rPr>
          <w:rFonts w:asciiTheme="majorHAnsi" w:hAnsiTheme="majorHAnsi"/>
          <w:sz w:val="24"/>
          <w:szCs w:val="24"/>
        </w:rPr>
        <w:t>.</w:t>
      </w:r>
    </w:p>
    <w:p w:rsidR="00C72C88" w:rsidRPr="00C72C88" w14:paraId="3C5A4253" w14:textId="6CEDFC8C">
      <w:pPr>
        <w:rPr>
          <w:rFonts w:asciiTheme="majorHAnsi" w:hAnsiTheme="majorHAnsi"/>
          <w:b/>
          <w:sz w:val="24"/>
          <w:szCs w:val="24"/>
        </w:rPr>
      </w:pPr>
      <w:r w:rsidRPr="00C72C88">
        <w:rPr>
          <w:rFonts w:asciiTheme="majorHAnsi" w:hAnsiTheme="majorHAnsi"/>
          <w:b/>
          <w:sz w:val="24"/>
          <w:szCs w:val="24"/>
        </w:rPr>
        <w:t xml:space="preserve">DevSecOps &amp; CI/CD: </w:t>
      </w:r>
      <w:r>
        <w:rPr>
          <w:rFonts w:asciiTheme="majorHAnsi" w:hAnsiTheme="majorHAnsi"/>
          <w:b/>
          <w:sz w:val="24"/>
          <w:szCs w:val="24"/>
        </w:rPr>
        <w:t xml:space="preserve"> </w:t>
      </w:r>
      <w:r w:rsidRPr="00C72C88">
        <w:rPr>
          <w:rFonts w:asciiTheme="majorHAnsi" w:hAnsiTheme="majorHAnsi"/>
          <w:sz w:val="24"/>
          <w:szCs w:val="24"/>
        </w:rPr>
        <w:t>SonarQube, Azure DevOps, Git, JIRA, Bitbucket</w:t>
      </w:r>
      <w:r>
        <w:rPr>
          <w:rFonts w:asciiTheme="majorHAnsi" w:hAnsiTheme="majorHAnsi"/>
          <w:sz w:val="24"/>
          <w:szCs w:val="24"/>
        </w:rPr>
        <w:t>.</w:t>
      </w:r>
    </w:p>
    <w:p w:rsidR="00327F7F" w:rsidRPr="00870F4D" w14:paraId="5A796C80" w14:textId="082677E6">
      <w:pPr>
        <w:rPr>
          <w:rFonts w:asciiTheme="majorHAnsi" w:hAnsiTheme="majorHAnsi"/>
          <w:sz w:val="24"/>
          <w:szCs w:val="24"/>
        </w:rPr>
      </w:pPr>
      <w:r w:rsidRPr="00327F7F">
        <w:rPr>
          <w:rFonts w:asciiTheme="majorHAnsi" w:hAnsiTheme="majorHAnsi"/>
          <w:b/>
          <w:sz w:val="24"/>
          <w:szCs w:val="24"/>
        </w:rPr>
        <w:t xml:space="preserve">Cloud &amp; API Security: </w:t>
      </w:r>
      <w:r w:rsidR="00870F4D">
        <w:rPr>
          <w:rFonts w:asciiTheme="majorHAnsi" w:hAnsiTheme="majorHAnsi"/>
          <w:b/>
          <w:sz w:val="24"/>
          <w:szCs w:val="24"/>
        </w:rPr>
        <w:t xml:space="preserve"> </w:t>
      </w:r>
      <w:r w:rsidRPr="00870F4D" w:rsidR="001431EF">
        <w:rPr>
          <w:rFonts w:asciiTheme="majorHAnsi" w:hAnsiTheme="majorHAnsi"/>
          <w:sz w:val="24"/>
          <w:szCs w:val="24"/>
        </w:rPr>
        <w:t>Azure Blob Storage, Postman, Swagger UI, Soap UI</w:t>
      </w:r>
      <w:r w:rsidRPr="00870F4D" w:rsidR="0025172A">
        <w:rPr>
          <w:rFonts w:asciiTheme="majorHAnsi" w:hAnsiTheme="majorHAnsi"/>
          <w:sz w:val="24"/>
          <w:szCs w:val="24"/>
        </w:rPr>
        <w:t>, Apidog</w:t>
      </w:r>
      <w:r w:rsidR="00573FA9">
        <w:rPr>
          <w:rFonts w:asciiTheme="majorHAnsi" w:hAnsiTheme="majorHAnsi"/>
          <w:sz w:val="24"/>
          <w:szCs w:val="24"/>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AC3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347E3E"/>
    <w:multiLevelType w:val="multilevel"/>
    <w:tmpl w:val="AD5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E12F2F"/>
    <w:multiLevelType w:val="multilevel"/>
    <w:tmpl w:val="B4D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5F1CDE"/>
    <w:multiLevelType w:val="multilevel"/>
    <w:tmpl w:val="2E5F1CDE"/>
    <w:lvl w:ilvl="0">
      <w:start w:val="1"/>
      <w:numFmt w:val="bullet"/>
      <w:lvlText w:val="•"/>
      <w:lvlJc w:val="left"/>
      <w:pPr>
        <w:ind w:left="930"/>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bullet"/>
      <w:lvlText w:val="o"/>
      <w:lvlJc w:val="left"/>
      <w:pPr>
        <w:ind w:left="1601"/>
      </w:pPr>
      <w:rPr>
        <w:rFonts w:ascii="Calibri" w:eastAsia="Calibri" w:hAnsi="Calibri" w:cs="Calibri"/>
        <w:b/>
        <w:bCs/>
        <w:i w:val="0"/>
        <w:strike w:val="0"/>
        <w:dstrike w:val="0"/>
        <w:color w:val="000000"/>
        <w:sz w:val="24"/>
        <w:szCs w:val="24"/>
        <w:u w:val="none" w:color="000000"/>
        <w:shd w:val="clear" w:color="auto" w:fill="auto"/>
        <w:vertAlign w:val="baseline"/>
      </w:rPr>
    </w:lvl>
    <w:lvl w:ilvl="2">
      <w:start w:val="1"/>
      <w:numFmt w:val="bullet"/>
      <w:lvlText w:val="▪"/>
      <w:lvlJc w:val="left"/>
      <w:pPr>
        <w:ind w:left="2321"/>
      </w:pPr>
      <w:rPr>
        <w:rFonts w:ascii="Calibri" w:eastAsia="Calibri" w:hAnsi="Calibri" w:cs="Calibri"/>
        <w:b/>
        <w:bCs/>
        <w:i w:val="0"/>
        <w:strike w:val="0"/>
        <w:dstrike w:val="0"/>
        <w:color w:val="000000"/>
        <w:sz w:val="24"/>
        <w:szCs w:val="24"/>
        <w:u w:val="none" w:color="000000"/>
        <w:shd w:val="clear" w:color="auto" w:fill="auto"/>
        <w:vertAlign w:val="baseline"/>
      </w:rPr>
    </w:lvl>
    <w:lvl w:ilvl="3">
      <w:start w:val="1"/>
      <w:numFmt w:val="bullet"/>
      <w:lvlText w:val="•"/>
      <w:lvlJc w:val="left"/>
      <w:pPr>
        <w:ind w:left="3041"/>
      </w:pPr>
      <w:rPr>
        <w:rFonts w:ascii="Calibri" w:eastAsia="Calibri" w:hAnsi="Calibri" w:cs="Calibri"/>
        <w:b/>
        <w:bCs/>
        <w:i w:val="0"/>
        <w:strike w:val="0"/>
        <w:dstrike w:val="0"/>
        <w:color w:val="000000"/>
        <w:sz w:val="24"/>
        <w:szCs w:val="24"/>
        <w:u w:val="none" w:color="000000"/>
        <w:shd w:val="clear" w:color="auto" w:fill="auto"/>
        <w:vertAlign w:val="baseline"/>
      </w:rPr>
    </w:lvl>
    <w:lvl w:ilvl="4">
      <w:start w:val="1"/>
      <w:numFmt w:val="bullet"/>
      <w:lvlText w:val="o"/>
      <w:lvlJc w:val="left"/>
      <w:pPr>
        <w:ind w:left="3761"/>
      </w:pPr>
      <w:rPr>
        <w:rFonts w:ascii="Calibri" w:eastAsia="Calibri" w:hAnsi="Calibri" w:cs="Calibri"/>
        <w:b/>
        <w:bCs/>
        <w:i w:val="0"/>
        <w:strike w:val="0"/>
        <w:dstrike w:val="0"/>
        <w:color w:val="000000"/>
        <w:sz w:val="24"/>
        <w:szCs w:val="24"/>
        <w:u w:val="none" w:color="000000"/>
        <w:shd w:val="clear" w:color="auto" w:fill="auto"/>
        <w:vertAlign w:val="baseline"/>
      </w:rPr>
    </w:lvl>
    <w:lvl w:ilvl="5">
      <w:start w:val="1"/>
      <w:numFmt w:val="bullet"/>
      <w:lvlText w:val="▪"/>
      <w:lvlJc w:val="left"/>
      <w:pPr>
        <w:ind w:left="4481"/>
      </w:pPr>
      <w:rPr>
        <w:rFonts w:ascii="Calibri" w:eastAsia="Calibri" w:hAnsi="Calibri" w:cs="Calibri"/>
        <w:b/>
        <w:bCs/>
        <w:i w:val="0"/>
        <w:strike w:val="0"/>
        <w:dstrike w:val="0"/>
        <w:color w:val="000000"/>
        <w:sz w:val="24"/>
        <w:szCs w:val="24"/>
        <w:u w:val="none" w:color="000000"/>
        <w:shd w:val="clear" w:color="auto" w:fill="auto"/>
        <w:vertAlign w:val="baseline"/>
      </w:rPr>
    </w:lvl>
    <w:lvl w:ilvl="6">
      <w:start w:val="1"/>
      <w:numFmt w:val="bullet"/>
      <w:lvlText w:val="•"/>
      <w:lvlJc w:val="left"/>
      <w:pPr>
        <w:ind w:left="5201"/>
      </w:pPr>
      <w:rPr>
        <w:rFonts w:ascii="Calibri" w:eastAsia="Calibri" w:hAnsi="Calibri" w:cs="Calibri"/>
        <w:b/>
        <w:bCs/>
        <w:i w:val="0"/>
        <w:strike w:val="0"/>
        <w:dstrike w:val="0"/>
        <w:color w:val="000000"/>
        <w:sz w:val="24"/>
        <w:szCs w:val="24"/>
        <w:u w:val="none" w:color="000000"/>
        <w:shd w:val="clear" w:color="auto" w:fill="auto"/>
        <w:vertAlign w:val="baseline"/>
      </w:rPr>
    </w:lvl>
    <w:lvl w:ilvl="7">
      <w:start w:val="1"/>
      <w:numFmt w:val="bullet"/>
      <w:lvlText w:val="o"/>
      <w:lvlJc w:val="left"/>
      <w:pPr>
        <w:ind w:left="5921"/>
      </w:pPr>
      <w:rPr>
        <w:rFonts w:ascii="Calibri" w:eastAsia="Calibri" w:hAnsi="Calibri" w:cs="Calibri"/>
        <w:b/>
        <w:bCs/>
        <w:i w:val="0"/>
        <w:strike w:val="0"/>
        <w:dstrike w:val="0"/>
        <w:color w:val="000000"/>
        <w:sz w:val="24"/>
        <w:szCs w:val="24"/>
        <w:u w:val="none" w:color="000000"/>
        <w:shd w:val="clear" w:color="auto" w:fill="auto"/>
        <w:vertAlign w:val="baseline"/>
      </w:rPr>
    </w:lvl>
    <w:lvl w:ilvl="8">
      <w:start w:val="1"/>
      <w:numFmt w:val="bullet"/>
      <w:lvlText w:val="▪"/>
      <w:lvlJc w:val="left"/>
      <w:pPr>
        <w:ind w:left="6641"/>
      </w:pPr>
      <w:rPr>
        <w:rFonts w:ascii="Calibri" w:eastAsia="Calibri" w:hAnsi="Calibri" w:cs="Calibri"/>
        <w:b/>
        <w:bCs/>
        <w:i w:val="0"/>
        <w:strike w:val="0"/>
        <w:dstrike w:val="0"/>
        <w:color w:val="000000"/>
        <w:sz w:val="24"/>
        <w:szCs w:val="24"/>
        <w:u w:val="none" w:color="000000"/>
        <w:shd w:val="clear" w:color="auto" w:fill="auto"/>
        <w:vertAlign w:val="baseline"/>
      </w:rPr>
    </w:lvl>
  </w:abstractNum>
  <w:abstractNum w:abstractNumId="3">
    <w:nsid w:val="394303C3"/>
    <w:multiLevelType w:val="multilevel"/>
    <w:tmpl w:val="07D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176B64"/>
    <w:multiLevelType w:val="multilevel"/>
    <w:tmpl w:val="61C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542C9F"/>
    <w:multiLevelType w:val="multilevel"/>
    <w:tmpl w:val="063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7A1040"/>
    <w:multiLevelType w:val="multilevel"/>
    <w:tmpl w:val="497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0447DC"/>
    <w:multiLevelType w:val="multilevel"/>
    <w:tmpl w:val="067E5E7A"/>
    <w:lvl w:ilvl="0">
      <w:start w:val="1"/>
      <w:numFmt w:val="bullet"/>
      <w:lvlText w:val=""/>
      <w:lvlJc w:val="left"/>
      <w:pPr>
        <w:ind w:left="737"/>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46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8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905"/>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2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4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65"/>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8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50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 w:numId="3">
    <w:abstractNumId w:val="3"/>
  </w:num>
  <w:num w:numId="4">
    <w:abstractNumId w:val="6"/>
  </w:num>
  <w:num w:numId="5">
    <w:abstractNumId w:val="4"/>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A9"/>
    <w:rsid w:val="00010539"/>
    <w:rsid w:val="0002330E"/>
    <w:rsid w:val="0002439F"/>
    <w:rsid w:val="00026F07"/>
    <w:rsid w:val="00032907"/>
    <w:rsid w:val="00033F7E"/>
    <w:rsid w:val="00034C76"/>
    <w:rsid w:val="00046BFB"/>
    <w:rsid w:val="00051D00"/>
    <w:rsid w:val="000570BA"/>
    <w:rsid w:val="00060E56"/>
    <w:rsid w:val="000A6618"/>
    <w:rsid w:val="000A681D"/>
    <w:rsid w:val="000D7610"/>
    <w:rsid w:val="000E7992"/>
    <w:rsid w:val="000F70C8"/>
    <w:rsid w:val="00106B5C"/>
    <w:rsid w:val="00117FF1"/>
    <w:rsid w:val="00130F6E"/>
    <w:rsid w:val="00131D82"/>
    <w:rsid w:val="001431EF"/>
    <w:rsid w:val="00156593"/>
    <w:rsid w:val="00162EF6"/>
    <w:rsid w:val="00166BCD"/>
    <w:rsid w:val="00167898"/>
    <w:rsid w:val="00194226"/>
    <w:rsid w:val="001A1708"/>
    <w:rsid w:val="001A21FF"/>
    <w:rsid w:val="001C7C6C"/>
    <w:rsid w:val="001F3254"/>
    <w:rsid w:val="00206FA6"/>
    <w:rsid w:val="002231B7"/>
    <w:rsid w:val="002305CA"/>
    <w:rsid w:val="002310CE"/>
    <w:rsid w:val="002316BD"/>
    <w:rsid w:val="00235AF5"/>
    <w:rsid w:val="00235EF5"/>
    <w:rsid w:val="0024010E"/>
    <w:rsid w:val="00242716"/>
    <w:rsid w:val="00247B91"/>
    <w:rsid w:val="0025172A"/>
    <w:rsid w:val="002528C8"/>
    <w:rsid w:val="002643AC"/>
    <w:rsid w:val="00291A1A"/>
    <w:rsid w:val="002A20C2"/>
    <w:rsid w:val="002C3F84"/>
    <w:rsid w:val="002C6752"/>
    <w:rsid w:val="00301949"/>
    <w:rsid w:val="00314DE6"/>
    <w:rsid w:val="003207B4"/>
    <w:rsid w:val="00321EF7"/>
    <w:rsid w:val="00327F7F"/>
    <w:rsid w:val="00331257"/>
    <w:rsid w:val="00331BF6"/>
    <w:rsid w:val="003345FD"/>
    <w:rsid w:val="00336198"/>
    <w:rsid w:val="00343A94"/>
    <w:rsid w:val="00344EA8"/>
    <w:rsid w:val="00354B05"/>
    <w:rsid w:val="0036438D"/>
    <w:rsid w:val="00370D7D"/>
    <w:rsid w:val="0039111C"/>
    <w:rsid w:val="00392465"/>
    <w:rsid w:val="003A0E7B"/>
    <w:rsid w:val="003A160E"/>
    <w:rsid w:val="003A6035"/>
    <w:rsid w:val="003B10A1"/>
    <w:rsid w:val="003C1946"/>
    <w:rsid w:val="003C3F7F"/>
    <w:rsid w:val="003E60DE"/>
    <w:rsid w:val="003F27C5"/>
    <w:rsid w:val="003F7EB3"/>
    <w:rsid w:val="0043189E"/>
    <w:rsid w:val="00444279"/>
    <w:rsid w:val="0046634D"/>
    <w:rsid w:val="00471901"/>
    <w:rsid w:val="00471C47"/>
    <w:rsid w:val="00474301"/>
    <w:rsid w:val="00492C54"/>
    <w:rsid w:val="004952FA"/>
    <w:rsid w:val="0049623B"/>
    <w:rsid w:val="004A29F4"/>
    <w:rsid w:val="004A5F7C"/>
    <w:rsid w:val="004B262A"/>
    <w:rsid w:val="004B66F3"/>
    <w:rsid w:val="004C5483"/>
    <w:rsid w:val="004D4924"/>
    <w:rsid w:val="004D6C2C"/>
    <w:rsid w:val="004E2958"/>
    <w:rsid w:val="004F02C3"/>
    <w:rsid w:val="004F29E1"/>
    <w:rsid w:val="00544404"/>
    <w:rsid w:val="00552692"/>
    <w:rsid w:val="00556323"/>
    <w:rsid w:val="00557B2F"/>
    <w:rsid w:val="00573FA9"/>
    <w:rsid w:val="00575026"/>
    <w:rsid w:val="0057518F"/>
    <w:rsid w:val="005863FD"/>
    <w:rsid w:val="005908C9"/>
    <w:rsid w:val="005A4433"/>
    <w:rsid w:val="005D35DE"/>
    <w:rsid w:val="005D406C"/>
    <w:rsid w:val="00640417"/>
    <w:rsid w:val="00642C5F"/>
    <w:rsid w:val="00647A70"/>
    <w:rsid w:val="00647E47"/>
    <w:rsid w:val="00673CD0"/>
    <w:rsid w:val="00696B80"/>
    <w:rsid w:val="006B0CA8"/>
    <w:rsid w:val="006C0997"/>
    <w:rsid w:val="006C77D2"/>
    <w:rsid w:val="006C7AF3"/>
    <w:rsid w:val="006D4F00"/>
    <w:rsid w:val="006D7C29"/>
    <w:rsid w:val="007046C2"/>
    <w:rsid w:val="0072289E"/>
    <w:rsid w:val="00725C85"/>
    <w:rsid w:val="0073139A"/>
    <w:rsid w:val="00736536"/>
    <w:rsid w:val="007702B5"/>
    <w:rsid w:val="007755DE"/>
    <w:rsid w:val="00787148"/>
    <w:rsid w:val="007955C2"/>
    <w:rsid w:val="007A47CC"/>
    <w:rsid w:val="007C73F0"/>
    <w:rsid w:val="007E1658"/>
    <w:rsid w:val="00827124"/>
    <w:rsid w:val="00854CA2"/>
    <w:rsid w:val="00855627"/>
    <w:rsid w:val="00870F4D"/>
    <w:rsid w:val="00886C51"/>
    <w:rsid w:val="008928E3"/>
    <w:rsid w:val="00892D73"/>
    <w:rsid w:val="008972D7"/>
    <w:rsid w:val="008A1B56"/>
    <w:rsid w:val="008A2A42"/>
    <w:rsid w:val="008B7E37"/>
    <w:rsid w:val="008D4203"/>
    <w:rsid w:val="008D4DD1"/>
    <w:rsid w:val="008D6DC7"/>
    <w:rsid w:val="008E575F"/>
    <w:rsid w:val="008F1160"/>
    <w:rsid w:val="00915BFE"/>
    <w:rsid w:val="0092500C"/>
    <w:rsid w:val="00926797"/>
    <w:rsid w:val="009334BA"/>
    <w:rsid w:val="00934C8E"/>
    <w:rsid w:val="00935E3C"/>
    <w:rsid w:val="00936359"/>
    <w:rsid w:val="00951657"/>
    <w:rsid w:val="009A1D83"/>
    <w:rsid w:val="009A51D3"/>
    <w:rsid w:val="009B0D58"/>
    <w:rsid w:val="009B1667"/>
    <w:rsid w:val="009B335E"/>
    <w:rsid w:val="009B7A46"/>
    <w:rsid w:val="009D5F76"/>
    <w:rsid w:val="00A01324"/>
    <w:rsid w:val="00A05915"/>
    <w:rsid w:val="00A14784"/>
    <w:rsid w:val="00A34D16"/>
    <w:rsid w:val="00A36904"/>
    <w:rsid w:val="00A37D51"/>
    <w:rsid w:val="00A4022A"/>
    <w:rsid w:val="00A43106"/>
    <w:rsid w:val="00A6480B"/>
    <w:rsid w:val="00A718A1"/>
    <w:rsid w:val="00A74245"/>
    <w:rsid w:val="00A77AF4"/>
    <w:rsid w:val="00AA42D6"/>
    <w:rsid w:val="00AA771D"/>
    <w:rsid w:val="00AB0518"/>
    <w:rsid w:val="00AB5ECD"/>
    <w:rsid w:val="00AC21D7"/>
    <w:rsid w:val="00AC31A4"/>
    <w:rsid w:val="00AC3C17"/>
    <w:rsid w:val="00AD3CBD"/>
    <w:rsid w:val="00AD464B"/>
    <w:rsid w:val="00AF3AF1"/>
    <w:rsid w:val="00AF44F8"/>
    <w:rsid w:val="00AF5317"/>
    <w:rsid w:val="00B02AE6"/>
    <w:rsid w:val="00B0572C"/>
    <w:rsid w:val="00B13EB2"/>
    <w:rsid w:val="00B14415"/>
    <w:rsid w:val="00B164D6"/>
    <w:rsid w:val="00B25520"/>
    <w:rsid w:val="00B32439"/>
    <w:rsid w:val="00B35D7D"/>
    <w:rsid w:val="00B5524A"/>
    <w:rsid w:val="00B7648F"/>
    <w:rsid w:val="00BA0F11"/>
    <w:rsid w:val="00BA5F5E"/>
    <w:rsid w:val="00BC34E2"/>
    <w:rsid w:val="00BD0E35"/>
    <w:rsid w:val="00BD37FB"/>
    <w:rsid w:val="00BD4359"/>
    <w:rsid w:val="00BD5F52"/>
    <w:rsid w:val="00BF2EE8"/>
    <w:rsid w:val="00BF3C39"/>
    <w:rsid w:val="00BF63A3"/>
    <w:rsid w:val="00C15D72"/>
    <w:rsid w:val="00C2608D"/>
    <w:rsid w:val="00C31303"/>
    <w:rsid w:val="00C352B7"/>
    <w:rsid w:val="00C422DC"/>
    <w:rsid w:val="00C52D88"/>
    <w:rsid w:val="00C6443A"/>
    <w:rsid w:val="00C72C88"/>
    <w:rsid w:val="00C91AFB"/>
    <w:rsid w:val="00CB7924"/>
    <w:rsid w:val="00CC12E7"/>
    <w:rsid w:val="00CD3EF6"/>
    <w:rsid w:val="00CE7216"/>
    <w:rsid w:val="00D10D2C"/>
    <w:rsid w:val="00D2152B"/>
    <w:rsid w:val="00D5357F"/>
    <w:rsid w:val="00D56B24"/>
    <w:rsid w:val="00D77EAB"/>
    <w:rsid w:val="00D80F64"/>
    <w:rsid w:val="00D8336F"/>
    <w:rsid w:val="00D93322"/>
    <w:rsid w:val="00DB0A60"/>
    <w:rsid w:val="00DB54C8"/>
    <w:rsid w:val="00DC3622"/>
    <w:rsid w:val="00DD183D"/>
    <w:rsid w:val="00DD6EAD"/>
    <w:rsid w:val="00DE5A0D"/>
    <w:rsid w:val="00DE639A"/>
    <w:rsid w:val="00DF0427"/>
    <w:rsid w:val="00DF2C7E"/>
    <w:rsid w:val="00E01567"/>
    <w:rsid w:val="00E05EE1"/>
    <w:rsid w:val="00E15625"/>
    <w:rsid w:val="00E2321F"/>
    <w:rsid w:val="00E25073"/>
    <w:rsid w:val="00E551C6"/>
    <w:rsid w:val="00E7617F"/>
    <w:rsid w:val="00E867B3"/>
    <w:rsid w:val="00E95F56"/>
    <w:rsid w:val="00EA4B15"/>
    <w:rsid w:val="00EA65F5"/>
    <w:rsid w:val="00EC0341"/>
    <w:rsid w:val="00EC4B3D"/>
    <w:rsid w:val="00EC74DC"/>
    <w:rsid w:val="00ED1DCF"/>
    <w:rsid w:val="00F10F02"/>
    <w:rsid w:val="00F178A9"/>
    <w:rsid w:val="00F369B5"/>
    <w:rsid w:val="00F545CA"/>
    <w:rsid w:val="00F62153"/>
    <w:rsid w:val="00F7125F"/>
    <w:rsid w:val="00F83F47"/>
    <w:rsid w:val="00F8439F"/>
    <w:rsid w:val="00FC26AB"/>
    <w:rsid w:val="00FE11B3"/>
    <w:rsid w:val="00FF2DD8"/>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51034E79-FBCE-CA44-ACE3-45971F5D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303"/>
  </w:style>
  <w:style w:type="paragraph" w:styleId="Heading1">
    <w:name w:val="heading 1"/>
    <w:basedOn w:val="Normal"/>
    <w:link w:val="Heading1Char"/>
    <w:uiPriority w:val="9"/>
    <w:qFormat/>
    <w:rsid w:val="00F178A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178A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178A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A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178A9"/>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178A9"/>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F178A9"/>
    <w:rPr>
      <w:b/>
      <w:bCs/>
    </w:rPr>
  </w:style>
  <w:style w:type="paragraph" w:styleId="NormalWeb">
    <w:name w:val="Normal (Web)"/>
    <w:basedOn w:val="Normal"/>
    <w:uiPriority w:val="99"/>
    <w:semiHidden/>
    <w:unhideWhenUsed/>
    <w:rsid w:val="00F178A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F178A9"/>
    <w:rPr>
      <w:i/>
      <w:iCs/>
    </w:rPr>
  </w:style>
  <w:style w:type="character" w:styleId="Hyperlink">
    <w:name w:val="Hyperlink"/>
    <w:basedOn w:val="DefaultParagraphFont"/>
    <w:uiPriority w:val="99"/>
    <w:unhideWhenUsed/>
    <w:qFormat/>
    <w:rsid w:val="00106B5C"/>
    <w:rPr>
      <w:color w:val="0000FF"/>
      <w:u w:val="single"/>
    </w:rPr>
  </w:style>
  <w:style w:type="paragraph" w:styleId="ListParagraph">
    <w:name w:val="List Paragraph"/>
    <w:basedOn w:val="Normal"/>
    <w:uiPriority w:val="34"/>
    <w:qFormat/>
    <w:rsid w:val="00431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indhukeesara26@gmail.com" TargetMode="External" /><Relationship Id="rId5" Type="http://schemas.openxmlformats.org/officeDocument/2006/relationships/image" Target="https://rdxfootmark.naukri.com/v2/track/openCv?trackingInfo=73da6f76d35f5db621b20b41f5701bd8134f4b0419514c4847440321091b5b58120b170218485f5a01435601514841481f0f2b561358191b195115495d0c00584e4209430247460c590858184508105042445b0c0f054e4108120211474a411b02154e49405d58380c4f0343421b0015061953444f530e18705c4458440321091b5b581a09160516405f5e1b4d58505045111b53505b005543160d180017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Sindhu Keesara</cp:lastModifiedBy>
  <cp:revision>74</cp:revision>
  <dcterms:created xsi:type="dcterms:W3CDTF">2026-01-31T07:32:00Z</dcterms:created>
  <dcterms:modified xsi:type="dcterms:W3CDTF">2026-07-07T11:23:00Z</dcterms:modified>
</cp:coreProperties>
</file>