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hd w:val="clear" w:color="auto" w:fill="E9E3E3"/>
        <w:spacing w:lineRule="auto" w:line="276"/>
        <w:jc w:val="center"/>
        <w:rPr>
          <w:rFonts w:ascii="Calibri" w:hAnsi="Calibri" w:asciiTheme="minorHAnsi" w:hAnsiTheme="minorHAnsi"/>
          <w:color w:val="215868" w:themeColor="accent5" w:themeShade="80"/>
          <w:sz w:val="36"/>
        </w:rPr>
      </w:pPr>
      <w:r>
        <w:rPr>
          <w:rFonts w:ascii="Calibri" w:hAnsi="Calibri" w:asciiTheme="minorHAnsi" w:hAnsiTheme="minorHAnsi"/>
          <w:color w:val="215868" w:themeColor="accent5" w:themeShade="80"/>
          <w:sz w:val="36"/>
        </w:rPr>
        <w:t xml:space="preserve">R.SAI AKHILESH     </w:t>
      </w:r>
    </w:p>
    <w:p>
      <w:pPr>
        <w:pStyle w:val="Heading1"/>
        <w:shd w:val="clear" w:color="auto" w:fill="E9E3E3"/>
        <w:spacing w:lineRule="auto" w:line="276"/>
        <w:rPr>
          <w:rFonts w:ascii="Calibri" w:hAnsi="Calibri" w:asciiTheme="minorHAnsi" w:hAnsiTheme="minorHAnsi"/>
          <w:b w:val="false"/>
          <w:b w:val="false"/>
          <w:bCs/>
          <w:color w:val="215868" w:themeColor="accent5" w:themeShade="80"/>
          <w:sz w:val="24"/>
          <w:szCs w:val="24"/>
        </w:rPr>
      </w:pPr>
      <w:r>
        <w:rPr>
          <w:rFonts w:ascii="Calibri" w:hAnsi="Calibri" w:asciiTheme="minorHAnsi" w:hAnsiTheme="minorHAnsi"/>
          <w:color w:val="215868" w:themeColor="accent5" w:themeShade="80"/>
          <w:sz w:val="24"/>
          <w:szCs w:val="24"/>
        </w:rPr>
        <w:t xml:space="preserve">                                                   </w:t>
      </w:r>
      <w:r>
        <w:rPr>
          <w:rFonts w:ascii="Calibri" w:hAnsi="Calibri" w:asciiTheme="minorHAnsi" w:hAnsiTheme="minorHAnsi"/>
          <w:b w:val="false"/>
          <w:bCs/>
          <w:color w:val="215868" w:themeColor="accent5" w:themeShade="80"/>
          <w:sz w:val="24"/>
          <w:szCs w:val="24"/>
        </w:rPr>
        <w:t xml:space="preserve">Mail id: rampi1222c2@gmail.com Contact:8861444747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jc w:val="center"/>
        <w:rPr>
          <w:rFonts w:ascii="Calibri" w:hAnsi="Calibri" w:asciiTheme="minorHAnsi" w:hAnsiTheme="minorHAnsi"/>
          <w:sz w:val="10"/>
        </w:rPr>
      </w:pPr>
      <w:r>
        <w:rPr>
          <w:rFonts w:asciiTheme="minorHAnsi" w:hAnsiTheme="minorHAnsi" w:ascii="Calibri" w:hAnsi="Calibri"/>
          <w:sz w:val="10"/>
        </w:rPr>
      </w:r>
    </w:p>
    <w:p>
      <w:pPr>
        <w:pStyle w:val="Heading1"/>
        <w:shd w:val="clear" w:color="auto" w:fill="FFFFFF" w:themeFill="background1"/>
        <w:spacing w:lineRule="auto" w:line="276"/>
        <w:jc w:val="center"/>
        <w:rPr>
          <w:rFonts w:ascii="Calibri" w:hAnsi="Calibri" w:asciiTheme="minorHAnsi" w:hAnsiTheme="minorHAnsi"/>
          <w:color w:val="215868" w:themeColor="accent5" w:themeShade="80"/>
          <w:sz w:val="28"/>
        </w:rPr>
      </w:pPr>
      <w:r>
        <w:rPr>
          <w:rFonts w:ascii="Calibri" w:hAnsi="Calibri" w:asciiTheme="minorHAnsi" w:hAnsiTheme="minorHAnsi"/>
          <w:color w:val="215868" w:themeColor="accent5" w:themeShade="80"/>
          <w:sz w:val="28"/>
        </w:rPr>
        <w:t>EXPERIENCE SUMMARY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8 years of IT experience </w:t>
      </w:r>
      <w:r>
        <w:rPr>
          <w:rFonts w:cs="Calibri" w:ascii="Calibri" w:hAnsi="Calibri" w:asciiTheme="minorHAnsi" w:cstheme="minorHAnsi" w:hAnsiTheme="minorHAnsi"/>
          <w:bCs/>
          <w:sz w:val="22"/>
          <w:szCs w:val="22"/>
        </w:rPr>
        <w:t>with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bCs/>
          <w:sz w:val="22"/>
          <w:szCs w:val="22"/>
        </w:rPr>
        <w:t>around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 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>4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>+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 years of hands-on experience in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ServiceNow development, administration, and implementation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 and </w:t>
      </w:r>
      <w:r>
        <w:rPr>
          <w:rFonts w:cs="Calibri" w:ascii="Calibri" w:hAnsi="Calibri" w:asciiTheme="minorHAnsi" w:cstheme="minorHAnsi" w:hAnsiTheme="minorHAnsi"/>
          <w:bCs/>
          <w:sz w:val="22"/>
          <w:szCs w:val="22"/>
        </w:rPr>
        <w:t>rest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bCs/>
          <w:sz w:val="22"/>
          <w:szCs w:val="22"/>
        </w:rPr>
        <w:t>4 years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as an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SAP BASIS admin.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eastAsia="Calibri" w:cs="Calibri" w:asciiTheme="minorHAnsi" w:cstheme="minorHAnsi" w:hAnsiTheme="minorHAnsi"/>
          <w:color w:val="000000"/>
          <w:sz w:val="22"/>
          <w:szCs w:val="22"/>
          <w:lang w:val="en-IN"/>
        </w:rPr>
      </w:pP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Strong expertise in modules like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ITSM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 ,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HRSD,CMDB and OMT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 including Incident, Problem, Change, and Service CatLog 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eastAsia="Calibri" w:cs="Calibri" w:asciiTheme="minorHAnsi" w:cstheme="minorHAnsi" w:hAnsiTheme="minorHAnsi"/>
          <w:color w:val="000000"/>
          <w:sz w:val="22"/>
          <w:szCs w:val="22"/>
          <w:lang w:val="en-IN"/>
        </w:rPr>
      </w:pP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Experience in developing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Business Rules, Client Scripts, UI Policies, UI Actions, and Script Includes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eastAsia="Calibri" w:cs="Calibri" w:asciiTheme="minorHAnsi" w:cstheme="minorHAnsi" w:hAnsiTheme="minorHAnsi"/>
          <w:color w:val="000000"/>
          <w:sz w:val="22"/>
          <w:szCs w:val="22"/>
          <w:lang w:val="en-IN"/>
        </w:rPr>
      </w:pP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Proficient in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workflow automation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 using Flow Designer and Workflow Editor 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eastAsia="Calibri" w:cs="Calibri" w:asciiTheme="minorHAnsi" w:cstheme="minorHAnsi" w:hAnsiTheme="minorHAnsi"/>
          <w:color w:val="000000"/>
          <w:sz w:val="22"/>
          <w:szCs w:val="22"/>
          <w:lang w:val="en-IN"/>
        </w:rPr>
      </w:pP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Hands-on experience with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Service CatLog development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, including catalog items and record producers 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eastAsia="Calibri" w:cs="Calibri" w:asciiTheme="minorHAnsi" w:cstheme="minorHAnsi" w:hAnsiTheme="minorHAnsi"/>
          <w:color w:val="000000"/>
          <w:sz w:val="22"/>
          <w:szCs w:val="22"/>
          <w:lang w:val="en-IN"/>
        </w:rPr>
      </w:pP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Experience in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integrating ServiceNow with external systems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 using REST and SOAP APIs 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 xml:space="preserve">Involved in </w:t>
      </w:r>
      <w:r>
        <w:rPr>
          <w:rFonts w:eastAsia="Calibri" w:cs="Calibri" w:ascii="Calibri" w:hAnsi="Calibri" w:asciiTheme="minorHAnsi" w:cstheme="minorHAnsi" w:hAnsiTheme="minorHAnsi"/>
          <w:b/>
          <w:bCs/>
          <w:color w:val="000000"/>
          <w:sz w:val="22"/>
          <w:szCs w:val="22"/>
          <w:lang w:val="en-IN"/>
        </w:rPr>
        <w:t>end-to-end implementation</w:t>
      </w:r>
      <w:r>
        <w:rPr>
          <w:rFonts w:eastAsia="Calibri" w:cs="Calibri" w:ascii="Calibri" w:hAnsi="Calibri" w:asciiTheme="minorHAnsi" w:cstheme="minorHAnsi" w:hAnsiTheme="minorHAnsi"/>
          <w:color w:val="000000"/>
          <w:sz w:val="22"/>
          <w:szCs w:val="22"/>
          <w:lang w:val="en-IN"/>
        </w:rPr>
        <w:t>, from requirement gathering to deployment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Experienced in Administration of Production, Development and Test environments carrying different operating system platforms like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shd w:fill="FFFFFF" w:val="clear"/>
        </w:rPr>
        <w:t>Windows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,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shd w:fill="FFFFFF" w:val="clear"/>
        </w:rPr>
        <w:t>Red Hat Linux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 and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shd w:fill="FFFFFF" w:val="clear"/>
        </w:rPr>
        <w:t>HTTP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, Databases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shd w:fill="FFFFFF" w:val="clear"/>
        </w:rPr>
        <w:t xml:space="preserve">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(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shd w:fill="FFFFFF" w:val="clear"/>
        </w:rPr>
        <w:t>SQL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shd w:fill="FFFFFF" w:val="clear"/>
        </w:rPr>
        <w:t>Server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,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shd w:fill="FFFFFF" w:val="clear"/>
        </w:rPr>
        <w:t>Oracle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) and Networking like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SSL certificates, Configuring SSL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and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 LDAP.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Analyzing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heap dumps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and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thread dumps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and Troubleshooting, problems related to Admin Server start-up issues, Java code defects after deployment, and class path issues by checking the 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JVM logs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,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plug-in logs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and the 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Webserver logs.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Good Knowledge on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 xml:space="preserve">ITIL Process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(Change Management, Incident Management, Problem Management, Service Management). Providing on call support for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24x7 support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for any issues or impact caused by the New Changes.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Self-Motivated Individual, Excellent Team player and result-oriented professional with a solid work ethic and extraordinary ability to quickly learn, use, and teach complex, technical, or business concepts in a clear and simple manner.</w:t>
      </w:r>
    </w:p>
    <w:p>
      <w:pPr>
        <w:pStyle w:val="Normal"/>
        <w:numPr>
          <w:ilvl w:val="0"/>
          <w:numId w:val="2"/>
        </w:numPr>
        <w:suppressAutoHyphens w:val="true"/>
        <w:overflowPunct w:val="true"/>
        <w:spacing w:lineRule="auto" w:line="276"/>
        <w:jc w:val="both"/>
        <w:textAlignment w:val="baseline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Excellent interpersonal and communication skills, creative, research-minded, technically competent and result-oriented with problem solving and leadership skills.</w:t>
      </w:r>
    </w:p>
    <w:p>
      <w:pPr>
        <w:pStyle w:val="Normal"/>
        <w:suppressAutoHyphens w:val="true"/>
        <w:overflowPunct w:val="true"/>
        <w:spacing w:lineRule="auto" w:line="276"/>
        <w:ind w:left="720" w:hanging="0"/>
        <w:jc w:val="both"/>
        <w:textAlignment w:val="baseline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Heading1"/>
        <w:shd w:val="clear" w:color="auto" w:fill="FFFFFF" w:themeFill="background1"/>
        <w:spacing w:lineRule="auto" w:line="276"/>
        <w:jc w:val="center"/>
        <w:rPr>
          <w:rFonts w:ascii="Calibri" w:hAnsi="Calibri" w:cs="Calibri" w:asciiTheme="minorHAnsi" w:cstheme="minorHAnsi" w:hAnsiTheme="minorHAnsi"/>
          <w:color w:val="215868" w:themeColor="accent5" w:themeShade="8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215868" w:themeColor="accent5" w:themeShade="80"/>
          <w:sz w:val="22"/>
          <w:szCs w:val="22"/>
        </w:rPr>
        <w:t>TECHNICAL SUMMARY</w:t>
      </w:r>
    </w:p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tbl>
      <w:tblPr>
        <w:tblW w:w="4850" w:type="pct"/>
        <w:jc w:val="left"/>
        <w:tblInd w:w="27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313"/>
        <w:gridCol w:w="4838"/>
      </w:tblGrid>
      <w:tr>
        <w:trPr/>
        <w:tc>
          <w:tcPr>
            <w:tcW w:w="5313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9720" w:leader="none"/>
              </w:tabs>
              <w:spacing w:lineRule="auto" w:line="276"/>
              <w:rPr>
                <w:rFonts w:ascii="Calibri" w:hAnsi="Calibri" w:eastAsia="Arial Unicode MS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0000"/>
                <w:sz w:val="22"/>
                <w:szCs w:val="22"/>
              </w:rPr>
              <w:t xml:space="preserve">Platform: </w:t>
            </w:r>
            <w:r>
              <w:rPr>
                <w:rFonts w:cs="Calibri" w:ascii="Calibri" w:hAnsi="Calibri" w:asciiTheme="minorHAnsi" w:cstheme="minorHAnsi" w:hAnsiTheme="minorHAnsi"/>
                <w:color w:val="000000"/>
                <w:sz w:val="22"/>
                <w:szCs w:val="22"/>
              </w:rPr>
              <w:t>ServiceNow (ITSM, Incident, Problem, Change Management, HRSD, CMDB)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9720" w:leader="none"/>
              </w:tabs>
              <w:spacing w:lineRule="auto" w:line="276"/>
              <w:rPr>
                <w:rFonts w:ascii="Calibri" w:hAnsi="Calibri" w:eastAsia="Arial Unicode MS" w:cs="Calibri" w:asciiTheme="minorHAnsi" w:cstheme="minorHAnsi" w:hAnsiTheme="minorHAnsi"/>
                <w:b/>
                <w:b/>
                <w:bCs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 xml:space="preserve">ERP: </w:t>
            </w:r>
            <w:r>
              <w:rPr>
                <w:rFonts w:cs="Calibri" w:ascii="Calibri" w:hAnsi="Calibri" w:asciiTheme="minorHAnsi" w:cstheme="minorHAnsi" w:hAnsiTheme="minorHAnsi"/>
              </w:rPr>
              <w:t>SAP ECC 6.0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9720" w:leader="none"/>
              </w:tabs>
              <w:spacing w:lineRule="auto" w:line="276"/>
              <w:rPr>
                <w:rFonts w:ascii="Calibri" w:hAnsi="Calibri" w:eastAsia="Arial Unicode MS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0000"/>
                <w:sz w:val="22"/>
                <w:szCs w:val="22"/>
              </w:rPr>
              <w:t xml:space="preserve">Application Server: </w:t>
            </w:r>
            <w:r>
              <w:rPr>
                <w:rFonts w:eastAsia="Arial Unicode MS" w:cs="Calibri" w:ascii="Calibri" w:hAnsi="Calibri" w:asciiTheme="minorHAnsi" w:cstheme="minorHAnsi" w:hAnsiTheme="minorHAnsi"/>
                <w:sz w:val="22"/>
                <w:szCs w:val="22"/>
              </w:rPr>
              <w:t>Web Sphere Application Server 8.5/9.0</w:t>
            </w:r>
          </w:p>
          <w:p>
            <w:pPr>
              <w:pStyle w:val="Normal"/>
              <w:tabs>
                <w:tab w:val="clear" w:pos="720"/>
                <w:tab w:val="right" w:pos="9720" w:leader="none"/>
              </w:tabs>
              <w:spacing w:lineRule="auto" w:line="276"/>
              <w:ind w:left="360" w:hanging="0"/>
              <w:rPr>
                <w:rFonts w:ascii="Calibri" w:hAnsi="Calibri" w:eastAsia="Arial Unicode MS" w:cs="Calibri" w:asciiTheme="minorHAnsi" w:cstheme="minorHAnsi" w:hAnsiTheme="minorHAnsi"/>
              </w:rPr>
            </w:pPr>
            <w:r>
              <w:rPr>
                <w:rFonts w:eastAsia="Arial Unicode MS" w:cs="Calibri" w:cstheme="minorHAnsi" w:ascii="Calibri" w:hAnsi="Calibri"/>
              </w:rPr>
            </w:r>
          </w:p>
        </w:tc>
        <w:tc>
          <w:tcPr>
            <w:tcW w:w="4838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9720" w:leader="none"/>
              </w:tabs>
              <w:spacing w:lineRule="auto" w:line="276"/>
              <w:rPr>
                <w:rFonts w:ascii="Calibri" w:hAnsi="Calibri" w:eastAsia="Arial Unicode MS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0000"/>
                <w:sz w:val="22"/>
                <w:szCs w:val="22"/>
              </w:rPr>
              <w:t xml:space="preserve">Data Base Server: </w:t>
            </w:r>
            <w:r>
              <w:rPr>
                <w:rFonts w:eastAsia="Arial Unicode MS" w:cs="Calibri" w:ascii="Calibri" w:hAnsi="Calibri" w:asciiTheme="minorHAnsi" w:cstheme="minorHAnsi" w:hAnsiTheme="minorHAnsi"/>
                <w:sz w:val="22"/>
                <w:szCs w:val="22"/>
              </w:rPr>
              <w:t>Oracle 21C, MySQL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0000"/>
                <w:sz w:val="22"/>
                <w:szCs w:val="22"/>
              </w:rPr>
              <w:t xml:space="preserve">Programing Lang: </w:t>
            </w: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 xml:space="preserve">JavaScript (ServiceNow Scripting) 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right" w:pos="9720" w:leader="none"/>
              </w:tabs>
              <w:spacing w:lineRule="auto" w:line="276"/>
              <w:rPr>
                <w:rFonts w:ascii="Calibri" w:hAnsi="Calibri" w:eastAsia="Arial Unicode MS" w:cs="Calibri" w:asciiTheme="minorHAnsi" w:cstheme="minorHAnsi" w:hAnsiTheme="minorHAnsi"/>
              </w:rPr>
            </w:pPr>
            <w:r>
              <w:rPr>
                <w:rFonts w:eastAsia="Arial Unicode MS" w:cs="Calibri" w:ascii="Calibri" w:hAnsi="Calibri" w:asciiTheme="minorHAnsi" w:cstheme="minorHAnsi" w:hAnsiTheme="minorHAnsi"/>
                <w:b/>
                <w:bCs/>
              </w:rPr>
              <w:t>Tools:</w:t>
            </w:r>
            <w:r>
              <w:rPr>
                <w:rFonts w:eastAsia="Arial Unicode MS" w:cs="Calibri" w:ascii="Calibri" w:hAnsi="Calibri" w:asciiTheme="minorHAnsi" w:cstheme="minorHAnsi" w:hAnsiTheme="minorHAnsi"/>
              </w:rPr>
              <w:t xml:space="preserve"> ServiceNow Studio, Flow Designer, Update Sets</w:t>
            </w:r>
          </w:p>
          <w:p>
            <w:pPr>
              <w:pStyle w:val="Normal"/>
              <w:tabs>
                <w:tab w:val="clear" w:pos="720"/>
                <w:tab w:val="right" w:pos="9720" w:leader="none"/>
              </w:tabs>
              <w:spacing w:lineRule="auto" w:line="276"/>
              <w:ind w:left="360" w:hanging="0"/>
              <w:rPr>
                <w:rFonts w:ascii="Calibri" w:hAnsi="Calibri" w:eastAsia="Arial Unicode MS" w:cs="Calibri" w:asciiTheme="minorHAnsi" w:cstheme="minorHAnsi" w:hAnsiTheme="minorHAnsi"/>
              </w:rPr>
            </w:pPr>
            <w:r>
              <w:rPr>
                <w:rFonts w:eastAsia="Arial Unicode MS" w:cs="Calibri" w:cstheme="minorHAnsi" w:ascii="Calibri" w:hAnsi="Calibri"/>
              </w:rPr>
            </w:r>
          </w:p>
        </w:tc>
      </w:tr>
    </w:tbl>
    <w:p>
      <w:pPr>
        <w:pStyle w:val="Heading3"/>
        <w:shd w:val="clear" w:color="auto" w:fill="F2F2F2" w:themeFill="background1" w:themeFillShade="f2"/>
        <w:tabs>
          <w:tab w:val="clear" w:pos="720"/>
          <w:tab w:val="left" w:pos="2066" w:leader="none"/>
        </w:tabs>
        <w:spacing w:lineRule="auto" w:line="276"/>
        <w:rPr>
          <w:rFonts w:ascii="Calibri" w:hAnsi="Calibri" w:cs="Calibri" w:asciiTheme="minorHAnsi" w:cstheme="minorHAnsi" w:hAnsiTheme="minorHAnsi"/>
          <w:smallCaps/>
          <w:color w:val="215868" w:themeColor="accent5" w:themeShade="80"/>
          <w:sz w:val="22"/>
          <w:szCs w:val="22"/>
          <w:u w:val="none"/>
        </w:rPr>
      </w:pPr>
      <w:r>
        <w:rPr>
          <w:rFonts w:cs="Calibri" w:ascii="Calibri" w:hAnsi="Calibri" w:asciiTheme="minorHAnsi" w:cstheme="minorHAnsi" w:hAnsiTheme="minorHAnsi"/>
          <w:smallCaps/>
          <w:color w:val="215868" w:themeColor="accent5" w:themeShade="80"/>
          <w:sz w:val="22"/>
          <w:szCs w:val="22"/>
          <w:u w:val="none"/>
        </w:rPr>
        <w:t>Professional Experience</w:t>
      </w:r>
    </w:p>
    <w:p>
      <w:pPr>
        <w:pStyle w:val="Normal"/>
        <w:ind w:left="141" w:hanging="0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cs="Calibri" w:cstheme="minorHAnsi" w:ascii="Calibri" w:hAnsi="Calibri"/>
          <w:b/>
          <w:bCs/>
          <w:sz w:val="22"/>
          <w:szCs w:val="22"/>
        </w:rPr>
      </w:r>
    </w:p>
    <w:p>
      <w:pPr>
        <w:pStyle w:val="Normal"/>
        <w:ind w:left="141" w:hanging="0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 xml:space="preserve">Mphasis, Hyderabad                                                                                                                                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         Dec 2023 -Present</w:t>
      </w:r>
    </w:p>
    <w:p>
      <w:pPr>
        <w:pStyle w:val="Normal"/>
        <w:ind w:left="141" w:hanging="0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Client : Cardworks Ltd</w:t>
      </w:r>
    </w:p>
    <w:p>
      <w:pPr>
        <w:pStyle w:val="Normal"/>
        <w:ind w:left="141" w:hanging="0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Role  : ServiceNow Developer</w:t>
      </w:r>
    </w:p>
    <w:p>
      <w:pPr>
        <w:pStyle w:val="Normal"/>
        <w:ind w:left="141" w:hanging="0"/>
        <w:jc w:val="both"/>
        <w:rPr>
          <w:rFonts w:ascii="Calibri" w:hAnsi="Calibri" w:cs="Calibri" w:asciiTheme="minorHAnsi" w:cstheme="minorHAnsi" w:hAnsiTheme="minorHAnsi"/>
          <w:i/>
          <w:i/>
          <w:iCs/>
          <w:sz w:val="22"/>
          <w:szCs w:val="22"/>
        </w:rPr>
      </w:pPr>
      <w:r>
        <w:rPr>
          <w:rFonts w:cs="Calibri" w:cstheme="minorHAnsi" w:ascii="Calibri" w:hAnsi="Calibri"/>
          <w:i/>
          <w:iCs/>
          <w:sz w:val="22"/>
          <w:szCs w:val="22"/>
        </w:rPr>
      </w:r>
    </w:p>
    <w:p>
      <w:pPr>
        <w:pStyle w:val="Normal"/>
        <w:spacing w:lineRule="auto" w:line="192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u w:val="single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u w:val="single"/>
        </w:rPr>
        <w:t>Roles and Responsibilities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:</w:t>
      </w:r>
    </w:p>
    <w:p>
      <w:pPr>
        <w:pStyle w:val="Normal"/>
        <w:ind w:left="141" w:hanging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Developed and configured HR Service Delivery (HRSD) solutions to automate employee lifecycle processes including onboarding, offboarding, employee relations, and HR case management.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Created and customized HR Catalog Items, Record Producers, and Employee Centre portals to improve employee self-service experiences.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Configured HR Services, HR Case Categories, and Assignment Rules to streamline HR request management.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Developed workflows and Flow Designer solutions for HR case routing, approvals, notifications, and escalations.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Implemented Lifecycle Events (LE) and Employee Journey Management activities for onboarding and employee transitions.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Created HR Knowledge Base articles and knowledge workflows to enable employee self-service and reduce HR ticket volume.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Configured HR Tasks and task templates to automate activities across HR, IT, Facilities, and Security teams.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Developed Business Rules, Script Includes, Client Scripts, and UI Policies to support HRSD business requirements.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Integrated HRSD with ITSM processes for seamless fulfillment of employee-related requests.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Configured Access Controls (ACLs) and HR Criteria to ensure secure handling of sensitive employee information.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Customized Employee Center and Service Portal widgets to enhance user experience and accessibility.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Created and maintained reports, dashboards, and performance analytics to monitor HR service performance and SLA compliance.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Participated in requirement gathering sessions with HR stakeholders and translated business requirements into technical solutions.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Performed unit testing, system testing, UAT support, and production deployments following SDLC best practices.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Troubleshot and resolved production issues related to HR Cases, Lifecycle Events, and Employee Center functionality. </w:t>
      </w:r>
    </w:p>
    <w:p>
      <w:pPr>
        <w:pStyle w:val="ListParagraph"/>
        <w:numPr>
          <w:ilvl w:val="0"/>
          <w:numId w:val="6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Collaborated with cross-functional teams including HR, IT Operations, Security, and ServiceNow administrators to deliver HR automation initiatives.</w:t>
      </w:r>
    </w:p>
    <w:p>
      <w:pPr>
        <w:pStyle w:val="ListParagraph"/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cstheme="minorHAnsi" w:ascii="Calibri" w:hAnsi="Calibri"/>
          <w:sz w:val="22"/>
          <w:szCs w:val="22"/>
          <w:lang w:val="en-IN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 xml:space="preserve">LTI Mindtree, Hyd                                                                                                                    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November 2022-November 2023</w:t>
      </w:r>
    </w:p>
    <w:p>
      <w:pPr>
        <w:pStyle w:val="Normal"/>
        <w:jc w:val="both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 xml:space="preserve"> </w:t>
      </w: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>Client: Citi Bank</w:t>
      </w:r>
    </w:p>
    <w:p>
      <w:pPr>
        <w:pStyle w:val="Normal"/>
        <w:spacing w:lineRule="auto" w:line="276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 xml:space="preserve"> </w:t>
      </w: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>Role   :  ServiceNow Developer</w:t>
      </w:r>
    </w:p>
    <w:p>
      <w:pPr>
        <w:pStyle w:val="Normal"/>
        <w:spacing w:lineRule="auto" w:line="192"/>
        <w:rPr>
          <w:rFonts w:ascii="Calibri" w:hAnsi="Calibri" w:cs="Calibri" w:asciiTheme="minorHAnsi" w:cstheme="minorHAnsi" w:hAnsiTheme="minorHAnsi"/>
          <w:b/>
          <w:b/>
          <w:sz w:val="22"/>
          <w:szCs w:val="22"/>
          <w:u w:val="single"/>
        </w:rPr>
      </w:pPr>
      <w:r>
        <w:rPr>
          <w:rFonts w:cs="Calibri" w:cstheme="minorHAnsi" w:ascii="Calibri" w:hAnsi="Calibri"/>
          <w:b/>
          <w:sz w:val="22"/>
          <w:szCs w:val="22"/>
          <w:u w:val="single"/>
        </w:rPr>
      </w:r>
    </w:p>
    <w:p>
      <w:pPr>
        <w:pStyle w:val="Normal"/>
        <w:spacing w:lineRule="auto" w:line="192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u w:val="single"/>
        </w:rPr>
        <w:t>Roles and Responsibilities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:</w:t>
      </w:r>
    </w:p>
    <w:p>
      <w:pPr>
        <w:pStyle w:val="Normal"/>
        <w:spacing w:lineRule="auto" w:line="192"/>
        <w:rPr>
          <w:rFonts w:ascii="Calibri" w:hAnsi="Calibri" w:eastAsia="Calibri" w:cs="Calibri" w:asciiTheme="minorHAnsi" w:cstheme="minorHAnsi" w:hAnsiTheme="minorHAnsi"/>
          <w:b/>
          <w:b/>
          <w:sz w:val="22"/>
          <w:szCs w:val="22"/>
        </w:rPr>
      </w:pPr>
      <w:r>
        <w:rPr>
          <w:rFonts w:eastAsia="Calibri" w:cs="Calibri" w:cstheme="minorHAnsi" w:ascii="Calibri" w:hAnsi="Calibri"/>
          <w:b/>
          <w:sz w:val="22"/>
          <w:szCs w:val="22"/>
        </w:rPr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Experience in working with Business Rules, Client Scripts, Data Policies, UI Policies, UI Actions, Script Includes, Access Control Lists and Transform map.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Managed and maintained the ServiceNow Configuration Management Database (CMDB) to ensure accurate and reliable Configuration Item (CI) data.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Configured and customized CMDB classes, attributes, relationships, and identification rules based on business requirements.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Implemented and maintained ServiceNow Discovery to automatically identify and populate infrastructure CIs such as servers, databases, network devices, and applications.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Worked on Service Mapping to establish business service dependencies and application-to-infrastructure relationships.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Worked on Update Sets – creating, capturing the changes and moving the update sets to other instances.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Created buttons, context menus and related links on form and list using UI Actions.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Created Access Controls, Scheduled Jobs and SLA’s.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Having Expertise in using Glide Record and Glide Form.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Knowledge on creation of catalog items, record producers, order guides, catalog UI policies and catalog client scripts 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Created Reference Qualifiers as per required filter based on input.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Knowledge in creation of Reports and Dashboards based on Client Requirements.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Expertise in Salesforce integration using OOB Salesforce Spoke. </w:t>
      </w:r>
    </w:p>
    <w:p>
      <w:pPr>
        <w:pStyle w:val="Normal"/>
        <w:numPr>
          <w:ilvl w:val="0"/>
          <w:numId w:val="3"/>
        </w:numPr>
        <w:spacing w:lineRule="auto" w:line="259" w:before="0" w:after="33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Good knowledge on REST Integrations.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Managed and maintained the ServiceNow Configuration Management Database (CMDB) to ensure accurate and reliable Configuration Item (CI) data.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Configured and customized CMDB classes, attributes, relationships, and identification rules based on business requirements.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 xml:space="preserve">Implemented and maintained ServiceNow Discovery to automatically identify and populate infrastructure CIs such as servers, databases, network devices, and applications. 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Worked on Service Mapping to establish business service dependencies and application-to-infrastructure relationships.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i/>
          <w:i/>
          <w:iCs/>
          <w:sz w:val="22"/>
          <w:szCs w:val="22"/>
        </w:rPr>
      </w:pPr>
      <w:r>
        <w:rPr>
          <w:rFonts w:cs="Calibri" w:cstheme="minorHAnsi" w:ascii="Calibri" w:hAnsi="Calibri"/>
          <w:i/>
          <w:iCs/>
          <w:sz w:val="22"/>
          <w:szCs w:val="22"/>
        </w:rPr>
      </w:r>
    </w:p>
    <w:p>
      <w:pPr>
        <w:pStyle w:val="Normal"/>
        <w:tabs>
          <w:tab w:val="clear" w:pos="720"/>
          <w:tab w:val="right" w:pos="10440" w:leader="none"/>
        </w:tabs>
        <w:spacing w:lineRule="auto" w:line="276"/>
        <w:rPr>
          <w:rFonts w:ascii="Calibri" w:hAnsi="Calibri" w:eastAsia="Cambria" w:cs="Calibri" w:asciiTheme="minorHAnsi" w:cstheme="minorHAnsi" w:hAnsiTheme="minorHAnsi"/>
          <w:sz w:val="22"/>
          <w:szCs w:val="22"/>
        </w:rPr>
      </w:pPr>
      <w:r>
        <w:rPr>
          <w:rFonts w:eastAsia="Cambria" w:cs="Calibri" w:ascii="Calibri" w:hAnsi="Calibri" w:asciiTheme="minorHAnsi" w:cstheme="minorHAnsi" w:hAnsiTheme="minorHAnsi"/>
          <w:b/>
          <w:caps/>
          <w:sz w:val="22"/>
          <w:szCs w:val="22"/>
        </w:rPr>
        <w:t xml:space="preserve">Wipro Technologies, </w:t>
      </w: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 xml:space="preserve">Hyd </w:t>
      </w:r>
      <w:r>
        <w:rPr>
          <w:rFonts w:eastAsia="Cambria" w:cs="Calibri" w:ascii="Calibri" w:hAnsi="Calibri" w:asciiTheme="minorHAnsi" w:cstheme="minorHAnsi" w:hAnsiTheme="minorHAnsi"/>
          <w:sz w:val="22"/>
          <w:szCs w:val="22"/>
        </w:rPr>
        <w:t xml:space="preserve">                                                                                                                  May 2018 – Aug 2022</w:t>
      </w:r>
    </w:p>
    <w:p>
      <w:pPr>
        <w:pStyle w:val="Normal"/>
        <w:spacing w:lineRule="auto" w:line="276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>Client: Citi Bank</w:t>
      </w:r>
    </w:p>
    <w:p>
      <w:pPr>
        <w:pStyle w:val="Normal"/>
        <w:spacing w:lineRule="auto" w:line="276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>Role   :  SAP Admin</w:t>
      </w:r>
    </w:p>
    <w:p>
      <w:pPr>
        <w:pStyle w:val="Normal"/>
        <w:spacing w:lineRule="auto" w:line="276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eastAsia="Cambria" w:cs="Calibri" w:cstheme="minorHAns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192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u w:val="single"/>
        </w:rPr>
        <w:t>Roles and Responsibilities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:</w:t>
      </w:r>
    </w:p>
    <w:p>
      <w:pPr>
        <w:pStyle w:val="Normal"/>
        <w:spacing w:lineRule="auto" w:line="192"/>
        <w:rPr>
          <w:rFonts w:ascii="Calibri" w:hAnsi="Calibri" w:cs="Calibri" w:asciiTheme="minorHAnsi" w:cstheme="minorHAnsi" w:hAnsiTheme="minorHAnsi"/>
          <w:b/>
          <w:b/>
          <w:sz w:val="22"/>
          <w:szCs w:val="22"/>
          <w:u w:val="single"/>
        </w:rPr>
      </w:pPr>
      <w:r>
        <w:rPr>
          <w:rFonts w:cs="Calibri" w:cstheme="minorHAnsi" w:ascii="Calibri" w:hAnsi="Calibri"/>
          <w:b/>
          <w:sz w:val="22"/>
          <w:szCs w:val="22"/>
          <w:u w:val="single"/>
        </w:rPr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Involved in daily activities on the system like Daily production  System Health checks , importing Transports, User administration, monitoring system performance, Backup,  monitoring background jobs.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Knowledge on Hana Database as worked as admin.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Involved in SAP router configuration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Analyzed short dumps and applied notes where ever required to resolve the issues.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Performed Client Copies.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Daily Database Restore using MSSQL snapshot restore.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Applied support packs using SUM tool.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Registering the Developers at SMP and providing the Developer Keys up on approval.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Registering a system in Service Marketplace, and applied license.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Raised OSS message for few clients and communicating with SAP, to troubleshoot the issues.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Monitored System Logs, Work Load Analysis, Manage Incoming/Outgoing Documents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Generated stack.xml for patching and EWA configuration.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Creation of Users, user groups &amp; locking the users during cutover.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Checking RFC connections From Quality to Production Systems</w:t>
      </w:r>
    </w:p>
    <w:p>
      <w:pPr>
        <w:pStyle w:val="Normal"/>
        <w:numPr>
          <w:ilvl w:val="0"/>
          <w:numId w:val="7"/>
        </w:numPr>
        <w:spacing w:before="0" w:after="137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Creation of Users, user groups &amp; locking the users during cutover.</w:t>
      </w:r>
    </w:p>
    <w:p>
      <w:pPr>
        <w:pStyle w:val="Normal"/>
        <w:ind w:left="501" w:hanging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uppressAutoHyphens w:val="true"/>
        <w:spacing w:lineRule="auto" w:line="276"/>
        <w:jc w:val="both"/>
        <w:rPr>
          <w:rFonts w:ascii="Calibri" w:hAnsi="Calibri" w:eastAsia="Cambria" w:cs="Calibri" w:asciiTheme="minorHAnsi" w:cstheme="minorHAnsi" w:hAnsiTheme="minorHAnsi"/>
          <w:sz w:val="22"/>
          <w:szCs w:val="22"/>
        </w:rPr>
      </w:pPr>
      <w:r>
        <w:rPr>
          <w:rFonts w:eastAsia="Cambria" w:cs="Calibri" w:ascii="Calibri" w:hAnsi="Calibri" w:asciiTheme="minorHAnsi" w:cstheme="minorHAnsi" w:hAnsiTheme="minorHAnsi"/>
          <w:b/>
          <w:caps/>
          <w:sz w:val="22"/>
          <w:szCs w:val="22"/>
        </w:rPr>
        <w:t>IBM Pvt Limited</w:t>
      </w:r>
      <w:r>
        <w:rPr>
          <w:rStyle w:val="Span"/>
          <w:rFonts w:eastAsia="Century Gothic" w:cs="Calibri" w:ascii="Calibri" w:hAnsi="Calibri" w:asciiTheme="minorHAnsi" w:cstheme="minorHAnsi" w:hAnsiTheme="minorHAnsi"/>
          <w:color w:val="0D0D0D"/>
          <w:sz w:val="22"/>
          <w:szCs w:val="22"/>
        </w:rPr>
        <w:t xml:space="preserve"> – </w:t>
      </w: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 xml:space="preserve">Hyd                      </w:t>
      </w:r>
      <w:r>
        <w:rPr>
          <w:rFonts w:eastAsia="Cambria" w:cs="Calibri" w:ascii="Calibri" w:hAnsi="Calibri" w:asciiTheme="minorHAnsi" w:cstheme="minorHAnsi" w:hAnsiTheme="minorHAnsi"/>
          <w:sz w:val="22"/>
          <w:szCs w:val="22"/>
        </w:rPr>
        <w:t xml:space="preserve">                                                                                                      Nov 2016 - Sep 2017</w:t>
      </w:r>
    </w:p>
    <w:p>
      <w:pPr>
        <w:pStyle w:val="Normal"/>
        <w:suppressAutoHyphens w:val="true"/>
        <w:spacing w:lineRule="auto" w:line="276"/>
        <w:jc w:val="both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 xml:space="preserve">Client: LA Velocity Brazil </w:t>
      </w:r>
    </w:p>
    <w:p>
      <w:pPr>
        <w:pStyle w:val="Normal"/>
        <w:spacing w:lineRule="auto" w:line="276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>Role: SAP Admin</w:t>
      </w:r>
    </w:p>
    <w:p>
      <w:pPr>
        <w:pStyle w:val="Normal"/>
        <w:spacing w:lineRule="auto" w:line="276"/>
        <w:rPr>
          <w:rFonts w:ascii="Calibri" w:hAnsi="Calibri" w:eastAsia="Cambria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eastAsia="Cambria" w:cs="Calibri" w:cstheme="minorHAns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192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u w:val="single"/>
        </w:rPr>
        <w:t>Roles and Responsibilities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:</w:t>
      </w:r>
    </w:p>
    <w:p>
      <w:pPr>
        <w:pStyle w:val="Normal"/>
        <w:spacing w:lineRule="auto" w:line="192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cs="Calibri" w:cstheme="minorHAnsi" w:ascii="Calibri" w:hAnsi="Calibri"/>
          <w:b/>
          <w:sz w:val="22"/>
          <w:szCs w:val="22"/>
        </w:rPr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Monitor system performance using SAP tools like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ST22, SM21, ST03, ST06, and SM50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Analyze workload and optimize system performance.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Monitor background jobs and system logs.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Create and maintain SAP users using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SU01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Assign roles and authorizations with the help of security teams.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Monitor user access and lock/unlock users when required.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Schedule and monitor database backups.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Perform system recovery in case of failures.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Coordinate with database administrators.</w:t>
      </w:r>
    </w:p>
    <w:p>
      <w:pPr>
        <w:pStyle w:val="ListParagraph"/>
        <w:numPr>
          <w:ilvl w:val="3"/>
          <w:numId w:val="5"/>
        </w:numPr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Schedule, monitor, and troubleshoot background jobs using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>SM36 / SM37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.</w:t>
      </w:r>
    </w:p>
    <w:p>
      <w:pPr>
        <w:pStyle w:val="ListParagraph"/>
        <w:numPr>
          <w:ilvl w:val="3"/>
          <w:numId w:val="5"/>
        </w:numPr>
        <w:spacing w:lineRule="auto" w:line="192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Ensure critical business jobs run successfully.</w:t>
      </w:r>
    </w:p>
    <w:p>
      <w:pPr>
        <w:pStyle w:val="Normal"/>
        <w:tabs>
          <w:tab w:val="clear" w:pos="720"/>
          <w:tab w:val="right" w:pos="10440" w:leader="none"/>
        </w:tabs>
        <w:spacing w:lineRule="auto" w:line="276"/>
        <w:rPr>
          <w:rStyle w:val="Span"/>
          <w:rFonts w:ascii="Calibri" w:hAnsi="Calibri" w:eastAsia="Century Gothic" w:cs="Calibri" w:asciiTheme="minorHAnsi" w:cstheme="minorHAnsi" w:hAnsiTheme="minorHAnsi"/>
          <w:b/>
          <w:b/>
          <w:color w:val="0D0D0D"/>
          <w:sz w:val="22"/>
          <w:szCs w:val="22"/>
        </w:rPr>
      </w:pPr>
      <w:r>
        <w:rPr>
          <w:rFonts w:eastAsia="Century Gothic" w:cs="Calibri" w:cstheme="minorHAnsi" w:ascii="Calibri" w:hAnsi="Calibri"/>
          <w:b/>
          <w:color w:val="0D0D0D"/>
          <w:sz w:val="22"/>
          <w:szCs w:val="22"/>
        </w:rPr>
      </w:r>
    </w:p>
    <w:p>
      <w:pPr>
        <w:pStyle w:val="Normal"/>
        <w:tabs>
          <w:tab w:val="clear" w:pos="720"/>
          <w:tab w:val="right" w:pos="10440" w:leader="none"/>
        </w:tabs>
        <w:spacing w:lineRule="auto" w:line="276"/>
        <w:rPr>
          <w:rFonts w:ascii="Calibri" w:hAnsi="Calibri" w:eastAsia="Cambria" w:cs="Calibri" w:asciiTheme="minorHAnsi" w:cstheme="minorHAnsi" w:hAnsiTheme="minorHAnsi"/>
          <w:sz w:val="22"/>
          <w:szCs w:val="22"/>
        </w:rPr>
      </w:pPr>
      <w:r>
        <w:rPr>
          <w:rStyle w:val="Span"/>
          <w:rFonts w:eastAsia="Century Gothic" w:cs="Calibri" w:ascii="Calibri" w:hAnsi="Calibri" w:asciiTheme="minorHAnsi" w:cstheme="minorHAnsi" w:hAnsiTheme="minorHAnsi"/>
          <w:b/>
          <w:color w:val="0D0D0D"/>
          <w:sz w:val="22"/>
          <w:szCs w:val="22"/>
        </w:rPr>
        <w:t>DELL INTERNATIONAL SERVICES</w:t>
      </w:r>
      <w:r>
        <w:rPr>
          <w:rFonts w:eastAsia="Cambria" w:cs="Calibri" w:ascii="Calibri" w:hAnsi="Calibri" w:asciiTheme="minorHAnsi" w:cstheme="minorHAnsi" w:hAnsiTheme="minorHAnsi"/>
          <w:b/>
          <w:caps/>
          <w:sz w:val="22"/>
          <w:szCs w:val="22"/>
        </w:rPr>
        <w:t xml:space="preserve">, </w:t>
      </w: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 xml:space="preserve">Bangalore </w:t>
      </w:r>
      <w:r>
        <w:rPr>
          <w:rFonts w:eastAsia="Cambria" w:cs="Calibri" w:ascii="Calibri" w:hAnsi="Calibri" w:asciiTheme="minorHAnsi" w:cstheme="minorHAnsi" w:hAnsiTheme="minorHAnsi"/>
          <w:sz w:val="22"/>
          <w:szCs w:val="22"/>
        </w:rPr>
        <w:tab/>
        <w:t>Jan 2013 - Feb 2015</w:t>
      </w:r>
    </w:p>
    <w:p>
      <w:pPr>
        <w:pStyle w:val="Normal"/>
        <w:tabs>
          <w:tab w:val="clear" w:pos="720"/>
          <w:tab w:val="right" w:pos="10440" w:leader="none"/>
        </w:tabs>
        <w:spacing w:lineRule="auto" w:line="276"/>
        <w:rPr>
          <w:rFonts w:ascii="Calibri" w:hAnsi="Calibri" w:eastAsia="Century Gothic" w:cs="Calibri" w:asciiTheme="minorHAnsi" w:cstheme="minorHAnsi" w:hAnsiTheme="minorHAnsi"/>
          <w:b/>
          <w:b/>
          <w:bCs/>
          <w:color w:val="0D0D0D"/>
          <w:sz w:val="22"/>
          <w:szCs w:val="22"/>
        </w:rPr>
      </w:pPr>
      <w:r>
        <w:rPr>
          <w:rStyle w:val="Span"/>
          <w:rFonts w:eastAsia="Century Gothic" w:cs="Calibri" w:ascii="Calibri" w:hAnsi="Calibri" w:asciiTheme="minorHAnsi" w:cstheme="minorHAnsi" w:hAnsiTheme="minorHAnsi"/>
          <w:b/>
          <w:bCs/>
          <w:color w:val="0D0D0D"/>
          <w:sz w:val="22"/>
          <w:szCs w:val="22"/>
        </w:rPr>
        <w:t xml:space="preserve">Client: Carlyle Group                                                                                                                                                                                      Role: </w:t>
      </w:r>
      <w:r>
        <w:rPr>
          <w:rFonts w:eastAsia="Cambria" w:cs="Calibri" w:ascii="Calibri" w:hAnsi="Calibri" w:asciiTheme="minorHAnsi" w:cstheme="minorHAnsi" w:hAnsiTheme="minorHAnsi"/>
          <w:b/>
          <w:bCs/>
          <w:sz w:val="22"/>
          <w:szCs w:val="22"/>
        </w:rPr>
        <w:t>Technical Analyst customer support</w:t>
      </w:r>
    </w:p>
    <w:p>
      <w:pPr>
        <w:pStyle w:val="Normal"/>
        <w:spacing w:before="40" w:after="40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u w:val="single"/>
        </w:rPr>
        <w:t>Roles and Responsibilities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:</w:t>
      </w:r>
    </w:p>
    <w:p>
      <w:pPr>
        <w:pStyle w:val="Normal"/>
        <w:spacing w:before="40" w:after="40"/>
        <w:rPr>
          <w:rFonts w:ascii="Calibri" w:hAnsi="Calibri" w:cs="Calibri" w:asciiTheme="minorHAnsi" w:cstheme="minorHAnsi" w:hAnsiTheme="minorHAnsi"/>
          <w:b/>
          <w:b/>
          <w:sz w:val="22"/>
          <w:szCs w:val="22"/>
        </w:rPr>
      </w:pPr>
      <w:r>
        <w:rPr>
          <w:rFonts w:cs="Calibri" w:cstheme="minorHAnsi" w:ascii="Calibri" w:hAnsi="Calibri"/>
          <w:b/>
          <w:sz w:val="22"/>
          <w:szCs w:val="22"/>
        </w:rPr>
      </w:r>
    </w:p>
    <w:p>
      <w:pPr>
        <w:pStyle w:val="ListParagraph"/>
        <w:numPr>
          <w:ilvl w:val="3"/>
          <w:numId w:val="4"/>
        </w:numPr>
        <w:tabs>
          <w:tab w:val="clear" w:pos="720"/>
          <w:tab w:val="right" w:pos="10440" w:leader="none"/>
        </w:tabs>
        <w:suppressAutoHyphens w:val="true"/>
        <w:spacing w:lineRule="auto" w:line="276"/>
        <w:jc w:val="both"/>
        <w:rPr>
          <w:rFonts w:ascii="Calibri" w:hAnsi="Calibri" w:eastAsia="Century Gothic" w:cs="Calibri" w:asciiTheme="minorHAnsi" w:cstheme="minorHAnsi" w:hAnsiTheme="minorHAnsi"/>
          <w:bCs/>
          <w:color w:val="0D0D0D"/>
          <w:sz w:val="22"/>
          <w:szCs w:val="22"/>
          <w:lang w:val="en-IN"/>
        </w:rPr>
      </w:pPr>
      <w:r>
        <w:rPr>
          <w:rFonts w:eastAsia="Century Gothic" w:cs="Calibri" w:ascii="Calibri" w:hAnsi="Calibri" w:asciiTheme="minorHAnsi" w:cstheme="minorHAnsi" w:hAnsiTheme="minorHAnsi"/>
          <w:bCs/>
          <w:color w:val="0D0D0D"/>
          <w:sz w:val="22"/>
          <w:szCs w:val="22"/>
          <w:lang w:val="en-IN"/>
        </w:rPr>
        <w:t xml:space="preserve">Collaborated with cross-functional teams to improve operational efficiency 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right" w:pos="10440" w:leader="none"/>
        </w:tabs>
        <w:suppressAutoHyphens w:val="true"/>
        <w:spacing w:lineRule="auto" w:line="276"/>
        <w:jc w:val="both"/>
        <w:rPr>
          <w:rFonts w:ascii="Calibri" w:hAnsi="Calibri" w:eastAsia="Century Gothic" w:cs="Calibri" w:asciiTheme="minorHAnsi" w:cstheme="minorHAnsi" w:hAnsiTheme="minorHAnsi"/>
          <w:bCs/>
          <w:color w:val="0D0D0D"/>
          <w:sz w:val="22"/>
          <w:szCs w:val="22"/>
          <w:lang w:val="en-IN"/>
        </w:rPr>
      </w:pPr>
      <w:r>
        <w:rPr>
          <w:rFonts w:eastAsia="Century Gothic" w:cs="Calibri" w:ascii="Calibri" w:hAnsi="Calibri" w:asciiTheme="minorHAnsi" w:cstheme="minorHAnsi" w:hAnsiTheme="minorHAnsi"/>
          <w:bCs/>
          <w:color w:val="0D0D0D"/>
          <w:sz w:val="22"/>
          <w:szCs w:val="22"/>
          <w:lang w:val="en-IN"/>
        </w:rPr>
        <w:t xml:space="preserve">Handled escalations and critical issues with a problem-solving approach 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right" w:pos="10440" w:leader="none"/>
        </w:tabs>
        <w:suppressAutoHyphens w:val="true"/>
        <w:spacing w:lineRule="auto" w:line="276"/>
        <w:jc w:val="both"/>
        <w:rPr>
          <w:rFonts w:ascii="Calibri" w:hAnsi="Calibri" w:eastAsia="Century Gothic" w:cs="Calibri" w:asciiTheme="minorHAnsi" w:cstheme="minorHAnsi" w:hAnsiTheme="minorHAnsi"/>
          <w:bCs/>
          <w:color w:val="0D0D0D"/>
          <w:sz w:val="22"/>
          <w:szCs w:val="22"/>
          <w:lang w:val="en-IN"/>
        </w:rPr>
      </w:pPr>
      <w:r>
        <w:rPr>
          <w:rFonts w:eastAsia="Century Gothic" w:cs="Calibri" w:ascii="Calibri" w:hAnsi="Calibri" w:asciiTheme="minorHAnsi" w:cstheme="minorHAnsi" w:hAnsiTheme="minorHAnsi"/>
          <w:bCs/>
          <w:color w:val="0D0D0D"/>
          <w:sz w:val="22"/>
          <w:szCs w:val="22"/>
          <w:lang w:val="en-IN"/>
        </w:rPr>
        <w:t xml:space="preserve">Supported monthly/quarterly business reviews and reporting 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right" w:pos="10440" w:leader="none"/>
        </w:tabs>
        <w:suppressAutoHyphens w:val="true"/>
        <w:spacing w:lineRule="auto" w:line="276"/>
        <w:jc w:val="both"/>
        <w:rPr>
          <w:rFonts w:ascii="Calibri" w:hAnsi="Calibri" w:eastAsia="Century Gothic" w:cs="Calibri" w:asciiTheme="minorHAnsi" w:cstheme="minorHAnsi" w:hAnsiTheme="minorHAnsi"/>
          <w:bCs/>
          <w:color w:val="0D0D0D"/>
          <w:sz w:val="22"/>
          <w:szCs w:val="22"/>
          <w:lang w:val="en-IN"/>
        </w:rPr>
      </w:pPr>
      <w:r>
        <w:rPr>
          <w:rFonts w:eastAsia="Century Gothic" w:cs="Calibri" w:ascii="Calibri" w:hAnsi="Calibri" w:asciiTheme="minorHAnsi" w:cstheme="minorHAnsi" w:hAnsiTheme="minorHAnsi"/>
          <w:bCs/>
          <w:color w:val="0D0D0D"/>
          <w:sz w:val="22"/>
          <w:szCs w:val="22"/>
          <w:lang w:val="en-IN"/>
        </w:rPr>
        <w:t>Ensured adherence to SLA (Service Level Agreements)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right" w:pos="10440" w:leader="none"/>
        </w:tabs>
        <w:suppressAutoHyphens w:val="true"/>
        <w:spacing w:lineRule="auto" w:line="276"/>
        <w:jc w:val="both"/>
        <w:rPr>
          <w:rFonts w:ascii="Calibri" w:hAnsi="Calibri" w:eastAsia="Century Gothic" w:cs="Calibri" w:asciiTheme="minorHAnsi" w:cstheme="minorHAnsi" w:hAnsiTheme="minorHAnsi"/>
          <w:bCs/>
          <w:color w:val="0D0D0D"/>
          <w:sz w:val="22"/>
          <w:szCs w:val="22"/>
          <w:lang w:val="en-IN"/>
        </w:rPr>
      </w:pPr>
      <w:r>
        <w:rPr>
          <w:rFonts w:eastAsia="Century Gothic" w:cs="Calibri" w:ascii="Calibri" w:hAnsi="Calibri" w:asciiTheme="minorHAnsi" w:cstheme="minorHAnsi" w:hAnsiTheme="minorHAnsi"/>
          <w:bCs/>
          <w:color w:val="0D0D0D"/>
          <w:sz w:val="22"/>
          <w:szCs w:val="22"/>
          <w:lang w:val="en-IN"/>
        </w:rPr>
        <w:t xml:space="preserve">Ensured compliance with company policies, quality standards, and operational procedures 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right" w:pos="10440" w:leader="none"/>
        </w:tabs>
        <w:suppressAutoHyphens w:val="true"/>
        <w:spacing w:lineRule="auto" w:line="276"/>
        <w:jc w:val="both"/>
        <w:rPr>
          <w:rFonts w:ascii="Calibri" w:hAnsi="Calibri" w:eastAsia="Century Gothic" w:cs="Calibri" w:asciiTheme="minorHAnsi" w:cstheme="minorHAnsi" w:hAnsiTheme="minorHAnsi"/>
          <w:bCs/>
          <w:color w:val="0D0D0D"/>
          <w:sz w:val="22"/>
          <w:szCs w:val="22"/>
          <w:lang w:val="en-IN"/>
        </w:rPr>
      </w:pPr>
      <w:r>
        <w:rPr>
          <w:rFonts w:eastAsia="Century Gothic" w:cs="Calibri" w:ascii="Calibri" w:hAnsi="Calibri" w:asciiTheme="minorHAnsi" w:cstheme="minorHAnsi" w:hAnsiTheme="minorHAnsi"/>
          <w:bCs/>
          <w:color w:val="0D0D0D"/>
          <w:sz w:val="22"/>
          <w:szCs w:val="22"/>
          <w:lang w:val="en-IN"/>
        </w:rPr>
        <w:t xml:space="preserve">Supported billing, payment follow-ups, and financial reconciliation activities 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right" w:pos="10440" w:leader="none"/>
        </w:tabs>
        <w:suppressAutoHyphens w:val="true"/>
        <w:spacing w:lineRule="auto" w:line="276"/>
        <w:jc w:val="both"/>
        <w:rPr>
          <w:rFonts w:ascii="Calibri" w:hAnsi="Calibri" w:eastAsia="Century Gothic" w:cs="Calibri" w:asciiTheme="minorHAnsi" w:cstheme="minorHAnsi" w:hAnsiTheme="minorHAnsi"/>
          <w:bCs/>
          <w:color w:val="0D0D0D"/>
          <w:sz w:val="22"/>
          <w:szCs w:val="22"/>
          <w:lang w:val="en-IN"/>
        </w:rPr>
      </w:pPr>
      <w:r>
        <w:rPr>
          <w:rFonts w:eastAsia="Century Gothic" w:cs="Calibri" w:ascii="Calibri" w:hAnsi="Calibri" w:asciiTheme="minorHAnsi" w:cstheme="minorHAnsi" w:hAnsiTheme="minorHAnsi"/>
          <w:bCs/>
          <w:color w:val="0D0D0D"/>
          <w:sz w:val="22"/>
          <w:szCs w:val="22"/>
          <w:lang w:val="en-IN"/>
        </w:rPr>
        <w:t xml:space="preserve">Identified process gaps and contributed to process improvement initiatives 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smallCaps/>
          <w:color w:val="215868" w:themeColor="accent5" w:themeShade="80"/>
          <w:sz w:val="22"/>
          <w:szCs w:val="22"/>
        </w:rPr>
      </w:pPr>
      <w:r>
        <w:rPr>
          <w:rFonts w:cs="Calibri" w:cstheme="minorHAnsi" w:ascii="Calibri" w:hAnsi="Calibri"/>
          <w:smallCaps/>
          <w:color w:val="215868" w:themeColor="accent5" w:themeShade="80"/>
          <w:sz w:val="22"/>
          <w:szCs w:val="22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b/>
          <w:b/>
          <w:b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bCs/>
          <w:smallCaps/>
          <w:color w:val="215868" w:themeColor="accent5" w:themeShade="80"/>
          <w:sz w:val="22"/>
          <w:szCs w:val="22"/>
        </w:rPr>
        <w:t>Educational Summary</w:t>
      </w:r>
    </w:p>
    <w:p>
      <w:pPr>
        <w:pStyle w:val="Normal"/>
        <w:tabs>
          <w:tab w:val="clear" w:pos="720"/>
          <w:tab w:val="right" w:pos="10440" w:leader="none"/>
        </w:tabs>
        <w:spacing w:lineRule="auto" w:line="276"/>
        <w:rPr>
          <w:rFonts w:ascii="Calibri" w:hAnsi="Calibri" w:cs="Calibri" w:asciiTheme="minorHAnsi" w:cstheme="minorHAnsi" w:hAnsiTheme="minorHAnsi"/>
          <w:smallCaps/>
          <w:color w:val="215868" w:themeColor="accent5" w:themeShade="80"/>
          <w:sz w:val="22"/>
          <w:szCs w:val="22"/>
        </w:rPr>
      </w:pPr>
      <w:r>
        <w:rPr>
          <w:rFonts w:cs="Calibri" w:cstheme="minorHAnsi" w:ascii="Calibri" w:hAnsi="Calibri"/>
          <w:smallCaps/>
          <w:color w:val="215868" w:themeColor="accent5" w:themeShade="80"/>
          <w:sz w:val="22"/>
          <w:szCs w:val="22"/>
        </w:rPr>
      </w:r>
    </w:p>
    <w:p>
      <w:pPr>
        <w:pStyle w:val="Normal"/>
        <w:tabs>
          <w:tab w:val="left" w:pos="720" w:leader="none"/>
        </w:tabs>
        <w:spacing w:before="60" w:after="20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JAWAHARLAL NEHRU TECHNOLOGICAL UNIVERSITY </w:t>
        <w:tab/>
        <w:tab/>
        <w:tab/>
        <w:tab/>
        <w:tab/>
        <w:t xml:space="preserve">                 June-2012 Bachelor of Technology in Computer Science Engineering </w:t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50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2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122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0"/>
        </w:tabs>
        <w:ind w:left="501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1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0"/>
        </w:tabs>
        <w:ind w:left="86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0"/>
        </w:tabs>
        <w:ind w:left="54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1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0"/>
        </w:tabs>
        <w:ind w:left="50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6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1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069c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c0069c"/>
    <w:pPr>
      <w:keepNext w:val="true"/>
      <w:outlineLvl w:val="0"/>
    </w:pPr>
    <w:rPr>
      <w:b/>
      <w:color w:val="000080"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rsid w:val="00c0069c"/>
    <w:pPr>
      <w:keepNext w:val="true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qFormat/>
    <w:rsid w:val="00c0069c"/>
    <w:pPr>
      <w:keepNext w:val="true"/>
      <w:jc w:val="both"/>
      <w:outlineLvl w:val="2"/>
    </w:pPr>
    <w:rPr>
      <w:b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c0069c"/>
    <w:rPr>
      <w:rFonts w:ascii="Times New Roman" w:hAnsi="Times New Roman" w:eastAsia="Times New Roman" w:cs="Times New Roman"/>
      <w:b/>
      <w:color w:val="000080"/>
      <w:sz w:val="32"/>
      <w:szCs w:val="28"/>
    </w:rPr>
  </w:style>
  <w:style w:type="character" w:styleId="Heading2Char" w:customStyle="1">
    <w:name w:val="Heading 2 Char"/>
    <w:basedOn w:val="DefaultParagraphFont"/>
    <w:link w:val="Heading2"/>
    <w:qFormat/>
    <w:rsid w:val="00c0069c"/>
    <w:rPr>
      <w:rFonts w:ascii="Times New Roman" w:hAnsi="Times New Roman" w:eastAsia="Times New Roman" w:cs="Times New Roman"/>
      <w:b/>
      <w:sz w:val="24"/>
      <w:szCs w:val="24"/>
      <w:u w:val="single"/>
    </w:rPr>
  </w:style>
  <w:style w:type="character" w:styleId="Heading3Char" w:customStyle="1">
    <w:name w:val="Heading 3 Char"/>
    <w:basedOn w:val="DefaultParagraphFont"/>
    <w:link w:val="Heading3"/>
    <w:qFormat/>
    <w:rsid w:val="00c0069c"/>
    <w:rPr>
      <w:rFonts w:ascii="Times New Roman" w:hAnsi="Times New Roman" w:eastAsia="Times New Roman" w:cs="Times New Roman"/>
      <w:b/>
      <w:sz w:val="24"/>
      <w:szCs w:val="24"/>
      <w:u w:val="single"/>
    </w:rPr>
  </w:style>
  <w:style w:type="character" w:styleId="BodyTextChar" w:customStyle="1">
    <w:name w:val="Body Text Char"/>
    <w:basedOn w:val="DefaultParagraphFont"/>
    <w:link w:val="BodyText"/>
    <w:qFormat/>
    <w:rsid w:val="00c0069c"/>
    <w:rPr>
      <w:rFonts w:ascii="Times New Roman" w:hAnsi="Times New Roman" w:eastAsia="Times New Roman" w:cs="Times New Roman"/>
      <w:b/>
      <w:sz w:val="24"/>
      <w:szCs w:val="24"/>
    </w:rPr>
  </w:style>
  <w:style w:type="character" w:styleId="HeaderChar" w:customStyle="1">
    <w:name w:val="Header Char"/>
    <w:basedOn w:val="DefaultParagraphFont"/>
    <w:link w:val="Header"/>
    <w:qFormat/>
    <w:rsid w:val="00c0069c"/>
    <w:rPr>
      <w:rFonts w:ascii="Times New Roman" w:hAnsi="Times New Roman" w:eastAsia="Times New Roman" w:cs="Times New Roman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c0069c"/>
    <w:rPr>
      <w:rFonts w:ascii="Times New Roman" w:hAnsi="Times New Roman" w:eastAsia="Times New Roman" w:cs="Times New Roman"/>
      <w:sz w:val="24"/>
      <w:szCs w:val="24"/>
    </w:r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qFormat/>
    <w:rsid w:val="00c0069c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01ab5"/>
    <w:rPr>
      <w:rFonts w:ascii="Times New Roman" w:hAnsi="Times New Roman" w:eastAsia="Times New Roman" w:cs="Times New Roman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47835"/>
    <w:rPr>
      <w:rFonts w:ascii="Tahoma" w:hAnsi="Tahoma" w:eastAsia="Times New Roman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df336d"/>
    <w:rPr>
      <w:color w:val="0000FF"/>
      <w:u w:val="single"/>
    </w:rPr>
  </w:style>
  <w:style w:type="character" w:styleId="Appletabspan" w:customStyle="1">
    <w:name w:val="apple-tab-span"/>
    <w:basedOn w:val="DefaultParagraphFont"/>
    <w:qFormat/>
    <w:rsid w:val="00df336d"/>
    <w:rPr/>
  </w:style>
  <w:style w:type="character" w:styleId="VisitedInternetLink">
    <w:name w:val="FollowedHyperlink"/>
    <w:basedOn w:val="DefaultParagraphFont"/>
    <w:uiPriority w:val="99"/>
    <w:semiHidden/>
    <w:unhideWhenUsed/>
    <w:rsid w:val="00df336d"/>
    <w:rPr>
      <w:color w:val="800080" w:themeColor="followedHyperlink"/>
      <w:u w:val="single"/>
    </w:rPr>
  </w:style>
  <w:style w:type="character" w:styleId="Sprtr" w:customStyle="1">
    <w:name w:val="sprtr"/>
    <w:basedOn w:val="DefaultParagraphFont"/>
    <w:qFormat/>
    <w:rsid w:val="00561336"/>
    <w:rPr/>
  </w:style>
  <w:style w:type="character" w:styleId="Span" w:customStyle="1">
    <w:name w:val="span"/>
    <w:qFormat/>
    <w:rsid w:val="00465523"/>
    <w:rPr>
      <w:position w:val="0"/>
      <w:sz w:val="24"/>
      <w:sz w:val="24"/>
      <w:szCs w:val="24"/>
      <w:vertAlign w:val="baseline"/>
    </w:rPr>
  </w:style>
  <w:style w:type="character" w:styleId="Spanjobtitle" w:customStyle="1">
    <w:name w:val="span_jobtitle"/>
    <w:qFormat/>
    <w:rsid w:val="00465523"/>
    <w:rPr>
      <w:b/>
      <w:bCs/>
      <w:position w:val="0"/>
      <w:sz w:val="24"/>
      <w:sz w:val="24"/>
      <w:szCs w:val="24"/>
      <w:vertAlign w:val="baseli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c1efd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c0069c"/>
    <w:pPr/>
    <w:rPr>
      <w:b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c0069c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c0069c"/>
    <w:pPr>
      <w:ind w:left="720" w:hanging="0"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c0069c"/>
    <w:pPr>
      <w:spacing w:lineRule="auto" w:line="480" w:before="0" w:after="120"/>
    </w:pPr>
    <w:rPr/>
  </w:style>
  <w:style w:type="paragraph" w:styleId="TextBodyIndent">
    <w:name w:val="Body Text Indent"/>
    <w:basedOn w:val="Normal"/>
    <w:link w:val="BodyTextIndentChar"/>
    <w:uiPriority w:val="99"/>
    <w:semiHidden/>
    <w:unhideWhenUsed/>
    <w:rsid w:val="00c0069c"/>
    <w:pPr>
      <w:spacing w:before="0" w:after="120"/>
      <w:ind w:left="283" w:hanging="0"/>
    </w:pPr>
    <w:rPr/>
  </w:style>
  <w:style w:type="paragraph" w:styleId="Footer">
    <w:name w:val="Footer"/>
    <w:basedOn w:val="Normal"/>
    <w:link w:val="FooterChar"/>
    <w:uiPriority w:val="99"/>
    <w:unhideWhenUsed/>
    <w:rsid w:val="00801ab5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47835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f336d"/>
    <w:pPr>
      <w:spacing w:beforeAutospacing="1" w:afterAutospacing="1"/>
    </w:pPr>
    <w:rPr>
      <w:lang w:val="en-SG" w:eastAsia="en-SG"/>
    </w:rPr>
  </w:style>
  <w:style w:type="paragraph" w:styleId="M5918719626104518815gmailmsolistparagraph" w:customStyle="1">
    <w:name w:val="m_-5918719626104518815gmail-msolistparagraph"/>
    <w:basedOn w:val="Normal"/>
    <w:qFormat/>
    <w:rsid w:val="00352167"/>
    <w:pPr>
      <w:spacing w:beforeAutospacing="1" w:afterAutospacing="1"/>
    </w:pPr>
    <w:rPr>
      <w:lang w:val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634a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D87F3-C3D8-4F71-9397-11C35C2F5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4</Pages>
  <Words>1267</Words>
  <Characters>7841</Characters>
  <CharactersWithSpaces>9761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2026-06-10T06:27:00Z</dcterms:created>
  <dc:creator>akhilesh rampi</dc:creator>
  <dc:description/>
  <dc:language>en-IN</dc:language>
  <cp:lastModifiedBy/>
  <dcterms:modified xsi:type="dcterms:W3CDTF">2026-07-10T12:59:02Z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