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Spacing"/>
        <w:spacing w:lineRule="auto" w:line="360"/>
        <w:rPr>
          <w:rFonts w:ascii="Cambria" w:hAnsi="Cambria" w:asciiTheme="majorHAnsi" w:hAnsiTheme="majorHAnsi"/>
          <w:b/>
          <w:b/>
          <w:sz w:val="30"/>
          <w:szCs w:val="30"/>
        </w:rPr>
      </w:pPr>
      <w:r>
        <w:rPr>
          <w:rFonts w:ascii="Cambria" w:hAnsi="Cambria" w:asciiTheme="majorHAnsi" w:hAnsiTheme="majorHAnsi"/>
          <w:b/>
          <w:sz w:val="30"/>
          <w:szCs w:val="30"/>
        </w:rPr>
        <w:t>SARAVANAN K</w:t>
      </w:r>
      <w:r>
        <w:rPr>
          <w:rFonts w:ascii="Cambria" w:hAnsi="Cambria" w:asciiTheme="majorHAnsi" w:hAnsiTheme="majorHAnsi"/>
          <w:sz w:val="30"/>
          <w:szCs w:val="30"/>
        </w:rPr>
        <w:t xml:space="preserve">                                                                             </w:t>
      </w:r>
    </w:p>
    <w:p>
      <w:pPr>
        <w:pStyle w:val="Normal"/>
        <w:spacing w:lineRule="auto" w:line="360"/>
        <w:rPr>
          <w:rFonts w:ascii="Cambria" w:hAnsi="Cambria" w:cs="Segoe UI" w:asciiTheme="majorHAnsi" w:hAnsiTheme="majorHAnsi"/>
          <w:b/>
          <w:b/>
          <w:sz w:val="30"/>
          <w:szCs w:val="30"/>
        </w:rPr>
      </w:pPr>
      <w:r>
        <w:rPr>
          <w:rFonts w:eastAsia="Wingdings" w:cs="Wingdings" w:ascii="Wingdings" w:hAnsi="Wingdings"/>
          <w:b/>
          <w:sz w:val="30"/>
          <w:szCs w:val="30"/>
        </w:rPr>
        <w:t></w:t>
      </w:r>
      <w:r>
        <w:rPr>
          <w:rFonts w:cs="Segoe UI" w:ascii="Cambria" w:hAnsi="Cambria" w:asciiTheme="majorHAnsi" w:hAnsiTheme="majorHAnsi"/>
          <w:b/>
          <w:sz w:val="30"/>
          <w:szCs w:val="30"/>
        </w:rPr>
        <w:t xml:space="preserve"> </w:t>
      </w:r>
      <w:r>
        <w:rPr>
          <w:rFonts w:cs="Segoe UI" w:ascii="Cambria" w:hAnsi="Cambria" w:asciiTheme="majorHAnsi" w:hAnsiTheme="majorHAnsi"/>
          <w:b/>
          <w:sz w:val="30"/>
          <w:szCs w:val="30"/>
        </w:rPr>
        <w:t xml:space="preserve">+91-8939125151 | </w:t>
      </w:r>
      <w:r>
        <w:rPr>
          <w:rFonts w:eastAsia="Wingdings" w:cs="Wingdings" w:ascii="Wingdings" w:hAnsi="Wingdings"/>
          <w:b/>
          <w:sz w:val="30"/>
          <w:szCs w:val="30"/>
        </w:rPr>
        <w:t></w:t>
      </w:r>
      <w:r>
        <w:rPr>
          <w:rFonts w:eastAsia="Wingdings" w:cs="Wingdings" w:ascii="Wingdings" w:hAnsi="Wingdings"/>
          <w:b/>
          <w:caps w:val="false"/>
          <w:smallCaps w:val="false"/>
          <w:color w:val="242424"/>
          <w:spacing w:val="0"/>
          <w:sz w:val="30"/>
          <w:szCs w:val="30"/>
        </w:rPr>
        <w:t> </w:t>
      </w:r>
      <w:hyperlink r:id="rId2">
        <w:r>
          <w:rPr>
            <w:rStyle w:val="InternetLink"/>
            <w:rFonts w:eastAsia="Wingdings" w:cs="Wingdings" w:ascii="Segoe UI;Segoe UI Web (West European);apple-system;BlinkMacSystemFont;Roboto;Helvetica Neue;sans-serif" w:hAnsi="Segoe UI;Segoe UI Web (West European);apple-system;BlinkMacSystemFont;Roboto;Helvetica Neue;sans-serif"/>
            <w:b w:val="false"/>
            <w:i w:val="false"/>
            <w:caps w:val="false"/>
            <w:smallCaps w:val="false"/>
            <w:spacing w:val="0"/>
            <w:sz w:val="23"/>
            <w:szCs w:val="30"/>
          </w:rPr>
          <w:t>skarna13111986@gmail.com</w:t>
        </w:r>
      </w:hyperlink>
      <w:r>
        <w:rPr>
          <w:rFonts w:cs="Segoe UI" w:ascii="Cambria" w:hAnsi="Cambria" w:asciiTheme="majorHAnsi" w:hAnsiTheme="majorHAnsi"/>
          <w:b/>
          <w:sz w:val="30"/>
          <w:szCs w:val="30"/>
        </w:rPr>
        <w:t xml:space="preserve"> |Chennai</w:t>
      </w:r>
    </w:p>
    <w:p>
      <w:pPr>
        <w:pStyle w:val="Normal"/>
        <w:rPr>
          <w:rFonts w:ascii="Calibri" w:hAnsi="Calibri" w:eastAsia="Verdana" w:cs="Calibri" w:asciiTheme="minorHAnsi" w:cstheme="minorHAnsi" w:hAnsiTheme="minorHAnsi"/>
        </w:rPr>
      </w:pPr>
      <w:r>
        <w:rPr>
          <w:rFonts w:cs="Calibri" w:ascii="Calibri" w:hAnsi="Calibri" w:asciiTheme="minorHAnsi" w:cstheme="minorHAnsi" w:hAnsiTheme="minorHAnsi"/>
          <w:b/>
        </w:rPr>
        <w:t>_________________________________________________________________________________________</w:t>
      </w:r>
    </w:p>
    <w:p>
      <w:pPr>
        <w:pStyle w:val="Normal"/>
        <w:rPr>
          <w:b/>
          <w:b/>
          <w:bCs/>
          <w:kern w:val="2"/>
        </w:rPr>
      </w:pPr>
      <w:r>
        <w:rPr>
          <w:b/>
          <w:bCs/>
          <w:kern w:val="2"/>
        </w:rPr>
      </w:r>
    </w:p>
    <w:p>
      <w:pPr>
        <w:pStyle w:val="Normal"/>
        <w:rPr>
          <w:b/>
          <w:b/>
          <w:bCs/>
          <w:kern w:val="2"/>
        </w:rPr>
      </w:pPr>
      <w:r>
        <w:rPr>
          <w:rFonts w:ascii="Cambria" w:hAnsi="Cambria" w:asciiTheme="majorHAnsi" w:hAnsiTheme="majorHAnsi"/>
          <w:b/>
          <w:bCs/>
          <w:kern w:val="2"/>
        </w:rPr>
        <w:t>OBJECTIVE</w:t>
      </w:r>
      <w:r>
        <w:rPr>
          <w:b/>
          <w:bCs/>
          <w:kern w:val="2"/>
        </w:rPr>
        <w:t>:</w:t>
      </w:r>
    </w:p>
    <w:p>
      <w:pPr>
        <w:pStyle w:val="Normal"/>
        <w:rPr>
          <w:b/>
          <w:b/>
          <w:bCs/>
          <w:kern w:val="2"/>
        </w:rPr>
      </w:pPr>
      <w:r>
        <w:rPr>
          <w:b/>
          <w:bCs/>
          <w:kern w:val="2"/>
        </w:rPr>
      </w:r>
    </w:p>
    <w:p>
      <w:pPr>
        <w:pStyle w:val="Normal"/>
        <w:tabs>
          <w:tab w:val="clear" w:pos="720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</w:tabs>
        <w:spacing w:lineRule="auto" w:line="360"/>
        <w:ind w:left="274" w:hanging="0"/>
        <w:jc w:val="both"/>
        <w:rPr>
          <w:rFonts w:ascii="Cambria" w:hAnsi="Cambria" w:eastAsia="Verdana" w:asciiTheme="majorHAnsi" w:hAnsiTheme="majorHAnsi"/>
          <w:color w:val="000000"/>
          <w:sz w:val="26"/>
          <w:szCs w:val="26"/>
        </w:rPr>
      </w:pPr>
      <w:r>
        <w:rPr>
          <w:rFonts w:ascii="Cambria" w:hAnsi="Cambria" w:asciiTheme="majorHAnsi" w:hAnsiTheme="majorHAnsi"/>
          <w:sz w:val="26"/>
          <w:szCs w:val="26"/>
        </w:rPr>
        <w:t>Seeking a progressive and challenging career in a dynamic organization, where I can prove my potential skills and exploit them to create new avenues on Technical and Effective Process for customer and organization continue business as Technical Consultant &amp; Project Lead Role</w:t>
      </w:r>
      <w:r>
        <w:rPr>
          <w:rFonts w:eastAsia="Verdana" w:ascii="Cambria" w:hAnsi="Cambria" w:asciiTheme="majorHAnsi" w:hAnsiTheme="majorHAnsi"/>
          <w:color w:val="000000"/>
          <w:sz w:val="26"/>
          <w:szCs w:val="26"/>
        </w:rPr>
        <w:t>.</w:t>
      </w:r>
    </w:p>
    <w:p>
      <w:pPr>
        <w:pStyle w:val="TextBody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TextBodyIndent"/>
        <w:tabs>
          <w:tab w:val="clear" w:pos="720"/>
          <w:tab w:val="left" w:pos="1273" w:leader="none"/>
        </w:tabs>
        <w:spacing w:before="0" w:after="0"/>
        <w:ind w:left="0" w:hanging="0"/>
        <w:rPr>
          <w:rFonts w:ascii="Cambria" w:hAnsi="Cambria" w:asciiTheme="majorHAnsi" w:hAnsiTheme="majorHAnsi"/>
          <w:b/>
          <w:b/>
          <w:bCs/>
          <w:kern w:val="2"/>
          <w:sz w:val="27"/>
          <w:szCs w:val="27"/>
        </w:rPr>
      </w:pPr>
      <w:r>
        <w:rPr>
          <w:rFonts w:ascii="Cambria" w:hAnsi="Cambria" w:asciiTheme="majorHAnsi" w:hAnsiTheme="majorHAnsi"/>
          <w:b/>
          <w:bCs/>
          <w:kern w:val="2"/>
          <w:sz w:val="27"/>
          <w:szCs w:val="27"/>
        </w:rPr>
        <w:t>PROFESSIONAL SUMMARY:</w:t>
      </w:r>
    </w:p>
    <w:p>
      <w:pPr>
        <w:pStyle w:val="BlockText"/>
        <w:ind w:left="0" w:right="-180" w:hanging="0"/>
        <w:rPr>
          <w:rFonts w:ascii="Times New Roman" w:hAnsi="Times New Roman"/>
          <w:b/>
          <w:b/>
          <w:bCs/>
          <w:kern w:val="2"/>
        </w:rPr>
      </w:pPr>
      <w:r>
        <w:rPr>
          <w:rFonts w:ascii="Times New Roman" w:hAnsi="Times New Roman"/>
          <w:b/>
          <w:bCs/>
          <w:kern w:val="2"/>
        </w:rPr>
      </w:r>
    </w:p>
    <w:p>
      <w:pPr>
        <w:pStyle w:val="BlockText"/>
        <w:numPr>
          <w:ilvl w:val="0"/>
          <w:numId w:val="3"/>
        </w:numPr>
        <w:spacing w:lineRule="auto" w:line="360"/>
        <w:ind w:left="720" w:right="-180" w:hanging="360"/>
        <w:jc w:val="both"/>
        <w:rPr>
          <w:rFonts w:ascii="Cambria" w:hAnsi="Cambria" w:eastAsia="Verdana" w:cs="Calibri" w:asciiTheme="majorHAnsi" w:cstheme="minorHAnsi" w:hAnsiTheme="majorHAnsi"/>
          <w:sz w:val="26"/>
          <w:szCs w:val="26"/>
        </w:rPr>
      </w:pPr>
      <w:r>
        <w:rPr>
          <w:rFonts w:eastAsia="Verdana" w:cs="Calibri" w:ascii="Cambria" w:hAnsi="Cambria" w:asciiTheme="majorHAnsi" w:cstheme="minorHAnsi" w:hAnsiTheme="majorHAnsi"/>
          <w:b/>
          <w:sz w:val="26"/>
          <w:szCs w:val="26"/>
        </w:rPr>
        <w:t xml:space="preserve">13+ Yrs </w:t>
      </w:r>
      <w:r>
        <w:rPr>
          <w:rFonts w:eastAsia="Verdana" w:cs="Calibri" w:ascii="Cambria" w:hAnsi="Cambria" w:asciiTheme="majorHAnsi" w:cstheme="minorHAnsi" w:hAnsiTheme="majorHAnsi"/>
          <w:sz w:val="26"/>
          <w:szCs w:val="26"/>
        </w:rPr>
        <w:t xml:space="preserve">of IT Experience and Relevant on VMWare &amp; Wintel Admin with </w:t>
      </w:r>
      <w:r>
        <w:rPr>
          <w:rFonts w:eastAsia="Verdana" w:cs="Calibri" w:ascii="Cambria" w:hAnsi="Cambria" w:asciiTheme="majorHAnsi" w:cstheme="minorHAnsi" w:hAnsiTheme="majorHAnsi"/>
          <w:b/>
          <w:sz w:val="26"/>
          <w:szCs w:val="26"/>
        </w:rPr>
        <w:t xml:space="preserve"> 6 Yrs Virtualization</w:t>
      </w:r>
      <w:r>
        <w:rPr>
          <w:rFonts w:eastAsia="Verdana" w:cs="Calibri" w:ascii="Cambria" w:hAnsi="Cambria" w:asciiTheme="majorHAnsi" w:cstheme="minorHAnsi" w:hAnsiTheme="majorHAnsi"/>
          <w:sz w:val="26"/>
          <w:szCs w:val="26"/>
        </w:rPr>
        <w:t>.</w:t>
      </w:r>
    </w:p>
    <w:p>
      <w:pPr>
        <w:pStyle w:val="ListParagraph"/>
        <w:numPr>
          <w:ilvl w:val="0"/>
          <w:numId w:val="3"/>
        </w:numPr>
        <w:spacing w:lineRule="auto" w:line="360"/>
        <w:rPr>
          <w:rFonts w:ascii="Cambria" w:hAnsi="Cambria" w:eastAsia="Verdana" w:asciiTheme="majorHAnsi" w:hAnsiTheme="majorHAnsi"/>
          <w:sz w:val="26"/>
          <w:szCs w:val="26"/>
        </w:rPr>
      </w:pPr>
      <w:r>
        <w:rPr>
          <w:rFonts w:eastAsia="Verdana" w:ascii="Cambria" w:hAnsi="Cambria" w:asciiTheme="majorHAnsi" w:hAnsiTheme="majorHAnsi"/>
          <w:sz w:val="26"/>
          <w:szCs w:val="26"/>
        </w:rPr>
        <w:t>Currently giving L2 support in my environment ,Ticketing tool-Servicenow ,Monitering tool-OP Manager.</w:t>
      </w:r>
    </w:p>
    <w:p>
      <w:pPr>
        <w:pStyle w:val="NoSpacing"/>
        <w:numPr>
          <w:ilvl w:val="0"/>
          <w:numId w:val="3"/>
        </w:numPr>
        <w:tabs>
          <w:tab w:val="left" w:pos="720" w:leader="none"/>
        </w:tabs>
        <w:spacing w:lineRule="auto" w:line="360"/>
        <w:rPr>
          <w:rFonts w:ascii="Cambria" w:hAnsi="Cambria" w:asciiTheme="majorHAnsi" w:hAnsiTheme="majorHAnsi"/>
          <w:sz w:val="26"/>
          <w:szCs w:val="26"/>
        </w:rPr>
      </w:pPr>
      <w:r>
        <w:rPr>
          <w:rFonts w:ascii="Cambria" w:hAnsi="Cambria" w:asciiTheme="majorHAnsi" w:hAnsiTheme="majorHAnsi"/>
          <w:sz w:val="26"/>
          <w:szCs w:val="26"/>
        </w:rPr>
        <w:t xml:space="preserve">Support Flavors of VMware </w:t>
      </w:r>
      <w:r>
        <w:rPr>
          <w:rFonts w:ascii="Cambria" w:hAnsi="Cambria" w:asciiTheme="majorHAnsi" w:hAnsiTheme="majorHAnsi"/>
          <w:b/>
          <w:sz w:val="26"/>
          <w:szCs w:val="26"/>
        </w:rPr>
        <w:t>6.x/7.x/8.x</w:t>
      </w:r>
      <w:r>
        <w:rPr>
          <w:rFonts w:ascii="Cambria" w:hAnsi="Cambria" w:asciiTheme="majorHAnsi" w:hAnsiTheme="majorHAnsi"/>
          <w:sz w:val="26"/>
          <w:szCs w:val="26"/>
        </w:rPr>
        <w:t xml:space="preserve"> and vSphere </w:t>
      </w:r>
      <w:r>
        <w:rPr>
          <w:rFonts w:ascii="Cambria" w:hAnsi="Cambria" w:asciiTheme="majorHAnsi" w:hAnsiTheme="majorHAnsi"/>
          <w:b/>
          <w:sz w:val="26"/>
          <w:szCs w:val="26"/>
        </w:rPr>
        <w:t>VCSA 7.x</w:t>
      </w:r>
      <w:r>
        <w:rPr>
          <w:rFonts w:ascii="Cambria" w:hAnsi="Cambria" w:asciiTheme="majorHAnsi" w:hAnsiTheme="majorHAnsi"/>
          <w:sz w:val="26"/>
          <w:szCs w:val="26"/>
        </w:rPr>
        <w:t xml:space="preserve"> </w:t>
      </w:r>
      <w:r>
        <w:rPr>
          <w:rFonts w:ascii="Cambria" w:hAnsi="Cambria" w:asciiTheme="majorHAnsi" w:hAnsiTheme="majorHAnsi"/>
          <w:b/>
          <w:sz w:val="26"/>
          <w:szCs w:val="26"/>
        </w:rPr>
        <w:t>&amp; 8.x</w:t>
      </w:r>
    </w:p>
    <w:p>
      <w:pPr>
        <w:pStyle w:val="NoSpacing"/>
        <w:numPr>
          <w:ilvl w:val="0"/>
          <w:numId w:val="3"/>
        </w:numPr>
        <w:tabs>
          <w:tab w:val="left" w:pos="720" w:leader="none"/>
        </w:tabs>
        <w:spacing w:lineRule="auto" w:line="360"/>
        <w:jc w:val="both"/>
        <w:rPr>
          <w:rFonts w:ascii="Cambria" w:hAnsi="Cambria"/>
          <w:sz w:val="26"/>
          <w:szCs w:val="26"/>
        </w:rPr>
      </w:pPr>
      <w:r>
        <w:rPr>
          <w:rFonts w:ascii="Cambria" w:hAnsi="Cambria"/>
          <w:sz w:val="26"/>
          <w:szCs w:val="26"/>
        </w:rPr>
        <w:t xml:space="preserve">Delivering Operations under part of </w:t>
      </w:r>
      <w:r>
        <w:rPr>
          <w:rFonts w:ascii="Cambria" w:hAnsi="Cambria"/>
          <w:b/>
          <w:sz w:val="26"/>
          <w:szCs w:val="26"/>
        </w:rPr>
        <w:t>Build , BAU Operations &amp; Migrations.</w:t>
      </w:r>
    </w:p>
    <w:p>
      <w:pPr>
        <w:pStyle w:val="NoSpacing"/>
        <w:numPr>
          <w:ilvl w:val="0"/>
          <w:numId w:val="3"/>
        </w:numPr>
        <w:tabs>
          <w:tab w:val="left" w:pos="720" w:leader="none"/>
        </w:tabs>
        <w:spacing w:lineRule="auto" w:line="360"/>
        <w:jc w:val="both"/>
        <w:rPr>
          <w:rFonts w:ascii="Cambria" w:hAnsi="Cambria"/>
          <w:sz w:val="26"/>
          <w:szCs w:val="26"/>
        </w:rPr>
      </w:pPr>
      <w:r>
        <w:rPr>
          <w:rFonts w:ascii="Cambria" w:hAnsi="Cambria" w:asciiTheme="majorHAnsi" w:hAnsiTheme="majorHAnsi"/>
          <w:sz w:val="26"/>
          <w:szCs w:val="26"/>
        </w:rPr>
        <w:t xml:space="preserve">Installation + Configuration &amp;Administration of VMware </w:t>
      </w:r>
      <w:r>
        <w:rPr>
          <w:rFonts w:ascii="Cambria" w:hAnsi="Cambria" w:asciiTheme="majorHAnsi" w:hAnsiTheme="majorHAnsi"/>
          <w:b/>
          <w:bCs/>
          <w:sz w:val="26"/>
          <w:szCs w:val="26"/>
        </w:rPr>
        <w:t xml:space="preserve">ESXi 6.7/7.x </w:t>
      </w:r>
      <w:r>
        <w:rPr>
          <w:rFonts w:ascii="Cambria" w:hAnsi="Cambria" w:asciiTheme="majorHAnsi" w:hAnsiTheme="majorHAnsi"/>
          <w:sz w:val="26"/>
          <w:szCs w:val="26"/>
        </w:rPr>
        <w:t xml:space="preserve">, and </w:t>
      </w:r>
      <w:r>
        <w:rPr>
          <w:rFonts w:ascii="Cambria" w:hAnsi="Cambria" w:asciiTheme="majorHAnsi" w:hAnsiTheme="majorHAnsi"/>
          <w:b/>
          <w:bCs/>
          <w:sz w:val="26"/>
          <w:szCs w:val="26"/>
        </w:rPr>
        <w:t>vCenter</w:t>
      </w:r>
      <w:r>
        <w:rPr>
          <w:rFonts w:ascii="Cambria" w:hAnsi="Cambria" w:asciiTheme="majorHAnsi" w:hAnsiTheme="majorHAnsi"/>
          <w:b/>
          <w:sz w:val="26"/>
          <w:szCs w:val="26"/>
        </w:rPr>
        <w:t xml:space="preserve"> 7/8.0</w:t>
      </w:r>
    </w:p>
    <w:p>
      <w:pPr>
        <w:pStyle w:val="NoSpacing"/>
        <w:numPr>
          <w:ilvl w:val="0"/>
          <w:numId w:val="3"/>
        </w:numPr>
        <w:tabs>
          <w:tab w:val="clear" w:pos="720"/>
          <w:tab w:val="left" w:pos="634" w:leader="none"/>
        </w:tabs>
        <w:spacing w:lineRule="auto" w:line="360"/>
        <w:jc w:val="both"/>
        <w:rPr>
          <w:rFonts w:ascii="Cambria" w:hAnsi="Cambria"/>
          <w:sz w:val="26"/>
          <w:szCs w:val="26"/>
        </w:rPr>
      </w:pPr>
      <w:r>
        <w:rPr>
          <w:rFonts w:ascii="Cambria" w:hAnsi="Cambria"/>
          <w:sz w:val="26"/>
          <w:szCs w:val="26"/>
        </w:rPr>
        <w:t xml:space="preserve">  </w:t>
      </w:r>
      <w:r>
        <w:rPr>
          <w:rFonts w:ascii="Cambria" w:hAnsi="Cambria"/>
          <w:sz w:val="26"/>
          <w:szCs w:val="26"/>
        </w:rPr>
        <w:t xml:space="preserve">Expertise in advanced features of ESXi 7/8, </w:t>
      </w:r>
      <w:r>
        <w:rPr>
          <w:rFonts w:ascii="Cambria" w:hAnsi="Cambria"/>
          <w:b/>
          <w:sz w:val="26"/>
          <w:szCs w:val="26"/>
        </w:rPr>
        <w:t>Migrations, HA, DRS, SDRS</w:t>
      </w:r>
      <w:r>
        <w:rPr>
          <w:rFonts w:ascii="Cambria" w:hAnsi="Cambria"/>
          <w:sz w:val="26"/>
          <w:szCs w:val="26"/>
        </w:rPr>
        <w:t xml:space="preserve"> and </w:t>
      </w:r>
      <w:r>
        <w:rPr>
          <w:rFonts w:ascii="Cambria" w:hAnsi="Cambria"/>
          <w:b/>
          <w:sz w:val="26"/>
          <w:szCs w:val="26"/>
        </w:rPr>
        <w:t>VUM</w:t>
      </w:r>
      <w:r>
        <w:rPr>
          <w:rFonts w:ascii="Cambria" w:hAnsi="Cambria"/>
          <w:sz w:val="26"/>
          <w:szCs w:val="26"/>
        </w:rPr>
        <w:t>.</w:t>
      </w:r>
    </w:p>
    <w:p>
      <w:pPr>
        <w:pStyle w:val="NormalWeb"/>
        <w:numPr>
          <w:ilvl w:val="0"/>
          <w:numId w:val="3"/>
        </w:numPr>
        <w:spacing w:before="280" w:after="0"/>
        <w:ind w:left="644" w:hanging="360"/>
        <w:rPr>
          <w:rFonts w:ascii="Cambria" w:hAnsi="Cambria" w:asciiTheme="majorHAnsi" w:hAnsiTheme="majorHAnsi"/>
          <w:sz w:val="26"/>
          <w:szCs w:val="26"/>
        </w:rPr>
      </w:pPr>
      <w:r>
        <w:rPr>
          <w:rStyle w:val="Strong"/>
          <w:rFonts w:ascii="Cambria" w:hAnsi="Cambria" w:asciiTheme="majorHAnsi" w:hAnsiTheme="majorHAnsi"/>
          <w:sz w:val="26"/>
          <w:szCs w:val="26"/>
        </w:rPr>
        <w:t>Installed and configured</w:t>
      </w:r>
      <w:r>
        <w:rPr>
          <w:rFonts w:ascii="Cambria" w:hAnsi="Cambria" w:asciiTheme="majorHAnsi" w:hAnsiTheme="majorHAnsi"/>
          <w:sz w:val="26"/>
          <w:szCs w:val="26"/>
        </w:rPr>
        <w:t xml:space="preserve"> VMware Site Recovery Manager (SRM) with vSphere Replication and Array-Based Replication.</w:t>
      </w:r>
    </w:p>
    <w:p>
      <w:pPr>
        <w:pStyle w:val="NormalWeb"/>
        <w:numPr>
          <w:ilvl w:val="0"/>
          <w:numId w:val="3"/>
        </w:numPr>
        <w:spacing w:before="0" w:after="0"/>
        <w:ind w:left="644" w:hanging="360"/>
        <w:rPr>
          <w:rFonts w:ascii="Cambria" w:hAnsi="Cambria" w:asciiTheme="majorHAnsi" w:hAnsiTheme="majorHAnsi"/>
          <w:sz w:val="26"/>
          <w:szCs w:val="26"/>
        </w:rPr>
      </w:pPr>
      <w:r>
        <w:rPr>
          <w:rFonts w:ascii="Cambria" w:hAnsi="Cambria" w:asciiTheme="majorHAnsi" w:hAnsiTheme="majorHAnsi"/>
          <w:sz w:val="26"/>
          <w:szCs w:val="26"/>
        </w:rPr>
        <w:t xml:space="preserve"> </w:t>
      </w:r>
      <w:r>
        <w:rPr>
          <w:rStyle w:val="Strong"/>
          <w:rFonts w:ascii="Cambria" w:hAnsi="Cambria" w:asciiTheme="majorHAnsi" w:hAnsiTheme="majorHAnsi"/>
          <w:sz w:val="26"/>
          <w:szCs w:val="26"/>
        </w:rPr>
        <w:t>Configured SRM Pairing</w:t>
      </w:r>
      <w:r>
        <w:rPr>
          <w:rFonts w:ascii="Cambria" w:hAnsi="Cambria" w:asciiTheme="majorHAnsi" w:hAnsiTheme="majorHAnsi"/>
          <w:sz w:val="26"/>
          <w:szCs w:val="26"/>
        </w:rPr>
        <w:t xml:space="preserve"> between protected site and recovery site.</w:t>
      </w:r>
    </w:p>
    <w:p>
      <w:pPr>
        <w:pStyle w:val="NormalWeb"/>
        <w:numPr>
          <w:ilvl w:val="0"/>
          <w:numId w:val="3"/>
        </w:numPr>
        <w:spacing w:before="0" w:after="0"/>
        <w:ind w:left="644" w:hanging="360"/>
        <w:rPr>
          <w:rFonts w:ascii="Cambria" w:hAnsi="Cambria" w:asciiTheme="majorHAnsi" w:hAnsiTheme="majorHAnsi"/>
          <w:sz w:val="26"/>
          <w:szCs w:val="26"/>
        </w:rPr>
      </w:pPr>
      <w:r>
        <w:rPr>
          <w:rFonts w:ascii="Cambria" w:hAnsi="Cambria" w:asciiTheme="majorHAnsi" w:hAnsiTheme="majorHAnsi"/>
          <w:sz w:val="26"/>
          <w:szCs w:val="26"/>
        </w:rPr>
        <w:t xml:space="preserve"> </w:t>
      </w:r>
      <w:r>
        <w:rPr>
          <w:rStyle w:val="Strong"/>
          <w:rFonts w:ascii="Cambria" w:hAnsi="Cambria" w:asciiTheme="majorHAnsi" w:hAnsiTheme="majorHAnsi"/>
          <w:sz w:val="26"/>
          <w:szCs w:val="26"/>
        </w:rPr>
        <w:t>Created and managed</w:t>
      </w:r>
      <w:r>
        <w:rPr>
          <w:rFonts w:ascii="Cambria" w:hAnsi="Cambria" w:asciiTheme="majorHAnsi" w:hAnsiTheme="majorHAnsi"/>
          <w:sz w:val="26"/>
          <w:szCs w:val="26"/>
        </w:rPr>
        <w:t xml:space="preserve"> placeholder datastores for VMs at DR site.</w:t>
      </w:r>
    </w:p>
    <w:p>
      <w:pPr>
        <w:pStyle w:val="NoSpacing"/>
        <w:numPr>
          <w:ilvl w:val="0"/>
          <w:numId w:val="3"/>
        </w:numPr>
        <w:tabs>
          <w:tab w:val="left" w:pos="720" w:leader="none"/>
        </w:tabs>
        <w:spacing w:lineRule="auto" w:line="360"/>
        <w:rPr>
          <w:rFonts w:ascii="Cambria" w:hAnsi="Cambria" w:asciiTheme="majorHAnsi" w:hAnsiTheme="majorHAnsi"/>
          <w:sz w:val="26"/>
          <w:szCs w:val="26"/>
        </w:rPr>
      </w:pPr>
      <w:r>
        <w:rPr>
          <w:rFonts w:ascii="Cambria" w:hAnsi="Cambria" w:asciiTheme="majorHAnsi" w:hAnsiTheme="majorHAnsi"/>
          <w:sz w:val="26"/>
          <w:szCs w:val="26"/>
        </w:rPr>
        <w:t xml:space="preserve">Ownership on Physical and Logical Layers </w:t>
      </w:r>
      <w:r>
        <w:rPr>
          <w:rFonts w:ascii="Cambria" w:hAnsi="Cambria" w:asciiTheme="majorHAnsi" w:hAnsiTheme="majorHAnsi"/>
          <w:b/>
          <w:sz w:val="26"/>
          <w:szCs w:val="26"/>
        </w:rPr>
        <w:t>Drivers and Firmware</w:t>
      </w:r>
      <w:r>
        <w:rPr>
          <w:rFonts w:ascii="Cambria" w:hAnsi="Cambria" w:asciiTheme="majorHAnsi" w:hAnsiTheme="majorHAnsi"/>
          <w:sz w:val="26"/>
          <w:szCs w:val="26"/>
        </w:rPr>
        <w:t xml:space="preserve"> </w:t>
      </w:r>
    </w:p>
    <w:p>
      <w:pPr>
        <w:pStyle w:val="NormalWeb"/>
        <w:numPr>
          <w:ilvl w:val="0"/>
          <w:numId w:val="3"/>
        </w:numPr>
        <w:spacing w:before="280" w:after="0"/>
        <w:ind w:left="644" w:hanging="360"/>
        <w:jc w:val="both"/>
        <w:rPr>
          <w:rFonts w:ascii="Cambria" w:hAnsi="Cambria" w:asciiTheme="majorHAnsi" w:hAnsiTheme="majorHAnsi"/>
          <w:sz w:val="26"/>
          <w:szCs w:val="26"/>
          <w:lang w:val="en-IN" w:eastAsia="en-IN"/>
        </w:rPr>
      </w:pPr>
      <w:r>
        <w:rPr>
          <w:rFonts w:ascii="Cambria" w:hAnsi="Cambria" w:asciiTheme="majorHAnsi" w:hAnsiTheme="majorHAnsi"/>
          <w:sz w:val="26"/>
          <w:szCs w:val="26"/>
        </w:rPr>
        <w:t xml:space="preserve">Designed and implemented </w:t>
      </w:r>
      <w:r>
        <w:rPr>
          <w:rStyle w:val="Strong"/>
          <w:rFonts w:ascii="Cambria" w:hAnsi="Cambria" w:asciiTheme="majorHAnsi" w:hAnsiTheme="majorHAnsi"/>
          <w:sz w:val="26"/>
          <w:szCs w:val="26"/>
        </w:rPr>
        <w:t>VMware Cloud Foundation (VCF) 4.x</w:t>
      </w:r>
      <w:r>
        <w:rPr>
          <w:rFonts w:ascii="Cambria" w:hAnsi="Cambria" w:asciiTheme="majorHAnsi" w:hAnsiTheme="majorHAnsi"/>
          <w:sz w:val="26"/>
          <w:szCs w:val="26"/>
        </w:rPr>
        <w:t xml:space="preserve"> environment for enterprise datacenter.</w:t>
      </w:r>
    </w:p>
    <w:p>
      <w:pPr>
        <w:pStyle w:val="NormalWeb"/>
        <w:numPr>
          <w:ilvl w:val="0"/>
          <w:numId w:val="3"/>
        </w:numPr>
        <w:spacing w:before="0" w:after="0"/>
        <w:ind w:left="644" w:hanging="360"/>
        <w:jc w:val="both"/>
        <w:rPr>
          <w:rFonts w:ascii="Cambria" w:hAnsi="Cambria" w:asciiTheme="majorHAnsi" w:hAnsiTheme="majorHAnsi"/>
          <w:sz w:val="26"/>
          <w:szCs w:val="26"/>
        </w:rPr>
      </w:pPr>
      <w:r>
        <w:rPr>
          <w:rFonts w:ascii="Cambria" w:hAnsi="Cambria" w:asciiTheme="majorHAnsi" w:hAnsiTheme="majorHAnsi"/>
          <w:sz w:val="26"/>
          <w:szCs w:val="26"/>
        </w:rPr>
        <w:t xml:space="preserve">Deployed Management and VI Workload Domains with integrated </w:t>
      </w:r>
      <w:r>
        <w:rPr>
          <w:rStyle w:val="Strong"/>
          <w:rFonts w:ascii="Cambria" w:hAnsi="Cambria" w:asciiTheme="majorHAnsi" w:hAnsiTheme="majorHAnsi"/>
          <w:sz w:val="26"/>
          <w:szCs w:val="26"/>
        </w:rPr>
        <w:t>vSAN, NSX-T, and vSphere clusters</w:t>
      </w:r>
      <w:r>
        <w:rPr>
          <w:rFonts w:ascii="Cambria" w:hAnsi="Cambria" w:asciiTheme="majorHAnsi" w:hAnsiTheme="majorHAnsi"/>
          <w:sz w:val="26"/>
          <w:szCs w:val="26"/>
        </w:rPr>
        <w:t>.</w:t>
      </w:r>
    </w:p>
    <w:p>
      <w:pPr>
        <w:pStyle w:val="NormalWeb"/>
        <w:numPr>
          <w:ilvl w:val="0"/>
          <w:numId w:val="3"/>
        </w:numPr>
        <w:spacing w:before="0" w:after="0"/>
        <w:ind w:left="644" w:hanging="360"/>
        <w:rPr>
          <w:rFonts w:ascii="Cambria" w:hAnsi="Cambria" w:asciiTheme="majorHAnsi" w:hAnsiTheme="majorHAnsi"/>
          <w:sz w:val="26"/>
          <w:szCs w:val="26"/>
          <w:lang w:val="en-IN" w:eastAsia="en-IN"/>
        </w:rPr>
      </w:pPr>
      <w:r>
        <w:rPr>
          <w:rStyle w:val="Strong"/>
          <w:rFonts w:ascii="Cambria" w:hAnsi="Cambria" w:asciiTheme="majorHAnsi" w:hAnsiTheme="majorHAnsi"/>
          <w:sz w:val="26"/>
          <w:szCs w:val="26"/>
        </w:rPr>
        <w:t>Managed Day-2 operations:</w:t>
      </w:r>
      <w:r>
        <w:rPr>
          <w:rFonts w:ascii="Cambria" w:hAnsi="Cambria" w:asciiTheme="majorHAnsi" w:hAnsiTheme="majorHAnsi"/>
          <w:sz w:val="26"/>
          <w:szCs w:val="26"/>
        </w:rPr>
        <w:t xml:space="preserve"> patching, LCM, certificate renewals, and license compliance via SDDC Manager.</w:t>
      </w:r>
    </w:p>
    <w:p>
      <w:pPr>
        <w:pStyle w:val="NormalWeb"/>
        <w:numPr>
          <w:ilvl w:val="0"/>
          <w:numId w:val="3"/>
        </w:numPr>
        <w:spacing w:before="0" w:after="0"/>
        <w:ind w:left="644" w:hanging="360"/>
        <w:rPr>
          <w:rFonts w:ascii="Cambria" w:hAnsi="Cambria" w:asciiTheme="majorHAnsi" w:hAnsiTheme="majorHAnsi"/>
          <w:sz w:val="26"/>
          <w:szCs w:val="26"/>
          <w:lang w:val="en-IN" w:eastAsia="en-IN"/>
        </w:rPr>
      </w:pPr>
      <w:r>
        <w:rPr>
          <w:rFonts w:ascii="Cambria" w:hAnsi="Cambria" w:asciiTheme="majorHAnsi" w:hAnsiTheme="majorHAnsi"/>
          <w:sz w:val="26"/>
          <w:szCs w:val="26"/>
          <w:lang w:val="en-IN" w:eastAsia="en-IN"/>
        </w:rPr>
        <w:t xml:space="preserve"> </w:t>
      </w:r>
      <w:r>
        <w:rPr>
          <w:rFonts w:ascii="Cambria" w:hAnsi="Cambria" w:asciiTheme="majorHAnsi" w:hAnsiTheme="majorHAnsi"/>
          <w:b/>
          <w:bCs/>
          <w:sz w:val="26"/>
          <w:szCs w:val="26"/>
          <w:lang w:val="en-IN" w:eastAsia="en-IN"/>
        </w:rPr>
        <w:t xml:space="preserve">Hands-on </w:t>
      </w:r>
      <w:r>
        <w:rPr>
          <w:rFonts w:ascii="Cambria" w:hAnsi="Cambria" w:asciiTheme="majorHAnsi" w:hAnsiTheme="majorHAnsi"/>
          <w:sz w:val="26"/>
          <w:szCs w:val="26"/>
          <w:lang w:val="en-IN" w:eastAsia="en-IN"/>
        </w:rPr>
        <w:t>experience in VMware HCX deployment, configuration, and administration.</w:t>
      </w:r>
    </w:p>
    <w:p>
      <w:pPr>
        <w:pStyle w:val="NormalWeb"/>
        <w:numPr>
          <w:ilvl w:val="0"/>
          <w:numId w:val="3"/>
        </w:numPr>
        <w:spacing w:before="0" w:after="0"/>
        <w:ind w:left="644" w:hanging="360"/>
        <w:rPr>
          <w:rFonts w:ascii="Cambria" w:hAnsi="Cambria" w:asciiTheme="majorHAnsi" w:hAnsiTheme="majorHAnsi"/>
          <w:sz w:val="26"/>
          <w:szCs w:val="26"/>
          <w:lang w:val="en-IN" w:eastAsia="en-IN"/>
        </w:rPr>
      </w:pPr>
      <w:r>
        <w:rPr>
          <w:rFonts w:ascii="Cambria" w:hAnsi="Cambria" w:asciiTheme="majorHAnsi" w:hAnsiTheme="majorHAnsi"/>
          <w:sz w:val="26"/>
          <w:szCs w:val="26"/>
          <w:lang w:val="en-IN" w:eastAsia="en-IN"/>
        </w:rPr>
        <w:t xml:space="preserve"> </w:t>
      </w:r>
      <w:r>
        <w:rPr>
          <w:rFonts w:ascii="Cambria" w:hAnsi="Cambria" w:asciiTheme="majorHAnsi" w:hAnsiTheme="majorHAnsi"/>
          <w:b/>
          <w:bCs/>
          <w:sz w:val="26"/>
          <w:szCs w:val="26"/>
          <w:lang w:val="en-IN" w:eastAsia="en-IN"/>
        </w:rPr>
        <w:t xml:space="preserve"> </w:t>
      </w:r>
      <w:r>
        <w:rPr>
          <w:rFonts w:ascii="Cambria" w:hAnsi="Cambria" w:asciiTheme="majorHAnsi" w:hAnsiTheme="majorHAnsi"/>
          <w:b/>
          <w:bCs/>
          <w:sz w:val="26"/>
          <w:szCs w:val="26"/>
          <w:lang w:val="en-IN" w:eastAsia="en-IN"/>
        </w:rPr>
        <w:t>Performed</w:t>
      </w:r>
      <w:r>
        <w:rPr>
          <w:rFonts w:ascii="Cambria" w:hAnsi="Cambria" w:asciiTheme="majorHAnsi" w:hAnsiTheme="majorHAnsi"/>
          <w:sz w:val="26"/>
          <w:szCs w:val="26"/>
          <w:lang w:val="en-IN" w:eastAsia="en-IN"/>
        </w:rPr>
        <w:t xml:space="preserve"> HCX Site Pairing between source and destination vCenter environments.</w:t>
      </w:r>
    </w:p>
    <w:p>
      <w:pPr>
        <w:pStyle w:val="NormalWeb"/>
        <w:numPr>
          <w:ilvl w:val="0"/>
          <w:numId w:val="3"/>
        </w:numPr>
        <w:spacing w:before="0" w:after="0"/>
        <w:ind w:left="644" w:hanging="360"/>
        <w:rPr>
          <w:rFonts w:ascii="Cambria" w:hAnsi="Cambria" w:asciiTheme="majorHAnsi" w:hAnsiTheme="majorHAnsi"/>
          <w:sz w:val="26"/>
          <w:szCs w:val="26"/>
          <w:lang w:val="en-IN" w:eastAsia="en-IN"/>
        </w:rPr>
      </w:pPr>
      <w:r>
        <w:rPr>
          <w:rFonts w:ascii="Cambria" w:hAnsi="Cambria" w:asciiTheme="majorHAnsi" w:hAnsiTheme="majorHAnsi"/>
          <w:sz w:val="26"/>
          <w:szCs w:val="26"/>
          <w:lang w:val="en-IN" w:eastAsia="en-IN"/>
        </w:rPr>
        <w:t xml:space="preserve">  </w:t>
      </w:r>
      <w:r>
        <w:rPr>
          <w:rFonts w:ascii="Cambria" w:hAnsi="Cambria" w:asciiTheme="majorHAnsi" w:hAnsiTheme="majorHAnsi"/>
          <w:sz w:val="26"/>
          <w:szCs w:val="26"/>
          <w:lang w:val="en-IN" w:eastAsia="en-IN"/>
        </w:rPr>
        <w:t>Configured HCX Interconnect, Network Extension (L2 Extension), and Service Mesh.</w:t>
      </w:r>
    </w:p>
    <w:p>
      <w:pPr>
        <w:pStyle w:val="NormalWeb"/>
        <w:numPr>
          <w:ilvl w:val="0"/>
          <w:numId w:val="3"/>
        </w:numPr>
        <w:spacing w:before="0" w:after="0"/>
        <w:ind w:left="644" w:hanging="360"/>
        <w:rPr>
          <w:rFonts w:ascii="Cambria" w:hAnsi="Cambria" w:asciiTheme="majorHAnsi" w:hAnsiTheme="majorHAnsi"/>
          <w:b/>
          <w:b/>
          <w:bCs/>
          <w:sz w:val="26"/>
          <w:szCs w:val="26"/>
          <w:lang w:val="en-IN" w:eastAsia="en-IN"/>
        </w:rPr>
      </w:pPr>
      <w:r>
        <w:rPr>
          <w:rFonts w:ascii="Cambria" w:hAnsi="Cambria" w:asciiTheme="majorHAnsi" w:hAnsiTheme="majorHAnsi"/>
          <w:sz w:val="26"/>
          <w:szCs w:val="26"/>
          <w:lang w:val="en-IN" w:eastAsia="en-IN"/>
        </w:rPr>
        <w:t xml:space="preserve">  </w:t>
      </w:r>
      <w:r>
        <w:rPr>
          <w:rFonts w:ascii="Cambria" w:hAnsi="Cambria" w:asciiTheme="majorHAnsi" w:hAnsiTheme="majorHAnsi"/>
          <w:sz w:val="26"/>
          <w:szCs w:val="26"/>
          <w:lang w:val="en-IN" w:eastAsia="en-IN"/>
        </w:rPr>
        <w:t xml:space="preserve">Executed workload migrations using </w:t>
      </w:r>
      <w:r>
        <w:rPr>
          <w:rFonts w:ascii="Cambria" w:hAnsi="Cambria" w:asciiTheme="majorHAnsi" w:hAnsiTheme="majorHAnsi"/>
          <w:b/>
          <w:bCs/>
          <w:sz w:val="26"/>
          <w:szCs w:val="26"/>
          <w:lang w:val="en-IN" w:eastAsia="en-IN"/>
        </w:rPr>
        <w:t>HCX vMotion, Bulk Migration, Replication Assisted vMotion (RAV), and Cold Migration.</w:t>
      </w:r>
    </w:p>
    <w:p>
      <w:pPr>
        <w:pStyle w:val="NoSpacing"/>
        <w:numPr>
          <w:ilvl w:val="0"/>
          <w:numId w:val="3"/>
        </w:numPr>
        <w:tabs>
          <w:tab w:val="left" w:pos="720" w:leader="none"/>
        </w:tabs>
        <w:spacing w:lineRule="auto" w:line="360"/>
        <w:jc w:val="both"/>
        <w:rPr>
          <w:rFonts w:ascii="Cambria" w:hAnsi="Cambria" w:asciiTheme="majorHAnsi" w:hAnsiTheme="majorHAnsi"/>
          <w:sz w:val="26"/>
          <w:szCs w:val="26"/>
        </w:rPr>
      </w:pPr>
      <w:r>
        <w:rPr>
          <w:rFonts w:ascii="Cambria" w:hAnsi="Cambria" w:asciiTheme="majorHAnsi" w:hAnsiTheme="majorHAnsi"/>
          <w:sz w:val="26"/>
          <w:szCs w:val="26"/>
        </w:rPr>
        <w:t xml:space="preserve">Hands-on Experience in </w:t>
      </w:r>
      <w:r>
        <w:rPr>
          <w:rFonts w:ascii="Cambria" w:hAnsi="Cambria" w:asciiTheme="majorHAnsi" w:hAnsiTheme="majorHAnsi"/>
          <w:b/>
          <w:sz w:val="26"/>
          <w:szCs w:val="26"/>
        </w:rPr>
        <w:t>BSOD &amp; PSOD</w:t>
      </w:r>
      <w:r>
        <w:rPr>
          <w:rFonts w:ascii="Cambria" w:hAnsi="Cambria" w:asciiTheme="majorHAnsi" w:hAnsiTheme="majorHAnsi"/>
          <w:sz w:val="26"/>
          <w:szCs w:val="26"/>
        </w:rPr>
        <w:t xml:space="preserve"> Case study Analysis process and Generating </w:t>
      </w:r>
      <w:r>
        <w:rPr>
          <w:rFonts w:ascii="Cambria" w:hAnsi="Cambria" w:asciiTheme="majorHAnsi" w:hAnsiTheme="majorHAnsi"/>
          <w:b/>
          <w:sz w:val="26"/>
          <w:szCs w:val="26"/>
        </w:rPr>
        <w:t>RCA</w:t>
      </w:r>
      <w:r>
        <w:rPr>
          <w:rFonts w:ascii="Cambria" w:hAnsi="Cambria" w:asciiTheme="majorHAnsi" w:hAnsiTheme="majorHAnsi"/>
          <w:sz w:val="26"/>
          <w:szCs w:val="26"/>
        </w:rPr>
        <w:t>.</w:t>
      </w:r>
    </w:p>
    <w:p>
      <w:pPr>
        <w:pStyle w:val="NoSpacing"/>
        <w:numPr>
          <w:ilvl w:val="0"/>
          <w:numId w:val="3"/>
        </w:numPr>
        <w:tabs>
          <w:tab w:val="left" w:pos="720" w:leader="none"/>
        </w:tabs>
        <w:spacing w:lineRule="auto" w:line="360"/>
        <w:jc w:val="both"/>
        <w:rPr>
          <w:rFonts w:ascii="Cambria" w:hAnsi="Cambria" w:asciiTheme="majorHAnsi" w:hAnsiTheme="majorHAnsi"/>
          <w:sz w:val="26"/>
          <w:szCs w:val="26"/>
        </w:rPr>
      </w:pPr>
      <w:r>
        <w:rPr>
          <w:rFonts w:ascii="Cambria" w:hAnsi="Cambria" w:asciiTheme="majorHAnsi" w:hAnsiTheme="majorHAnsi"/>
          <w:sz w:val="26"/>
          <w:szCs w:val="26"/>
        </w:rPr>
        <w:t xml:space="preserve">Strong Analytical Skills on </w:t>
      </w:r>
      <w:r>
        <w:rPr>
          <w:rFonts w:ascii="Cambria" w:hAnsi="Cambria" w:asciiTheme="majorHAnsi" w:hAnsiTheme="majorHAnsi"/>
          <w:b/>
          <w:sz w:val="26"/>
          <w:szCs w:val="26"/>
        </w:rPr>
        <w:t>VUM/ LCM</w:t>
      </w:r>
      <w:r>
        <w:rPr>
          <w:rFonts w:ascii="Cambria" w:hAnsi="Cambria" w:asciiTheme="majorHAnsi" w:hAnsiTheme="majorHAnsi"/>
          <w:sz w:val="26"/>
          <w:szCs w:val="26"/>
        </w:rPr>
        <w:t xml:space="preserve"> Errors &amp; Remediation of  Patching &amp; Upgradations</w:t>
      </w:r>
    </w:p>
    <w:p>
      <w:pPr>
        <w:pStyle w:val="NoSpacing"/>
        <w:numPr>
          <w:ilvl w:val="0"/>
          <w:numId w:val="3"/>
        </w:numPr>
        <w:tabs>
          <w:tab w:val="left" w:pos="720" w:leader="none"/>
        </w:tabs>
        <w:spacing w:lineRule="auto" w:line="360"/>
        <w:jc w:val="both"/>
        <w:rPr>
          <w:rFonts w:ascii="Cambria" w:hAnsi="Cambria" w:asciiTheme="majorHAnsi" w:hAnsiTheme="majorHAnsi"/>
          <w:sz w:val="26"/>
          <w:szCs w:val="26"/>
        </w:rPr>
      </w:pPr>
      <w:r>
        <w:rPr>
          <w:rFonts w:ascii="Cambria" w:hAnsi="Cambria" w:asciiTheme="majorHAnsi" w:hAnsiTheme="majorHAnsi"/>
          <w:sz w:val="26"/>
          <w:szCs w:val="26"/>
        </w:rPr>
        <w:t xml:space="preserve">Strong in Performance Investigation skills of vSphere components like </w:t>
      </w:r>
      <w:r>
        <w:rPr>
          <w:rFonts w:ascii="Cambria" w:hAnsi="Cambria" w:asciiTheme="majorHAnsi" w:hAnsiTheme="majorHAnsi"/>
          <w:b/>
          <w:sz w:val="26"/>
          <w:szCs w:val="26"/>
        </w:rPr>
        <w:t>VM/ESXI/VCSA</w:t>
      </w:r>
    </w:p>
    <w:p>
      <w:pPr>
        <w:pStyle w:val="NoSpacing"/>
        <w:numPr>
          <w:ilvl w:val="0"/>
          <w:numId w:val="3"/>
        </w:numPr>
        <w:tabs>
          <w:tab w:val="left" w:pos="720" w:leader="none"/>
        </w:tabs>
        <w:spacing w:lineRule="auto" w:line="360"/>
        <w:jc w:val="both"/>
        <w:rPr>
          <w:rFonts w:ascii="Cambria" w:hAnsi="Cambria" w:asciiTheme="majorHAnsi" w:hAnsiTheme="majorHAnsi"/>
          <w:sz w:val="26"/>
          <w:szCs w:val="26"/>
        </w:rPr>
      </w:pPr>
      <w:r>
        <w:rPr>
          <w:rFonts w:ascii="Cambria" w:hAnsi="Cambria" w:asciiTheme="majorHAnsi" w:hAnsiTheme="majorHAnsi"/>
          <w:sz w:val="26"/>
          <w:szCs w:val="26"/>
        </w:rPr>
        <w:t xml:space="preserve">Hands-on Experience on Virtual Networking Blue Prints &amp; Port Group Config at </w:t>
      </w:r>
      <w:r>
        <w:rPr>
          <w:rFonts w:ascii="Cambria" w:hAnsi="Cambria" w:asciiTheme="majorHAnsi" w:hAnsiTheme="majorHAnsi"/>
          <w:b/>
          <w:sz w:val="26"/>
          <w:szCs w:val="26"/>
        </w:rPr>
        <w:t>VSS &amp; VDS</w:t>
      </w:r>
      <w:r>
        <w:rPr>
          <w:rFonts w:ascii="Cambria" w:hAnsi="Cambria" w:asciiTheme="majorHAnsi" w:hAnsiTheme="majorHAnsi"/>
          <w:sz w:val="26"/>
          <w:szCs w:val="26"/>
        </w:rPr>
        <w:t>.</w:t>
      </w:r>
    </w:p>
    <w:p>
      <w:pPr>
        <w:pStyle w:val="NoSpacing"/>
        <w:numPr>
          <w:ilvl w:val="0"/>
          <w:numId w:val="3"/>
        </w:numPr>
        <w:tabs>
          <w:tab w:val="left" w:pos="720" w:leader="none"/>
        </w:tabs>
        <w:spacing w:lineRule="auto" w:line="360"/>
        <w:jc w:val="both"/>
        <w:rPr>
          <w:rFonts w:ascii="Cambria" w:hAnsi="Cambria" w:asciiTheme="majorHAnsi" w:hAnsiTheme="majorHAnsi"/>
          <w:sz w:val="26"/>
          <w:szCs w:val="26"/>
        </w:rPr>
      </w:pPr>
      <w:r>
        <w:rPr>
          <w:rFonts w:ascii="Cambria" w:hAnsi="Cambria" w:asciiTheme="majorHAnsi" w:hAnsiTheme="majorHAnsi"/>
          <w:sz w:val="26"/>
          <w:szCs w:val="26"/>
        </w:rPr>
        <w:t xml:space="preserve">Hands-on Experience on vSphere Components, </w:t>
      </w:r>
      <w:r>
        <w:rPr>
          <w:rFonts w:ascii="Cambria" w:hAnsi="Cambria" w:asciiTheme="majorHAnsi" w:hAnsiTheme="majorHAnsi"/>
          <w:b/>
          <w:sz w:val="26"/>
          <w:szCs w:val="26"/>
        </w:rPr>
        <w:t>Log Analysis</w:t>
      </w:r>
      <w:r>
        <w:rPr>
          <w:rFonts w:ascii="Cambria" w:hAnsi="Cambria" w:asciiTheme="majorHAnsi" w:hAnsiTheme="majorHAnsi"/>
          <w:sz w:val="26"/>
          <w:szCs w:val="26"/>
        </w:rPr>
        <w:t xml:space="preserve"> to find the Root Cause </w:t>
      </w:r>
    </w:p>
    <w:p>
      <w:pPr>
        <w:pStyle w:val="NoSpacing"/>
        <w:numPr>
          <w:ilvl w:val="0"/>
          <w:numId w:val="3"/>
        </w:numPr>
        <w:tabs>
          <w:tab w:val="left" w:pos="720" w:leader="none"/>
        </w:tabs>
        <w:spacing w:lineRule="auto" w:line="360"/>
        <w:jc w:val="both"/>
        <w:rPr>
          <w:rFonts w:ascii="Cambria" w:hAnsi="Cambria" w:asciiTheme="majorHAnsi" w:hAnsiTheme="majorHAnsi"/>
          <w:sz w:val="26"/>
          <w:szCs w:val="26"/>
        </w:rPr>
      </w:pPr>
      <w:r>
        <w:rPr>
          <w:rFonts w:ascii="Cambria" w:hAnsi="Cambria" w:asciiTheme="majorHAnsi" w:hAnsiTheme="majorHAnsi"/>
          <w:sz w:val="26"/>
          <w:szCs w:val="26"/>
        </w:rPr>
        <w:t xml:space="preserve">Hands-on Experience on Blades / Converged [Cisco UCSM ] </w:t>
      </w:r>
      <w:r>
        <w:rPr>
          <w:rFonts w:ascii="Cambria" w:hAnsi="Cambria" w:asciiTheme="majorHAnsi" w:hAnsiTheme="majorHAnsi"/>
          <w:b/>
          <w:sz w:val="26"/>
          <w:szCs w:val="26"/>
        </w:rPr>
        <w:t>basic into HCI [Nutanix +  Rail</w:t>
      </w:r>
      <w:r>
        <w:rPr>
          <w:rFonts w:ascii="Cambria" w:hAnsi="Cambria" w:asciiTheme="majorHAnsi" w:hAnsiTheme="majorHAnsi"/>
          <w:sz w:val="26"/>
          <w:szCs w:val="26"/>
        </w:rPr>
        <w:t>]</w:t>
      </w:r>
    </w:p>
    <w:p>
      <w:pPr>
        <w:pStyle w:val="NoSpacing"/>
        <w:numPr>
          <w:ilvl w:val="0"/>
          <w:numId w:val="3"/>
        </w:numPr>
        <w:tabs>
          <w:tab w:val="left" w:pos="720" w:leader="none"/>
        </w:tabs>
        <w:spacing w:lineRule="auto" w:line="360"/>
        <w:jc w:val="both"/>
        <w:rPr>
          <w:rFonts w:ascii="Cambria" w:hAnsi="Cambria" w:asciiTheme="majorHAnsi" w:hAnsiTheme="majorHAnsi"/>
          <w:sz w:val="26"/>
          <w:szCs w:val="26"/>
        </w:rPr>
      </w:pPr>
      <w:r>
        <w:rPr>
          <w:rFonts w:ascii="Cambria" w:hAnsi="Cambria" w:asciiTheme="majorHAnsi" w:hAnsiTheme="majorHAnsi"/>
          <w:sz w:val="26"/>
          <w:szCs w:val="26"/>
        </w:rPr>
        <w:t xml:space="preserve">Understanding of FCSAN &amp; VSAN configurations, storage components like attached storage, SAN switches, </w:t>
      </w:r>
      <w:r>
        <w:rPr>
          <w:rFonts w:ascii="Cambria" w:hAnsi="Cambria" w:asciiTheme="majorHAnsi" w:hAnsiTheme="majorHAnsi"/>
          <w:b/>
          <w:sz w:val="26"/>
          <w:szCs w:val="26"/>
        </w:rPr>
        <w:t>HBA, LUN mapping, Raid and disk groups</w:t>
      </w:r>
      <w:r>
        <w:rPr>
          <w:rFonts w:ascii="Cambria" w:hAnsi="Cambria" w:asciiTheme="majorHAnsi" w:hAnsiTheme="majorHAnsi"/>
          <w:sz w:val="26"/>
          <w:szCs w:val="26"/>
        </w:rPr>
        <w:t>.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Cambria" w:hAnsi="Cambria" w:cs="Segoe UI" w:asciiTheme="majorHAnsi" w:hAnsiTheme="majorHAnsi"/>
          <w:sz w:val="26"/>
          <w:szCs w:val="26"/>
        </w:rPr>
      </w:pPr>
      <w:r>
        <w:rPr>
          <w:rFonts w:cs="Segoe UI" w:ascii="Cambria" w:hAnsi="Cambria" w:asciiTheme="majorHAnsi" w:hAnsiTheme="majorHAnsi"/>
          <w:sz w:val="26"/>
          <w:szCs w:val="26"/>
        </w:rPr>
        <w:t xml:space="preserve">Create and Manage </w:t>
      </w:r>
      <w:r>
        <w:rPr>
          <w:rFonts w:cs="Segoe UI" w:ascii="Cambria" w:hAnsi="Cambria" w:asciiTheme="majorHAnsi" w:hAnsiTheme="majorHAnsi"/>
          <w:b/>
          <w:sz w:val="26"/>
          <w:szCs w:val="26"/>
        </w:rPr>
        <w:t>VMFS</w:t>
      </w:r>
      <w:r>
        <w:rPr>
          <w:rFonts w:cs="Segoe UI" w:ascii="Cambria" w:hAnsi="Cambria" w:asciiTheme="majorHAnsi" w:hAnsiTheme="majorHAnsi"/>
          <w:sz w:val="26"/>
          <w:szCs w:val="26"/>
        </w:rPr>
        <w:t xml:space="preserve"> Data stores.</w:t>
      </w:r>
    </w:p>
    <w:p>
      <w:pPr>
        <w:pStyle w:val="NoSpacing"/>
        <w:numPr>
          <w:ilvl w:val="0"/>
          <w:numId w:val="3"/>
        </w:numPr>
        <w:tabs>
          <w:tab w:val="left" w:pos="450" w:leader="none"/>
          <w:tab w:val="left" w:pos="720" w:leader="none"/>
        </w:tabs>
        <w:spacing w:lineRule="auto" w:line="360"/>
        <w:rPr>
          <w:rFonts w:ascii="Cambria" w:hAnsi="Cambria" w:asciiTheme="majorHAnsi" w:hAnsiTheme="majorHAnsi"/>
          <w:sz w:val="26"/>
          <w:szCs w:val="26"/>
        </w:rPr>
      </w:pPr>
      <w:r>
        <w:rPr>
          <w:rFonts w:ascii="Cambria" w:hAnsi="Cambria" w:asciiTheme="majorHAnsi" w:hAnsiTheme="majorHAnsi"/>
          <w:sz w:val="26"/>
          <w:szCs w:val="26"/>
        </w:rPr>
        <w:t xml:space="preserve">Good Experience on Patch Management of hosts with </w:t>
      </w:r>
      <w:r>
        <w:rPr>
          <w:rFonts w:ascii="Cambria" w:hAnsi="Cambria" w:asciiTheme="majorHAnsi" w:hAnsiTheme="majorHAnsi"/>
          <w:b/>
          <w:sz w:val="26"/>
          <w:szCs w:val="26"/>
        </w:rPr>
        <w:t>VUM</w:t>
      </w:r>
      <w:r>
        <w:rPr>
          <w:rFonts w:ascii="Cambria" w:hAnsi="Cambria" w:asciiTheme="majorHAnsi" w:hAnsiTheme="majorHAnsi"/>
          <w:sz w:val="26"/>
          <w:szCs w:val="26"/>
        </w:rPr>
        <w:t xml:space="preserve"> by Baselines Technique.</w:t>
      </w:r>
    </w:p>
    <w:p>
      <w:pPr>
        <w:pStyle w:val="Normal"/>
        <w:numPr>
          <w:ilvl w:val="0"/>
          <w:numId w:val="3"/>
        </w:numPr>
        <w:spacing w:lineRule="auto" w:line="360"/>
        <w:jc w:val="both"/>
        <w:rPr>
          <w:rFonts w:ascii="Cambria" w:hAnsi="Cambria" w:asciiTheme="majorHAnsi" w:hAnsiTheme="majorHAnsi"/>
          <w:sz w:val="26"/>
          <w:szCs w:val="26"/>
        </w:rPr>
      </w:pPr>
      <w:r>
        <w:rPr>
          <w:rFonts w:ascii="Cambria" w:hAnsi="Cambria" w:asciiTheme="majorHAnsi" w:hAnsiTheme="majorHAnsi"/>
          <w:sz w:val="26"/>
          <w:szCs w:val="26"/>
        </w:rPr>
        <w:t xml:space="preserve">Ownership on Various </w:t>
      </w:r>
      <w:r>
        <w:rPr>
          <w:rFonts w:ascii="Cambria" w:hAnsi="Cambria" w:asciiTheme="majorHAnsi" w:hAnsiTheme="majorHAnsi"/>
          <w:b/>
          <w:sz w:val="26"/>
          <w:szCs w:val="26"/>
        </w:rPr>
        <w:t>Migrations</w:t>
      </w:r>
      <w:r>
        <w:rPr>
          <w:rFonts w:ascii="Cambria" w:hAnsi="Cambria" w:asciiTheme="majorHAnsi" w:hAnsiTheme="majorHAnsi"/>
          <w:sz w:val="26"/>
          <w:szCs w:val="26"/>
        </w:rPr>
        <w:t xml:space="preserve"> in VMware Platform.</w:t>
      </w:r>
    </w:p>
    <w:p>
      <w:pPr>
        <w:pStyle w:val="ListParagraph"/>
        <w:numPr>
          <w:ilvl w:val="0"/>
          <w:numId w:val="3"/>
        </w:numPr>
        <w:spacing w:lineRule="auto" w:line="360" w:before="0" w:after="160"/>
        <w:contextualSpacing/>
        <w:rPr>
          <w:rFonts w:ascii="Cambria" w:hAnsi="Cambria" w:cs="Segoe UI" w:asciiTheme="majorHAnsi" w:hAnsiTheme="majorHAnsi"/>
          <w:sz w:val="26"/>
          <w:szCs w:val="26"/>
        </w:rPr>
      </w:pPr>
      <w:r>
        <w:rPr>
          <w:rFonts w:cs="Segoe UI" w:ascii="Cambria" w:hAnsi="Cambria" w:asciiTheme="majorHAnsi" w:hAnsiTheme="majorHAnsi"/>
          <w:b/>
          <w:sz w:val="26"/>
          <w:szCs w:val="26"/>
        </w:rPr>
        <w:t>PSOD</w:t>
      </w:r>
      <w:r>
        <w:rPr>
          <w:rFonts w:cs="Segoe UI" w:ascii="Cambria" w:hAnsi="Cambria" w:asciiTheme="majorHAnsi" w:hAnsiTheme="majorHAnsi"/>
          <w:sz w:val="26"/>
          <w:szCs w:val="26"/>
        </w:rPr>
        <w:t xml:space="preserve"> Analysis on Host Isolation failures</w:t>
      </w:r>
    </w:p>
    <w:p>
      <w:pPr>
        <w:pStyle w:val="ListParagraph"/>
        <w:numPr>
          <w:ilvl w:val="0"/>
          <w:numId w:val="3"/>
        </w:numPr>
        <w:tabs>
          <w:tab w:val="left" w:pos="720" w:leader="none"/>
        </w:tabs>
        <w:spacing w:lineRule="auto" w:line="360" w:before="0" w:after="160"/>
        <w:contextualSpacing/>
        <w:rPr>
          <w:rFonts w:ascii="Cambria" w:hAnsi="Cambria" w:cs="Arial" w:asciiTheme="majorHAnsi" w:hAnsiTheme="majorHAnsi"/>
          <w:sz w:val="26"/>
          <w:szCs w:val="26"/>
        </w:rPr>
      </w:pPr>
      <w:bookmarkStart w:id="0" w:name="_Hlk116991752"/>
      <w:r>
        <w:rPr>
          <w:rFonts w:ascii="Cambria" w:hAnsi="Cambria" w:asciiTheme="majorHAnsi" w:hAnsiTheme="majorHAnsi"/>
          <w:sz w:val="26"/>
          <w:szCs w:val="26"/>
        </w:rPr>
        <w:t xml:space="preserve">Basic knowledge in </w:t>
      </w:r>
      <w:r>
        <w:rPr>
          <w:rFonts w:ascii="Cambria" w:hAnsi="Cambria" w:asciiTheme="majorHAnsi" w:hAnsiTheme="majorHAnsi"/>
          <w:b/>
          <w:sz w:val="26"/>
          <w:szCs w:val="26"/>
        </w:rPr>
        <w:t>VROPS</w:t>
      </w:r>
      <w:r>
        <w:rPr>
          <w:rFonts w:ascii="Cambria" w:hAnsi="Cambria" w:asciiTheme="majorHAnsi" w:hAnsiTheme="majorHAnsi"/>
          <w:sz w:val="26"/>
          <w:szCs w:val="26"/>
        </w:rPr>
        <w:t xml:space="preserve"> to manage capacity and to monitor infra performance.</w:t>
      </w:r>
      <w:bookmarkEnd w:id="0"/>
    </w:p>
    <w:p>
      <w:pPr>
        <w:pStyle w:val="ListParagraph"/>
        <w:numPr>
          <w:ilvl w:val="0"/>
          <w:numId w:val="3"/>
        </w:numPr>
        <w:spacing w:lineRule="auto" w:line="360" w:before="0" w:after="160"/>
        <w:contextualSpacing/>
        <w:rPr>
          <w:rFonts w:ascii="Cambria" w:hAnsi="Cambria" w:cs="Segoe UI" w:asciiTheme="majorHAnsi" w:hAnsiTheme="majorHAnsi"/>
          <w:sz w:val="26"/>
          <w:szCs w:val="26"/>
        </w:rPr>
      </w:pPr>
      <w:r>
        <w:rPr>
          <w:rFonts w:cs="Segoe UI" w:ascii="Cambria" w:hAnsi="Cambria" w:asciiTheme="majorHAnsi" w:hAnsiTheme="majorHAnsi"/>
          <w:sz w:val="26"/>
          <w:szCs w:val="26"/>
        </w:rPr>
        <w:t xml:space="preserve">VM </w:t>
      </w:r>
      <w:r>
        <w:rPr>
          <w:rFonts w:cs="Segoe UI" w:ascii="Cambria" w:hAnsi="Cambria" w:asciiTheme="majorHAnsi" w:hAnsiTheme="majorHAnsi"/>
          <w:b/>
          <w:sz w:val="26"/>
          <w:szCs w:val="26"/>
        </w:rPr>
        <w:t>Performance</w:t>
      </w:r>
      <w:r>
        <w:rPr>
          <w:rFonts w:cs="Segoe UI" w:ascii="Cambria" w:hAnsi="Cambria" w:asciiTheme="majorHAnsi" w:hAnsiTheme="majorHAnsi"/>
          <w:sz w:val="26"/>
          <w:szCs w:val="26"/>
        </w:rPr>
        <w:t xml:space="preserve"> analysis and enhancements at vCenter &amp; Guest Level.</w:t>
      </w:r>
    </w:p>
    <w:p>
      <w:pPr>
        <w:pStyle w:val="ListParagraph"/>
        <w:numPr>
          <w:ilvl w:val="0"/>
          <w:numId w:val="3"/>
        </w:numPr>
        <w:spacing w:lineRule="auto" w:line="360" w:before="0" w:after="160"/>
        <w:contextualSpacing/>
        <w:rPr>
          <w:rFonts w:ascii="Cambria" w:hAnsi="Cambria" w:cs="Segoe UI" w:asciiTheme="majorHAnsi" w:hAnsiTheme="majorHAnsi"/>
          <w:sz w:val="26"/>
          <w:szCs w:val="26"/>
        </w:rPr>
      </w:pPr>
      <w:r>
        <w:rPr>
          <w:rFonts w:cs="Segoe UI" w:ascii="Cambria" w:hAnsi="Cambria" w:asciiTheme="majorHAnsi" w:hAnsiTheme="majorHAnsi"/>
          <w:sz w:val="26"/>
          <w:szCs w:val="26"/>
        </w:rPr>
        <w:t xml:space="preserve">VMotion and Storage vMotion </w:t>
      </w:r>
      <w:r>
        <w:rPr>
          <w:rFonts w:cs="Segoe UI" w:ascii="Cambria" w:hAnsi="Cambria" w:asciiTheme="majorHAnsi" w:hAnsiTheme="majorHAnsi"/>
          <w:b/>
          <w:sz w:val="26"/>
          <w:szCs w:val="26"/>
        </w:rPr>
        <w:t>Troubleshooting</w:t>
      </w:r>
      <w:r>
        <w:rPr>
          <w:rFonts w:cs="Segoe UI" w:ascii="Cambria" w:hAnsi="Cambria" w:asciiTheme="majorHAnsi" w:hAnsiTheme="majorHAnsi"/>
          <w:sz w:val="26"/>
          <w:szCs w:val="26"/>
        </w:rPr>
        <w:t xml:space="preserve"> &amp; </w:t>
      </w:r>
      <w:r>
        <w:rPr>
          <w:rFonts w:cs="Segoe UI" w:ascii="Cambria" w:hAnsi="Cambria" w:asciiTheme="majorHAnsi" w:hAnsiTheme="majorHAnsi"/>
          <w:b/>
          <w:sz w:val="26"/>
          <w:szCs w:val="26"/>
        </w:rPr>
        <w:t>DRS + SDRS</w:t>
      </w:r>
      <w:r>
        <w:rPr>
          <w:rFonts w:cs="Segoe UI" w:ascii="Cambria" w:hAnsi="Cambria" w:asciiTheme="majorHAnsi" w:hAnsiTheme="majorHAnsi"/>
          <w:sz w:val="26"/>
          <w:szCs w:val="26"/>
        </w:rPr>
        <w:t xml:space="preserve"> Manage.</w:t>
      </w:r>
    </w:p>
    <w:p>
      <w:pPr>
        <w:pStyle w:val="ListParagraph"/>
        <w:numPr>
          <w:ilvl w:val="0"/>
          <w:numId w:val="3"/>
        </w:numPr>
        <w:spacing w:lineRule="auto" w:line="360" w:before="0" w:after="160"/>
        <w:contextualSpacing/>
        <w:rPr>
          <w:rFonts w:ascii="Cambria" w:hAnsi="Cambria" w:cs="Segoe UI" w:asciiTheme="majorHAnsi" w:hAnsiTheme="majorHAnsi"/>
          <w:sz w:val="26"/>
          <w:szCs w:val="26"/>
        </w:rPr>
      </w:pPr>
      <w:r>
        <w:rPr>
          <w:rFonts w:cs="Segoe UI" w:ascii="Cambria" w:hAnsi="Cambria" w:asciiTheme="majorHAnsi" w:hAnsiTheme="majorHAnsi"/>
          <w:sz w:val="26"/>
          <w:szCs w:val="26"/>
        </w:rPr>
        <w:t xml:space="preserve">Host </w:t>
      </w:r>
      <w:r>
        <w:rPr>
          <w:rFonts w:cs="Segoe UI" w:ascii="Cambria" w:hAnsi="Cambria" w:asciiTheme="majorHAnsi" w:hAnsiTheme="majorHAnsi"/>
          <w:b/>
          <w:sz w:val="26"/>
          <w:szCs w:val="26"/>
        </w:rPr>
        <w:t>disconnections</w:t>
      </w:r>
      <w:r>
        <w:rPr>
          <w:rFonts w:cs="Segoe UI" w:ascii="Cambria" w:hAnsi="Cambria" w:asciiTheme="majorHAnsi" w:hAnsiTheme="majorHAnsi"/>
          <w:sz w:val="26"/>
          <w:szCs w:val="26"/>
        </w:rPr>
        <w:t>, not responding and fluctuations issues</w:t>
      </w:r>
    </w:p>
    <w:p>
      <w:pPr>
        <w:pStyle w:val="ListParagraph"/>
        <w:numPr>
          <w:ilvl w:val="0"/>
          <w:numId w:val="3"/>
        </w:numPr>
        <w:spacing w:lineRule="auto" w:line="360" w:before="0" w:after="160"/>
        <w:contextualSpacing/>
        <w:rPr>
          <w:rFonts w:ascii="Cambria" w:hAnsi="Cambria" w:cs="Segoe UI" w:asciiTheme="majorHAnsi" w:hAnsiTheme="majorHAnsi"/>
          <w:sz w:val="26"/>
          <w:szCs w:val="26"/>
        </w:rPr>
      </w:pPr>
      <w:r>
        <w:rPr>
          <w:rFonts w:cs="Segoe UI" w:ascii="Cambria" w:hAnsi="Cambria" w:asciiTheme="majorHAnsi" w:hAnsiTheme="majorHAnsi"/>
          <w:sz w:val="26"/>
          <w:szCs w:val="26"/>
        </w:rPr>
        <w:t>Keep infrastructure always with latest Baremetal and Hardware Firmware’s&amp; Drivers.</w:t>
      </w:r>
    </w:p>
    <w:p>
      <w:pPr>
        <w:pStyle w:val="ListParagraph"/>
        <w:numPr>
          <w:ilvl w:val="0"/>
          <w:numId w:val="3"/>
        </w:numPr>
        <w:spacing w:lineRule="auto" w:line="360" w:before="0" w:after="160"/>
        <w:contextualSpacing/>
        <w:rPr>
          <w:rFonts w:ascii="Cambria" w:hAnsi="Cambria" w:cs="Segoe UI" w:asciiTheme="majorHAnsi" w:hAnsiTheme="majorHAnsi"/>
          <w:sz w:val="26"/>
          <w:szCs w:val="26"/>
        </w:rPr>
      </w:pPr>
      <w:r>
        <w:rPr>
          <w:rFonts w:cs="Segoe UI" w:ascii="Cambria" w:hAnsi="Cambria" w:asciiTheme="majorHAnsi" w:hAnsiTheme="majorHAnsi"/>
          <w:sz w:val="26"/>
          <w:szCs w:val="26"/>
        </w:rPr>
        <w:t>Implementation and administration of DNS and DHCP.</w:t>
      </w:r>
    </w:p>
    <w:p>
      <w:pPr>
        <w:pStyle w:val="ListParagraph"/>
        <w:numPr>
          <w:ilvl w:val="0"/>
          <w:numId w:val="3"/>
        </w:numPr>
        <w:spacing w:lineRule="auto" w:line="360" w:before="0" w:after="160"/>
        <w:contextualSpacing/>
        <w:rPr>
          <w:rFonts w:ascii="Cambria" w:hAnsi="Cambria" w:asciiTheme="majorHAnsi" w:hAnsiTheme="majorHAnsi"/>
          <w:b/>
          <w:b/>
          <w:sz w:val="26"/>
          <w:szCs w:val="26"/>
        </w:rPr>
      </w:pPr>
      <w:r>
        <w:rPr>
          <w:rFonts w:cs="Segoe UI" w:ascii="Cambria" w:hAnsi="Cambria" w:asciiTheme="majorHAnsi" w:hAnsiTheme="majorHAnsi"/>
          <w:sz w:val="26"/>
          <w:szCs w:val="26"/>
        </w:rPr>
        <w:t>L1 Hands-on knowledge in Active Directory Design, GPO&amp; Replications</w:t>
      </w:r>
      <w:r>
        <w:rPr>
          <w:rFonts w:ascii="Cambria" w:hAnsi="Cambria" w:asciiTheme="majorHAnsi" w:hAnsiTheme="majorHAnsi"/>
          <w:b/>
          <w:sz w:val="26"/>
          <w:szCs w:val="26"/>
        </w:rPr>
        <w:t>.</w:t>
      </w:r>
    </w:p>
    <w:p>
      <w:pPr>
        <w:pStyle w:val="ListParagraph"/>
        <w:numPr>
          <w:ilvl w:val="0"/>
          <w:numId w:val="3"/>
        </w:numPr>
        <w:spacing w:lineRule="auto" w:line="360" w:before="0" w:after="160"/>
        <w:contextualSpacing/>
        <w:rPr>
          <w:rFonts w:ascii="Cambria" w:hAnsi="Cambria" w:cs="Segoe UI" w:asciiTheme="majorHAnsi" w:hAnsiTheme="majorHAnsi"/>
          <w:sz w:val="26"/>
          <w:szCs w:val="26"/>
        </w:rPr>
      </w:pPr>
      <w:r>
        <w:rPr>
          <w:rFonts w:cs="Segoe UI" w:ascii="Cambria" w:hAnsi="Cambria" w:asciiTheme="majorHAnsi" w:hAnsiTheme="majorHAnsi"/>
          <w:sz w:val="26"/>
          <w:szCs w:val="26"/>
        </w:rPr>
        <w:t xml:space="preserve">vCenter </w:t>
      </w:r>
      <w:r>
        <w:rPr>
          <w:rFonts w:cs="Segoe UI" w:ascii="Cambria" w:hAnsi="Cambria" w:asciiTheme="majorHAnsi" w:hAnsiTheme="majorHAnsi"/>
          <w:b/>
          <w:sz w:val="26"/>
          <w:szCs w:val="26"/>
        </w:rPr>
        <w:t>database</w:t>
      </w:r>
      <w:r>
        <w:rPr>
          <w:rFonts w:cs="Segoe UI" w:ascii="Cambria" w:hAnsi="Cambria" w:asciiTheme="majorHAnsi" w:hAnsiTheme="majorHAnsi"/>
          <w:sz w:val="26"/>
          <w:szCs w:val="26"/>
        </w:rPr>
        <w:t xml:space="preserve"> and Service-related issues</w:t>
      </w:r>
    </w:p>
    <w:p>
      <w:pPr>
        <w:pStyle w:val="ListParagraph"/>
        <w:numPr>
          <w:ilvl w:val="0"/>
          <w:numId w:val="3"/>
        </w:numPr>
        <w:spacing w:lineRule="auto" w:line="360" w:before="0" w:after="160"/>
        <w:contextualSpacing/>
        <w:rPr>
          <w:rFonts w:ascii="Cambria" w:hAnsi="Cambria" w:cs="Segoe UI" w:asciiTheme="majorHAnsi" w:hAnsiTheme="majorHAnsi"/>
          <w:sz w:val="26"/>
          <w:szCs w:val="26"/>
        </w:rPr>
      </w:pPr>
      <w:r>
        <w:rPr>
          <w:rFonts w:cs="Segoe UI" w:ascii="Cambria" w:hAnsi="Cambria" w:asciiTheme="majorHAnsi" w:hAnsiTheme="majorHAnsi"/>
          <w:sz w:val="26"/>
          <w:szCs w:val="26"/>
        </w:rPr>
        <w:t xml:space="preserve">Manage </w:t>
      </w:r>
      <w:r>
        <w:rPr>
          <w:rFonts w:cs="Segoe UI" w:ascii="Cambria" w:hAnsi="Cambria" w:asciiTheme="majorHAnsi" w:hAnsiTheme="majorHAnsi"/>
          <w:b/>
          <w:sz w:val="26"/>
          <w:szCs w:val="26"/>
        </w:rPr>
        <w:t>Host Profiles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Cambria" w:hAnsi="Cambria" w:cs="Segoe UI" w:asciiTheme="majorHAnsi" w:hAnsiTheme="majorHAnsi"/>
          <w:sz w:val="26"/>
          <w:szCs w:val="26"/>
        </w:rPr>
      </w:pPr>
      <w:r>
        <w:rPr>
          <w:rFonts w:cs="Segoe UI" w:ascii="Cambria" w:hAnsi="Cambria" w:asciiTheme="majorHAnsi" w:hAnsiTheme="majorHAnsi"/>
          <w:sz w:val="26"/>
          <w:szCs w:val="26"/>
        </w:rPr>
        <w:t>Configure alerts and Incident management parameters</w:t>
      </w:r>
    </w:p>
    <w:p>
      <w:pPr>
        <w:pStyle w:val="NoSpacing"/>
        <w:numPr>
          <w:ilvl w:val="0"/>
          <w:numId w:val="3"/>
        </w:numPr>
        <w:tabs>
          <w:tab w:val="left" w:pos="720" w:leader="none"/>
        </w:tabs>
        <w:spacing w:lineRule="auto" w:line="360"/>
        <w:rPr>
          <w:rFonts w:ascii="Cambria" w:hAnsi="Cambria" w:asciiTheme="majorHAnsi" w:hAnsiTheme="majorHAnsi"/>
          <w:sz w:val="26"/>
          <w:szCs w:val="26"/>
        </w:rPr>
      </w:pPr>
      <w:r>
        <w:rPr>
          <w:rFonts w:ascii="Cambria" w:hAnsi="Cambria" w:asciiTheme="majorHAnsi" w:hAnsiTheme="majorHAnsi"/>
          <w:sz w:val="26"/>
          <w:szCs w:val="26"/>
        </w:rPr>
        <w:t>Basic knowledge in Active Directory and Maintain VMware based Backups and Storage.</w:t>
      </w:r>
    </w:p>
    <w:p>
      <w:pPr>
        <w:pStyle w:val="NoSpacing"/>
        <w:numPr>
          <w:ilvl w:val="0"/>
          <w:numId w:val="3"/>
        </w:numPr>
        <w:tabs>
          <w:tab w:val="left" w:pos="450" w:leader="none"/>
          <w:tab w:val="left" w:pos="720" w:leader="none"/>
        </w:tabs>
        <w:spacing w:lineRule="auto" w:line="360"/>
        <w:rPr>
          <w:rFonts w:ascii="Cambria" w:hAnsi="Cambria" w:asciiTheme="majorHAnsi" w:hAnsiTheme="majorHAnsi"/>
          <w:sz w:val="26"/>
          <w:szCs w:val="26"/>
        </w:rPr>
      </w:pPr>
      <w:r>
        <w:rPr>
          <w:rFonts w:ascii="Cambria" w:hAnsi="Cambria" w:asciiTheme="majorHAnsi" w:hAnsiTheme="majorHAnsi"/>
          <w:sz w:val="26"/>
          <w:szCs w:val="26"/>
        </w:rPr>
        <w:t xml:space="preserve">Good Knowledge in VM and Windows Physical server Patch Management by </w:t>
      </w:r>
      <w:r>
        <w:rPr>
          <w:rFonts w:ascii="Cambria" w:hAnsi="Cambria" w:asciiTheme="majorHAnsi" w:hAnsiTheme="majorHAnsi"/>
          <w:b/>
          <w:sz w:val="26"/>
          <w:szCs w:val="26"/>
        </w:rPr>
        <w:t>SCCM</w:t>
      </w:r>
    </w:p>
    <w:p>
      <w:pPr>
        <w:pStyle w:val="NoSpacing"/>
        <w:numPr>
          <w:ilvl w:val="0"/>
          <w:numId w:val="3"/>
        </w:numPr>
        <w:tabs>
          <w:tab w:val="left" w:pos="450" w:leader="none"/>
          <w:tab w:val="left" w:pos="720" w:leader="none"/>
        </w:tabs>
        <w:spacing w:lineRule="auto" w:line="360"/>
        <w:rPr>
          <w:rFonts w:ascii="Cambria" w:hAnsi="Cambria" w:asciiTheme="majorHAnsi" w:hAnsiTheme="majorHAnsi"/>
          <w:sz w:val="26"/>
          <w:szCs w:val="26"/>
        </w:rPr>
      </w:pPr>
      <w:r>
        <w:rPr>
          <w:rFonts w:ascii="Cambria" w:hAnsi="Cambria" w:asciiTheme="majorHAnsi" w:hAnsiTheme="majorHAnsi"/>
          <w:sz w:val="26"/>
          <w:szCs w:val="26"/>
        </w:rPr>
        <w:t xml:space="preserve">ESXi Installation &amp; </w:t>
      </w:r>
      <w:r>
        <w:rPr>
          <w:rFonts w:ascii="Cambria" w:hAnsi="Cambria" w:asciiTheme="majorHAnsi" w:hAnsiTheme="majorHAnsi"/>
          <w:b/>
          <w:sz w:val="26"/>
          <w:szCs w:val="26"/>
        </w:rPr>
        <w:t>Upgradation</w:t>
      </w:r>
      <w:r>
        <w:rPr>
          <w:rFonts w:ascii="Cambria" w:hAnsi="Cambria" w:asciiTheme="majorHAnsi" w:hAnsiTheme="majorHAnsi"/>
          <w:sz w:val="26"/>
          <w:szCs w:val="26"/>
        </w:rPr>
        <w:t xml:space="preserve"> Project activity for Enterprise Customers by </w:t>
      </w:r>
      <w:r>
        <w:rPr>
          <w:rFonts w:ascii="Cambria" w:hAnsi="Cambria" w:asciiTheme="majorHAnsi" w:hAnsiTheme="majorHAnsi"/>
          <w:b/>
          <w:sz w:val="26"/>
          <w:szCs w:val="26"/>
        </w:rPr>
        <w:t>VUM</w:t>
      </w:r>
      <w:r>
        <w:rPr>
          <w:rFonts w:ascii="Cambria" w:hAnsi="Cambria" w:asciiTheme="majorHAnsi" w:hAnsiTheme="majorHAnsi"/>
          <w:sz w:val="26"/>
          <w:szCs w:val="26"/>
        </w:rPr>
        <w:t>.</w:t>
      </w:r>
    </w:p>
    <w:p>
      <w:pPr>
        <w:pStyle w:val="NoSpacing"/>
        <w:numPr>
          <w:ilvl w:val="0"/>
          <w:numId w:val="3"/>
        </w:numPr>
        <w:tabs>
          <w:tab w:val="left" w:pos="450" w:leader="none"/>
          <w:tab w:val="left" w:pos="720" w:leader="none"/>
        </w:tabs>
        <w:spacing w:lineRule="auto" w:line="360"/>
        <w:rPr>
          <w:rFonts w:ascii="Cambria" w:hAnsi="Cambria" w:asciiTheme="majorHAnsi" w:hAnsiTheme="majorHAnsi"/>
          <w:sz w:val="26"/>
          <w:szCs w:val="26"/>
        </w:rPr>
      </w:pPr>
      <w:r>
        <w:rPr>
          <w:rFonts w:ascii="Cambria" w:hAnsi="Cambria" w:asciiTheme="majorHAnsi" w:hAnsiTheme="majorHAnsi"/>
          <w:sz w:val="26"/>
          <w:szCs w:val="26"/>
        </w:rPr>
        <w:t>Performed Datacenter Cleanup and resource consolidations and reclamation.</w:t>
      </w:r>
    </w:p>
    <w:p>
      <w:pPr>
        <w:pStyle w:val="NoSpacing"/>
        <w:numPr>
          <w:ilvl w:val="0"/>
          <w:numId w:val="3"/>
        </w:numPr>
        <w:tabs>
          <w:tab w:val="left" w:pos="720" w:leader="none"/>
        </w:tabs>
        <w:spacing w:lineRule="auto" w:line="360"/>
        <w:rPr>
          <w:rFonts w:ascii="Cambria" w:hAnsi="Cambria" w:asciiTheme="majorHAnsi" w:hAnsiTheme="majorHAnsi"/>
          <w:sz w:val="26"/>
          <w:szCs w:val="26"/>
        </w:rPr>
      </w:pPr>
      <w:r>
        <w:rPr>
          <w:rFonts w:ascii="Cambria" w:hAnsi="Cambria" w:asciiTheme="majorHAnsi" w:hAnsiTheme="majorHAnsi"/>
          <w:sz w:val="26"/>
          <w:szCs w:val="26"/>
        </w:rPr>
        <w:t xml:space="preserve">Experienced in Windows Server </w:t>
      </w:r>
      <w:r>
        <w:rPr>
          <w:rFonts w:ascii="Cambria" w:hAnsi="Cambria" w:asciiTheme="majorHAnsi" w:hAnsiTheme="majorHAnsi"/>
          <w:b/>
          <w:sz w:val="26"/>
          <w:szCs w:val="26"/>
        </w:rPr>
        <w:t>2012 &amp; 2016</w:t>
      </w:r>
    </w:p>
    <w:p>
      <w:pPr>
        <w:pStyle w:val="NoSpacing"/>
        <w:numPr>
          <w:ilvl w:val="0"/>
          <w:numId w:val="3"/>
        </w:numPr>
        <w:spacing w:lineRule="auto" w:line="360"/>
        <w:rPr>
          <w:rFonts w:ascii="Cambria" w:hAnsi="Cambria" w:cs="Times New Roman" w:asciiTheme="majorHAnsi" w:hAnsiTheme="majorHAnsi"/>
          <w:sz w:val="26"/>
          <w:szCs w:val="26"/>
        </w:rPr>
      </w:pPr>
      <w:r>
        <w:rPr>
          <w:rFonts w:cs="Times New Roman" w:ascii="Cambria" w:hAnsi="Cambria" w:asciiTheme="majorHAnsi" w:hAnsiTheme="majorHAnsi"/>
          <w:sz w:val="26"/>
          <w:szCs w:val="26"/>
        </w:rPr>
        <w:t xml:space="preserve">Basic knowledge in enterprise </w:t>
      </w:r>
      <w:r>
        <w:rPr>
          <w:rFonts w:cs="Times New Roman" w:ascii="Cambria" w:hAnsi="Cambria" w:asciiTheme="majorHAnsi" w:hAnsiTheme="majorHAnsi"/>
          <w:b/>
          <w:sz w:val="26"/>
          <w:szCs w:val="26"/>
        </w:rPr>
        <w:t>Active Directory</w:t>
      </w:r>
      <w:r>
        <w:rPr>
          <w:rFonts w:cs="Times New Roman" w:ascii="Cambria" w:hAnsi="Cambria" w:asciiTheme="majorHAnsi" w:hAnsiTheme="majorHAnsi"/>
          <w:sz w:val="26"/>
          <w:szCs w:val="26"/>
        </w:rPr>
        <w:t xml:space="preserve"> Domain Controller design</w:t>
      </w:r>
    </w:p>
    <w:p>
      <w:pPr>
        <w:pStyle w:val="NoSpacing"/>
        <w:numPr>
          <w:ilvl w:val="0"/>
          <w:numId w:val="3"/>
        </w:numPr>
        <w:spacing w:lineRule="auto" w:line="360"/>
        <w:rPr>
          <w:rFonts w:ascii="Cambria" w:hAnsi="Cambria" w:cs="Times New Roman" w:asciiTheme="majorHAnsi" w:hAnsiTheme="majorHAnsi"/>
          <w:sz w:val="26"/>
          <w:szCs w:val="26"/>
        </w:rPr>
      </w:pPr>
      <w:r>
        <w:rPr>
          <w:rFonts w:cs="Times New Roman" w:ascii="Cambria" w:hAnsi="Cambria" w:asciiTheme="majorHAnsi" w:hAnsiTheme="majorHAnsi"/>
          <w:sz w:val="26"/>
          <w:szCs w:val="26"/>
        </w:rPr>
        <w:t>ESXi Host &amp; Windows physical server commissioning and decommission process</w:t>
      </w:r>
    </w:p>
    <w:p>
      <w:pPr>
        <w:pStyle w:val="NoSpacing"/>
        <w:numPr>
          <w:ilvl w:val="0"/>
          <w:numId w:val="3"/>
        </w:numPr>
        <w:tabs>
          <w:tab w:val="left" w:pos="450" w:leader="none"/>
          <w:tab w:val="left" w:pos="720" w:leader="none"/>
        </w:tabs>
        <w:spacing w:lineRule="auto" w:line="360"/>
        <w:rPr>
          <w:rFonts w:ascii="Cambria" w:hAnsi="Cambria" w:asciiTheme="majorHAnsi" w:hAnsiTheme="majorHAnsi"/>
          <w:sz w:val="26"/>
          <w:szCs w:val="26"/>
        </w:rPr>
      </w:pPr>
      <w:r>
        <w:rPr>
          <w:rFonts w:ascii="Cambria" w:hAnsi="Cambria" w:asciiTheme="majorHAnsi" w:hAnsiTheme="majorHAnsi"/>
          <w:sz w:val="26"/>
          <w:szCs w:val="26"/>
        </w:rPr>
        <w:t xml:space="preserve">Re-configure features according business requirement for </w:t>
      </w:r>
      <w:r>
        <w:rPr>
          <w:rFonts w:ascii="Cambria" w:hAnsi="Cambria" w:asciiTheme="majorHAnsi" w:hAnsiTheme="majorHAnsi"/>
          <w:b/>
          <w:sz w:val="26"/>
          <w:szCs w:val="26"/>
        </w:rPr>
        <w:t>100%</w:t>
      </w:r>
      <w:r>
        <w:rPr>
          <w:rFonts w:ascii="Cambria" w:hAnsi="Cambria" w:asciiTheme="majorHAnsi" w:hAnsiTheme="majorHAnsi"/>
          <w:sz w:val="26"/>
          <w:szCs w:val="26"/>
        </w:rPr>
        <w:t xml:space="preserve"> resource utilization.</w:t>
      </w:r>
    </w:p>
    <w:p>
      <w:pPr>
        <w:pStyle w:val="ListParagraph"/>
        <w:numPr>
          <w:ilvl w:val="0"/>
          <w:numId w:val="3"/>
        </w:numPr>
        <w:spacing w:lineRule="auto" w:line="360"/>
        <w:rPr>
          <w:rFonts w:ascii="Cambria" w:hAnsi="Cambria" w:asciiTheme="majorHAnsi" w:hAnsiTheme="majorHAnsi"/>
          <w:sz w:val="26"/>
          <w:szCs w:val="26"/>
        </w:rPr>
      </w:pPr>
      <w:r>
        <w:rPr>
          <w:rFonts w:cs="Calibri" w:ascii="Cambria" w:hAnsi="Cambria" w:asciiTheme="majorHAnsi" w:hAnsiTheme="majorHAnsi"/>
          <w:sz w:val="26"/>
          <w:szCs w:val="26"/>
        </w:rPr>
        <w:t>Keep self and the Team Updated about the process changes and updates as protocol.</w:t>
      </w:r>
    </w:p>
    <w:p>
      <w:pPr>
        <w:pStyle w:val="ListParagraph"/>
        <w:numPr>
          <w:ilvl w:val="0"/>
          <w:numId w:val="3"/>
        </w:numPr>
        <w:spacing w:lineRule="auto" w:line="360"/>
        <w:rPr>
          <w:rFonts w:ascii="Cambria" w:hAnsi="Cambria" w:eastAsia="Calibri" w:cs="Calibri" w:asciiTheme="majorHAnsi" w:hAnsiTheme="majorHAnsi"/>
          <w:sz w:val="26"/>
          <w:szCs w:val="26"/>
        </w:rPr>
      </w:pPr>
      <w:r>
        <w:rPr>
          <w:rFonts w:eastAsia="Calibri" w:cs="Calibri" w:ascii="Cambria" w:hAnsi="Cambria" w:asciiTheme="majorHAnsi" w:hAnsiTheme="majorHAnsi"/>
          <w:sz w:val="26"/>
          <w:szCs w:val="26"/>
        </w:rPr>
        <w:t xml:space="preserve">Strong knowledge in </w:t>
      </w:r>
      <w:r>
        <w:rPr>
          <w:rFonts w:eastAsia="Calibri" w:cs="Calibri" w:ascii="Cambria" w:hAnsi="Cambria" w:asciiTheme="majorHAnsi" w:hAnsiTheme="majorHAnsi"/>
          <w:b/>
          <w:sz w:val="26"/>
          <w:szCs w:val="26"/>
        </w:rPr>
        <w:t>Incident, Change, Problem</w:t>
      </w:r>
      <w:r>
        <w:rPr>
          <w:rFonts w:eastAsia="Calibri" w:cs="Calibri" w:ascii="Cambria" w:hAnsi="Cambria" w:asciiTheme="majorHAnsi" w:hAnsiTheme="majorHAnsi"/>
          <w:sz w:val="26"/>
          <w:szCs w:val="26"/>
        </w:rPr>
        <w:t xml:space="preserve"> and Service Management Modules.</w:t>
      </w:r>
    </w:p>
    <w:p>
      <w:pPr>
        <w:pStyle w:val="ListParagraph"/>
        <w:numPr>
          <w:ilvl w:val="0"/>
          <w:numId w:val="3"/>
        </w:numPr>
        <w:spacing w:lineRule="auto" w:line="360"/>
        <w:rPr>
          <w:rFonts w:ascii="Cambria" w:hAnsi="Cambria" w:asciiTheme="majorHAnsi" w:hAnsiTheme="majorHAnsi"/>
          <w:sz w:val="26"/>
          <w:szCs w:val="26"/>
        </w:rPr>
      </w:pPr>
      <w:r>
        <w:rPr>
          <w:rFonts w:ascii="Cambria" w:hAnsi="Cambria" w:asciiTheme="majorHAnsi" w:hAnsiTheme="majorHAnsi"/>
          <w:sz w:val="26"/>
          <w:szCs w:val="26"/>
        </w:rPr>
        <w:t>Conduct internal handshake discussions with Team to build strong Environment.</w:t>
      </w:r>
    </w:p>
    <w:p>
      <w:pPr>
        <w:pStyle w:val="ListParagraph"/>
        <w:numPr>
          <w:ilvl w:val="0"/>
          <w:numId w:val="3"/>
        </w:numPr>
        <w:spacing w:lineRule="auto" w:line="360"/>
        <w:rPr>
          <w:rFonts w:ascii="Cambria" w:hAnsi="Cambria" w:asciiTheme="majorHAnsi" w:hAnsiTheme="majorHAnsi"/>
          <w:sz w:val="26"/>
          <w:szCs w:val="26"/>
        </w:rPr>
      </w:pPr>
      <w:r>
        <w:rPr>
          <w:rFonts w:ascii="Cambria" w:hAnsi="Cambria" w:asciiTheme="majorHAnsi" w:hAnsiTheme="majorHAnsi"/>
          <w:b/>
          <w:sz w:val="26"/>
          <w:szCs w:val="26"/>
        </w:rPr>
        <w:t>Documenting</w:t>
      </w:r>
      <w:r>
        <w:rPr>
          <w:rFonts w:ascii="Cambria" w:hAnsi="Cambria" w:asciiTheme="majorHAnsi" w:hAnsiTheme="majorHAnsi"/>
          <w:sz w:val="26"/>
          <w:szCs w:val="26"/>
        </w:rPr>
        <w:t xml:space="preserve"> all the Major Incidents and changes along with their solutions, sharing.</w:t>
      </w:r>
    </w:p>
    <w:p>
      <w:pPr>
        <w:pStyle w:val="BlockText"/>
        <w:numPr>
          <w:ilvl w:val="0"/>
          <w:numId w:val="3"/>
        </w:numPr>
        <w:spacing w:lineRule="auto" w:line="360"/>
        <w:ind w:left="720" w:right="-180" w:hanging="360"/>
        <w:rPr>
          <w:rFonts w:ascii="Cambria" w:hAnsi="Cambria" w:asciiTheme="majorHAnsi" w:hAnsiTheme="majorHAnsi"/>
          <w:sz w:val="26"/>
          <w:szCs w:val="26"/>
        </w:rPr>
      </w:pPr>
      <w:r>
        <w:rPr>
          <w:rFonts w:ascii="Cambria" w:hAnsi="Cambria" w:asciiTheme="majorHAnsi" w:hAnsiTheme="majorHAnsi"/>
          <w:sz w:val="26"/>
          <w:szCs w:val="26"/>
        </w:rPr>
        <w:t>Responsible for handling Incident, Service Requests and Change Requests</w:t>
      </w:r>
    </w:p>
    <w:p>
      <w:pPr>
        <w:pStyle w:val="BlockText"/>
        <w:numPr>
          <w:ilvl w:val="0"/>
          <w:numId w:val="3"/>
        </w:numPr>
        <w:spacing w:lineRule="auto" w:line="360"/>
        <w:ind w:left="720" w:right="-180" w:hanging="360"/>
        <w:rPr>
          <w:rFonts w:ascii="Cambria" w:hAnsi="Cambria" w:asciiTheme="majorHAnsi" w:hAnsiTheme="majorHAnsi"/>
          <w:sz w:val="26"/>
          <w:szCs w:val="26"/>
        </w:rPr>
      </w:pPr>
      <w:r>
        <w:rPr>
          <w:rFonts w:ascii="Cambria" w:hAnsi="Cambria" w:asciiTheme="majorHAnsi" w:hAnsiTheme="majorHAnsi"/>
          <w:sz w:val="26"/>
          <w:szCs w:val="26"/>
        </w:rPr>
        <w:t xml:space="preserve">Coordination with internal teams (Storage, Backup, Security and     Network)  </w:t>
      </w:r>
    </w:p>
    <w:p>
      <w:pPr>
        <w:pStyle w:val="BlockText"/>
        <w:numPr>
          <w:ilvl w:val="0"/>
          <w:numId w:val="3"/>
        </w:numPr>
        <w:spacing w:lineRule="auto" w:line="360"/>
        <w:ind w:left="720" w:right="-180" w:hanging="360"/>
        <w:jc w:val="both"/>
        <w:rPr>
          <w:rFonts w:ascii="Cambria" w:hAnsi="Cambria" w:eastAsia="Verdana" w:cs="Calibri" w:asciiTheme="majorHAnsi" w:cstheme="minorHAnsi" w:hAnsiTheme="majorHAnsi"/>
          <w:sz w:val="26"/>
          <w:szCs w:val="26"/>
        </w:rPr>
      </w:pPr>
      <w:r>
        <w:rPr>
          <w:rFonts w:eastAsia="Verdana" w:cs="Calibri" w:ascii="Cambria" w:hAnsi="Cambria" w:asciiTheme="majorHAnsi" w:cstheme="minorHAnsi" w:hAnsiTheme="majorHAnsi"/>
          <w:sz w:val="26"/>
          <w:szCs w:val="26"/>
        </w:rPr>
        <w:t xml:space="preserve">Server </w:t>
      </w:r>
      <w:r>
        <w:rPr>
          <w:rFonts w:eastAsia="Verdana" w:cs="Calibri" w:ascii="Cambria" w:hAnsi="Cambria" w:asciiTheme="majorHAnsi" w:cstheme="minorHAnsi" w:hAnsiTheme="majorHAnsi"/>
          <w:b/>
          <w:sz w:val="26"/>
          <w:szCs w:val="26"/>
        </w:rPr>
        <w:t>Commissioning</w:t>
      </w:r>
      <w:r>
        <w:rPr>
          <w:rFonts w:eastAsia="Verdana" w:cs="Calibri" w:ascii="Cambria" w:hAnsi="Cambria" w:asciiTheme="majorHAnsi" w:cstheme="minorHAnsi" w:hAnsiTheme="majorHAnsi"/>
          <w:sz w:val="26"/>
          <w:szCs w:val="26"/>
        </w:rPr>
        <w:t xml:space="preserve"> and </w:t>
      </w:r>
      <w:r>
        <w:rPr>
          <w:rFonts w:eastAsia="Verdana" w:cs="Calibri" w:ascii="Cambria" w:hAnsi="Cambria" w:asciiTheme="majorHAnsi" w:cstheme="minorHAnsi" w:hAnsiTheme="majorHAnsi"/>
          <w:b/>
          <w:sz w:val="26"/>
          <w:szCs w:val="26"/>
        </w:rPr>
        <w:t>Decommissioning</w:t>
      </w:r>
      <w:r>
        <w:rPr>
          <w:rFonts w:eastAsia="Verdana" w:cs="Calibri" w:ascii="Cambria" w:hAnsi="Cambria" w:asciiTheme="majorHAnsi" w:cstheme="minorHAnsi" w:hAnsiTheme="majorHAnsi"/>
          <w:sz w:val="26"/>
          <w:szCs w:val="26"/>
        </w:rPr>
        <w:t xml:space="preserve"> process and documentations.</w:t>
      </w:r>
    </w:p>
    <w:p>
      <w:pPr>
        <w:pStyle w:val="BlockText"/>
        <w:numPr>
          <w:ilvl w:val="0"/>
          <w:numId w:val="3"/>
        </w:numPr>
        <w:spacing w:lineRule="auto" w:line="360"/>
        <w:ind w:left="720" w:right="-180" w:hanging="360"/>
        <w:jc w:val="both"/>
        <w:rPr>
          <w:rFonts w:ascii="Cambria" w:hAnsi="Cambria" w:eastAsia="Verdana" w:cs="Calibri" w:asciiTheme="majorHAnsi" w:cstheme="minorHAnsi" w:hAnsiTheme="majorHAnsi"/>
          <w:sz w:val="26"/>
          <w:szCs w:val="26"/>
        </w:rPr>
      </w:pPr>
      <w:r>
        <w:rPr>
          <w:rFonts w:eastAsia="Verdana" w:cs="Calibri" w:ascii="Cambria" w:hAnsi="Cambria" w:asciiTheme="majorHAnsi" w:cstheme="minorHAnsi" w:hAnsiTheme="majorHAnsi"/>
          <w:sz w:val="26"/>
          <w:szCs w:val="26"/>
        </w:rPr>
        <w:t>Basic Knowledges of VSan,NSX-T.</w:t>
      </w:r>
    </w:p>
    <w:p>
      <w:pPr>
        <w:pStyle w:val="BlockText"/>
        <w:ind w:left="0" w:right="-180" w:hanging="0"/>
        <w:rPr>
          <w:rFonts w:ascii="Cambria" w:hAnsi="Cambria" w:asciiTheme="majorHAnsi" w:hAnsiTheme="majorHAnsi"/>
          <w:b/>
          <w:b/>
          <w:bCs/>
          <w:kern w:val="2"/>
        </w:rPr>
      </w:pPr>
      <w:r>
        <w:rPr>
          <w:rFonts w:asciiTheme="majorHAnsi" w:hAnsiTheme="majorHAnsi" w:ascii="Cambria" w:hAnsi="Cambria"/>
          <w:b/>
          <w:bCs/>
          <w:kern w:val="2"/>
        </w:rPr>
      </w:r>
    </w:p>
    <w:p>
      <w:pPr>
        <w:pStyle w:val="TextBodyIndent"/>
        <w:tabs>
          <w:tab w:val="clear" w:pos="720"/>
          <w:tab w:val="left" w:pos="1273" w:leader="none"/>
        </w:tabs>
        <w:spacing w:before="0" w:after="0"/>
        <w:ind w:left="0" w:hanging="0"/>
        <w:rPr>
          <w:rFonts w:ascii="Cambria" w:hAnsi="Cambria" w:asciiTheme="majorHAnsi" w:hAnsiTheme="majorHAnsi"/>
          <w:b/>
          <w:b/>
          <w:bCs/>
          <w:kern w:val="2"/>
          <w:sz w:val="27"/>
          <w:szCs w:val="27"/>
        </w:rPr>
      </w:pPr>
      <w:r>
        <w:rPr>
          <w:rFonts w:ascii="Cambria" w:hAnsi="Cambria" w:asciiTheme="majorHAnsi" w:hAnsiTheme="majorHAnsi"/>
          <w:b/>
          <w:bCs/>
          <w:kern w:val="2"/>
          <w:sz w:val="27"/>
          <w:szCs w:val="27"/>
        </w:rPr>
        <w:t>EDUCATIONAL QUALIFICATION:</w:t>
      </w:r>
    </w:p>
    <w:p>
      <w:pPr>
        <w:pStyle w:val="BlockText"/>
        <w:ind w:left="0" w:right="-180" w:hanging="0"/>
        <w:rPr>
          <w:rFonts w:ascii="Times New Roman" w:hAnsi="Times New Roman"/>
          <w:b/>
          <w:b/>
          <w:bCs/>
          <w:kern w:val="2"/>
        </w:rPr>
      </w:pPr>
      <w:r>
        <w:rPr>
          <w:rFonts w:ascii="Times New Roman" w:hAnsi="Times New Roman"/>
          <w:b/>
          <w:bCs/>
          <w:kern w:val="2"/>
        </w:rPr>
      </w:r>
    </w:p>
    <w:p>
      <w:pPr>
        <w:pStyle w:val="Normal"/>
        <w:jc w:val="both"/>
        <w:rPr>
          <w:rFonts w:ascii="Cambria" w:hAnsi="Cambria" w:eastAsia="Tahoma" w:cs="Tahoma" w:asciiTheme="majorHAnsi" w:hAnsiTheme="majorHAnsi"/>
          <w:color w:val="000000"/>
          <w:sz w:val="22"/>
          <w:szCs w:val="22"/>
        </w:rPr>
      </w:pPr>
      <w:r>
        <w:rPr>
          <w:rFonts w:eastAsia="Tahoma" w:cs="Tahoma" w:ascii="Tahoma" w:hAnsi="Tahoma"/>
          <w:color w:val="000000"/>
          <w:sz w:val="18"/>
        </w:rPr>
        <w:t xml:space="preserve">      </w:t>
      </w:r>
      <w:r>
        <w:rPr>
          <w:rFonts w:eastAsia="Tahoma" w:cs="Tahoma" w:ascii="Cambria" w:hAnsi="Cambria" w:asciiTheme="majorHAnsi" w:hAnsiTheme="majorHAnsi"/>
          <w:color w:val="000000"/>
          <w:sz w:val="22"/>
          <w:szCs w:val="22"/>
        </w:rPr>
        <w:t xml:space="preserve">MCA from Vellore Institute of Technology, vellore 2007 – 2010 66% </w:t>
      </w:r>
    </w:p>
    <w:p>
      <w:pPr>
        <w:pStyle w:val="Normal"/>
        <w:jc w:val="both"/>
        <w:rPr>
          <w:b/>
          <w:b/>
          <w:bCs/>
          <w:kern w:val="2"/>
          <w:u w:val="single"/>
        </w:rPr>
      </w:pPr>
      <w:r>
        <w:rPr>
          <w:b/>
          <w:bCs/>
          <w:kern w:val="2"/>
          <w:u w:val="single"/>
        </w:rPr>
      </w:r>
    </w:p>
    <w:p>
      <w:pPr>
        <w:pStyle w:val="TextBodyIndent"/>
        <w:tabs>
          <w:tab w:val="clear" w:pos="720"/>
          <w:tab w:val="left" w:pos="284" w:leader="none"/>
        </w:tabs>
        <w:spacing w:before="0" w:after="0"/>
        <w:ind w:left="0" w:hanging="0"/>
        <w:rPr>
          <w:rFonts w:ascii="Cambria" w:hAnsi="Cambria" w:asciiTheme="majorHAnsi" w:hAnsiTheme="majorHAnsi"/>
          <w:b/>
          <w:b/>
          <w:bCs/>
          <w:kern w:val="2"/>
        </w:rPr>
      </w:pPr>
      <w:r>
        <w:rPr>
          <w:rFonts w:asciiTheme="majorHAnsi" w:hAnsiTheme="majorHAnsi" w:ascii="Cambria" w:hAnsi="Cambria"/>
          <w:b/>
          <w:bCs/>
          <w:kern w:val="2"/>
        </w:rPr>
      </w:r>
    </w:p>
    <w:p>
      <w:pPr>
        <w:pStyle w:val="TextBodyIndent"/>
        <w:tabs>
          <w:tab w:val="clear" w:pos="720"/>
          <w:tab w:val="left" w:pos="284" w:leader="none"/>
        </w:tabs>
        <w:spacing w:before="0" w:after="0"/>
        <w:ind w:left="0" w:hanging="0"/>
        <w:rPr>
          <w:rFonts w:ascii="Cambria" w:hAnsi="Cambria" w:asciiTheme="majorHAnsi" w:hAnsiTheme="majorHAnsi"/>
          <w:b/>
          <w:b/>
          <w:bCs/>
          <w:kern w:val="2"/>
        </w:rPr>
      </w:pPr>
      <w:r>
        <w:rPr>
          <w:rFonts w:asciiTheme="majorHAnsi" w:hAnsiTheme="majorHAnsi" w:ascii="Cambria" w:hAnsi="Cambria"/>
          <w:b/>
          <w:bCs/>
          <w:kern w:val="2"/>
        </w:rPr>
      </w:r>
    </w:p>
    <w:p>
      <w:pPr>
        <w:pStyle w:val="TextBodyIndent"/>
        <w:tabs>
          <w:tab w:val="clear" w:pos="720"/>
          <w:tab w:val="left" w:pos="1273" w:leader="none"/>
        </w:tabs>
        <w:spacing w:before="0" w:after="0"/>
        <w:ind w:left="0" w:hanging="0"/>
        <w:rPr>
          <w:rFonts w:ascii="Cambria" w:hAnsi="Cambria" w:asciiTheme="majorHAnsi" w:hAnsiTheme="majorHAnsi"/>
          <w:b/>
          <w:b/>
          <w:bCs/>
          <w:kern w:val="2"/>
          <w:sz w:val="27"/>
          <w:szCs w:val="27"/>
        </w:rPr>
      </w:pPr>
      <w:r>
        <w:rPr>
          <w:rFonts w:ascii="Cambria" w:hAnsi="Cambria" w:asciiTheme="majorHAnsi" w:hAnsiTheme="majorHAnsi"/>
          <w:b/>
          <w:bCs/>
          <w:kern w:val="2"/>
          <w:sz w:val="27"/>
          <w:szCs w:val="27"/>
        </w:rPr>
        <w:t>EMPLOYMENT CHRONICLE:</w:t>
      </w:r>
    </w:p>
    <w:p>
      <w:pPr>
        <w:pStyle w:val="TextBodyIndent"/>
        <w:tabs>
          <w:tab w:val="clear" w:pos="720"/>
          <w:tab w:val="left" w:pos="1273" w:leader="none"/>
        </w:tabs>
        <w:spacing w:before="0" w:after="0"/>
        <w:ind w:left="0" w:hanging="0"/>
        <w:rPr>
          <w:rFonts w:ascii="Cambria" w:hAnsi="Cambria" w:asciiTheme="majorHAnsi" w:hAnsiTheme="majorHAnsi"/>
          <w:b/>
          <w:b/>
          <w:bCs/>
          <w:kern w:val="2"/>
          <w:sz w:val="27"/>
          <w:szCs w:val="27"/>
        </w:rPr>
      </w:pPr>
      <w:r>
        <w:rPr>
          <w:rFonts w:asciiTheme="majorHAnsi" w:hAnsiTheme="majorHAnsi" w:ascii="Cambria" w:hAnsi="Cambria"/>
          <w:b/>
          <w:bCs/>
          <w:kern w:val="2"/>
          <w:sz w:val="27"/>
          <w:szCs w:val="27"/>
        </w:rPr>
      </w:r>
    </w:p>
    <w:p>
      <w:pPr>
        <w:pStyle w:val="BlockText"/>
        <w:tabs>
          <w:tab w:val="clear" w:pos="720"/>
          <w:tab w:val="center" w:pos="900" w:leader="none"/>
          <w:tab w:val="left" w:pos="1440" w:leader="none"/>
        </w:tabs>
        <w:ind w:left="0" w:right="-180" w:hanging="0"/>
        <w:rPr>
          <w:rFonts w:ascii="Cambria" w:hAnsi="Cambria" w:cs="Calibri" w:asciiTheme="majorHAnsi" w:cstheme="minorHAnsi" w:hAnsiTheme="majorHAnsi"/>
          <w:sz w:val="25"/>
          <w:szCs w:val="25"/>
        </w:rPr>
      </w:pPr>
      <w:r>
        <w:rPr>
          <w:rFonts w:cs="Calibri" w:ascii="Cambria" w:hAnsi="Cambria" w:asciiTheme="majorHAnsi" w:cstheme="minorHAnsi" w:hAnsiTheme="majorHAnsi"/>
          <w:b/>
          <w:sz w:val="25"/>
          <w:szCs w:val="25"/>
        </w:rPr>
        <w:t>Current Employer</w:t>
      </w:r>
      <w:r>
        <w:rPr>
          <w:rFonts w:cs="Calibri" w:ascii="Cambria" w:hAnsi="Cambria" w:asciiTheme="majorHAnsi" w:cstheme="minorHAnsi" w:hAnsiTheme="majorHAnsi"/>
          <w:sz w:val="25"/>
          <w:szCs w:val="25"/>
        </w:rPr>
        <w:tab/>
        <w:tab/>
      </w:r>
      <w:r>
        <w:rPr>
          <w:rFonts w:cs="Calibri" w:ascii="Cambria" w:hAnsi="Cambria" w:asciiTheme="majorHAnsi" w:cstheme="minorHAnsi" w:hAnsiTheme="majorHAnsi"/>
          <w:b/>
          <w:sz w:val="25"/>
          <w:szCs w:val="25"/>
        </w:rPr>
        <w:t>:</w:t>
      </w:r>
      <w:r>
        <w:rPr>
          <w:rFonts w:eastAsia="Calibri" w:cs="Calibri" w:ascii="Cambria" w:hAnsi="Cambria" w:asciiTheme="majorHAnsi" w:hAnsiTheme="majorHAnsi"/>
          <w:b/>
          <w:color w:val="000000"/>
          <w:sz w:val="25"/>
          <w:szCs w:val="25"/>
        </w:rPr>
        <w:t xml:space="preserve"> Translab Technologies Pvt Ltd</w:t>
      </w:r>
    </w:p>
    <w:p>
      <w:pPr>
        <w:pStyle w:val="BlockText"/>
        <w:tabs>
          <w:tab w:val="clear" w:pos="720"/>
          <w:tab w:val="center" w:pos="900" w:leader="none"/>
          <w:tab w:val="left" w:pos="1440" w:leader="none"/>
        </w:tabs>
        <w:ind w:left="-180" w:right="-180" w:hanging="0"/>
        <w:rPr>
          <w:rFonts w:ascii="Cambria" w:hAnsi="Cambria" w:asciiTheme="majorHAnsi" w:hAnsiTheme="majorHAnsi"/>
          <w:sz w:val="25"/>
          <w:szCs w:val="25"/>
        </w:rPr>
      </w:pPr>
      <w:r>
        <w:rPr>
          <w:rFonts w:cs="Calibri" w:ascii="Cambria" w:hAnsi="Cambria" w:asciiTheme="majorHAnsi" w:cstheme="minorHAnsi" w:hAnsiTheme="majorHAnsi"/>
          <w:b/>
          <w:sz w:val="25"/>
          <w:szCs w:val="25"/>
        </w:rPr>
        <w:t xml:space="preserve">   </w:t>
      </w:r>
      <w:r>
        <w:rPr>
          <w:rFonts w:cs="Calibri" w:ascii="Cambria" w:hAnsi="Cambria" w:asciiTheme="majorHAnsi" w:cstheme="minorHAnsi" w:hAnsiTheme="majorHAnsi"/>
          <w:b/>
          <w:sz w:val="25"/>
          <w:szCs w:val="25"/>
        </w:rPr>
        <w:t>Experience</w:t>
        <w:tab/>
        <w:tab/>
        <w:tab/>
        <w:t xml:space="preserve">: Oct 2025 </w:t>
      </w:r>
      <w:r>
        <w:rPr>
          <w:rFonts w:ascii="Cambria" w:hAnsi="Cambria" w:asciiTheme="majorHAnsi" w:hAnsiTheme="majorHAnsi"/>
          <w:b/>
          <w:sz w:val="25"/>
          <w:szCs w:val="25"/>
        </w:rPr>
        <w:t>TO June 2026.</w:t>
      </w:r>
    </w:p>
    <w:p>
      <w:pPr>
        <w:pStyle w:val="Normal"/>
        <w:jc w:val="both"/>
        <w:rPr>
          <w:rFonts w:ascii="Cambria" w:hAnsi="Cambria" w:asciiTheme="majorHAnsi" w:hAnsiTheme="majorHAnsi"/>
          <w:b/>
          <w:b/>
          <w:sz w:val="25"/>
          <w:szCs w:val="25"/>
        </w:rPr>
      </w:pPr>
      <w:r>
        <w:rPr>
          <w:rFonts w:ascii="Cambria" w:hAnsi="Cambria" w:asciiTheme="majorHAnsi" w:hAnsiTheme="majorHAnsi"/>
          <w:b/>
          <w:sz w:val="25"/>
          <w:szCs w:val="25"/>
        </w:rPr>
        <w:t>Designation</w:t>
        <w:tab/>
        <w:tab/>
        <w:tab/>
        <w:t>:</w:t>
      </w:r>
      <w:r>
        <w:rPr>
          <w:sz w:val="25"/>
          <w:szCs w:val="25"/>
        </w:rPr>
        <w:t xml:space="preserve"> </w:t>
      </w:r>
      <w:r>
        <w:rPr>
          <w:rFonts w:ascii="Cambria" w:hAnsi="Cambria" w:asciiTheme="majorHAnsi" w:hAnsiTheme="majorHAnsi"/>
          <w:b/>
          <w:sz w:val="25"/>
          <w:szCs w:val="25"/>
        </w:rPr>
        <w:t>Technical Specialist</w:t>
      </w:r>
    </w:p>
    <w:p>
      <w:pPr>
        <w:pStyle w:val="Normal"/>
        <w:jc w:val="both"/>
        <w:rPr>
          <w:rFonts w:ascii="Cambria" w:hAnsi="Cambria" w:asciiTheme="majorHAnsi" w:hAnsiTheme="majorHAnsi"/>
          <w:b/>
          <w:b/>
          <w:sz w:val="25"/>
          <w:szCs w:val="25"/>
        </w:rPr>
      </w:pPr>
      <w:r>
        <w:rPr>
          <w:rFonts w:cs="Calibri" w:ascii="Cambria" w:hAnsi="Cambria" w:asciiTheme="majorHAnsi" w:cstheme="minorHAnsi" w:hAnsiTheme="majorHAnsi"/>
          <w:b/>
          <w:sz w:val="25"/>
          <w:szCs w:val="25"/>
        </w:rPr>
        <w:t xml:space="preserve">Role    </w:t>
      </w:r>
      <w:r>
        <w:rPr>
          <w:rFonts w:cs="Calibri" w:ascii="Cambria" w:hAnsi="Cambria" w:asciiTheme="majorHAnsi" w:cstheme="minorHAnsi" w:hAnsiTheme="majorHAnsi"/>
          <w:sz w:val="25"/>
          <w:szCs w:val="25"/>
        </w:rPr>
        <w:tab/>
        <w:tab/>
        <w:tab/>
      </w:r>
      <w:r>
        <w:rPr>
          <w:rFonts w:cs="Calibri" w:ascii="Cambria" w:hAnsi="Cambria" w:asciiTheme="majorHAnsi" w:cstheme="minorHAnsi" w:hAnsiTheme="majorHAnsi"/>
          <w:b/>
          <w:sz w:val="25"/>
          <w:szCs w:val="25"/>
        </w:rPr>
        <w:t>: VMWare and Windows Admin</w:t>
      </w:r>
      <w:r>
        <w:rPr>
          <w:rFonts w:cs="Calibri" w:ascii="Cambria" w:hAnsi="Cambria" w:asciiTheme="majorHAnsi" w:cstheme="minorHAnsi" w:hAnsiTheme="majorHAnsi"/>
          <w:sz w:val="25"/>
          <w:szCs w:val="25"/>
        </w:rPr>
        <w:t>.</w:t>
      </w:r>
    </w:p>
    <w:p>
      <w:pPr>
        <w:pStyle w:val="TextBodyIndent"/>
        <w:tabs>
          <w:tab w:val="clear" w:pos="720"/>
          <w:tab w:val="left" w:pos="1273" w:leader="none"/>
        </w:tabs>
        <w:spacing w:before="0" w:after="0"/>
        <w:ind w:left="0" w:hanging="0"/>
        <w:rPr>
          <w:rFonts w:ascii="Cambria" w:hAnsi="Cambria" w:asciiTheme="majorHAnsi" w:hAnsiTheme="majorHAnsi"/>
          <w:b/>
          <w:b/>
          <w:bCs/>
          <w:kern w:val="2"/>
          <w:sz w:val="27"/>
          <w:szCs w:val="27"/>
        </w:rPr>
      </w:pPr>
      <w:r>
        <w:rPr>
          <w:rFonts w:asciiTheme="majorHAnsi" w:hAnsiTheme="majorHAnsi" w:ascii="Cambria" w:hAnsi="Cambria"/>
          <w:b/>
          <w:bCs/>
          <w:kern w:val="2"/>
          <w:sz w:val="27"/>
          <w:szCs w:val="27"/>
        </w:rPr>
      </w:r>
    </w:p>
    <w:p>
      <w:pPr>
        <w:pStyle w:val="BlockText"/>
        <w:tabs>
          <w:tab w:val="clear" w:pos="720"/>
          <w:tab w:val="center" w:pos="900" w:leader="none"/>
          <w:tab w:val="left" w:pos="1440" w:leader="none"/>
        </w:tabs>
        <w:ind w:left="0" w:right="-180" w:hanging="0"/>
        <w:rPr>
          <w:rFonts w:ascii="Cambria" w:hAnsi="Cambria" w:cs="Calibri" w:asciiTheme="majorHAnsi" w:cstheme="minorHAnsi" w:hAnsiTheme="majorHAnsi"/>
          <w:sz w:val="25"/>
          <w:szCs w:val="25"/>
        </w:rPr>
      </w:pPr>
      <w:r>
        <w:rPr>
          <w:rFonts w:cs="Calibri" w:ascii="Cambria" w:hAnsi="Cambria" w:asciiTheme="majorHAnsi" w:cstheme="minorHAnsi" w:hAnsiTheme="majorHAnsi"/>
          <w:b/>
          <w:sz w:val="25"/>
          <w:szCs w:val="25"/>
        </w:rPr>
        <w:t>Current Employer</w:t>
      </w:r>
      <w:r>
        <w:rPr>
          <w:rFonts w:cs="Calibri" w:ascii="Cambria" w:hAnsi="Cambria" w:asciiTheme="majorHAnsi" w:cstheme="minorHAnsi" w:hAnsiTheme="majorHAnsi"/>
          <w:sz w:val="25"/>
          <w:szCs w:val="25"/>
        </w:rPr>
        <w:tab/>
        <w:tab/>
      </w:r>
      <w:r>
        <w:rPr>
          <w:rFonts w:cs="Calibri" w:ascii="Cambria" w:hAnsi="Cambria" w:asciiTheme="majorHAnsi" w:cstheme="minorHAnsi" w:hAnsiTheme="majorHAnsi"/>
          <w:b/>
          <w:sz w:val="25"/>
          <w:szCs w:val="25"/>
        </w:rPr>
        <w:t>:</w:t>
      </w:r>
      <w:r>
        <w:rPr>
          <w:rFonts w:eastAsia="Calibri" w:cs="Calibri" w:ascii="Cambria" w:hAnsi="Cambria" w:asciiTheme="majorHAnsi" w:hAnsiTheme="majorHAnsi"/>
          <w:b/>
          <w:color w:val="000000"/>
          <w:sz w:val="25"/>
          <w:szCs w:val="25"/>
        </w:rPr>
        <w:t xml:space="preserve"> Phoenix IT Consultants Pvt Ltd</w:t>
      </w:r>
    </w:p>
    <w:p>
      <w:pPr>
        <w:pStyle w:val="BlockText"/>
        <w:tabs>
          <w:tab w:val="clear" w:pos="720"/>
          <w:tab w:val="center" w:pos="900" w:leader="none"/>
          <w:tab w:val="left" w:pos="1440" w:leader="none"/>
        </w:tabs>
        <w:ind w:left="-180" w:right="-180" w:hanging="0"/>
        <w:rPr>
          <w:rFonts w:ascii="Cambria" w:hAnsi="Cambria" w:asciiTheme="majorHAnsi" w:hAnsiTheme="majorHAnsi"/>
          <w:sz w:val="25"/>
          <w:szCs w:val="25"/>
        </w:rPr>
      </w:pPr>
      <w:r>
        <w:rPr>
          <w:rFonts w:cs="Calibri" w:ascii="Cambria" w:hAnsi="Cambria" w:asciiTheme="majorHAnsi" w:cstheme="minorHAnsi" w:hAnsiTheme="majorHAnsi"/>
          <w:b/>
          <w:sz w:val="25"/>
          <w:szCs w:val="25"/>
        </w:rPr>
        <w:t xml:space="preserve">   </w:t>
      </w:r>
      <w:r>
        <w:rPr>
          <w:rFonts w:cs="Calibri" w:ascii="Cambria" w:hAnsi="Cambria" w:asciiTheme="majorHAnsi" w:cstheme="minorHAnsi" w:hAnsiTheme="majorHAnsi"/>
          <w:b/>
          <w:sz w:val="25"/>
          <w:szCs w:val="25"/>
        </w:rPr>
        <w:t>Experience</w:t>
        <w:tab/>
        <w:tab/>
        <w:tab/>
        <w:t xml:space="preserve">: Dec 2020 </w:t>
      </w:r>
      <w:r>
        <w:rPr>
          <w:rFonts w:ascii="Cambria" w:hAnsi="Cambria" w:asciiTheme="majorHAnsi" w:hAnsiTheme="majorHAnsi"/>
          <w:b/>
          <w:sz w:val="25"/>
          <w:szCs w:val="25"/>
        </w:rPr>
        <w:t>TO Oct 2025.</w:t>
      </w:r>
    </w:p>
    <w:p>
      <w:pPr>
        <w:pStyle w:val="Normal"/>
        <w:jc w:val="both"/>
        <w:rPr>
          <w:rFonts w:ascii="Cambria" w:hAnsi="Cambria" w:asciiTheme="majorHAnsi" w:hAnsiTheme="majorHAnsi"/>
          <w:b/>
          <w:b/>
          <w:sz w:val="25"/>
          <w:szCs w:val="25"/>
        </w:rPr>
      </w:pPr>
      <w:r>
        <w:rPr>
          <w:rFonts w:ascii="Cambria" w:hAnsi="Cambria" w:asciiTheme="majorHAnsi" w:hAnsiTheme="majorHAnsi"/>
          <w:b/>
          <w:sz w:val="25"/>
          <w:szCs w:val="25"/>
        </w:rPr>
        <w:t>Designation</w:t>
        <w:tab/>
        <w:tab/>
        <w:tab/>
        <w:t>:</w:t>
      </w:r>
      <w:r>
        <w:rPr>
          <w:sz w:val="25"/>
          <w:szCs w:val="25"/>
        </w:rPr>
        <w:t xml:space="preserve"> </w:t>
      </w:r>
      <w:r>
        <w:rPr>
          <w:rFonts w:ascii="Cambria" w:hAnsi="Cambria" w:asciiTheme="majorHAnsi" w:hAnsiTheme="majorHAnsi"/>
          <w:b/>
          <w:sz w:val="25"/>
          <w:szCs w:val="25"/>
        </w:rPr>
        <w:t>Senior Specialist</w:t>
      </w:r>
    </w:p>
    <w:p>
      <w:pPr>
        <w:pStyle w:val="Normal"/>
        <w:jc w:val="both"/>
        <w:rPr>
          <w:rFonts w:ascii="Cambria" w:hAnsi="Cambria" w:asciiTheme="majorHAnsi" w:hAnsiTheme="majorHAnsi"/>
          <w:b/>
          <w:b/>
          <w:sz w:val="25"/>
          <w:szCs w:val="25"/>
        </w:rPr>
      </w:pPr>
      <w:r>
        <w:rPr>
          <w:rFonts w:cs="Calibri" w:ascii="Cambria" w:hAnsi="Cambria" w:asciiTheme="majorHAnsi" w:cstheme="minorHAnsi" w:hAnsiTheme="majorHAnsi"/>
          <w:b/>
          <w:sz w:val="25"/>
          <w:szCs w:val="25"/>
        </w:rPr>
        <w:t xml:space="preserve">Role    </w:t>
      </w:r>
      <w:r>
        <w:rPr>
          <w:rFonts w:cs="Calibri" w:ascii="Cambria" w:hAnsi="Cambria" w:asciiTheme="majorHAnsi" w:cstheme="minorHAnsi" w:hAnsiTheme="majorHAnsi"/>
          <w:sz w:val="25"/>
          <w:szCs w:val="25"/>
        </w:rPr>
        <w:tab/>
        <w:tab/>
        <w:tab/>
      </w:r>
      <w:r>
        <w:rPr>
          <w:rFonts w:cs="Calibri" w:ascii="Cambria" w:hAnsi="Cambria" w:asciiTheme="majorHAnsi" w:cstheme="minorHAnsi" w:hAnsiTheme="majorHAnsi"/>
          <w:b/>
          <w:sz w:val="25"/>
          <w:szCs w:val="25"/>
        </w:rPr>
        <w:t>: VMWare and Windows Admin</w:t>
      </w:r>
      <w:r>
        <w:rPr>
          <w:rFonts w:cs="Calibri" w:ascii="Cambria" w:hAnsi="Cambria" w:asciiTheme="majorHAnsi" w:cstheme="minorHAnsi" w:hAnsiTheme="majorHAnsi"/>
          <w:sz w:val="25"/>
          <w:szCs w:val="25"/>
        </w:rPr>
        <w:t>.</w:t>
      </w:r>
    </w:p>
    <w:p>
      <w:pPr>
        <w:pStyle w:val="TextBodyIndent"/>
        <w:tabs>
          <w:tab w:val="clear" w:pos="720"/>
          <w:tab w:val="left" w:pos="284" w:leader="none"/>
        </w:tabs>
        <w:spacing w:before="0" w:after="0"/>
        <w:ind w:left="0" w:hanging="142"/>
        <w:rPr>
          <w:rFonts w:ascii="Calibri" w:hAnsi="Calibri" w:cs="Calibri" w:asciiTheme="minorHAnsi" w:cstheme="minorHAnsi" w:hAnsiTheme="minorHAnsi"/>
          <w:b/>
          <w:b/>
          <w:bCs/>
          <w:kern w:val="2"/>
          <w:sz w:val="25"/>
          <w:szCs w:val="25"/>
          <w:u w:val="single"/>
        </w:rPr>
      </w:pPr>
      <w:r>
        <w:rPr>
          <w:rFonts w:cs="Calibri" w:cstheme="minorHAnsi" w:ascii="Calibri" w:hAnsi="Calibri"/>
          <w:b/>
          <w:bCs/>
          <w:kern w:val="2"/>
          <w:sz w:val="25"/>
          <w:szCs w:val="25"/>
          <w:u w:val="single"/>
        </w:rPr>
      </w:r>
    </w:p>
    <w:p>
      <w:pPr>
        <w:pStyle w:val="BlockText"/>
        <w:tabs>
          <w:tab w:val="clear" w:pos="720"/>
          <w:tab w:val="center" w:pos="900" w:leader="none"/>
          <w:tab w:val="left" w:pos="1440" w:leader="none"/>
        </w:tabs>
        <w:ind w:left="0" w:right="-180" w:hanging="0"/>
        <w:rPr>
          <w:rFonts w:ascii="Cambria" w:hAnsi="Cambria" w:eastAsia="Calibri" w:cs="Calibri" w:asciiTheme="majorHAnsi" w:hAnsiTheme="majorHAnsi"/>
          <w:b/>
          <w:b/>
          <w:color w:val="000000"/>
          <w:sz w:val="25"/>
          <w:szCs w:val="25"/>
        </w:rPr>
      </w:pPr>
      <w:r>
        <w:rPr>
          <w:rFonts w:cs="Calibri" w:ascii="Cambria" w:hAnsi="Cambria" w:asciiTheme="majorHAnsi" w:cstheme="minorHAnsi" w:hAnsiTheme="majorHAnsi"/>
          <w:b/>
          <w:sz w:val="25"/>
          <w:szCs w:val="25"/>
        </w:rPr>
        <w:t>Previous Employer 1</w:t>
        <w:tab/>
        <w:t>:</w:t>
      </w:r>
      <w:r>
        <w:rPr>
          <w:rFonts w:eastAsia="Calibri" w:cs="Calibri" w:ascii="Cambria" w:hAnsi="Cambria" w:asciiTheme="majorHAnsi" w:hAnsiTheme="majorHAnsi"/>
          <w:b/>
          <w:color w:val="000000"/>
          <w:sz w:val="25"/>
          <w:szCs w:val="25"/>
        </w:rPr>
        <w:t xml:space="preserve"> Technokrat software solutions.</w:t>
      </w:r>
    </w:p>
    <w:p>
      <w:pPr>
        <w:pStyle w:val="BlockText"/>
        <w:tabs>
          <w:tab w:val="clear" w:pos="720"/>
          <w:tab w:val="center" w:pos="900" w:leader="none"/>
          <w:tab w:val="left" w:pos="1440" w:leader="none"/>
        </w:tabs>
        <w:ind w:left="0" w:right="-180" w:hanging="0"/>
        <w:rPr>
          <w:rFonts w:ascii="Cambria" w:hAnsi="Cambria" w:asciiTheme="majorHAnsi" w:hAnsiTheme="majorHAnsi"/>
          <w:sz w:val="25"/>
          <w:szCs w:val="25"/>
        </w:rPr>
      </w:pPr>
      <w:r>
        <w:rPr>
          <w:rFonts w:cs="Calibri" w:ascii="Cambria" w:hAnsi="Cambria" w:asciiTheme="majorHAnsi" w:cstheme="minorHAnsi" w:hAnsiTheme="majorHAnsi"/>
          <w:b/>
          <w:sz w:val="25"/>
          <w:szCs w:val="25"/>
        </w:rPr>
        <w:t>Experience</w:t>
        <w:tab/>
        <w:tab/>
        <w:tab/>
        <w:t>: Jan 2011</w:t>
      </w:r>
      <w:r>
        <w:rPr>
          <w:rFonts w:ascii="Cambria" w:hAnsi="Cambria" w:asciiTheme="majorHAnsi" w:hAnsiTheme="majorHAnsi"/>
          <w:b/>
          <w:sz w:val="25"/>
          <w:szCs w:val="25"/>
        </w:rPr>
        <w:t xml:space="preserve"> TO June 2015</w:t>
      </w:r>
    </w:p>
    <w:p>
      <w:pPr>
        <w:pStyle w:val="Normal"/>
        <w:jc w:val="both"/>
        <w:rPr>
          <w:rFonts w:ascii="Calibri" w:hAnsi="Calibri" w:eastAsia="Calibri" w:cs="Calibri"/>
          <w:sz w:val="25"/>
          <w:szCs w:val="25"/>
        </w:rPr>
      </w:pPr>
      <w:r>
        <w:rPr>
          <w:rFonts w:ascii="Cambria" w:hAnsi="Cambria" w:asciiTheme="majorHAnsi" w:hAnsiTheme="majorHAnsi"/>
          <w:b/>
          <w:sz w:val="25"/>
          <w:szCs w:val="25"/>
        </w:rPr>
        <w:t>Designation</w:t>
        <w:tab/>
        <w:tab/>
        <w:tab/>
        <w:t xml:space="preserve">: Software Engineer </w:t>
      </w:r>
    </w:p>
    <w:p>
      <w:pPr>
        <w:pStyle w:val="TextBodyIndent"/>
        <w:tabs>
          <w:tab w:val="clear" w:pos="720"/>
          <w:tab w:val="left" w:pos="284" w:leader="none"/>
        </w:tabs>
        <w:spacing w:before="0" w:after="0"/>
        <w:ind w:left="0" w:hanging="142"/>
        <w:rPr>
          <w:rFonts w:ascii="Cambria" w:hAnsi="Cambria" w:cs="Calibri" w:asciiTheme="majorHAnsi" w:cstheme="minorHAnsi" w:hAnsiTheme="majorHAnsi"/>
          <w:b/>
          <w:b/>
          <w:bCs/>
          <w:kern w:val="2"/>
          <w:sz w:val="25"/>
          <w:szCs w:val="25"/>
          <w:u w:val="single"/>
        </w:rPr>
      </w:pPr>
      <w:r>
        <w:rPr>
          <w:rFonts w:cs="Calibri" w:ascii="Cambria" w:hAnsi="Cambria" w:asciiTheme="majorHAnsi" w:cstheme="minorHAnsi" w:hAnsiTheme="majorHAnsi"/>
          <w:b/>
          <w:sz w:val="25"/>
          <w:szCs w:val="25"/>
        </w:rPr>
        <w:t xml:space="preserve">   </w:t>
      </w:r>
      <w:r>
        <w:rPr>
          <w:rFonts w:cs="Calibri" w:ascii="Cambria" w:hAnsi="Cambria" w:asciiTheme="majorHAnsi" w:cstheme="minorHAnsi" w:hAnsiTheme="majorHAnsi"/>
          <w:b/>
          <w:sz w:val="25"/>
          <w:szCs w:val="25"/>
        </w:rPr>
        <w:t xml:space="preserve">Role    </w:t>
      </w:r>
      <w:r>
        <w:rPr>
          <w:rFonts w:cs="Calibri" w:ascii="Cambria" w:hAnsi="Cambria" w:asciiTheme="majorHAnsi" w:cstheme="minorHAnsi" w:hAnsiTheme="majorHAnsi"/>
          <w:sz w:val="25"/>
          <w:szCs w:val="25"/>
        </w:rPr>
        <w:tab/>
        <w:tab/>
        <w:tab/>
      </w:r>
      <w:r>
        <w:rPr>
          <w:rFonts w:cs="Calibri" w:ascii="Cambria" w:hAnsi="Cambria" w:asciiTheme="majorHAnsi" w:cstheme="minorHAnsi" w:hAnsiTheme="majorHAnsi"/>
          <w:b/>
          <w:sz w:val="25"/>
          <w:szCs w:val="25"/>
        </w:rPr>
        <w:t>: Web application developer</w:t>
      </w:r>
      <w:r>
        <w:rPr>
          <w:rFonts w:cs="Calibri" w:ascii="Cambria" w:hAnsi="Cambria" w:asciiTheme="majorHAnsi" w:cstheme="minorHAnsi" w:hAnsiTheme="majorHAnsi"/>
          <w:sz w:val="25"/>
          <w:szCs w:val="25"/>
        </w:rPr>
        <w:t>.</w:t>
      </w:r>
    </w:p>
    <w:p>
      <w:pPr>
        <w:pStyle w:val="TextBodyIndent"/>
        <w:tabs>
          <w:tab w:val="clear" w:pos="720"/>
          <w:tab w:val="left" w:pos="284" w:leader="none"/>
        </w:tabs>
        <w:spacing w:before="0" w:after="0"/>
        <w:ind w:left="0" w:hanging="142"/>
        <w:rPr>
          <w:rFonts w:ascii="Cambria" w:hAnsi="Cambria" w:cs="Calibri" w:asciiTheme="majorHAnsi" w:cstheme="minorHAnsi" w:hAnsiTheme="majorHAnsi"/>
          <w:b/>
          <w:b/>
          <w:bCs/>
          <w:kern w:val="2"/>
          <w:sz w:val="25"/>
          <w:szCs w:val="25"/>
          <w:u w:val="single"/>
        </w:rPr>
      </w:pPr>
      <w:r>
        <w:rPr>
          <w:rFonts w:cs="Calibri" w:cstheme="minorHAnsi" w:ascii="Cambria" w:hAnsi="Cambria"/>
          <w:b/>
          <w:bCs/>
          <w:kern w:val="2"/>
          <w:sz w:val="25"/>
          <w:szCs w:val="25"/>
          <w:u w:val="single"/>
        </w:rPr>
      </w:r>
    </w:p>
    <w:p>
      <w:pPr>
        <w:pStyle w:val="BlockText"/>
        <w:tabs>
          <w:tab w:val="clear" w:pos="720"/>
          <w:tab w:val="center" w:pos="900" w:leader="none"/>
          <w:tab w:val="left" w:pos="1440" w:leader="none"/>
        </w:tabs>
        <w:ind w:left="-180" w:right="-180" w:hanging="0"/>
        <w:rPr>
          <w:rFonts w:ascii="Cambria" w:hAnsi="Cambria" w:cs="Calibri" w:asciiTheme="majorHAnsi" w:cstheme="minorHAnsi" w:hAnsiTheme="majorHAnsi"/>
          <w:sz w:val="25"/>
          <w:szCs w:val="25"/>
        </w:rPr>
      </w:pPr>
      <w:r>
        <w:rPr>
          <w:rFonts w:cs="Calibri" w:ascii="Cambria" w:hAnsi="Cambria" w:asciiTheme="majorHAnsi" w:cstheme="minorHAnsi" w:hAnsiTheme="majorHAnsi"/>
          <w:b/>
          <w:sz w:val="25"/>
          <w:szCs w:val="25"/>
        </w:rPr>
        <w:t xml:space="preserve">    </w:t>
      </w:r>
      <w:r>
        <w:rPr>
          <w:rFonts w:cs="Calibri" w:ascii="Cambria" w:hAnsi="Cambria" w:asciiTheme="majorHAnsi" w:cstheme="minorHAnsi" w:hAnsiTheme="majorHAnsi"/>
          <w:b/>
          <w:sz w:val="25"/>
          <w:szCs w:val="25"/>
        </w:rPr>
        <w:t>Previous Employer 2</w:t>
        <w:tab/>
        <w:t xml:space="preserve">: </w:t>
      </w:r>
      <w:r>
        <w:rPr>
          <w:rFonts w:eastAsia="Calibri" w:cs="Calibri" w:ascii="Cambria" w:hAnsi="Cambria" w:asciiTheme="majorHAnsi" w:hAnsiTheme="majorHAnsi"/>
          <w:b/>
          <w:color w:val="000000"/>
          <w:sz w:val="25"/>
          <w:szCs w:val="25"/>
        </w:rPr>
        <w:t>Margadarsi chits private ltd</w:t>
      </w:r>
    </w:p>
    <w:p>
      <w:pPr>
        <w:pStyle w:val="BlockText"/>
        <w:tabs>
          <w:tab w:val="clear" w:pos="720"/>
          <w:tab w:val="center" w:pos="900" w:leader="none"/>
          <w:tab w:val="left" w:pos="1440" w:leader="none"/>
        </w:tabs>
        <w:ind w:left="-180" w:right="-180" w:hanging="0"/>
        <w:rPr>
          <w:rFonts w:ascii="Cambria" w:hAnsi="Cambria" w:asciiTheme="majorHAnsi" w:hAnsiTheme="majorHAnsi"/>
          <w:sz w:val="25"/>
          <w:szCs w:val="25"/>
        </w:rPr>
      </w:pPr>
      <w:r>
        <w:rPr>
          <w:rFonts w:cs="Calibri" w:ascii="Cambria" w:hAnsi="Cambria" w:asciiTheme="majorHAnsi" w:cstheme="minorHAnsi" w:hAnsiTheme="majorHAnsi"/>
          <w:b/>
          <w:sz w:val="25"/>
          <w:szCs w:val="25"/>
        </w:rPr>
        <w:t xml:space="preserve">    </w:t>
      </w:r>
      <w:r>
        <w:rPr>
          <w:rFonts w:cs="Calibri" w:ascii="Cambria" w:hAnsi="Cambria" w:asciiTheme="majorHAnsi" w:cstheme="minorHAnsi" w:hAnsiTheme="majorHAnsi"/>
          <w:b/>
          <w:sz w:val="25"/>
          <w:szCs w:val="25"/>
        </w:rPr>
        <w:t xml:space="preserve">Experience                   </w:t>
        <w:tab/>
        <w:t>: July 2015 TO Dec 2015</w:t>
      </w:r>
    </w:p>
    <w:p>
      <w:pPr>
        <w:pStyle w:val="Normal"/>
        <w:rPr>
          <w:rFonts w:ascii="Cambria" w:hAnsi="Cambria" w:asciiTheme="majorHAnsi" w:hAnsiTheme="majorHAnsi"/>
          <w:sz w:val="25"/>
          <w:szCs w:val="25"/>
        </w:rPr>
      </w:pPr>
      <w:r>
        <w:rPr>
          <w:rFonts w:ascii="Cambria" w:hAnsi="Cambria" w:asciiTheme="majorHAnsi" w:hAnsiTheme="majorHAnsi"/>
          <w:b/>
          <w:sz w:val="25"/>
          <w:szCs w:val="25"/>
        </w:rPr>
        <w:t>Designation</w:t>
        <w:tab/>
        <w:t xml:space="preserve">               </w:t>
        <w:tab/>
        <w:t>:</w:t>
      </w:r>
      <w:r>
        <w:rPr>
          <w:rFonts w:eastAsia="Lucida Sans Unicode" w:cs="Lucida Sans Unicode" w:ascii="Cambria" w:hAnsi="Cambria" w:asciiTheme="majorHAnsi" w:hAnsiTheme="majorHAnsi"/>
          <w:sz w:val="25"/>
          <w:szCs w:val="25"/>
        </w:rPr>
        <w:t xml:space="preserve"> </w:t>
      </w:r>
      <w:r>
        <w:rPr>
          <w:rFonts w:eastAsia="Lucida Sans Unicode" w:cs="Lucida Sans Unicode" w:ascii="Cambria" w:hAnsi="Cambria" w:asciiTheme="majorHAnsi" w:hAnsiTheme="majorHAnsi"/>
          <w:b/>
          <w:sz w:val="25"/>
          <w:szCs w:val="25"/>
        </w:rPr>
        <w:t>System Administrator.</w:t>
      </w:r>
    </w:p>
    <w:p>
      <w:pPr>
        <w:pStyle w:val="Normal"/>
        <w:jc w:val="both"/>
        <w:rPr>
          <w:rFonts w:ascii="Calibri" w:hAnsi="Calibri" w:eastAsia="Calibri" w:cs="Calibri"/>
          <w:sz w:val="25"/>
          <w:szCs w:val="25"/>
        </w:rPr>
      </w:pPr>
      <w:r>
        <w:rPr>
          <w:rFonts w:eastAsia="Calibri" w:cs="Calibri" w:ascii="Calibri" w:hAnsi="Calibri"/>
          <w:sz w:val="25"/>
          <w:szCs w:val="25"/>
        </w:rPr>
      </w:r>
    </w:p>
    <w:p>
      <w:pPr>
        <w:pStyle w:val="BlockText"/>
        <w:tabs>
          <w:tab w:val="clear" w:pos="720"/>
          <w:tab w:val="center" w:pos="900" w:leader="none"/>
          <w:tab w:val="left" w:pos="1440" w:leader="none"/>
        </w:tabs>
        <w:ind w:left="-180" w:right="-180" w:hanging="0"/>
        <w:rPr>
          <w:rFonts w:ascii="Cambria" w:hAnsi="Cambria" w:cs="Calibri" w:asciiTheme="majorHAnsi" w:cstheme="minorHAnsi" w:hAnsiTheme="majorHAnsi"/>
          <w:sz w:val="25"/>
          <w:szCs w:val="25"/>
        </w:rPr>
      </w:pPr>
      <w:r>
        <w:rPr>
          <w:rFonts w:cs="Calibri" w:ascii="Cambria" w:hAnsi="Cambria" w:asciiTheme="majorHAnsi" w:cstheme="minorHAnsi" w:hAnsiTheme="majorHAnsi"/>
          <w:b/>
          <w:sz w:val="25"/>
          <w:szCs w:val="25"/>
        </w:rPr>
        <w:t xml:space="preserve">   </w:t>
      </w:r>
      <w:r>
        <w:rPr>
          <w:rFonts w:cs="Calibri" w:ascii="Cambria" w:hAnsi="Cambria" w:asciiTheme="majorHAnsi" w:cstheme="minorHAnsi" w:hAnsiTheme="majorHAnsi"/>
          <w:b/>
          <w:sz w:val="25"/>
          <w:szCs w:val="25"/>
        </w:rPr>
        <w:t>Previous Employer 3</w:t>
        <w:tab/>
        <w:t xml:space="preserve">: </w:t>
      </w:r>
      <w:r>
        <w:rPr>
          <w:rFonts w:eastAsia="Calibri" w:cs="Calibri" w:ascii="Cambria" w:hAnsi="Cambria" w:asciiTheme="majorHAnsi" w:hAnsiTheme="majorHAnsi"/>
          <w:b/>
          <w:color w:val="000000"/>
          <w:sz w:val="25"/>
          <w:szCs w:val="25"/>
        </w:rPr>
        <w:t>Population Health services (India).</w:t>
      </w:r>
    </w:p>
    <w:p>
      <w:pPr>
        <w:pStyle w:val="BlockText"/>
        <w:tabs>
          <w:tab w:val="clear" w:pos="720"/>
          <w:tab w:val="center" w:pos="900" w:leader="none"/>
          <w:tab w:val="left" w:pos="1440" w:leader="none"/>
        </w:tabs>
        <w:ind w:left="-180" w:right="-180" w:hanging="0"/>
        <w:rPr>
          <w:rFonts w:ascii="Cambria" w:hAnsi="Cambria" w:cs="Calibri" w:asciiTheme="majorHAnsi" w:cstheme="minorHAnsi" w:hAnsiTheme="majorHAnsi"/>
          <w:b/>
          <w:b/>
          <w:sz w:val="25"/>
          <w:szCs w:val="25"/>
        </w:rPr>
      </w:pPr>
      <w:r>
        <w:rPr>
          <w:rFonts w:cs="Calibri" w:ascii="Cambria" w:hAnsi="Cambria" w:asciiTheme="majorHAnsi" w:cstheme="minorHAnsi" w:hAnsiTheme="majorHAnsi"/>
          <w:b/>
          <w:sz w:val="25"/>
          <w:szCs w:val="25"/>
        </w:rPr>
        <w:t xml:space="preserve">   </w:t>
      </w:r>
      <w:r>
        <w:rPr>
          <w:rFonts w:cs="Calibri" w:ascii="Cambria" w:hAnsi="Cambria" w:asciiTheme="majorHAnsi" w:cstheme="minorHAnsi" w:hAnsiTheme="majorHAnsi"/>
          <w:b/>
          <w:sz w:val="25"/>
          <w:szCs w:val="25"/>
        </w:rPr>
        <w:t xml:space="preserve">Experience                   </w:t>
        <w:tab/>
        <w:t>: Jan 2016 TO Nov 2016</w:t>
      </w:r>
    </w:p>
    <w:p>
      <w:pPr>
        <w:pStyle w:val="BlockText"/>
        <w:tabs>
          <w:tab w:val="clear" w:pos="720"/>
          <w:tab w:val="center" w:pos="900" w:leader="none"/>
          <w:tab w:val="left" w:pos="1440" w:leader="none"/>
        </w:tabs>
        <w:ind w:left="-180" w:right="-180" w:hanging="0"/>
        <w:rPr>
          <w:rFonts w:ascii="Cambria" w:hAnsi="Cambria" w:cs="Calibri" w:asciiTheme="majorHAnsi" w:cstheme="minorHAnsi" w:hAnsiTheme="majorHAnsi"/>
          <w:b/>
          <w:b/>
          <w:sz w:val="25"/>
          <w:szCs w:val="25"/>
        </w:rPr>
      </w:pPr>
      <w:r>
        <w:rPr>
          <w:rFonts w:cs="Calibri" w:ascii="Cambria" w:hAnsi="Cambria" w:asciiTheme="majorHAnsi" w:cstheme="minorHAnsi" w:hAnsiTheme="majorHAnsi"/>
          <w:b/>
          <w:sz w:val="25"/>
          <w:szCs w:val="25"/>
        </w:rPr>
        <w:t xml:space="preserve">   </w:t>
      </w:r>
      <w:r>
        <w:rPr>
          <w:rFonts w:cs="Calibri" w:ascii="Cambria" w:hAnsi="Cambria" w:asciiTheme="majorHAnsi" w:cstheme="minorHAnsi" w:hAnsiTheme="majorHAnsi"/>
          <w:b/>
          <w:sz w:val="25"/>
          <w:szCs w:val="25"/>
        </w:rPr>
        <w:t xml:space="preserve">Role    </w:t>
      </w:r>
      <w:r>
        <w:rPr>
          <w:rFonts w:cs="Calibri" w:ascii="Cambria" w:hAnsi="Cambria" w:asciiTheme="majorHAnsi" w:cstheme="minorHAnsi" w:hAnsiTheme="majorHAnsi"/>
          <w:sz w:val="25"/>
          <w:szCs w:val="25"/>
        </w:rPr>
        <w:tab/>
        <w:tab/>
        <w:t xml:space="preserve">               </w:t>
        <w:tab/>
      </w:r>
      <w:r>
        <w:rPr>
          <w:rFonts w:cs="Calibri" w:ascii="Cambria" w:hAnsi="Cambria" w:asciiTheme="majorHAnsi" w:cstheme="minorHAnsi" w:hAnsiTheme="majorHAnsi"/>
          <w:b/>
          <w:sz w:val="25"/>
          <w:szCs w:val="25"/>
        </w:rPr>
        <w:t xml:space="preserve">: </w:t>
      </w:r>
      <w:r>
        <w:rPr>
          <w:rFonts w:eastAsia="Lucida Sans Unicode" w:cs="Lucida Sans Unicode" w:ascii="Cambria" w:hAnsi="Cambria" w:asciiTheme="majorHAnsi" w:hAnsiTheme="majorHAnsi"/>
          <w:b/>
          <w:sz w:val="25"/>
          <w:szCs w:val="25"/>
        </w:rPr>
        <w:t>System Administrator</w:t>
      </w:r>
      <w:r>
        <w:rPr>
          <w:rFonts w:cs="Calibri" w:ascii="Cambria" w:hAnsi="Cambria" w:asciiTheme="majorHAnsi" w:cstheme="minorHAnsi" w:hAnsiTheme="majorHAnsi"/>
          <w:b/>
          <w:sz w:val="25"/>
          <w:szCs w:val="25"/>
        </w:rPr>
        <w:t>.</w:t>
      </w:r>
    </w:p>
    <w:p>
      <w:pPr>
        <w:pStyle w:val="Normal"/>
        <w:jc w:val="both"/>
        <w:rPr>
          <w:rFonts w:ascii="Calibri" w:hAnsi="Calibri" w:eastAsia="Calibri" w:cs="Calibri"/>
          <w:sz w:val="25"/>
          <w:szCs w:val="25"/>
        </w:rPr>
      </w:pPr>
      <w:r>
        <w:rPr>
          <w:rFonts w:eastAsia="Calibri" w:cs="Calibri" w:ascii="Calibri" w:hAnsi="Calibri"/>
          <w:sz w:val="25"/>
          <w:szCs w:val="25"/>
        </w:rPr>
        <w:t xml:space="preserve"> </w:t>
      </w:r>
    </w:p>
    <w:p>
      <w:pPr>
        <w:pStyle w:val="BlockText"/>
        <w:tabs>
          <w:tab w:val="clear" w:pos="720"/>
          <w:tab w:val="center" w:pos="900" w:leader="none"/>
          <w:tab w:val="left" w:pos="1440" w:leader="none"/>
        </w:tabs>
        <w:ind w:left="-180" w:right="-180" w:hanging="0"/>
        <w:rPr>
          <w:rFonts w:ascii="Calibri" w:hAnsi="Calibri" w:cs="Calibri" w:asciiTheme="minorHAnsi" w:cstheme="minorHAnsi" w:hAnsiTheme="minorHAnsi"/>
          <w:sz w:val="25"/>
          <w:szCs w:val="25"/>
        </w:rPr>
      </w:pPr>
      <w:r>
        <w:rPr>
          <w:rFonts w:cs="Calibri" w:cstheme="minorHAnsi" w:ascii="Calibri" w:hAnsi="Calibri"/>
          <w:sz w:val="25"/>
          <w:szCs w:val="25"/>
        </w:rPr>
      </w:r>
    </w:p>
    <w:p>
      <w:pPr>
        <w:pStyle w:val="BlockText"/>
        <w:tabs>
          <w:tab w:val="clear" w:pos="720"/>
          <w:tab w:val="center" w:pos="900" w:leader="none"/>
          <w:tab w:val="left" w:pos="1440" w:leader="none"/>
        </w:tabs>
        <w:ind w:left="-180" w:right="-180" w:hanging="0"/>
        <w:rPr>
          <w:rFonts w:ascii="Cambria" w:hAnsi="Cambria" w:cs="Calibri" w:asciiTheme="majorHAnsi" w:cstheme="minorHAnsi" w:hAnsiTheme="majorHAnsi"/>
          <w:sz w:val="25"/>
          <w:szCs w:val="25"/>
        </w:rPr>
      </w:pPr>
      <w:r>
        <w:rPr>
          <w:rFonts w:cs="Calibri" w:ascii="Cambria" w:hAnsi="Cambria" w:asciiTheme="majorHAnsi" w:cstheme="minorHAnsi" w:hAnsiTheme="majorHAnsi"/>
          <w:b/>
          <w:sz w:val="25"/>
          <w:szCs w:val="25"/>
        </w:rPr>
        <w:t xml:space="preserve">   </w:t>
      </w:r>
      <w:r>
        <w:rPr>
          <w:rFonts w:cs="Calibri" w:ascii="Cambria" w:hAnsi="Cambria" w:asciiTheme="majorHAnsi" w:cstheme="minorHAnsi" w:hAnsiTheme="majorHAnsi"/>
          <w:b/>
          <w:sz w:val="25"/>
          <w:szCs w:val="25"/>
        </w:rPr>
        <w:t xml:space="preserve">Previous Employer 4  </w:t>
        <w:tab/>
        <w:t xml:space="preserve">: </w:t>
      </w:r>
      <w:r>
        <w:rPr>
          <w:rFonts w:eastAsia="Calibri" w:cs="Calibri" w:ascii="Cambria" w:hAnsi="Cambria" w:asciiTheme="majorHAnsi" w:hAnsiTheme="majorHAnsi"/>
          <w:b/>
          <w:color w:val="000000"/>
          <w:sz w:val="25"/>
          <w:szCs w:val="25"/>
        </w:rPr>
        <w:t>Axis Securities Ltd.</w:t>
      </w:r>
    </w:p>
    <w:p>
      <w:pPr>
        <w:pStyle w:val="BlockText"/>
        <w:tabs>
          <w:tab w:val="clear" w:pos="720"/>
          <w:tab w:val="center" w:pos="900" w:leader="none"/>
          <w:tab w:val="left" w:pos="1440" w:leader="none"/>
        </w:tabs>
        <w:ind w:left="-180" w:right="-180" w:hanging="0"/>
        <w:rPr>
          <w:rFonts w:ascii="Cambria" w:hAnsi="Cambria" w:cs="Calibri" w:asciiTheme="majorHAnsi" w:cstheme="minorHAnsi" w:hAnsiTheme="majorHAnsi"/>
          <w:b/>
          <w:b/>
          <w:sz w:val="25"/>
          <w:szCs w:val="25"/>
        </w:rPr>
      </w:pPr>
      <w:r>
        <w:rPr>
          <w:rFonts w:cs="Calibri" w:ascii="Cambria" w:hAnsi="Cambria" w:asciiTheme="majorHAnsi" w:cstheme="minorHAnsi" w:hAnsiTheme="majorHAnsi"/>
          <w:b/>
          <w:sz w:val="25"/>
          <w:szCs w:val="25"/>
        </w:rPr>
        <w:t xml:space="preserve">   </w:t>
      </w:r>
      <w:r>
        <w:rPr>
          <w:rFonts w:cs="Calibri" w:ascii="Cambria" w:hAnsi="Cambria" w:asciiTheme="majorHAnsi" w:cstheme="minorHAnsi" w:hAnsiTheme="majorHAnsi"/>
          <w:b/>
          <w:sz w:val="25"/>
          <w:szCs w:val="25"/>
        </w:rPr>
        <w:t xml:space="preserve">Experience                   </w:t>
        <w:tab/>
        <w:t>: Dec 2016 TO Dec 2017</w:t>
      </w:r>
    </w:p>
    <w:p>
      <w:pPr>
        <w:pStyle w:val="BlockText"/>
        <w:tabs>
          <w:tab w:val="clear" w:pos="720"/>
          <w:tab w:val="center" w:pos="900" w:leader="none"/>
          <w:tab w:val="left" w:pos="1440" w:leader="none"/>
        </w:tabs>
        <w:ind w:left="-180" w:right="-180" w:hanging="0"/>
        <w:rPr>
          <w:rFonts w:ascii="Cambria" w:hAnsi="Cambria" w:cs="Calibri" w:asciiTheme="majorHAnsi" w:cstheme="minorHAnsi" w:hAnsiTheme="majorHAnsi"/>
          <w:b/>
          <w:b/>
          <w:sz w:val="25"/>
          <w:szCs w:val="25"/>
        </w:rPr>
      </w:pPr>
      <w:r>
        <w:rPr>
          <w:rFonts w:cs="Calibri" w:ascii="Cambria" w:hAnsi="Cambria" w:asciiTheme="majorHAnsi" w:cstheme="minorHAnsi" w:hAnsiTheme="majorHAnsi"/>
          <w:b/>
          <w:sz w:val="25"/>
          <w:szCs w:val="25"/>
        </w:rPr>
        <w:t xml:space="preserve">   </w:t>
      </w:r>
      <w:r>
        <w:rPr>
          <w:rFonts w:cs="Calibri" w:ascii="Cambria" w:hAnsi="Cambria" w:asciiTheme="majorHAnsi" w:cstheme="minorHAnsi" w:hAnsiTheme="majorHAnsi"/>
          <w:b/>
          <w:sz w:val="25"/>
          <w:szCs w:val="25"/>
        </w:rPr>
        <w:t xml:space="preserve">Role    </w:t>
      </w:r>
      <w:r>
        <w:rPr>
          <w:rFonts w:cs="Calibri" w:ascii="Cambria" w:hAnsi="Cambria" w:asciiTheme="majorHAnsi" w:cstheme="minorHAnsi" w:hAnsiTheme="majorHAnsi"/>
          <w:sz w:val="25"/>
          <w:szCs w:val="25"/>
        </w:rPr>
        <w:tab/>
        <w:tab/>
        <w:t xml:space="preserve">               </w:t>
        <w:tab/>
      </w:r>
      <w:r>
        <w:rPr>
          <w:rFonts w:cs="Calibri" w:ascii="Cambria" w:hAnsi="Cambria" w:asciiTheme="majorHAnsi" w:cstheme="minorHAnsi" w:hAnsiTheme="majorHAnsi"/>
          <w:b/>
          <w:sz w:val="25"/>
          <w:szCs w:val="25"/>
        </w:rPr>
        <w:t>: Relationship Officer.</w:t>
      </w:r>
    </w:p>
    <w:p>
      <w:pPr>
        <w:pStyle w:val="BlockText"/>
        <w:tabs>
          <w:tab w:val="clear" w:pos="720"/>
          <w:tab w:val="center" w:pos="900" w:leader="none"/>
          <w:tab w:val="left" w:pos="1440" w:leader="none"/>
        </w:tabs>
        <w:ind w:left="-180" w:right="-180" w:hanging="0"/>
        <w:rPr>
          <w:rFonts w:ascii="Calibri" w:hAnsi="Calibri" w:cs="Calibri" w:asciiTheme="minorHAnsi" w:cstheme="minorHAnsi" w:hAnsiTheme="minorHAnsi"/>
          <w:sz w:val="25"/>
          <w:szCs w:val="25"/>
        </w:rPr>
      </w:pPr>
      <w:r>
        <w:rPr>
          <w:rFonts w:cs="Calibri" w:cstheme="minorHAnsi" w:ascii="Calibri" w:hAnsi="Calibri"/>
          <w:sz w:val="25"/>
          <w:szCs w:val="25"/>
        </w:rPr>
      </w:r>
    </w:p>
    <w:p>
      <w:pPr>
        <w:pStyle w:val="BlockText"/>
        <w:tabs>
          <w:tab w:val="clear" w:pos="720"/>
          <w:tab w:val="center" w:pos="900" w:leader="none"/>
          <w:tab w:val="left" w:pos="1440" w:leader="none"/>
        </w:tabs>
        <w:ind w:left="-180" w:right="-180" w:hanging="0"/>
        <w:rPr>
          <w:rFonts w:ascii="Cambria" w:hAnsi="Cambria" w:cs="Calibri" w:asciiTheme="majorHAnsi" w:cstheme="minorHAnsi" w:hAnsiTheme="majorHAnsi"/>
          <w:sz w:val="25"/>
          <w:szCs w:val="25"/>
        </w:rPr>
      </w:pPr>
      <w:r>
        <w:rPr>
          <w:rFonts w:cs="Calibri" w:ascii="Cambria" w:hAnsi="Cambria" w:asciiTheme="majorHAnsi" w:cstheme="minorHAnsi" w:hAnsiTheme="majorHAnsi"/>
          <w:b/>
          <w:sz w:val="25"/>
          <w:szCs w:val="25"/>
        </w:rPr>
        <w:t xml:space="preserve">   </w:t>
      </w:r>
      <w:r>
        <w:rPr>
          <w:rFonts w:cs="Calibri" w:ascii="Cambria" w:hAnsi="Cambria" w:asciiTheme="majorHAnsi" w:cstheme="minorHAnsi" w:hAnsiTheme="majorHAnsi"/>
          <w:b/>
          <w:sz w:val="25"/>
          <w:szCs w:val="25"/>
        </w:rPr>
        <w:t>Previous Employer 5</w:t>
        <w:tab/>
        <w:t xml:space="preserve">: </w:t>
      </w:r>
      <w:r>
        <w:rPr>
          <w:rFonts w:eastAsia="Calibri" w:cs="Calibri" w:ascii="Cambria" w:hAnsi="Cambria" w:asciiTheme="majorHAnsi" w:hAnsiTheme="majorHAnsi"/>
          <w:b/>
          <w:color w:val="000000"/>
          <w:sz w:val="25"/>
          <w:szCs w:val="25"/>
        </w:rPr>
        <w:t>Appel services private limited.</w:t>
      </w:r>
    </w:p>
    <w:p>
      <w:pPr>
        <w:pStyle w:val="BlockText"/>
        <w:tabs>
          <w:tab w:val="clear" w:pos="720"/>
          <w:tab w:val="center" w:pos="900" w:leader="none"/>
          <w:tab w:val="left" w:pos="1440" w:leader="none"/>
        </w:tabs>
        <w:ind w:left="-180" w:right="-180" w:hanging="0"/>
        <w:rPr>
          <w:rFonts w:ascii="Cambria" w:hAnsi="Cambria" w:cs="Calibri" w:asciiTheme="majorHAnsi" w:cstheme="minorHAnsi" w:hAnsiTheme="majorHAnsi"/>
          <w:b/>
          <w:b/>
          <w:sz w:val="25"/>
          <w:szCs w:val="25"/>
        </w:rPr>
      </w:pPr>
      <w:r>
        <w:rPr>
          <w:rFonts w:cs="Calibri" w:ascii="Cambria" w:hAnsi="Cambria" w:asciiTheme="majorHAnsi" w:cstheme="minorHAnsi" w:hAnsiTheme="majorHAnsi"/>
          <w:b/>
          <w:sz w:val="25"/>
          <w:szCs w:val="25"/>
        </w:rPr>
        <w:t xml:space="preserve">   </w:t>
      </w:r>
      <w:r>
        <w:rPr>
          <w:rFonts w:cs="Calibri" w:ascii="Cambria" w:hAnsi="Cambria" w:asciiTheme="majorHAnsi" w:cstheme="minorHAnsi" w:hAnsiTheme="majorHAnsi"/>
          <w:b/>
          <w:sz w:val="25"/>
          <w:szCs w:val="25"/>
        </w:rPr>
        <w:t xml:space="preserve">Experience                   </w:t>
        <w:tab/>
        <w:t>: Jan 2018 TO Mar 2018</w:t>
      </w:r>
    </w:p>
    <w:p>
      <w:pPr>
        <w:pStyle w:val="BlockText"/>
        <w:tabs>
          <w:tab w:val="clear" w:pos="720"/>
          <w:tab w:val="center" w:pos="900" w:leader="none"/>
          <w:tab w:val="left" w:pos="1440" w:leader="none"/>
        </w:tabs>
        <w:ind w:left="-180" w:right="-180" w:hanging="0"/>
        <w:rPr>
          <w:rFonts w:ascii="Cambria" w:hAnsi="Cambria" w:cs="Calibri" w:asciiTheme="majorHAnsi" w:cstheme="minorHAnsi" w:hAnsiTheme="majorHAnsi"/>
          <w:b/>
          <w:b/>
          <w:sz w:val="25"/>
          <w:szCs w:val="25"/>
        </w:rPr>
      </w:pPr>
      <w:r>
        <w:rPr>
          <w:rFonts w:cs="Calibri" w:ascii="Cambria" w:hAnsi="Cambria" w:asciiTheme="majorHAnsi" w:cstheme="minorHAnsi" w:hAnsiTheme="majorHAnsi"/>
          <w:b/>
          <w:sz w:val="25"/>
          <w:szCs w:val="25"/>
        </w:rPr>
        <w:t xml:space="preserve">   </w:t>
      </w:r>
      <w:r>
        <w:rPr>
          <w:rFonts w:cs="Calibri" w:ascii="Cambria" w:hAnsi="Cambria" w:asciiTheme="majorHAnsi" w:cstheme="minorHAnsi" w:hAnsiTheme="majorHAnsi"/>
          <w:b/>
          <w:sz w:val="25"/>
          <w:szCs w:val="25"/>
        </w:rPr>
        <w:t xml:space="preserve">Role    </w:t>
      </w:r>
      <w:r>
        <w:rPr>
          <w:rFonts w:cs="Calibri" w:ascii="Cambria" w:hAnsi="Cambria" w:asciiTheme="majorHAnsi" w:cstheme="minorHAnsi" w:hAnsiTheme="majorHAnsi"/>
          <w:sz w:val="25"/>
          <w:szCs w:val="25"/>
        </w:rPr>
        <w:tab/>
        <w:tab/>
        <w:t xml:space="preserve">               </w:t>
        <w:tab/>
      </w:r>
      <w:r>
        <w:rPr>
          <w:rFonts w:cs="Calibri" w:ascii="Cambria" w:hAnsi="Cambria" w:asciiTheme="majorHAnsi" w:cstheme="minorHAnsi" w:hAnsiTheme="majorHAnsi"/>
          <w:b/>
          <w:sz w:val="25"/>
          <w:szCs w:val="25"/>
        </w:rPr>
        <w:t>: Sales Officer.</w:t>
      </w:r>
    </w:p>
    <w:p>
      <w:pPr>
        <w:pStyle w:val="BlockText"/>
        <w:tabs>
          <w:tab w:val="clear" w:pos="720"/>
          <w:tab w:val="center" w:pos="900" w:leader="none"/>
          <w:tab w:val="left" w:pos="1440" w:leader="none"/>
        </w:tabs>
        <w:ind w:left="-180" w:right="-180" w:hanging="0"/>
        <w:rPr>
          <w:rFonts w:ascii="Calibri" w:hAnsi="Calibri" w:cs="Calibri" w:asciiTheme="minorHAnsi" w:cstheme="minorHAnsi" w:hAnsiTheme="minorHAnsi"/>
          <w:sz w:val="25"/>
          <w:szCs w:val="25"/>
        </w:rPr>
      </w:pPr>
      <w:r>
        <w:rPr>
          <w:rFonts w:cs="Calibri" w:cstheme="minorHAnsi" w:ascii="Calibri" w:hAnsi="Calibri"/>
          <w:sz w:val="25"/>
          <w:szCs w:val="25"/>
        </w:rPr>
      </w:r>
    </w:p>
    <w:p>
      <w:pPr>
        <w:pStyle w:val="BlockText"/>
        <w:tabs>
          <w:tab w:val="clear" w:pos="720"/>
          <w:tab w:val="center" w:pos="900" w:leader="none"/>
          <w:tab w:val="left" w:pos="1440" w:leader="none"/>
        </w:tabs>
        <w:ind w:left="-180" w:right="-180" w:hanging="0"/>
        <w:rPr>
          <w:rFonts w:ascii="Cambria" w:hAnsi="Cambria" w:cs="Calibri" w:asciiTheme="majorHAnsi" w:cstheme="minorHAnsi" w:hAnsiTheme="majorHAnsi"/>
          <w:sz w:val="25"/>
          <w:szCs w:val="25"/>
        </w:rPr>
      </w:pPr>
      <w:r>
        <w:rPr>
          <w:rFonts w:cs="Calibri" w:ascii="Cambria" w:hAnsi="Cambria" w:asciiTheme="majorHAnsi" w:cstheme="minorHAnsi" w:hAnsiTheme="majorHAnsi"/>
          <w:b/>
          <w:sz w:val="25"/>
          <w:szCs w:val="25"/>
        </w:rPr>
        <w:t xml:space="preserve">   </w:t>
      </w:r>
      <w:r>
        <w:rPr>
          <w:rFonts w:cs="Calibri" w:ascii="Cambria" w:hAnsi="Cambria" w:asciiTheme="majorHAnsi" w:cstheme="minorHAnsi" w:hAnsiTheme="majorHAnsi"/>
          <w:b/>
          <w:sz w:val="25"/>
          <w:szCs w:val="25"/>
        </w:rPr>
        <w:t xml:space="preserve">Previous Employer 6  </w:t>
        <w:tab/>
        <w:t xml:space="preserve">: </w:t>
      </w:r>
      <w:r>
        <w:rPr>
          <w:rFonts w:eastAsia="Calibri" w:cs="Calibri" w:ascii="Cambria" w:hAnsi="Cambria" w:asciiTheme="majorHAnsi" w:hAnsiTheme="majorHAnsi"/>
          <w:b/>
          <w:color w:val="000000"/>
          <w:sz w:val="25"/>
          <w:szCs w:val="25"/>
        </w:rPr>
        <w:t>Adecco india pvt ltd.</w:t>
      </w:r>
    </w:p>
    <w:p>
      <w:pPr>
        <w:pStyle w:val="BlockText"/>
        <w:tabs>
          <w:tab w:val="clear" w:pos="720"/>
          <w:tab w:val="center" w:pos="900" w:leader="none"/>
          <w:tab w:val="left" w:pos="1440" w:leader="none"/>
        </w:tabs>
        <w:ind w:left="-180" w:right="-180" w:hanging="0"/>
        <w:rPr>
          <w:rFonts w:ascii="Cambria" w:hAnsi="Cambria" w:cs="Calibri" w:asciiTheme="majorHAnsi" w:cstheme="minorHAnsi" w:hAnsiTheme="majorHAnsi"/>
          <w:b/>
          <w:b/>
          <w:sz w:val="25"/>
          <w:szCs w:val="25"/>
        </w:rPr>
      </w:pPr>
      <w:r>
        <w:rPr>
          <w:rFonts w:cs="Calibri" w:ascii="Cambria" w:hAnsi="Cambria" w:asciiTheme="majorHAnsi" w:cstheme="minorHAnsi" w:hAnsiTheme="majorHAnsi"/>
          <w:b/>
          <w:sz w:val="25"/>
          <w:szCs w:val="25"/>
        </w:rPr>
        <w:t xml:space="preserve">   </w:t>
      </w:r>
      <w:r>
        <w:rPr>
          <w:rFonts w:cs="Calibri" w:ascii="Cambria" w:hAnsi="Cambria" w:asciiTheme="majorHAnsi" w:cstheme="minorHAnsi" w:hAnsiTheme="majorHAnsi"/>
          <w:b/>
          <w:sz w:val="25"/>
          <w:szCs w:val="25"/>
        </w:rPr>
        <w:t xml:space="preserve">Experience                   </w:t>
        <w:tab/>
        <w:t>: Nov 2019 TO Feb 2020</w:t>
      </w:r>
    </w:p>
    <w:p>
      <w:pPr>
        <w:pStyle w:val="BlockText"/>
        <w:tabs>
          <w:tab w:val="clear" w:pos="720"/>
          <w:tab w:val="center" w:pos="900" w:leader="none"/>
          <w:tab w:val="left" w:pos="1440" w:leader="none"/>
        </w:tabs>
        <w:ind w:left="-180" w:right="-180" w:hanging="0"/>
        <w:rPr>
          <w:rFonts w:ascii="Cambria" w:hAnsi="Cambria" w:cs="Calibri" w:asciiTheme="majorHAnsi" w:cstheme="minorHAnsi" w:hAnsiTheme="majorHAnsi"/>
          <w:b/>
          <w:b/>
          <w:sz w:val="25"/>
          <w:szCs w:val="25"/>
        </w:rPr>
      </w:pPr>
      <w:r>
        <w:rPr>
          <w:rFonts w:cs="Calibri" w:ascii="Cambria" w:hAnsi="Cambria" w:asciiTheme="majorHAnsi" w:cstheme="minorHAnsi" w:hAnsiTheme="majorHAnsi"/>
          <w:b/>
          <w:sz w:val="25"/>
          <w:szCs w:val="25"/>
        </w:rPr>
        <w:t xml:space="preserve">   </w:t>
      </w:r>
      <w:r>
        <w:rPr>
          <w:rFonts w:cs="Calibri" w:ascii="Cambria" w:hAnsi="Cambria" w:asciiTheme="majorHAnsi" w:cstheme="minorHAnsi" w:hAnsiTheme="majorHAnsi"/>
          <w:b/>
          <w:sz w:val="25"/>
          <w:szCs w:val="25"/>
        </w:rPr>
        <w:t xml:space="preserve">Role    </w:t>
      </w:r>
      <w:r>
        <w:rPr>
          <w:rFonts w:cs="Calibri" w:ascii="Cambria" w:hAnsi="Cambria" w:asciiTheme="majorHAnsi" w:cstheme="minorHAnsi" w:hAnsiTheme="majorHAnsi"/>
          <w:sz w:val="25"/>
          <w:szCs w:val="25"/>
        </w:rPr>
        <w:tab/>
        <w:tab/>
        <w:t xml:space="preserve">               </w:t>
        <w:tab/>
      </w:r>
      <w:r>
        <w:rPr>
          <w:rFonts w:cs="Calibri" w:ascii="Cambria" w:hAnsi="Cambria" w:asciiTheme="majorHAnsi" w:cstheme="minorHAnsi" w:hAnsiTheme="majorHAnsi"/>
          <w:b/>
          <w:sz w:val="25"/>
          <w:szCs w:val="25"/>
        </w:rPr>
        <w:t>: Relationship officer.</w:t>
      </w:r>
    </w:p>
    <w:p>
      <w:pPr>
        <w:pStyle w:val="BlockText"/>
        <w:tabs>
          <w:tab w:val="clear" w:pos="720"/>
          <w:tab w:val="center" w:pos="900" w:leader="none"/>
          <w:tab w:val="left" w:pos="1440" w:leader="none"/>
        </w:tabs>
        <w:ind w:left="-180" w:right="-180" w:hanging="0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BlockText"/>
        <w:tabs>
          <w:tab w:val="clear" w:pos="720"/>
          <w:tab w:val="center" w:pos="900" w:leader="none"/>
          <w:tab w:val="left" w:pos="1440" w:leader="none"/>
        </w:tabs>
        <w:ind w:left="-180" w:right="-180" w:hanging="0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BlockText"/>
        <w:tabs>
          <w:tab w:val="clear" w:pos="720"/>
          <w:tab w:val="center" w:pos="900" w:leader="none"/>
          <w:tab w:val="left" w:pos="1440" w:leader="none"/>
        </w:tabs>
        <w:ind w:left="-180" w:right="-180" w:hanging="0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TextBodyIndent"/>
        <w:tabs>
          <w:tab w:val="clear" w:pos="720"/>
          <w:tab w:val="left" w:pos="1273" w:leader="none"/>
        </w:tabs>
        <w:spacing w:before="0" w:after="0"/>
        <w:ind w:left="0" w:hanging="0"/>
        <w:rPr>
          <w:rFonts w:ascii="Cambria" w:hAnsi="Cambria" w:asciiTheme="majorHAnsi" w:hAnsiTheme="majorHAnsi"/>
          <w:b/>
          <w:b/>
          <w:bCs/>
          <w:kern w:val="2"/>
          <w:sz w:val="27"/>
          <w:szCs w:val="27"/>
        </w:rPr>
      </w:pPr>
      <w:r>
        <w:rPr>
          <w:rFonts w:ascii="Cambria" w:hAnsi="Cambria" w:asciiTheme="majorHAnsi" w:hAnsiTheme="majorHAnsi"/>
          <w:b/>
          <w:bCs/>
          <w:kern w:val="2"/>
          <w:sz w:val="27"/>
          <w:szCs w:val="27"/>
        </w:rPr>
        <w:t>VMWARE RESPONSIBILITIES:</w:t>
      </w:r>
    </w:p>
    <w:p>
      <w:pPr>
        <w:pStyle w:val="ListParagraph"/>
        <w:numPr>
          <w:ilvl w:val="0"/>
          <w:numId w:val="4"/>
        </w:numPr>
        <w:spacing w:lineRule="auto" w:line="360"/>
        <w:rPr>
          <w:rFonts w:ascii="Cambria" w:hAnsi="Cambria" w:eastAsia="Verdana" w:asciiTheme="majorHAnsi" w:hAnsiTheme="majorHAnsi"/>
          <w:sz w:val="26"/>
          <w:szCs w:val="26"/>
        </w:rPr>
      </w:pPr>
      <w:r>
        <w:rPr>
          <w:rFonts w:eastAsia="Verdana" w:ascii="Cambria" w:hAnsi="Cambria" w:asciiTheme="majorHAnsi" w:hAnsiTheme="majorHAnsi"/>
          <w:sz w:val="26"/>
          <w:szCs w:val="26"/>
        </w:rPr>
        <w:t>Currently giving L2 support in my environment ,Ticketing tool-Servicenow ,Monitering tool-CHkmk.</w:t>
      </w:r>
    </w:p>
    <w:p>
      <w:pPr>
        <w:pStyle w:val="ListParagraph"/>
        <w:numPr>
          <w:ilvl w:val="0"/>
          <w:numId w:val="4"/>
        </w:numPr>
        <w:spacing w:lineRule="auto" w:line="360"/>
        <w:rPr>
          <w:rFonts w:ascii="Cambria" w:hAnsi="Cambria" w:asciiTheme="majorHAnsi" w:hAnsiTheme="majorHAnsi"/>
          <w:sz w:val="26"/>
          <w:szCs w:val="26"/>
        </w:rPr>
      </w:pPr>
      <w:r>
        <w:rPr>
          <w:rFonts w:ascii="Cambria" w:hAnsi="Cambria" w:asciiTheme="majorHAnsi" w:hAnsiTheme="majorHAnsi"/>
          <w:sz w:val="26"/>
          <w:szCs w:val="26"/>
        </w:rPr>
        <w:t xml:space="preserve">Environmental Upgradation &amp; Patching of VMWare &amp; Windows part of SIP </w:t>
      </w:r>
      <w:r>
        <w:rPr>
          <w:rFonts w:ascii="Cambria" w:hAnsi="Cambria" w:asciiTheme="majorHAnsi" w:hAnsiTheme="majorHAnsi"/>
          <w:b/>
          <w:sz w:val="26"/>
          <w:szCs w:val="26"/>
        </w:rPr>
        <w:t>Stabilization</w:t>
      </w:r>
      <w:r>
        <w:rPr>
          <w:rFonts w:ascii="Cambria" w:hAnsi="Cambria" w:asciiTheme="majorHAnsi" w:hAnsiTheme="majorHAnsi"/>
          <w:sz w:val="26"/>
          <w:szCs w:val="26"/>
        </w:rPr>
        <w:t>.</w:t>
      </w:r>
    </w:p>
    <w:p>
      <w:pPr>
        <w:pStyle w:val="ListParagraph"/>
        <w:numPr>
          <w:ilvl w:val="0"/>
          <w:numId w:val="4"/>
        </w:numPr>
        <w:spacing w:lineRule="auto" w:line="360"/>
        <w:rPr>
          <w:rFonts w:ascii="Cambria" w:hAnsi="Cambria" w:asciiTheme="majorHAnsi" w:hAnsiTheme="majorHAnsi"/>
          <w:sz w:val="26"/>
          <w:szCs w:val="26"/>
        </w:rPr>
      </w:pPr>
      <w:r>
        <w:rPr>
          <w:rFonts w:ascii="Cambria" w:hAnsi="Cambria" w:asciiTheme="majorHAnsi" w:hAnsiTheme="majorHAnsi"/>
          <w:sz w:val="26"/>
          <w:szCs w:val="26"/>
        </w:rPr>
        <w:t xml:space="preserve">Ownership on </w:t>
      </w:r>
      <w:r>
        <w:rPr>
          <w:rFonts w:ascii="Cambria" w:hAnsi="Cambria" w:asciiTheme="majorHAnsi" w:hAnsiTheme="majorHAnsi"/>
          <w:b/>
          <w:sz w:val="26"/>
          <w:szCs w:val="26"/>
        </w:rPr>
        <w:t>ESXI Commission</w:t>
      </w:r>
      <w:r>
        <w:rPr>
          <w:rFonts w:ascii="Cambria" w:hAnsi="Cambria" w:asciiTheme="majorHAnsi" w:hAnsiTheme="majorHAnsi"/>
          <w:sz w:val="26"/>
          <w:szCs w:val="26"/>
        </w:rPr>
        <w:t xml:space="preserve"> Life Cycle along with QC Process and </w:t>
      </w:r>
      <w:r>
        <w:rPr>
          <w:rFonts w:ascii="Cambria" w:hAnsi="Cambria" w:asciiTheme="majorHAnsi" w:hAnsiTheme="majorHAnsi"/>
          <w:b/>
          <w:sz w:val="26"/>
          <w:szCs w:val="26"/>
        </w:rPr>
        <w:t>BAU</w:t>
      </w:r>
      <w:r>
        <w:rPr>
          <w:rFonts w:ascii="Cambria" w:hAnsi="Cambria" w:asciiTheme="majorHAnsi" w:hAnsiTheme="majorHAnsi"/>
          <w:sz w:val="26"/>
          <w:szCs w:val="26"/>
        </w:rPr>
        <w:t xml:space="preserve"> Handover.</w:t>
      </w:r>
    </w:p>
    <w:p>
      <w:pPr>
        <w:pStyle w:val="ListParagraph"/>
        <w:numPr>
          <w:ilvl w:val="0"/>
          <w:numId w:val="4"/>
        </w:numPr>
        <w:spacing w:lineRule="auto" w:line="360"/>
        <w:rPr>
          <w:rFonts w:ascii="Cambria" w:hAnsi="Cambria" w:asciiTheme="majorHAnsi" w:hAnsiTheme="majorHAnsi"/>
          <w:sz w:val="26"/>
          <w:szCs w:val="26"/>
        </w:rPr>
      </w:pPr>
      <w:r>
        <w:rPr>
          <w:rFonts w:ascii="Cambria" w:hAnsi="Cambria" w:asciiTheme="majorHAnsi" w:hAnsiTheme="majorHAnsi"/>
          <w:sz w:val="26"/>
          <w:szCs w:val="26"/>
        </w:rPr>
        <w:t>Perform vCenter Day to Day Operations along with P2, P3 &amp; P4 Troubleshooting Fix.</w:t>
      </w:r>
    </w:p>
    <w:p>
      <w:pPr>
        <w:pStyle w:val="BlockText"/>
        <w:numPr>
          <w:ilvl w:val="0"/>
          <w:numId w:val="4"/>
        </w:numPr>
        <w:spacing w:lineRule="auto" w:line="360"/>
        <w:ind w:left="720" w:right="-180" w:hanging="360"/>
        <w:jc w:val="both"/>
        <w:rPr>
          <w:rFonts w:ascii="Cambria" w:hAnsi="Cambria" w:eastAsia="Verdana" w:cs="Calibri" w:asciiTheme="majorHAnsi" w:cstheme="minorHAnsi" w:hAnsiTheme="majorHAnsi"/>
          <w:sz w:val="26"/>
          <w:szCs w:val="26"/>
        </w:rPr>
      </w:pPr>
      <w:r>
        <w:rPr>
          <w:rFonts w:eastAsia="Verdana" w:cs="Calibri" w:ascii="Cambria" w:hAnsi="Cambria" w:asciiTheme="majorHAnsi" w:cstheme="minorHAnsi" w:hAnsiTheme="majorHAnsi"/>
          <w:sz w:val="26"/>
          <w:szCs w:val="26"/>
        </w:rPr>
        <w:t xml:space="preserve">Windows Physical and VM </w:t>
      </w:r>
      <w:r>
        <w:rPr>
          <w:rFonts w:eastAsia="Verdana" w:cs="Calibri" w:ascii="Cambria" w:hAnsi="Cambria" w:asciiTheme="majorHAnsi" w:cstheme="minorHAnsi" w:hAnsiTheme="majorHAnsi"/>
          <w:b/>
          <w:sz w:val="26"/>
          <w:szCs w:val="26"/>
        </w:rPr>
        <w:t>Commissioning</w:t>
      </w:r>
      <w:r>
        <w:rPr>
          <w:rFonts w:eastAsia="Verdana" w:cs="Calibri" w:ascii="Cambria" w:hAnsi="Cambria" w:asciiTheme="majorHAnsi" w:cstheme="minorHAnsi" w:hAnsiTheme="majorHAnsi"/>
          <w:sz w:val="26"/>
          <w:szCs w:val="26"/>
        </w:rPr>
        <w:t xml:space="preserve"> and </w:t>
      </w:r>
      <w:r>
        <w:rPr>
          <w:rFonts w:eastAsia="Verdana" w:cs="Calibri" w:ascii="Cambria" w:hAnsi="Cambria" w:asciiTheme="majorHAnsi" w:cstheme="minorHAnsi" w:hAnsiTheme="majorHAnsi"/>
          <w:b/>
          <w:sz w:val="26"/>
          <w:szCs w:val="26"/>
        </w:rPr>
        <w:t>Decommissioning</w:t>
      </w:r>
      <w:r>
        <w:rPr>
          <w:rFonts w:eastAsia="Verdana" w:cs="Calibri" w:ascii="Cambria" w:hAnsi="Cambria" w:asciiTheme="majorHAnsi" w:cstheme="minorHAnsi" w:hAnsiTheme="majorHAnsi"/>
          <w:sz w:val="26"/>
          <w:szCs w:val="26"/>
        </w:rPr>
        <w:t xml:space="preserve"> process and SOP.</w:t>
      </w:r>
    </w:p>
    <w:p>
      <w:pPr>
        <w:pStyle w:val="ListParagraph"/>
        <w:numPr>
          <w:ilvl w:val="0"/>
          <w:numId w:val="4"/>
        </w:numPr>
        <w:spacing w:lineRule="auto" w:line="360"/>
        <w:rPr>
          <w:rFonts w:ascii="Cambria" w:hAnsi="Cambria" w:asciiTheme="majorHAnsi" w:hAnsiTheme="majorHAnsi"/>
          <w:sz w:val="26"/>
          <w:szCs w:val="26"/>
        </w:rPr>
      </w:pPr>
      <w:r>
        <w:rPr>
          <w:rFonts w:ascii="Cambria" w:hAnsi="Cambria" w:asciiTheme="majorHAnsi" w:hAnsiTheme="majorHAnsi"/>
          <w:sz w:val="26"/>
          <w:szCs w:val="26"/>
        </w:rPr>
        <w:t xml:space="preserve">VM Creation &amp; Deployment with help of </w:t>
      </w:r>
      <w:r>
        <w:rPr>
          <w:rFonts w:ascii="Cambria" w:hAnsi="Cambria" w:asciiTheme="majorHAnsi" w:hAnsiTheme="majorHAnsi"/>
          <w:b/>
          <w:sz w:val="26"/>
          <w:szCs w:val="26"/>
        </w:rPr>
        <w:t>ISO /Template /OVA &amp; OVF</w:t>
      </w:r>
      <w:r>
        <w:rPr>
          <w:rFonts w:ascii="Cambria" w:hAnsi="Cambria" w:asciiTheme="majorHAnsi" w:hAnsiTheme="majorHAnsi"/>
          <w:sz w:val="26"/>
          <w:szCs w:val="26"/>
        </w:rPr>
        <w:t>.</w:t>
      </w:r>
    </w:p>
    <w:p>
      <w:pPr>
        <w:pStyle w:val="ListParagraph"/>
        <w:numPr>
          <w:ilvl w:val="0"/>
          <w:numId w:val="4"/>
        </w:numPr>
        <w:spacing w:lineRule="auto" w:line="360"/>
        <w:rPr>
          <w:rFonts w:ascii="Cambria" w:hAnsi="Cambria" w:asciiTheme="majorHAnsi" w:hAnsiTheme="majorHAnsi"/>
          <w:sz w:val="26"/>
          <w:szCs w:val="26"/>
        </w:rPr>
      </w:pPr>
      <w:r>
        <w:rPr>
          <w:rFonts w:ascii="Cambria" w:hAnsi="Cambria" w:asciiTheme="majorHAnsi" w:hAnsiTheme="majorHAnsi"/>
          <w:sz w:val="26"/>
          <w:szCs w:val="26"/>
        </w:rPr>
        <w:t xml:space="preserve">Participation on Environmental Upgradation for Infra </w:t>
      </w:r>
      <w:r>
        <w:rPr>
          <w:rFonts w:ascii="Cambria" w:hAnsi="Cambria" w:asciiTheme="majorHAnsi" w:hAnsiTheme="majorHAnsi"/>
          <w:b/>
          <w:sz w:val="26"/>
          <w:szCs w:val="26"/>
        </w:rPr>
        <w:t>Stabilization</w:t>
      </w:r>
      <w:r>
        <w:rPr>
          <w:rFonts w:ascii="Cambria" w:hAnsi="Cambria" w:asciiTheme="majorHAnsi" w:hAnsiTheme="majorHAnsi"/>
          <w:sz w:val="26"/>
          <w:szCs w:val="26"/>
        </w:rPr>
        <w:t>.</w:t>
      </w:r>
    </w:p>
    <w:p>
      <w:pPr>
        <w:pStyle w:val="BlockText"/>
        <w:numPr>
          <w:ilvl w:val="0"/>
          <w:numId w:val="4"/>
        </w:numPr>
        <w:spacing w:lineRule="auto" w:line="360"/>
        <w:ind w:left="720" w:right="-180" w:hanging="360"/>
        <w:jc w:val="both"/>
        <w:rPr>
          <w:rFonts w:ascii="Cambria" w:hAnsi="Cambria" w:eastAsia="Verdana" w:cs="Calibri" w:asciiTheme="majorHAnsi" w:cstheme="minorHAnsi" w:hAnsiTheme="majorHAnsi"/>
          <w:sz w:val="26"/>
          <w:szCs w:val="26"/>
        </w:rPr>
      </w:pPr>
      <w:r>
        <w:rPr>
          <w:rFonts w:eastAsia="Verdana" w:cs="Calibri" w:ascii="Cambria" w:hAnsi="Cambria" w:asciiTheme="majorHAnsi" w:cstheme="minorHAnsi" w:hAnsiTheme="majorHAnsi"/>
          <w:sz w:val="26"/>
          <w:szCs w:val="26"/>
        </w:rPr>
        <w:t>VM Tool and VM Hardware maintenance Upgradation.</w:t>
      </w:r>
    </w:p>
    <w:p>
      <w:pPr>
        <w:pStyle w:val="ListParagraph"/>
        <w:numPr>
          <w:ilvl w:val="0"/>
          <w:numId w:val="4"/>
        </w:numPr>
        <w:spacing w:lineRule="auto" w:line="360"/>
        <w:rPr>
          <w:rFonts w:ascii="Cambria" w:hAnsi="Cambria" w:asciiTheme="majorHAnsi" w:hAnsiTheme="majorHAnsi"/>
          <w:b/>
          <w:b/>
          <w:sz w:val="26"/>
          <w:szCs w:val="26"/>
        </w:rPr>
      </w:pPr>
      <w:r>
        <w:rPr>
          <w:rFonts w:ascii="Cambria" w:hAnsi="Cambria" w:asciiTheme="majorHAnsi" w:hAnsiTheme="majorHAnsi"/>
          <w:sz w:val="26"/>
          <w:szCs w:val="26"/>
        </w:rPr>
        <w:t xml:space="preserve">Configuring &amp; Managing </w:t>
      </w:r>
      <w:r>
        <w:rPr>
          <w:rFonts w:ascii="Cambria" w:hAnsi="Cambria" w:asciiTheme="majorHAnsi" w:hAnsiTheme="majorHAnsi"/>
          <w:b/>
          <w:sz w:val="26"/>
          <w:szCs w:val="26"/>
        </w:rPr>
        <w:t>ESXi 7.x/8.x</w:t>
      </w:r>
      <w:r>
        <w:rPr>
          <w:rFonts w:ascii="Cambria" w:hAnsi="Cambria" w:asciiTheme="majorHAnsi" w:hAnsiTheme="majorHAnsi"/>
          <w:sz w:val="26"/>
          <w:szCs w:val="26"/>
        </w:rPr>
        <w:t>.</w:t>
      </w:r>
    </w:p>
    <w:p>
      <w:pPr>
        <w:pStyle w:val="ListParagraph"/>
        <w:numPr>
          <w:ilvl w:val="0"/>
          <w:numId w:val="4"/>
        </w:numPr>
        <w:spacing w:lineRule="auto" w:line="360"/>
        <w:rPr>
          <w:rFonts w:ascii="Cambria" w:hAnsi="Cambria" w:asciiTheme="majorHAnsi" w:hAnsiTheme="majorHAnsi"/>
          <w:b/>
          <w:b/>
          <w:sz w:val="26"/>
          <w:szCs w:val="26"/>
        </w:rPr>
      </w:pPr>
      <w:r>
        <w:rPr>
          <w:rFonts w:ascii="Cambria" w:hAnsi="Cambria" w:asciiTheme="majorHAnsi" w:hAnsiTheme="majorHAnsi"/>
          <w:sz w:val="26"/>
          <w:szCs w:val="26"/>
        </w:rPr>
        <w:t xml:space="preserve">Host Upgradation from vSphere </w:t>
      </w:r>
      <w:r>
        <w:rPr>
          <w:rFonts w:ascii="Cambria" w:hAnsi="Cambria" w:asciiTheme="majorHAnsi" w:hAnsiTheme="majorHAnsi"/>
          <w:b/>
          <w:sz w:val="26"/>
          <w:szCs w:val="26"/>
        </w:rPr>
        <w:t xml:space="preserve">ESXi 6.7 To 7.0 To 8.0 U3 </w:t>
      </w:r>
    </w:p>
    <w:p>
      <w:pPr>
        <w:pStyle w:val="ListParagraph"/>
        <w:numPr>
          <w:ilvl w:val="0"/>
          <w:numId w:val="4"/>
        </w:numPr>
        <w:spacing w:lineRule="auto" w:line="360"/>
        <w:rPr>
          <w:rFonts w:ascii="Cambria" w:hAnsi="Cambria" w:eastAsia="Verdana" w:asciiTheme="majorHAnsi" w:hAnsiTheme="majorHAnsi"/>
          <w:sz w:val="26"/>
          <w:szCs w:val="26"/>
        </w:rPr>
      </w:pPr>
      <w:r>
        <w:rPr>
          <w:rFonts w:eastAsia="Verdana" w:ascii="Cambria" w:hAnsi="Cambria" w:asciiTheme="majorHAnsi" w:hAnsiTheme="majorHAnsi"/>
          <w:sz w:val="26"/>
          <w:szCs w:val="26"/>
        </w:rPr>
        <w:t>VCenter Housekeeping Activities (</w:t>
      </w:r>
      <w:r>
        <w:rPr>
          <w:rFonts w:eastAsia="Verdana" w:ascii="Cambria" w:hAnsi="Cambria" w:asciiTheme="majorHAnsi" w:hAnsiTheme="majorHAnsi"/>
          <w:b/>
          <w:bCs/>
          <w:sz w:val="26"/>
          <w:szCs w:val="26"/>
        </w:rPr>
        <w:t>Data store, Clone, Snapshot&amp; VM</w:t>
      </w:r>
      <w:r>
        <w:rPr>
          <w:rFonts w:eastAsia="Verdana" w:ascii="Cambria" w:hAnsi="Cambria" w:asciiTheme="majorHAnsi" w:hAnsiTheme="majorHAnsi"/>
          <w:sz w:val="26"/>
          <w:szCs w:val="26"/>
        </w:rPr>
        <w:t>)</w:t>
      </w:r>
    </w:p>
    <w:p>
      <w:pPr>
        <w:pStyle w:val="ListParagraph"/>
        <w:numPr>
          <w:ilvl w:val="0"/>
          <w:numId w:val="4"/>
        </w:numPr>
        <w:spacing w:lineRule="auto" w:line="360"/>
        <w:rPr>
          <w:rFonts w:ascii="Cambria" w:hAnsi="Cambria" w:eastAsia="Verdana" w:asciiTheme="majorHAnsi" w:hAnsiTheme="majorHAnsi"/>
          <w:sz w:val="26"/>
          <w:szCs w:val="26"/>
        </w:rPr>
      </w:pPr>
      <w:r>
        <w:rPr>
          <w:rFonts w:eastAsia="Verdana" w:ascii="Cambria" w:hAnsi="Cambria" w:asciiTheme="majorHAnsi" w:hAnsiTheme="majorHAnsi"/>
          <w:sz w:val="26"/>
          <w:szCs w:val="26"/>
        </w:rPr>
        <w:t xml:space="preserve">Host Patching and </w:t>
      </w:r>
      <w:r>
        <w:rPr>
          <w:rFonts w:eastAsia="Verdana" w:ascii="Cambria" w:hAnsi="Cambria" w:asciiTheme="majorHAnsi" w:hAnsiTheme="majorHAnsi"/>
          <w:b/>
          <w:sz w:val="26"/>
          <w:szCs w:val="26"/>
        </w:rPr>
        <w:t>Hardware</w:t>
      </w:r>
      <w:r>
        <w:rPr>
          <w:rFonts w:eastAsia="Verdana" w:ascii="Cambria" w:hAnsi="Cambria" w:asciiTheme="majorHAnsi" w:hAnsiTheme="majorHAnsi"/>
          <w:sz w:val="26"/>
          <w:szCs w:val="26"/>
        </w:rPr>
        <w:t xml:space="preserve"> </w:t>
      </w:r>
      <w:r>
        <w:rPr>
          <w:rFonts w:eastAsia="Verdana" w:ascii="Cambria" w:hAnsi="Cambria" w:asciiTheme="majorHAnsi" w:hAnsiTheme="majorHAnsi"/>
          <w:b/>
          <w:sz w:val="26"/>
          <w:szCs w:val="26"/>
        </w:rPr>
        <w:t>Drivers</w:t>
      </w:r>
      <w:r>
        <w:rPr>
          <w:rFonts w:eastAsia="Verdana" w:ascii="Cambria" w:hAnsi="Cambria" w:asciiTheme="majorHAnsi" w:hAnsiTheme="majorHAnsi"/>
          <w:sz w:val="26"/>
          <w:szCs w:val="26"/>
        </w:rPr>
        <w:t xml:space="preserve"> Upgradation during ESXI Upgrade with help of </w:t>
      </w:r>
      <w:r>
        <w:rPr>
          <w:rFonts w:eastAsia="Verdana" w:ascii="Cambria" w:hAnsi="Cambria" w:asciiTheme="majorHAnsi" w:hAnsiTheme="majorHAnsi"/>
          <w:b/>
          <w:sz w:val="26"/>
          <w:szCs w:val="26"/>
        </w:rPr>
        <w:t>VUM</w:t>
      </w:r>
      <w:r>
        <w:rPr>
          <w:rFonts w:eastAsia="Verdana" w:ascii="Cambria" w:hAnsi="Cambria" w:asciiTheme="majorHAnsi" w:hAnsiTheme="majorHAnsi"/>
          <w:sz w:val="26"/>
          <w:szCs w:val="26"/>
        </w:rPr>
        <w:t>.</w:t>
      </w:r>
    </w:p>
    <w:p>
      <w:pPr>
        <w:pStyle w:val="ListParagraph"/>
        <w:numPr>
          <w:ilvl w:val="0"/>
          <w:numId w:val="4"/>
        </w:numPr>
        <w:spacing w:lineRule="auto" w:line="360"/>
        <w:rPr>
          <w:rFonts w:ascii="Cambria" w:hAnsi="Cambria" w:eastAsia="Verdana" w:asciiTheme="majorHAnsi" w:hAnsiTheme="majorHAnsi"/>
          <w:sz w:val="26"/>
          <w:szCs w:val="26"/>
        </w:rPr>
      </w:pPr>
      <w:r>
        <w:rPr>
          <w:rFonts w:eastAsia="Verdana" w:ascii="Cambria" w:hAnsi="Cambria" w:asciiTheme="majorHAnsi" w:hAnsiTheme="majorHAnsi"/>
          <w:sz w:val="26"/>
          <w:szCs w:val="26"/>
        </w:rPr>
        <w:t>Managing VCenter Administration Alarms and Health Check Reports.</w:t>
      </w:r>
    </w:p>
    <w:p>
      <w:pPr>
        <w:pStyle w:val="ListParagraph"/>
        <w:numPr>
          <w:ilvl w:val="0"/>
          <w:numId w:val="4"/>
        </w:numPr>
        <w:spacing w:lineRule="auto" w:line="360"/>
        <w:rPr>
          <w:rFonts w:ascii="Cambria" w:hAnsi="Cambria" w:eastAsia="Verdana" w:asciiTheme="majorHAnsi" w:hAnsiTheme="majorHAnsi"/>
          <w:sz w:val="26"/>
          <w:szCs w:val="26"/>
        </w:rPr>
      </w:pPr>
      <w:r>
        <w:rPr>
          <w:rFonts w:eastAsia="Verdana" w:ascii="Cambria" w:hAnsi="Cambria" w:asciiTheme="majorHAnsi" w:hAnsiTheme="majorHAnsi"/>
          <w:b/>
          <w:sz w:val="26"/>
          <w:szCs w:val="26"/>
        </w:rPr>
        <w:t>P2V</w:t>
      </w:r>
      <w:r>
        <w:rPr>
          <w:rFonts w:eastAsia="Verdana" w:ascii="Cambria" w:hAnsi="Cambria" w:asciiTheme="majorHAnsi" w:hAnsiTheme="majorHAnsi"/>
          <w:sz w:val="26"/>
          <w:szCs w:val="26"/>
        </w:rPr>
        <w:t xml:space="preserve"> and </w:t>
      </w:r>
      <w:r>
        <w:rPr>
          <w:rFonts w:eastAsia="Verdana" w:ascii="Cambria" w:hAnsi="Cambria" w:asciiTheme="majorHAnsi" w:hAnsiTheme="majorHAnsi"/>
          <w:b/>
          <w:sz w:val="26"/>
          <w:szCs w:val="26"/>
        </w:rPr>
        <w:t>V2V</w:t>
      </w:r>
      <w:r>
        <w:rPr>
          <w:rFonts w:eastAsia="Verdana" w:ascii="Cambria" w:hAnsi="Cambria" w:asciiTheme="majorHAnsi" w:hAnsiTheme="majorHAnsi"/>
          <w:sz w:val="26"/>
          <w:szCs w:val="26"/>
        </w:rPr>
        <w:t xml:space="preserve"> conversions by using VMware Converter.</w:t>
      </w:r>
    </w:p>
    <w:p>
      <w:pPr>
        <w:pStyle w:val="ListParagraph"/>
        <w:numPr>
          <w:ilvl w:val="0"/>
          <w:numId w:val="4"/>
        </w:numPr>
        <w:spacing w:lineRule="auto" w:line="360"/>
        <w:rPr>
          <w:rFonts w:ascii="Cambria" w:hAnsi="Cambria" w:eastAsia="Verdana" w:asciiTheme="majorHAnsi" w:hAnsiTheme="majorHAnsi"/>
          <w:sz w:val="26"/>
          <w:szCs w:val="26"/>
        </w:rPr>
      </w:pPr>
      <w:r>
        <w:rPr>
          <w:rFonts w:eastAsia="Verdana" w:ascii="Cambria" w:hAnsi="Cambria" w:asciiTheme="majorHAnsi" w:hAnsiTheme="majorHAnsi"/>
          <w:sz w:val="26"/>
          <w:szCs w:val="26"/>
        </w:rPr>
        <w:t xml:space="preserve">Configuring and Managing VMware clustering like </w:t>
      </w:r>
      <w:r>
        <w:rPr>
          <w:rFonts w:eastAsia="Verdana" w:ascii="Cambria" w:hAnsi="Cambria" w:asciiTheme="majorHAnsi" w:hAnsiTheme="majorHAnsi"/>
          <w:b/>
          <w:sz w:val="26"/>
          <w:szCs w:val="26"/>
        </w:rPr>
        <w:t>HA</w:t>
      </w:r>
      <w:r>
        <w:rPr>
          <w:rFonts w:eastAsia="Verdana" w:ascii="Cambria" w:hAnsi="Cambria" w:asciiTheme="majorHAnsi" w:hAnsiTheme="majorHAnsi"/>
          <w:sz w:val="26"/>
          <w:szCs w:val="26"/>
        </w:rPr>
        <w:t xml:space="preserve"> and </w:t>
      </w:r>
      <w:r>
        <w:rPr>
          <w:rFonts w:eastAsia="Verdana" w:ascii="Cambria" w:hAnsi="Cambria" w:asciiTheme="majorHAnsi" w:hAnsiTheme="majorHAnsi"/>
          <w:b/>
          <w:sz w:val="26"/>
          <w:szCs w:val="26"/>
        </w:rPr>
        <w:t>DRS.</w:t>
      </w:r>
    </w:p>
    <w:p>
      <w:pPr>
        <w:pStyle w:val="ListParagraph"/>
        <w:numPr>
          <w:ilvl w:val="0"/>
          <w:numId w:val="4"/>
        </w:numPr>
        <w:spacing w:lineRule="auto" w:line="360"/>
        <w:rPr>
          <w:rFonts w:ascii="Cambria" w:hAnsi="Cambria" w:eastAsia="Verdana" w:asciiTheme="majorHAnsi" w:hAnsiTheme="majorHAnsi"/>
          <w:sz w:val="26"/>
          <w:szCs w:val="26"/>
        </w:rPr>
      </w:pPr>
      <w:r>
        <w:rPr>
          <w:rFonts w:eastAsia="Verdana" w:ascii="Cambria" w:hAnsi="Cambria" w:asciiTheme="majorHAnsi" w:hAnsiTheme="majorHAnsi"/>
          <w:b/>
          <w:sz w:val="26"/>
          <w:szCs w:val="26"/>
        </w:rPr>
        <w:t>Thin to Thick</w:t>
      </w:r>
      <w:r>
        <w:rPr>
          <w:rFonts w:eastAsia="Verdana" w:ascii="Cambria" w:hAnsi="Cambria" w:asciiTheme="majorHAnsi" w:hAnsiTheme="majorHAnsi"/>
          <w:sz w:val="26"/>
          <w:szCs w:val="26"/>
        </w:rPr>
        <w:t xml:space="preserve"> Conversion projects for Critical environments.</w:t>
      </w:r>
    </w:p>
    <w:p>
      <w:pPr>
        <w:pStyle w:val="ListParagraph"/>
        <w:numPr>
          <w:ilvl w:val="0"/>
          <w:numId w:val="4"/>
        </w:numPr>
        <w:spacing w:lineRule="auto" w:line="360"/>
        <w:rPr>
          <w:rFonts w:ascii="Cambria" w:hAnsi="Cambria" w:eastAsia="Verdana" w:asciiTheme="majorHAnsi" w:hAnsiTheme="majorHAnsi"/>
          <w:sz w:val="26"/>
          <w:szCs w:val="26"/>
        </w:rPr>
      </w:pPr>
      <w:r>
        <w:rPr>
          <w:rFonts w:eastAsia="Verdana" w:ascii="Cambria" w:hAnsi="Cambria" w:asciiTheme="majorHAnsi" w:hAnsiTheme="majorHAnsi"/>
          <w:sz w:val="26"/>
          <w:szCs w:val="26"/>
        </w:rPr>
        <w:t xml:space="preserve">Ownership on Storage </w:t>
      </w:r>
      <w:r>
        <w:rPr>
          <w:rFonts w:eastAsia="Verdana" w:ascii="Cambria" w:hAnsi="Cambria" w:asciiTheme="majorHAnsi" w:hAnsiTheme="majorHAnsi"/>
          <w:b/>
          <w:sz w:val="26"/>
          <w:szCs w:val="26"/>
        </w:rPr>
        <w:t>Migration</w:t>
      </w:r>
      <w:r>
        <w:rPr>
          <w:rFonts w:eastAsia="Verdana" w:ascii="Cambria" w:hAnsi="Cambria" w:asciiTheme="majorHAnsi" w:hAnsiTheme="majorHAnsi"/>
          <w:sz w:val="26"/>
          <w:szCs w:val="26"/>
        </w:rPr>
        <w:t xml:space="preserve"> projects from old Storage to New Storage.</w:t>
      </w:r>
    </w:p>
    <w:p>
      <w:pPr>
        <w:pStyle w:val="ListParagraph"/>
        <w:numPr>
          <w:ilvl w:val="0"/>
          <w:numId w:val="4"/>
        </w:numPr>
        <w:spacing w:lineRule="auto" w:line="360"/>
        <w:rPr>
          <w:rFonts w:ascii="Cambria" w:hAnsi="Cambria" w:eastAsia="Verdana" w:asciiTheme="majorHAnsi" w:hAnsiTheme="majorHAnsi"/>
          <w:b/>
          <w:b/>
          <w:sz w:val="26"/>
          <w:szCs w:val="26"/>
        </w:rPr>
      </w:pPr>
      <w:r>
        <w:rPr>
          <w:rFonts w:eastAsia="Verdana" w:ascii="Cambria" w:hAnsi="Cambria" w:asciiTheme="majorHAnsi" w:hAnsiTheme="majorHAnsi"/>
          <w:sz w:val="26"/>
          <w:szCs w:val="26"/>
        </w:rPr>
        <w:t xml:space="preserve">Configure Virtual Network in ESXi server by creating </w:t>
      </w:r>
      <w:r>
        <w:rPr>
          <w:rFonts w:eastAsia="Verdana" w:ascii="Cambria" w:hAnsi="Cambria" w:asciiTheme="majorHAnsi" w:hAnsiTheme="majorHAnsi"/>
          <w:b/>
          <w:sz w:val="26"/>
          <w:szCs w:val="26"/>
        </w:rPr>
        <w:t>switches.</w:t>
      </w:r>
    </w:p>
    <w:p>
      <w:pPr>
        <w:pStyle w:val="ListParagraph"/>
        <w:numPr>
          <w:ilvl w:val="0"/>
          <w:numId w:val="4"/>
        </w:numPr>
        <w:spacing w:lineRule="auto" w:line="360"/>
        <w:rPr>
          <w:rFonts w:ascii="Cambria" w:hAnsi="Cambria" w:eastAsia="Verdana" w:asciiTheme="majorHAnsi" w:hAnsiTheme="majorHAnsi"/>
          <w:b/>
          <w:b/>
          <w:sz w:val="26"/>
          <w:szCs w:val="26"/>
        </w:rPr>
      </w:pPr>
      <w:r>
        <w:rPr>
          <w:rFonts w:ascii="Cambria" w:hAnsi="Cambria" w:asciiTheme="majorHAnsi" w:hAnsiTheme="majorHAnsi"/>
          <w:sz w:val="26"/>
          <w:szCs w:val="26"/>
          <w:lang w:val="en-GB"/>
        </w:rPr>
        <w:t>Deployment of Virtual machines and Troubleshooting on VM Management.</w:t>
      </w:r>
    </w:p>
    <w:p>
      <w:pPr>
        <w:pStyle w:val="ListParagraph"/>
        <w:numPr>
          <w:ilvl w:val="0"/>
          <w:numId w:val="4"/>
        </w:numPr>
        <w:spacing w:lineRule="auto" w:line="360"/>
        <w:rPr>
          <w:rFonts w:ascii="Cambria" w:hAnsi="Cambria" w:asciiTheme="majorHAnsi" w:hAnsiTheme="majorHAnsi"/>
          <w:sz w:val="26"/>
          <w:szCs w:val="26"/>
          <w:lang w:val="en-GB"/>
        </w:rPr>
      </w:pPr>
      <w:r>
        <w:rPr>
          <w:rFonts w:ascii="Cambria" w:hAnsi="Cambria" w:asciiTheme="majorHAnsi" w:hAnsiTheme="majorHAnsi"/>
          <w:sz w:val="26"/>
          <w:szCs w:val="26"/>
        </w:rPr>
        <w:t>Managing Host Maintenance as on required.</w:t>
      </w:r>
    </w:p>
    <w:p>
      <w:pPr>
        <w:pStyle w:val="BlockText"/>
        <w:numPr>
          <w:ilvl w:val="0"/>
          <w:numId w:val="4"/>
        </w:numPr>
        <w:spacing w:lineRule="auto" w:line="360"/>
        <w:ind w:left="720" w:right="-180" w:hanging="360"/>
        <w:jc w:val="both"/>
        <w:rPr>
          <w:rFonts w:ascii="Cambria" w:hAnsi="Cambria" w:eastAsia="Verdana" w:cs="Calibri" w:asciiTheme="majorHAnsi" w:cstheme="minorHAnsi" w:hAnsiTheme="majorHAnsi"/>
          <w:sz w:val="26"/>
          <w:szCs w:val="26"/>
        </w:rPr>
      </w:pPr>
      <w:r>
        <w:rPr>
          <w:rFonts w:eastAsia="Verdana" w:cs="Calibri" w:ascii="Cambria" w:hAnsi="Cambria" w:asciiTheme="majorHAnsi" w:cstheme="minorHAnsi" w:hAnsiTheme="majorHAnsi"/>
          <w:sz w:val="26"/>
          <w:szCs w:val="26"/>
        </w:rPr>
        <w:t>VM Resource reconfiguration Process (VM Disk add, resize, Memory, CPU).</w:t>
      </w:r>
    </w:p>
    <w:p>
      <w:pPr>
        <w:pStyle w:val="ListParagraph"/>
        <w:numPr>
          <w:ilvl w:val="0"/>
          <w:numId w:val="4"/>
        </w:numPr>
        <w:spacing w:lineRule="auto" w:line="360"/>
        <w:rPr>
          <w:rFonts w:ascii="Cambria" w:hAnsi="Cambria" w:eastAsia="Verdana" w:asciiTheme="majorHAnsi" w:hAnsiTheme="majorHAnsi"/>
          <w:sz w:val="26"/>
          <w:szCs w:val="26"/>
        </w:rPr>
      </w:pPr>
      <w:r>
        <w:rPr>
          <w:rFonts w:ascii="Cambria" w:hAnsi="Cambria" w:asciiTheme="majorHAnsi" w:hAnsiTheme="majorHAnsi"/>
          <w:sz w:val="26"/>
          <w:szCs w:val="26"/>
        </w:rPr>
        <w:t>Responsible to maintain the SLA for Project, Tasks and Tickets, as per Customer need.</w:t>
      </w:r>
    </w:p>
    <w:p>
      <w:pPr>
        <w:pStyle w:val="TextBodyIndent"/>
        <w:tabs>
          <w:tab w:val="clear" w:pos="720"/>
          <w:tab w:val="left" w:pos="1273" w:leader="none"/>
        </w:tabs>
        <w:spacing w:before="0" w:after="0"/>
        <w:ind w:left="0" w:hanging="0"/>
        <w:rPr>
          <w:rFonts w:ascii="Cambria" w:hAnsi="Cambria" w:asciiTheme="majorHAnsi" w:hAnsiTheme="majorHAnsi"/>
          <w:b/>
          <w:b/>
          <w:bCs/>
          <w:kern w:val="2"/>
          <w:sz w:val="27"/>
          <w:szCs w:val="27"/>
        </w:rPr>
      </w:pPr>
      <w:r>
        <w:rPr>
          <w:rFonts w:asciiTheme="majorHAnsi" w:hAnsiTheme="majorHAnsi" w:ascii="Cambria" w:hAnsi="Cambria"/>
          <w:b/>
          <w:bCs/>
          <w:kern w:val="2"/>
          <w:sz w:val="27"/>
          <w:szCs w:val="27"/>
        </w:rPr>
      </w:r>
    </w:p>
    <w:p>
      <w:pPr>
        <w:pStyle w:val="TextBodyIndent"/>
        <w:tabs>
          <w:tab w:val="clear" w:pos="720"/>
          <w:tab w:val="left" w:pos="1273" w:leader="none"/>
        </w:tabs>
        <w:spacing w:before="0" w:after="0"/>
        <w:ind w:left="0" w:hanging="0"/>
        <w:rPr>
          <w:rFonts w:ascii="Cambria" w:hAnsi="Cambria" w:asciiTheme="majorHAnsi" w:hAnsiTheme="majorHAnsi"/>
          <w:b/>
          <w:b/>
          <w:bCs/>
          <w:kern w:val="2"/>
          <w:sz w:val="27"/>
          <w:szCs w:val="27"/>
        </w:rPr>
      </w:pPr>
      <w:r>
        <w:rPr>
          <w:rFonts w:ascii="Cambria" w:hAnsi="Cambria" w:asciiTheme="majorHAnsi" w:hAnsiTheme="majorHAnsi"/>
          <w:b/>
          <w:bCs/>
          <w:kern w:val="2"/>
          <w:sz w:val="27"/>
          <w:szCs w:val="27"/>
        </w:rPr>
        <w:t>WINDOWS ADMINISTRATION:</w:t>
      </w:r>
    </w:p>
    <w:p>
      <w:pPr>
        <w:pStyle w:val="TextBodyIndent"/>
        <w:tabs>
          <w:tab w:val="clear" w:pos="720"/>
          <w:tab w:val="left" w:pos="1273" w:leader="none"/>
        </w:tabs>
        <w:spacing w:before="0" w:after="0"/>
        <w:ind w:left="0" w:hanging="0"/>
        <w:rPr>
          <w:rFonts w:ascii="Cambria" w:hAnsi="Cambria" w:asciiTheme="majorHAnsi" w:hAnsiTheme="majorHAnsi"/>
          <w:b/>
          <w:b/>
          <w:bCs/>
          <w:kern w:val="2"/>
          <w:sz w:val="27"/>
          <w:szCs w:val="27"/>
        </w:rPr>
      </w:pPr>
      <w:r>
        <w:rPr>
          <w:rFonts w:asciiTheme="majorHAnsi" w:hAnsiTheme="majorHAnsi" w:ascii="Cambria" w:hAnsi="Cambria"/>
          <w:b/>
          <w:bCs/>
          <w:kern w:val="2"/>
          <w:sz w:val="27"/>
          <w:szCs w:val="27"/>
        </w:rPr>
      </w:r>
    </w:p>
    <w:p>
      <w:pPr>
        <w:pStyle w:val="ListParagraph"/>
        <w:numPr>
          <w:ilvl w:val="0"/>
          <w:numId w:val="5"/>
        </w:numPr>
        <w:spacing w:lineRule="auto" w:line="360"/>
        <w:rPr>
          <w:rFonts w:ascii="Cambria" w:hAnsi="Cambria" w:eastAsia="Verdana" w:asciiTheme="majorHAnsi" w:hAnsiTheme="majorHAnsi"/>
          <w:sz w:val="26"/>
          <w:szCs w:val="26"/>
        </w:rPr>
      </w:pPr>
      <w:r>
        <w:rPr>
          <w:rFonts w:eastAsia="Verdana" w:ascii="Cambria" w:hAnsi="Cambria" w:asciiTheme="majorHAnsi" w:hAnsiTheme="majorHAnsi"/>
          <w:sz w:val="26"/>
          <w:szCs w:val="26"/>
        </w:rPr>
        <w:t xml:space="preserve">Server </w:t>
      </w:r>
      <w:r>
        <w:rPr>
          <w:rFonts w:eastAsia="Verdana" w:ascii="Cambria" w:hAnsi="Cambria" w:asciiTheme="majorHAnsi" w:hAnsiTheme="majorHAnsi"/>
          <w:b/>
          <w:sz w:val="26"/>
          <w:szCs w:val="26"/>
        </w:rPr>
        <w:t xml:space="preserve">Commissioning </w:t>
      </w:r>
      <w:r>
        <w:rPr>
          <w:rFonts w:eastAsia="Verdana" w:ascii="Cambria" w:hAnsi="Cambria" w:asciiTheme="majorHAnsi" w:hAnsiTheme="majorHAnsi"/>
          <w:sz w:val="26"/>
          <w:szCs w:val="26"/>
        </w:rPr>
        <w:t>&amp;</w:t>
      </w:r>
      <w:r>
        <w:rPr>
          <w:rFonts w:eastAsia="Verdana" w:ascii="Cambria" w:hAnsi="Cambria" w:asciiTheme="majorHAnsi" w:hAnsiTheme="majorHAnsi"/>
          <w:b/>
          <w:sz w:val="26"/>
          <w:szCs w:val="26"/>
        </w:rPr>
        <w:t>Decommissioning</w:t>
      </w:r>
      <w:r>
        <w:rPr>
          <w:rFonts w:eastAsia="Verdana" w:ascii="Cambria" w:hAnsi="Cambria" w:asciiTheme="majorHAnsi" w:hAnsiTheme="majorHAnsi"/>
          <w:sz w:val="26"/>
          <w:szCs w:val="26"/>
        </w:rPr>
        <w:t xml:space="preserve"> as per the process.</w:t>
      </w:r>
    </w:p>
    <w:p>
      <w:pPr>
        <w:pStyle w:val="ListParagraph"/>
        <w:numPr>
          <w:ilvl w:val="0"/>
          <w:numId w:val="5"/>
        </w:numPr>
        <w:spacing w:lineRule="auto" w:line="360"/>
        <w:rPr>
          <w:rFonts w:ascii="Cambria" w:hAnsi="Cambria" w:eastAsia="Verdana" w:asciiTheme="majorHAnsi" w:hAnsiTheme="majorHAnsi"/>
          <w:sz w:val="26"/>
          <w:szCs w:val="26"/>
        </w:rPr>
      </w:pPr>
      <w:r>
        <w:rPr>
          <w:rFonts w:eastAsia="Verdana" w:ascii="Cambria" w:hAnsi="Cambria" w:asciiTheme="majorHAnsi" w:hAnsiTheme="majorHAnsi"/>
          <w:sz w:val="26"/>
          <w:szCs w:val="26"/>
        </w:rPr>
        <w:t xml:space="preserve">Configuring </w:t>
      </w:r>
      <w:r>
        <w:rPr>
          <w:rFonts w:eastAsia="Verdana" w:ascii="Cambria" w:hAnsi="Cambria" w:asciiTheme="majorHAnsi" w:hAnsiTheme="majorHAnsi"/>
          <w:b/>
          <w:sz w:val="26"/>
          <w:szCs w:val="26"/>
        </w:rPr>
        <w:t>RAID</w:t>
      </w:r>
      <w:r>
        <w:rPr>
          <w:rFonts w:eastAsia="Verdana" w:ascii="Cambria" w:hAnsi="Cambria" w:asciiTheme="majorHAnsi" w:hAnsiTheme="majorHAnsi"/>
          <w:sz w:val="26"/>
          <w:szCs w:val="26"/>
        </w:rPr>
        <w:t xml:space="preserve"> Levels.</w:t>
      </w:r>
    </w:p>
    <w:p>
      <w:pPr>
        <w:pStyle w:val="ListParagraph"/>
        <w:numPr>
          <w:ilvl w:val="0"/>
          <w:numId w:val="5"/>
        </w:numPr>
        <w:spacing w:lineRule="auto" w:line="360"/>
        <w:rPr>
          <w:rFonts w:ascii="Cambria" w:hAnsi="Cambria" w:eastAsia="Verdana" w:asciiTheme="majorHAnsi" w:hAnsiTheme="majorHAnsi"/>
          <w:sz w:val="26"/>
          <w:szCs w:val="26"/>
        </w:rPr>
      </w:pPr>
      <w:r>
        <w:rPr>
          <w:rFonts w:eastAsia="Verdana" w:ascii="Cambria" w:hAnsi="Cambria" w:asciiTheme="majorHAnsi" w:hAnsiTheme="majorHAnsi"/>
          <w:sz w:val="26"/>
          <w:szCs w:val="26"/>
        </w:rPr>
        <w:t>Installation and Configuration of Active Directory</w:t>
      </w:r>
    </w:p>
    <w:p>
      <w:pPr>
        <w:pStyle w:val="ListParagraph"/>
        <w:numPr>
          <w:ilvl w:val="0"/>
          <w:numId w:val="5"/>
        </w:numPr>
        <w:spacing w:lineRule="auto" w:line="360"/>
        <w:rPr>
          <w:rFonts w:ascii="Cambria" w:hAnsi="Cambria" w:eastAsia="Verdana" w:asciiTheme="majorHAnsi" w:hAnsiTheme="majorHAnsi"/>
          <w:sz w:val="26"/>
          <w:szCs w:val="26"/>
        </w:rPr>
      </w:pPr>
      <w:r>
        <w:rPr>
          <w:rFonts w:eastAsia="Verdana" w:ascii="Cambria" w:hAnsi="Cambria" w:asciiTheme="majorHAnsi" w:hAnsiTheme="majorHAnsi"/>
          <w:sz w:val="26"/>
          <w:szCs w:val="26"/>
        </w:rPr>
        <w:t>Managing User Accounts, Groups &amp; Organizational Units.</w:t>
      </w:r>
    </w:p>
    <w:p>
      <w:pPr>
        <w:pStyle w:val="ListParagraph"/>
        <w:numPr>
          <w:ilvl w:val="0"/>
          <w:numId w:val="5"/>
        </w:numPr>
        <w:spacing w:lineRule="auto" w:line="360"/>
        <w:rPr>
          <w:rFonts w:ascii="Cambria" w:hAnsi="Cambria" w:eastAsia="Verdana" w:asciiTheme="majorHAnsi" w:hAnsiTheme="majorHAnsi"/>
          <w:sz w:val="26"/>
          <w:szCs w:val="26"/>
        </w:rPr>
      </w:pPr>
      <w:r>
        <w:rPr>
          <w:rFonts w:eastAsia="Verdana" w:ascii="Cambria" w:hAnsi="Cambria" w:asciiTheme="majorHAnsi" w:hAnsiTheme="majorHAnsi"/>
          <w:sz w:val="26"/>
          <w:szCs w:val="26"/>
        </w:rPr>
        <w:t>Managing User Profiles (Roaming Profile, Mandatory Profile).</w:t>
      </w:r>
    </w:p>
    <w:p>
      <w:pPr>
        <w:pStyle w:val="ListParagraph"/>
        <w:numPr>
          <w:ilvl w:val="0"/>
          <w:numId w:val="5"/>
        </w:numPr>
        <w:spacing w:lineRule="auto" w:line="360"/>
        <w:rPr>
          <w:rFonts w:ascii="Cambria" w:hAnsi="Cambria" w:eastAsia="Verdana" w:asciiTheme="majorHAnsi" w:hAnsiTheme="majorHAnsi"/>
          <w:sz w:val="26"/>
          <w:szCs w:val="26"/>
        </w:rPr>
      </w:pPr>
      <w:r>
        <w:rPr>
          <w:rFonts w:eastAsia="Verdana" w:ascii="Cambria" w:hAnsi="Cambria" w:asciiTheme="majorHAnsi" w:hAnsiTheme="majorHAnsi"/>
          <w:sz w:val="26"/>
          <w:szCs w:val="26"/>
        </w:rPr>
        <w:t xml:space="preserve">Installation, Configuration Troubleshooting of </w:t>
      </w:r>
      <w:r>
        <w:rPr>
          <w:rFonts w:eastAsia="Verdana" w:ascii="Cambria" w:hAnsi="Cambria" w:asciiTheme="majorHAnsi" w:hAnsiTheme="majorHAnsi"/>
          <w:b/>
          <w:sz w:val="26"/>
          <w:szCs w:val="26"/>
        </w:rPr>
        <w:t xml:space="preserve">DHCP </w:t>
      </w:r>
      <w:r>
        <w:rPr>
          <w:rFonts w:eastAsia="Verdana" w:ascii="Cambria" w:hAnsi="Cambria" w:asciiTheme="majorHAnsi" w:hAnsiTheme="majorHAnsi"/>
          <w:sz w:val="26"/>
          <w:szCs w:val="26"/>
        </w:rPr>
        <w:t>Server.</w:t>
      </w:r>
    </w:p>
    <w:p>
      <w:pPr>
        <w:pStyle w:val="ListParagraph"/>
        <w:numPr>
          <w:ilvl w:val="0"/>
          <w:numId w:val="5"/>
        </w:numPr>
        <w:spacing w:lineRule="auto" w:line="360"/>
        <w:rPr>
          <w:rFonts w:ascii="Cambria" w:hAnsi="Cambria" w:eastAsia="Verdana" w:asciiTheme="majorHAnsi" w:hAnsiTheme="majorHAnsi"/>
          <w:sz w:val="26"/>
          <w:szCs w:val="26"/>
        </w:rPr>
      </w:pPr>
      <w:r>
        <w:rPr>
          <w:rFonts w:eastAsia="Verdana" w:ascii="Cambria" w:hAnsi="Cambria" w:asciiTheme="majorHAnsi" w:hAnsiTheme="majorHAnsi"/>
          <w:sz w:val="26"/>
          <w:szCs w:val="26"/>
        </w:rPr>
        <w:t xml:space="preserve">Installation Configuration and Troubleshooting of </w:t>
      </w:r>
      <w:r>
        <w:rPr>
          <w:rFonts w:eastAsia="Verdana" w:ascii="Cambria" w:hAnsi="Cambria" w:asciiTheme="majorHAnsi" w:hAnsiTheme="majorHAnsi"/>
          <w:b/>
          <w:sz w:val="26"/>
          <w:szCs w:val="26"/>
        </w:rPr>
        <w:t>DNS</w:t>
      </w:r>
      <w:r>
        <w:rPr>
          <w:rFonts w:eastAsia="Verdana" w:ascii="Cambria" w:hAnsi="Cambria" w:asciiTheme="majorHAnsi" w:hAnsiTheme="majorHAnsi"/>
          <w:sz w:val="26"/>
          <w:szCs w:val="26"/>
        </w:rPr>
        <w:t xml:space="preserve"> Server.</w:t>
      </w:r>
    </w:p>
    <w:p>
      <w:pPr>
        <w:pStyle w:val="ListParagraph"/>
        <w:numPr>
          <w:ilvl w:val="0"/>
          <w:numId w:val="5"/>
        </w:numPr>
        <w:spacing w:lineRule="auto" w:line="360"/>
        <w:rPr>
          <w:rFonts w:ascii="Cambria" w:hAnsi="Cambria" w:eastAsia="Verdana" w:asciiTheme="majorHAnsi" w:hAnsiTheme="majorHAnsi"/>
          <w:sz w:val="26"/>
          <w:szCs w:val="26"/>
        </w:rPr>
      </w:pPr>
      <w:r>
        <w:rPr>
          <w:rFonts w:eastAsia="Verdana" w:ascii="Cambria" w:hAnsi="Cambria" w:asciiTheme="majorHAnsi" w:hAnsiTheme="majorHAnsi"/>
          <w:sz w:val="26"/>
          <w:szCs w:val="26"/>
        </w:rPr>
        <w:t>Working on Server performance issues.</w:t>
      </w:r>
    </w:p>
    <w:p>
      <w:pPr>
        <w:pStyle w:val="ListParagraph"/>
        <w:numPr>
          <w:ilvl w:val="0"/>
          <w:numId w:val="5"/>
        </w:numPr>
        <w:spacing w:lineRule="auto" w:line="360"/>
        <w:rPr>
          <w:rFonts w:ascii="Cambria" w:hAnsi="Cambria" w:eastAsia="Verdana" w:asciiTheme="majorHAnsi" w:hAnsiTheme="majorHAnsi"/>
          <w:sz w:val="26"/>
          <w:szCs w:val="26"/>
        </w:rPr>
      </w:pPr>
      <w:r>
        <w:rPr>
          <w:rFonts w:eastAsia="Verdana" w:ascii="Cambria" w:hAnsi="Cambria" w:asciiTheme="majorHAnsi" w:hAnsiTheme="majorHAnsi"/>
          <w:sz w:val="26"/>
          <w:szCs w:val="26"/>
        </w:rPr>
        <w:t xml:space="preserve">Working on Server Hang issues </w:t>
      </w:r>
      <w:r>
        <w:rPr>
          <w:rFonts w:eastAsia="Verdana" w:ascii="Cambria" w:hAnsi="Cambria" w:asciiTheme="majorHAnsi" w:hAnsiTheme="majorHAnsi"/>
          <w:b/>
          <w:sz w:val="26"/>
          <w:szCs w:val="26"/>
        </w:rPr>
        <w:t>BSOD</w:t>
      </w:r>
      <w:r>
        <w:rPr>
          <w:rFonts w:eastAsia="Verdana" w:ascii="Cambria" w:hAnsi="Cambria" w:asciiTheme="majorHAnsi" w:hAnsiTheme="majorHAnsi"/>
          <w:sz w:val="26"/>
          <w:szCs w:val="26"/>
        </w:rPr>
        <w:t>.</w:t>
      </w:r>
    </w:p>
    <w:p>
      <w:pPr>
        <w:pStyle w:val="ListParagraph"/>
        <w:numPr>
          <w:ilvl w:val="0"/>
          <w:numId w:val="5"/>
        </w:numPr>
        <w:spacing w:lineRule="auto" w:line="360"/>
        <w:rPr>
          <w:rFonts w:ascii="Cambria" w:hAnsi="Cambria" w:eastAsia="Verdana" w:asciiTheme="majorHAnsi" w:hAnsiTheme="majorHAnsi"/>
          <w:sz w:val="26"/>
          <w:szCs w:val="26"/>
        </w:rPr>
      </w:pPr>
      <w:r>
        <w:rPr>
          <w:rFonts w:eastAsia="Verdana" w:ascii="Cambria" w:hAnsi="Cambria" w:asciiTheme="majorHAnsi" w:hAnsiTheme="majorHAnsi"/>
          <w:sz w:val="26"/>
          <w:szCs w:val="26"/>
        </w:rPr>
        <w:t xml:space="preserve">Working on various priority-based tickets, meeting </w:t>
      </w:r>
      <w:r>
        <w:rPr>
          <w:rFonts w:eastAsia="Verdana" w:ascii="Cambria" w:hAnsi="Cambria" w:asciiTheme="majorHAnsi" w:hAnsiTheme="majorHAnsi"/>
          <w:b/>
          <w:sz w:val="26"/>
          <w:szCs w:val="26"/>
        </w:rPr>
        <w:t>SLA</w:t>
      </w:r>
      <w:r>
        <w:rPr>
          <w:rFonts w:eastAsia="Verdana" w:ascii="Cambria" w:hAnsi="Cambria" w:asciiTheme="majorHAnsi" w:hAnsiTheme="majorHAnsi"/>
          <w:sz w:val="26"/>
          <w:szCs w:val="26"/>
        </w:rPr>
        <w:t>.</w:t>
      </w:r>
    </w:p>
    <w:p>
      <w:pPr>
        <w:pStyle w:val="ListParagraph"/>
        <w:numPr>
          <w:ilvl w:val="0"/>
          <w:numId w:val="5"/>
        </w:numPr>
        <w:spacing w:lineRule="auto" w:line="360"/>
        <w:rPr>
          <w:rFonts w:ascii="Cambria" w:hAnsi="Cambria" w:eastAsia="Verdana" w:asciiTheme="majorHAnsi" w:hAnsiTheme="majorHAnsi"/>
          <w:sz w:val="26"/>
          <w:szCs w:val="26"/>
        </w:rPr>
      </w:pPr>
      <w:r>
        <w:rPr>
          <w:rFonts w:eastAsia="Verdana" w:ascii="Cambria" w:hAnsi="Cambria" w:asciiTheme="majorHAnsi" w:hAnsiTheme="majorHAnsi"/>
          <w:sz w:val="26"/>
          <w:szCs w:val="26"/>
        </w:rPr>
        <w:t xml:space="preserve">Administrating servers locally and remotely through remote boards </w:t>
      </w:r>
      <w:r>
        <w:rPr>
          <w:rFonts w:eastAsia="Verdana" w:ascii="Cambria" w:hAnsi="Cambria" w:asciiTheme="majorHAnsi" w:hAnsiTheme="majorHAnsi"/>
          <w:b/>
          <w:sz w:val="26"/>
          <w:szCs w:val="26"/>
        </w:rPr>
        <w:t>RDP, ILO, IDRAC.</w:t>
      </w:r>
    </w:p>
    <w:p>
      <w:pPr>
        <w:pStyle w:val="ListParagraph"/>
        <w:numPr>
          <w:ilvl w:val="0"/>
          <w:numId w:val="5"/>
        </w:numPr>
        <w:spacing w:lineRule="auto" w:line="360"/>
        <w:rPr>
          <w:rFonts w:ascii="Cambria" w:hAnsi="Cambria" w:eastAsia="Verdana" w:asciiTheme="majorHAnsi" w:hAnsiTheme="majorHAnsi"/>
          <w:sz w:val="26"/>
          <w:szCs w:val="26"/>
        </w:rPr>
      </w:pPr>
      <w:r>
        <w:rPr>
          <w:rFonts w:eastAsia="Verdana" w:ascii="Cambria" w:hAnsi="Cambria" w:asciiTheme="majorHAnsi" w:hAnsiTheme="majorHAnsi"/>
          <w:sz w:val="26"/>
          <w:szCs w:val="26"/>
        </w:rPr>
        <w:t xml:space="preserve">Working on various priority-based tickets </w:t>
      </w:r>
      <w:r>
        <w:rPr>
          <w:rFonts w:eastAsia="Verdana" w:ascii="Cambria" w:hAnsi="Cambria" w:asciiTheme="majorHAnsi" w:hAnsiTheme="majorHAnsi"/>
          <w:b/>
          <w:sz w:val="26"/>
          <w:szCs w:val="26"/>
        </w:rPr>
        <w:t>P2, P3, P4</w:t>
      </w:r>
      <w:r>
        <w:rPr>
          <w:rFonts w:eastAsia="Verdana" w:ascii="Cambria" w:hAnsi="Cambria" w:asciiTheme="majorHAnsi" w:hAnsiTheme="majorHAnsi"/>
          <w:sz w:val="26"/>
          <w:szCs w:val="26"/>
        </w:rPr>
        <w:t xml:space="preserve"> tickets, meeting </w:t>
      </w:r>
      <w:r>
        <w:rPr>
          <w:rFonts w:eastAsia="Verdana" w:ascii="Cambria" w:hAnsi="Cambria" w:asciiTheme="majorHAnsi" w:hAnsiTheme="majorHAnsi"/>
          <w:b/>
          <w:sz w:val="26"/>
          <w:szCs w:val="26"/>
        </w:rPr>
        <w:t>SLA</w:t>
      </w:r>
      <w:r>
        <w:rPr>
          <w:rFonts w:eastAsia="Verdana" w:ascii="Cambria" w:hAnsi="Cambria" w:asciiTheme="majorHAnsi" w:hAnsiTheme="majorHAnsi"/>
          <w:sz w:val="26"/>
          <w:szCs w:val="26"/>
        </w:rPr>
        <w:t>.</w:t>
      </w:r>
    </w:p>
    <w:p>
      <w:pPr>
        <w:pStyle w:val="BlockText"/>
        <w:numPr>
          <w:ilvl w:val="0"/>
          <w:numId w:val="2"/>
        </w:numPr>
        <w:spacing w:lineRule="auto" w:line="360"/>
        <w:ind w:left="720" w:right="-180" w:hanging="360"/>
        <w:jc w:val="both"/>
        <w:rPr>
          <w:rFonts w:ascii="Cambria" w:hAnsi="Cambria" w:eastAsia="Verdana" w:cs="Calibri" w:asciiTheme="majorHAnsi" w:cstheme="minorHAnsi" w:hAnsiTheme="majorHAnsi"/>
          <w:sz w:val="26"/>
          <w:szCs w:val="26"/>
        </w:rPr>
      </w:pPr>
      <w:r>
        <w:rPr>
          <w:rFonts w:eastAsia="Verdana" w:cs="Calibri" w:ascii="Cambria" w:hAnsi="Cambria" w:asciiTheme="majorHAnsi" w:cstheme="minorHAnsi" w:hAnsiTheme="majorHAnsi"/>
          <w:sz w:val="26"/>
          <w:szCs w:val="26"/>
        </w:rPr>
        <w:t>Coordination with internal teams (Storage, Backup, Security and Network).</w:t>
      </w:r>
    </w:p>
    <w:p>
      <w:pPr>
        <w:pStyle w:val="ListParagraph"/>
        <w:numPr>
          <w:ilvl w:val="0"/>
          <w:numId w:val="5"/>
        </w:numPr>
        <w:spacing w:lineRule="auto" w:line="360"/>
        <w:rPr>
          <w:rFonts w:ascii="Cambria" w:hAnsi="Cambria" w:eastAsia="Verdana" w:asciiTheme="majorHAnsi" w:hAnsiTheme="majorHAnsi"/>
          <w:sz w:val="26"/>
          <w:szCs w:val="26"/>
        </w:rPr>
      </w:pPr>
      <w:r>
        <w:rPr>
          <w:rFonts w:eastAsia="Verdana" w:ascii="Cambria" w:hAnsi="Cambria" w:asciiTheme="majorHAnsi" w:hAnsiTheme="majorHAnsi"/>
          <w:sz w:val="26"/>
          <w:szCs w:val="26"/>
        </w:rPr>
        <w:t>Install and Configure windows 2012, 2016 servers.</w:t>
      </w:r>
    </w:p>
    <w:p>
      <w:pPr>
        <w:pStyle w:val="ListParagraph"/>
        <w:numPr>
          <w:ilvl w:val="0"/>
          <w:numId w:val="5"/>
        </w:numPr>
        <w:spacing w:lineRule="auto" w:line="360"/>
        <w:rPr>
          <w:rFonts w:ascii="Cambria" w:hAnsi="Cambria" w:eastAsia="Verdana" w:asciiTheme="majorHAnsi" w:hAnsiTheme="majorHAnsi"/>
          <w:sz w:val="26"/>
          <w:szCs w:val="26"/>
        </w:rPr>
      </w:pPr>
      <w:r>
        <w:rPr>
          <w:rFonts w:eastAsia="Verdana" w:ascii="Cambria" w:hAnsi="Cambria" w:asciiTheme="majorHAnsi" w:hAnsiTheme="majorHAnsi"/>
          <w:sz w:val="26"/>
          <w:szCs w:val="26"/>
        </w:rPr>
        <w:t>Problems &amp; escalate to appropriate Levels.</w:t>
      </w:r>
    </w:p>
    <w:p>
      <w:pPr>
        <w:pStyle w:val="ListParagraph"/>
        <w:numPr>
          <w:ilvl w:val="0"/>
          <w:numId w:val="5"/>
        </w:numPr>
        <w:spacing w:lineRule="auto" w:line="360"/>
        <w:rPr>
          <w:rFonts w:ascii="Cambria" w:hAnsi="Cambria" w:eastAsia="Verdana" w:asciiTheme="majorHAnsi" w:hAnsiTheme="majorHAnsi"/>
          <w:sz w:val="26"/>
          <w:szCs w:val="26"/>
        </w:rPr>
      </w:pPr>
      <w:r>
        <w:rPr>
          <w:rFonts w:eastAsia="Verdana" w:ascii="Cambria" w:hAnsi="Cambria" w:asciiTheme="majorHAnsi" w:hAnsiTheme="majorHAnsi"/>
          <w:sz w:val="26"/>
          <w:szCs w:val="26"/>
        </w:rPr>
        <w:t>Create regular reports for Management requirements.</w:t>
      </w:r>
    </w:p>
    <w:p>
      <w:pPr>
        <w:pStyle w:val="ListParagraph"/>
        <w:numPr>
          <w:ilvl w:val="0"/>
          <w:numId w:val="5"/>
        </w:numPr>
        <w:spacing w:lineRule="auto" w:line="360"/>
        <w:rPr>
          <w:rFonts w:ascii="Cambria" w:hAnsi="Cambria" w:eastAsia="Verdana" w:asciiTheme="majorHAnsi" w:hAnsiTheme="majorHAnsi"/>
          <w:sz w:val="26"/>
          <w:szCs w:val="26"/>
        </w:rPr>
      </w:pPr>
      <w:r>
        <w:rPr>
          <w:rFonts w:eastAsia="Verdana" w:ascii="Cambria" w:hAnsi="Cambria" w:asciiTheme="majorHAnsi" w:hAnsiTheme="majorHAnsi"/>
          <w:sz w:val="26"/>
          <w:szCs w:val="26"/>
        </w:rPr>
        <w:t xml:space="preserve">Server </w:t>
      </w:r>
      <w:r>
        <w:rPr>
          <w:rFonts w:eastAsia="Verdana" w:ascii="Cambria" w:hAnsi="Cambria" w:asciiTheme="majorHAnsi" w:hAnsiTheme="majorHAnsi"/>
          <w:b/>
          <w:sz w:val="26"/>
          <w:szCs w:val="26"/>
        </w:rPr>
        <w:t>H/W Firmware</w:t>
      </w:r>
      <w:r>
        <w:rPr>
          <w:rFonts w:eastAsia="Verdana" w:ascii="Cambria" w:hAnsi="Cambria" w:asciiTheme="majorHAnsi" w:hAnsiTheme="majorHAnsi"/>
          <w:sz w:val="26"/>
          <w:szCs w:val="26"/>
        </w:rPr>
        <w:t xml:space="preserve"> Upgradation and Maintenance.</w:t>
      </w:r>
    </w:p>
    <w:p>
      <w:pPr>
        <w:pStyle w:val="ListParagraph"/>
        <w:numPr>
          <w:ilvl w:val="0"/>
          <w:numId w:val="5"/>
        </w:numPr>
        <w:spacing w:lineRule="auto" w:line="360"/>
        <w:rPr>
          <w:rFonts w:ascii="Cambria" w:hAnsi="Cambria" w:eastAsia="Verdana" w:asciiTheme="majorHAnsi" w:hAnsiTheme="majorHAnsi"/>
          <w:sz w:val="26"/>
          <w:szCs w:val="26"/>
        </w:rPr>
      </w:pPr>
      <w:r>
        <w:rPr>
          <w:rFonts w:eastAsia="Verdana" w:ascii="Cambria" w:hAnsi="Cambria" w:asciiTheme="majorHAnsi" w:hAnsiTheme="majorHAnsi"/>
          <w:sz w:val="26"/>
          <w:szCs w:val="26"/>
        </w:rPr>
        <w:t xml:space="preserve">Server H/W Support and </w:t>
      </w:r>
      <w:r>
        <w:rPr>
          <w:rFonts w:eastAsia="Verdana" w:ascii="Cambria" w:hAnsi="Cambria" w:asciiTheme="majorHAnsi" w:hAnsiTheme="majorHAnsi"/>
          <w:b/>
          <w:sz w:val="26"/>
          <w:szCs w:val="26"/>
        </w:rPr>
        <w:t>coordinating</w:t>
      </w:r>
      <w:r>
        <w:rPr>
          <w:rFonts w:eastAsia="Verdana" w:ascii="Cambria" w:hAnsi="Cambria" w:asciiTheme="majorHAnsi" w:hAnsiTheme="majorHAnsi"/>
          <w:sz w:val="26"/>
          <w:szCs w:val="26"/>
        </w:rPr>
        <w:t xml:space="preserve"> with Vendor for H/W Failure.</w:t>
      </w:r>
    </w:p>
    <w:p>
      <w:pPr>
        <w:pStyle w:val="ListParagraph"/>
        <w:numPr>
          <w:ilvl w:val="0"/>
          <w:numId w:val="5"/>
        </w:numPr>
        <w:spacing w:lineRule="auto" w:line="360"/>
        <w:rPr>
          <w:rFonts w:ascii="Cambria" w:hAnsi="Cambria" w:eastAsia="Verdana" w:asciiTheme="majorHAnsi" w:hAnsiTheme="majorHAnsi"/>
          <w:sz w:val="26"/>
          <w:szCs w:val="26"/>
        </w:rPr>
      </w:pPr>
      <w:r>
        <w:rPr>
          <w:rFonts w:eastAsia="Verdana" w:ascii="Cambria" w:hAnsi="Cambria" w:asciiTheme="majorHAnsi" w:hAnsiTheme="majorHAnsi"/>
          <w:sz w:val="26"/>
          <w:szCs w:val="26"/>
        </w:rPr>
        <w:t>Attend various daily, weekly and monthly operational calls Review.</w:t>
      </w:r>
    </w:p>
    <w:p>
      <w:pPr>
        <w:pStyle w:val="Normal"/>
        <w:widowControl w:val="false"/>
        <w:numPr>
          <w:ilvl w:val="0"/>
          <w:numId w:val="1"/>
        </w:numPr>
        <w:tabs>
          <w:tab w:val="clear" w:pos="720"/>
          <w:tab w:val="left" w:pos="990" w:leader="none"/>
        </w:tabs>
        <w:suppressAutoHyphens w:val="true"/>
        <w:overflowPunct w:val="true"/>
        <w:spacing w:lineRule="auto" w:line="360"/>
        <w:textAlignment w:val="baseline"/>
        <w:rPr>
          <w:rFonts w:ascii="Cambria" w:hAnsi="Cambria" w:eastAsia="Verdana" w:cs="Calibri" w:asciiTheme="majorHAnsi" w:cstheme="minorHAnsi" w:hAnsiTheme="majorHAnsi"/>
          <w:sz w:val="26"/>
          <w:szCs w:val="26"/>
        </w:rPr>
      </w:pPr>
      <w:r>
        <w:rPr>
          <w:rFonts w:eastAsia="Verdana" w:cs="Calibri" w:ascii="Cambria" w:hAnsi="Cambria" w:asciiTheme="majorHAnsi" w:cstheme="minorHAnsi" w:hAnsiTheme="majorHAnsi"/>
          <w:sz w:val="26"/>
          <w:szCs w:val="26"/>
        </w:rPr>
        <w:t xml:space="preserve">Disk quota management and reporting. </w:t>
      </w:r>
    </w:p>
    <w:p>
      <w:pPr>
        <w:pStyle w:val="Normal"/>
        <w:widowControl w:val="false"/>
        <w:numPr>
          <w:ilvl w:val="0"/>
          <w:numId w:val="1"/>
        </w:numPr>
        <w:tabs>
          <w:tab w:val="clear" w:pos="720"/>
          <w:tab w:val="left" w:pos="990" w:leader="none"/>
        </w:tabs>
        <w:suppressAutoHyphens w:val="true"/>
        <w:overflowPunct w:val="true"/>
        <w:spacing w:lineRule="auto" w:line="360"/>
        <w:textAlignment w:val="baseline"/>
        <w:rPr>
          <w:rFonts w:ascii="Cambria" w:hAnsi="Cambria" w:eastAsia="Verdana" w:cs="Calibri" w:asciiTheme="majorHAnsi" w:cstheme="minorHAnsi" w:hAnsiTheme="majorHAnsi"/>
          <w:sz w:val="26"/>
          <w:szCs w:val="26"/>
        </w:rPr>
      </w:pPr>
      <w:r>
        <w:rPr>
          <w:rFonts w:eastAsia="Verdana" w:cs="Calibri" w:ascii="Cambria" w:hAnsi="Cambria" w:asciiTheme="majorHAnsi" w:cstheme="minorHAnsi" w:hAnsiTheme="majorHAnsi"/>
          <w:sz w:val="26"/>
          <w:szCs w:val="26"/>
        </w:rPr>
        <w:t>Assigning rights and privileges to users to access files and folders.</w:t>
      </w:r>
    </w:p>
    <w:p>
      <w:pPr>
        <w:pStyle w:val="Normal"/>
        <w:widowControl w:val="false"/>
        <w:numPr>
          <w:ilvl w:val="0"/>
          <w:numId w:val="1"/>
        </w:numPr>
        <w:tabs>
          <w:tab w:val="clear" w:pos="720"/>
          <w:tab w:val="left" w:pos="990" w:leader="none"/>
        </w:tabs>
        <w:suppressAutoHyphens w:val="true"/>
        <w:overflowPunct w:val="true"/>
        <w:spacing w:lineRule="auto" w:line="360"/>
        <w:textAlignment w:val="baseline"/>
        <w:rPr>
          <w:rFonts w:ascii="Cambria" w:hAnsi="Cambria" w:eastAsia="Verdana" w:cs="Calibri" w:asciiTheme="majorHAnsi" w:cstheme="minorHAnsi" w:hAnsiTheme="majorHAnsi"/>
          <w:sz w:val="26"/>
          <w:szCs w:val="26"/>
        </w:rPr>
      </w:pPr>
      <w:r>
        <w:rPr>
          <w:rFonts w:eastAsia="Verdana" w:cs="Calibri" w:ascii="Cambria" w:hAnsi="Cambria" w:asciiTheme="majorHAnsi" w:cstheme="minorHAnsi" w:hAnsiTheme="majorHAnsi"/>
          <w:sz w:val="26"/>
          <w:szCs w:val="26"/>
        </w:rPr>
        <w:t>Installing services patches, server patches and antivirus.</w:t>
      </w:r>
    </w:p>
    <w:p>
      <w:pPr>
        <w:pStyle w:val="Normal"/>
        <w:widowControl w:val="false"/>
        <w:numPr>
          <w:ilvl w:val="0"/>
          <w:numId w:val="1"/>
        </w:numPr>
        <w:tabs>
          <w:tab w:val="clear" w:pos="720"/>
          <w:tab w:val="left" w:pos="990" w:leader="none"/>
        </w:tabs>
        <w:suppressAutoHyphens w:val="true"/>
        <w:overflowPunct w:val="true"/>
        <w:spacing w:lineRule="auto" w:line="360"/>
        <w:textAlignment w:val="baseline"/>
        <w:rPr>
          <w:rFonts w:ascii="Cambria" w:hAnsi="Cambria" w:eastAsia="Verdana" w:cs="Calibri" w:asciiTheme="majorHAnsi" w:cstheme="minorHAnsi" w:hAnsiTheme="majorHAnsi"/>
          <w:sz w:val="26"/>
          <w:szCs w:val="26"/>
        </w:rPr>
      </w:pPr>
      <w:r>
        <w:rPr>
          <w:rFonts w:eastAsia="Verdana" w:cs="Calibri" w:ascii="Cambria" w:hAnsi="Cambria" w:asciiTheme="majorHAnsi" w:cstheme="minorHAnsi" w:hAnsiTheme="majorHAnsi"/>
          <w:sz w:val="26"/>
          <w:szCs w:val="26"/>
        </w:rPr>
        <w:t xml:space="preserve">Configuring different types of </w:t>
      </w:r>
      <w:r>
        <w:rPr>
          <w:rFonts w:eastAsia="Verdana" w:cs="Calibri" w:ascii="Cambria" w:hAnsi="Cambria" w:asciiTheme="majorHAnsi" w:cstheme="minorHAnsi" w:hAnsiTheme="majorHAnsi"/>
          <w:b/>
          <w:sz w:val="26"/>
          <w:szCs w:val="26"/>
        </w:rPr>
        <w:t>RAID</w:t>
      </w:r>
      <w:r>
        <w:rPr>
          <w:rFonts w:eastAsia="Verdana" w:cs="Calibri" w:ascii="Cambria" w:hAnsi="Cambria" w:asciiTheme="majorHAnsi" w:cstheme="minorHAnsi" w:hAnsiTheme="majorHAnsi"/>
          <w:sz w:val="26"/>
          <w:szCs w:val="26"/>
        </w:rPr>
        <w:t xml:space="preserve"> as per the requirement.</w:t>
      </w:r>
    </w:p>
    <w:p>
      <w:pPr>
        <w:pStyle w:val="Normal"/>
        <w:widowControl w:val="false"/>
        <w:numPr>
          <w:ilvl w:val="0"/>
          <w:numId w:val="1"/>
        </w:numPr>
        <w:tabs>
          <w:tab w:val="clear" w:pos="720"/>
          <w:tab w:val="left" w:pos="990" w:leader="none"/>
        </w:tabs>
        <w:suppressAutoHyphens w:val="true"/>
        <w:overflowPunct w:val="true"/>
        <w:spacing w:lineRule="auto" w:line="360"/>
        <w:textAlignment w:val="baseline"/>
        <w:rPr>
          <w:rFonts w:ascii="Cambria" w:hAnsi="Cambria" w:eastAsia="Verdana" w:cs="Calibri" w:asciiTheme="majorHAnsi" w:cstheme="minorHAnsi" w:hAnsiTheme="majorHAnsi"/>
          <w:sz w:val="26"/>
          <w:szCs w:val="26"/>
        </w:rPr>
      </w:pPr>
      <w:r>
        <w:rPr>
          <w:rFonts w:eastAsia="Verdana" w:cs="Calibri" w:ascii="Cambria" w:hAnsi="Cambria" w:asciiTheme="majorHAnsi" w:cstheme="minorHAnsi" w:hAnsiTheme="majorHAnsi"/>
          <w:sz w:val="26"/>
          <w:szCs w:val="26"/>
        </w:rPr>
        <w:t>Installing, configuring and troubleshooting Active Directory.</w:t>
      </w:r>
    </w:p>
    <w:p>
      <w:pPr>
        <w:pStyle w:val="Normal"/>
        <w:widowControl w:val="false"/>
        <w:numPr>
          <w:ilvl w:val="0"/>
          <w:numId w:val="1"/>
        </w:numPr>
        <w:tabs>
          <w:tab w:val="clear" w:pos="720"/>
          <w:tab w:val="left" w:pos="990" w:leader="none"/>
        </w:tabs>
        <w:suppressAutoHyphens w:val="true"/>
        <w:overflowPunct w:val="true"/>
        <w:spacing w:lineRule="auto" w:line="360"/>
        <w:textAlignment w:val="baseline"/>
        <w:rPr>
          <w:rFonts w:ascii="Cambria" w:hAnsi="Cambria" w:eastAsia="Verdana" w:cs="Calibri" w:asciiTheme="majorHAnsi" w:cstheme="minorHAnsi" w:hAnsiTheme="majorHAnsi"/>
          <w:sz w:val="26"/>
          <w:szCs w:val="26"/>
        </w:rPr>
      </w:pPr>
      <w:r>
        <w:rPr>
          <w:rFonts w:eastAsia="Verdana" w:cs="Calibri" w:ascii="Cambria" w:hAnsi="Cambria" w:asciiTheme="majorHAnsi" w:cstheme="minorHAnsi" w:hAnsiTheme="majorHAnsi"/>
          <w:sz w:val="26"/>
          <w:szCs w:val="26"/>
        </w:rPr>
        <w:t xml:space="preserve">Remote Server Administration through </w:t>
      </w:r>
      <w:r>
        <w:rPr>
          <w:rFonts w:eastAsia="Verdana" w:cs="Calibri" w:ascii="Cambria" w:hAnsi="Cambria" w:asciiTheme="majorHAnsi" w:cstheme="minorHAnsi" w:hAnsiTheme="majorHAnsi"/>
          <w:b/>
          <w:sz w:val="26"/>
          <w:szCs w:val="26"/>
        </w:rPr>
        <w:t>RDP</w:t>
      </w:r>
      <w:r>
        <w:rPr>
          <w:rFonts w:eastAsia="Verdana" w:cs="Calibri" w:ascii="Cambria" w:hAnsi="Cambria" w:asciiTheme="majorHAnsi" w:cstheme="minorHAnsi" w:hAnsiTheme="majorHAnsi"/>
          <w:sz w:val="26"/>
          <w:szCs w:val="26"/>
        </w:rPr>
        <w:t xml:space="preserve"> Connection… etc.</w:t>
      </w:r>
    </w:p>
    <w:p>
      <w:pPr>
        <w:pStyle w:val="Normal"/>
        <w:rPr>
          <w:u w:val="single"/>
        </w:rPr>
      </w:pPr>
      <w:r>
        <w:rPr>
          <w:u w:val="single"/>
        </w:rPr>
      </w:r>
    </w:p>
    <w:p>
      <w:pPr>
        <w:pStyle w:val="TextBodyIndent"/>
        <w:tabs>
          <w:tab w:val="clear" w:pos="720"/>
          <w:tab w:val="left" w:pos="1273" w:leader="none"/>
        </w:tabs>
        <w:spacing w:before="0" w:after="0"/>
        <w:ind w:left="0" w:hanging="0"/>
        <w:rPr>
          <w:rFonts w:ascii="Cambria" w:hAnsi="Cambria" w:asciiTheme="majorHAnsi" w:hAnsiTheme="majorHAnsi"/>
          <w:b/>
          <w:b/>
          <w:bCs/>
          <w:kern w:val="2"/>
        </w:rPr>
      </w:pPr>
      <w:r>
        <w:rPr>
          <w:rFonts w:asciiTheme="majorHAnsi" w:hAnsiTheme="majorHAnsi" w:ascii="Cambria" w:hAnsi="Cambria"/>
          <w:b/>
          <w:bCs/>
          <w:kern w:val="2"/>
        </w:rPr>
      </w:r>
    </w:p>
    <w:p>
      <w:pPr>
        <w:pStyle w:val="TextBodyIndent"/>
        <w:tabs>
          <w:tab w:val="clear" w:pos="720"/>
          <w:tab w:val="left" w:pos="1273" w:leader="none"/>
        </w:tabs>
        <w:spacing w:before="0" w:after="0"/>
        <w:ind w:left="0" w:hanging="0"/>
        <w:rPr>
          <w:rFonts w:ascii="Cambria" w:hAnsi="Cambria" w:asciiTheme="majorHAnsi" w:hAnsiTheme="majorHAnsi"/>
          <w:b/>
          <w:b/>
          <w:bCs/>
          <w:kern w:val="2"/>
        </w:rPr>
      </w:pPr>
      <w:r>
        <w:rPr>
          <w:rFonts w:asciiTheme="majorHAnsi" w:hAnsiTheme="majorHAnsi" w:ascii="Cambria" w:hAnsi="Cambria"/>
          <w:b/>
          <w:bCs/>
          <w:kern w:val="2"/>
        </w:rPr>
      </w:r>
    </w:p>
    <w:p>
      <w:pPr>
        <w:pStyle w:val="TextBodyIndent"/>
        <w:tabs>
          <w:tab w:val="clear" w:pos="720"/>
          <w:tab w:val="left" w:pos="1273" w:leader="none"/>
        </w:tabs>
        <w:spacing w:before="0" w:after="0"/>
        <w:ind w:left="0" w:hanging="0"/>
        <w:rPr>
          <w:rFonts w:ascii="Cambria" w:hAnsi="Cambria" w:asciiTheme="majorHAnsi" w:hAnsiTheme="majorHAnsi"/>
          <w:b/>
          <w:b/>
          <w:sz w:val="27"/>
          <w:szCs w:val="27"/>
        </w:rPr>
      </w:pPr>
      <w:r>
        <w:rPr>
          <w:rFonts w:ascii="Cambria" w:hAnsi="Cambria" w:asciiTheme="majorHAnsi" w:hAnsiTheme="majorHAnsi"/>
          <w:b/>
          <w:bCs/>
          <w:kern w:val="2"/>
          <w:sz w:val="27"/>
          <w:szCs w:val="27"/>
        </w:rPr>
        <w:t>PERSONAL DETAILS</w:t>
      </w:r>
      <w:r>
        <w:rPr>
          <w:rFonts w:ascii="Cambria" w:hAnsi="Cambria" w:asciiTheme="majorHAnsi" w:hAnsiTheme="majorHAnsi"/>
          <w:b/>
          <w:sz w:val="27"/>
          <w:szCs w:val="27"/>
        </w:rPr>
        <w:t>:</w:t>
      </w:r>
    </w:p>
    <w:p>
      <w:pPr>
        <w:pStyle w:val="Normal"/>
        <w:rPr>
          <w:rFonts w:ascii="Calibri" w:hAnsi="Calibri" w:cs="Calibri" w:asciiTheme="minorHAnsi" w:cstheme="minorHAnsi" w:hAnsiTheme="minorHAnsi"/>
          <w:b/>
          <w:b/>
        </w:rPr>
      </w:pPr>
      <w:r>
        <w:rPr>
          <w:rFonts w:cs="Calibri" w:cstheme="minorHAnsi" w:ascii="Calibri" w:hAnsi="Calibri"/>
          <w:b/>
        </w:rPr>
      </w:r>
    </w:p>
    <w:tbl>
      <w:tblPr>
        <w:tblW w:w="10632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267"/>
        <w:gridCol w:w="2694"/>
        <w:gridCol w:w="1984"/>
        <w:gridCol w:w="3686"/>
      </w:tblGrid>
      <w:tr>
        <w:trPr/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jc w:val="both"/>
              <w:rPr/>
            </w:pPr>
            <w:r>
              <w:rPr>
                <w:rFonts w:eastAsia="Tahoma" w:cs="Tahoma" w:ascii="Tahoma" w:hAnsi="Tahoma"/>
                <w:color w:val="000000"/>
                <w:sz w:val="18"/>
              </w:rPr>
              <w:t>Father Name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jc w:val="both"/>
              <w:rPr>
                <w:b/>
                <w:b/>
                <w:bCs/>
              </w:rPr>
            </w:pPr>
            <w:r>
              <w:rPr>
                <w:b/>
                <w:bCs/>
              </w:rPr>
              <w:t>Karunakaran S</w:t>
            </w:r>
          </w:p>
        </w:tc>
        <w:tc>
          <w:tcPr>
            <w:tcW w:w="19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widowControl w:val="false"/>
              <w:jc w:val="both"/>
              <w:rPr/>
            </w:pPr>
            <w:r>
              <w:rPr>
                <w:rFonts w:eastAsia="Tahoma" w:cs="Tahoma" w:ascii="Tahoma" w:hAnsi="Tahoma"/>
                <w:color w:val="000000"/>
                <w:sz w:val="18"/>
              </w:rPr>
              <w:t>Communication Address</w:t>
            </w:r>
          </w:p>
        </w:tc>
        <w:tc>
          <w:tcPr>
            <w:tcW w:w="368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jc w:val="both"/>
              <w:rPr>
                <w:rFonts w:ascii="Tahoma" w:hAnsi="Tahoma" w:eastAsia="Tahoma" w:cs="Tahoma"/>
                <w:color w:val="000000"/>
                <w:sz w:val="18"/>
              </w:rPr>
            </w:pPr>
            <w:r>
              <w:rPr>
                <w:rFonts w:eastAsia="Tahoma" w:cs="Tahoma" w:ascii="Tahoma" w:hAnsi="Tahoma"/>
                <w:color w:val="000000"/>
                <w:sz w:val="18"/>
              </w:rPr>
            </w:r>
          </w:p>
          <w:p>
            <w:pPr>
              <w:pStyle w:val="Normal"/>
              <w:widowControl w:val="false"/>
              <w:jc w:val="both"/>
              <w:rPr>
                <w:rFonts w:ascii="Tahoma" w:hAnsi="Tahoma" w:eastAsia="Tahoma" w:cs="Tahoma"/>
                <w:color w:val="000000"/>
                <w:sz w:val="18"/>
              </w:rPr>
            </w:pPr>
            <w:r>
              <w:rPr>
                <w:rFonts w:eastAsia="Tahoma" w:cs="Tahoma" w:ascii="Tahoma" w:hAnsi="Tahoma"/>
                <w:b/>
                <w:color w:val="000000"/>
                <w:sz w:val="18"/>
              </w:rPr>
              <w:t>No 70 Flat F1 Prompt Estate Thirupughal Street.Valasaravakkam Chennai -600087.</w:t>
            </w:r>
          </w:p>
        </w:tc>
      </w:tr>
      <w:tr>
        <w:trPr/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jc w:val="both"/>
              <w:rPr/>
            </w:pPr>
            <w:r>
              <w:rPr>
                <w:rFonts w:eastAsia="Tahoma" w:cs="Tahoma" w:ascii="Tahoma" w:hAnsi="Tahoma"/>
                <w:color w:val="000000"/>
                <w:sz w:val="18"/>
              </w:rPr>
              <w:t>Date of Birth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jc w:val="both"/>
              <w:rPr>
                <w:b/>
                <w:b/>
                <w:bCs/>
              </w:rPr>
            </w:pPr>
            <w:r>
              <w:rPr>
                <w:b/>
                <w:bCs/>
              </w:rPr>
              <w:t>13-11-1986</w:t>
            </w:r>
          </w:p>
        </w:tc>
        <w:tc>
          <w:tcPr>
            <w:tcW w:w="198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4500" w:leader="none"/>
                <w:tab w:val="left" w:pos="5040" w:leader="none"/>
                <w:tab w:val="left" w:pos="8640" w:leader="none"/>
              </w:tabs>
              <w:spacing w:lineRule="auto" w:line="360"/>
              <w:jc w:val="both"/>
              <w:rPr/>
            </w:pPr>
            <w:r>
              <w:rPr/>
            </w:r>
          </w:p>
        </w:tc>
        <w:tc>
          <w:tcPr>
            <w:tcW w:w="368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tabs>
                <w:tab w:val="clear" w:pos="720"/>
                <w:tab w:val="left" w:pos="4500" w:leader="none"/>
                <w:tab w:val="left" w:pos="5040" w:leader="none"/>
                <w:tab w:val="left" w:pos="8640" w:leader="none"/>
              </w:tabs>
              <w:spacing w:lineRule="auto" w:line="360"/>
              <w:jc w:val="both"/>
              <w:rPr/>
            </w:pPr>
            <w:r>
              <w:rPr/>
            </w:r>
          </w:p>
        </w:tc>
      </w:tr>
      <w:tr>
        <w:trPr/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jc w:val="both"/>
              <w:rPr/>
            </w:pPr>
            <w:r>
              <w:rPr>
                <w:rFonts w:eastAsia="Tahoma" w:cs="Tahoma" w:ascii="Tahoma" w:hAnsi="Tahoma"/>
                <w:color w:val="000000"/>
                <w:sz w:val="18"/>
              </w:rPr>
              <w:t>Gender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jc w:val="both"/>
              <w:rPr>
                <w:b/>
                <w:b/>
                <w:bCs/>
              </w:rPr>
            </w:pPr>
            <w:r>
              <w:rPr>
                <w:rFonts w:eastAsia="Tahoma" w:cs="Tahoma" w:ascii="Tahoma" w:hAnsi="Tahoma"/>
                <w:b/>
                <w:bCs/>
                <w:color w:val="000000"/>
                <w:sz w:val="18"/>
              </w:rPr>
              <w:t>Male</w:t>
            </w:r>
          </w:p>
        </w:tc>
        <w:tc>
          <w:tcPr>
            <w:tcW w:w="198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4500" w:leader="none"/>
                <w:tab w:val="left" w:pos="5040" w:leader="none"/>
                <w:tab w:val="left" w:pos="8640" w:leader="none"/>
              </w:tabs>
              <w:spacing w:lineRule="auto" w:line="360"/>
              <w:jc w:val="both"/>
              <w:rPr/>
            </w:pPr>
            <w:r>
              <w:rPr/>
            </w:r>
          </w:p>
        </w:tc>
        <w:tc>
          <w:tcPr>
            <w:tcW w:w="368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tabs>
                <w:tab w:val="clear" w:pos="720"/>
                <w:tab w:val="left" w:pos="4500" w:leader="none"/>
                <w:tab w:val="left" w:pos="5040" w:leader="none"/>
                <w:tab w:val="left" w:pos="8640" w:leader="none"/>
              </w:tabs>
              <w:spacing w:lineRule="auto" w:line="360"/>
              <w:jc w:val="both"/>
              <w:rPr/>
            </w:pPr>
            <w:r>
              <w:rPr/>
            </w:r>
          </w:p>
        </w:tc>
      </w:tr>
      <w:tr>
        <w:trPr/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jc w:val="both"/>
              <w:rPr/>
            </w:pPr>
            <w:r>
              <w:rPr>
                <w:rFonts w:eastAsia="Tahoma" w:cs="Tahoma" w:ascii="Tahoma" w:hAnsi="Tahoma"/>
                <w:color w:val="000000"/>
                <w:sz w:val="18"/>
              </w:rPr>
              <w:t>Nationality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jc w:val="both"/>
              <w:rPr>
                <w:b/>
                <w:b/>
                <w:bCs/>
              </w:rPr>
            </w:pPr>
            <w:r>
              <w:rPr>
                <w:rFonts w:eastAsia="Tahoma" w:cs="Tahoma" w:ascii="Tahoma" w:hAnsi="Tahoma"/>
                <w:b/>
                <w:bCs/>
                <w:color w:val="000000"/>
                <w:sz w:val="18"/>
              </w:rPr>
              <w:t>Indian</w:t>
            </w:r>
          </w:p>
        </w:tc>
        <w:tc>
          <w:tcPr>
            <w:tcW w:w="198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4500" w:leader="none"/>
                <w:tab w:val="left" w:pos="5040" w:leader="none"/>
                <w:tab w:val="left" w:pos="8640" w:leader="none"/>
              </w:tabs>
              <w:spacing w:lineRule="auto" w:line="360"/>
              <w:jc w:val="both"/>
              <w:rPr/>
            </w:pPr>
            <w:r>
              <w:rPr/>
            </w:r>
          </w:p>
        </w:tc>
        <w:tc>
          <w:tcPr>
            <w:tcW w:w="368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tabs>
                <w:tab w:val="clear" w:pos="720"/>
                <w:tab w:val="left" w:pos="4500" w:leader="none"/>
                <w:tab w:val="left" w:pos="5040" w:leader="none"/>
                <w:tab w:val="left" w:pos="8640" w:leader="none"/>
              </w:tabs>
              <w:spacing w:lineRule="auto" w:line="360"/>
              <w:jc w:val="both"/>
              <w:rPr/>
            </w:pPr>
            <w:r>
              <w:rPr/>
            </w:r>
          </w:p>
        </w:tc>
      </w:tr>
      <w:tr>
        <w:trPr/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Tahoma" w:cs="Tahoma" w:ascii="Tahoma" w:hAnsi="Tahoma"/>
                <w:color w:val="000000"/>
                <w:sz w:val="18"/>
              </w:rPr>
              <w:t>PAN Card No: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pacing w:lineRule="auto" w:line="360"/>
              <w:rPr>
                <w:b/>
                <w:b/>
                <w:bCs/>
              </w:rPr>
            </w:pPr>
            <w:r>
              <w:rPr>
                <w:b/>
                <w:bCs/>
              </w:rPr>
              <w:t>CVEPS1176A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pacing w:lineRule="auto" w:line="480"/>
              <w:rPr/>
            </w:pPr>
            <w:r>
              <w:rPr>
                <w:rFonts w:eastAsia="Tahoma" w:cs="Tahoma" w:ascii="Tahoma" w:hAnsi="Tahoma"/>
                <w:color w:val="000000"/>
                <w:sz w:val="18"/>
              </w:rPr>
              <w:t>Mobile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jc w:val="both"/>
              <w:rPr/>
            </w:pPr>
            <w:r>
              <w:rPr>
                <w:rFonts w:eastAsia="Tahoma" w:cs="Tahoma" w:ascii="Tahoma" w:hAnsi="Tahoma"/>
                <w:b/>
                <w:color w:val="000000"/>
                <w:sz w:val="18"/>
              </w:rPr>
              <w:t>91-8939125151</w:t>
            </w:r>
          </w:p>
        </w:tc>
      </w:tr>
      <w:tr>
        <w:trPr/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jc w:val="both"/>
              <w:rPr/>
            </w:pPr>
            <w:r>
              <w:rPr>
                <w:rFonts w:eastAsia="Tahoma" w:cs="Tahoma" w:ascii="Tahoma" w:hAnsi="Tahoma"/>
                <w:color w:val="000000"/>
                <w:sz w:val="18"/>
              </w:rPr>
              <w:t>Marital Status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jc w:val="both"/>
              <w:rPr>
                <w:b/>
                <w:b/>
                <w:bCs/>
              </w:rPr>
            </w:pPr>
            <w:r>
              <w:rPr>
                <w:b/>
                <w:bCs/>
              </w:rPr>
              <w:t>Married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jc w:val="both"/>
              <w:rPr/>
            </w:pPr>
            <w:r>
              <w:rPr>
                <w:rFonts w:eastAsia="Tahoma" w:cs="Tahoma" w:ascii="Tahoma" w:hAnsi="Tahoma"/>
                <w:color w:val="000000"/>
                <w:sz w:val="18"/>
              </w:rPr>
              <w:t>E-Mail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jc w:val="both"/>
              <w:rPr>
                <w:b/>
                <w:b/>
                <w:bCs/>
              </w:rPr>
            </w:pPr>
            <w:r>
              <w:rPr>
                <w:b/>
                <w:bCs/>
              </w:rPr>
              <w:t>Saravanak131186@gmail.com</w:t>
            </w:r>
          </w:p>
        </w:tc>
      </w:tr>
    </w:tbl>
    <w:p>
      <w:pPr>
        <w:pStyle w:val="Normal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Normal"/>
        <w:rPr>
          <w:rFonts w:ascii="Cambria" w:hAnsi="Cambria" w:cs="Calibri" w:asciiTheme="majorHAnsi" w:cstheme="minorHAnsi" w:hAnsiTheme="majorHAnsi"/>
          <w:b/>
          <w:b/>
          <w:sz w:val="29"/>
          <w:szCs w:val="29"/>
        </w:rPr>
      </w:pPr>
      <w:r>
        <w:rPr>
          <w:rFonts w:cs="Calibri" w:cstheme="minorHAnsi" w:ascii="Cambria" w:hAnsi="Cambria"/>
          <w:b/>
          <w:sz w:val="29"/>
          <w:szCs w:val="29"/>
        </w:rPr>
      </w:r>
    </w:p>
    <w:p>
      <w:pPr>
        <w:pStyle w:val="Normal"/>
        <w:rPr>
          <w:rFonts w:ascii="Cambria" w:hAnsi="Cambria" w:cs="Calibri" w:asciiTheme="majorHAnsi" w:cstheme="minorHAnsi" w:hAnsiTheme="majorHAnsi"/>
          <w:sz w:val="29"/>
          <w:szCs w:val="29"/>
        </w:rPr>
      </w:pPr>
      <w:r>
        <w:rPr>
          <w:rFonts w:cs="Calibri" w:cstheme="minorHAnsi" w:ascii="Cambria" w:hAnsi="Cambria"/>
          <w:sz w:val="29"/>
          <w:szCs w:val="29"/>
        </w:rPr>
      </w:r>
    </w:p>
    <w:p>
      <w:pPr>
        <w:pStyle w:val="Normal"/>
        <w:rPr>
          <w:rFonts w:ascii="Cambria" w:hAnsi="Cambria" w:cs="Calibri" w:asciiTheme="majorHAnsi" w:cstheme="minorHAnsi" w:hAnsiTheme="majorHAnsi"/>
          <w:b/>
          <w:b/>
          <w:sz w:val="29"/>
          <w:szCs w:val="29"/>
        </w:rPr>
      </w:pPr>
      <w:r>
        <w:rPr>
          <w:rFonts w:cs="Calibri" w:ascii="Cambria" w:hAnsi="Cambria" w:asciiTheme="majorHAnsi" w:cstheme="minorHAnsi" w:hAnsiTheme="majorHAnsi"/>
          <w:b/>
          <w:sz w:val="29"/>
          <w:szCs w:val="29"/>
        </w:rPr>
        <w:t>Place:</w:t>
        <w:tab/>
        <w:t>Chennai.</w:t>
        <w:tab/>
        <w:tab/>
        <w:tab/>
        <w:tab/>
        <w:tab/>
        <w:tab/>
        <w:tab/>
        <w:tab/>
        <w:tab/>
        <w:t>(Saravanan.K)</w:t>
      </w:r>
    </w:p>
    <w:p>
      <w:pPr>
        <w:pStyle w:val="Normal"/>
        <w:rPr>
          <w:rFonts w:ascii="Cambria" w:hAnsi="Cambria" w:cs="Calibri" w:asciiTheme="majorHAnsi" w:cstheme="minorHAnsi" w:hAnsiTheme="majorHAnsi"/>
          <w:b/>
          <w:b/>
          <w:sz w:val="29"/>
          <w:szCs w:val="29"/>
        </w:rPr>
      </w:pPr>
      <w:r>
        <w:rPr>
          <w:rFonts w:cs="Calibri" w:ascii="Cambria" w:hAnsi="Cambria" w:asciiTheme="majorHAnsi" w:cstheme="minorHAnsi" w:hAnsiTheme="majorHAnsi"/>
          <w:b/>
          <w:sz w:val="29"/>
          <w:szCs w:val="29"/>
        </w:rPr>
        <w:t>Date :</w:t>
      </w: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12700" cy="12700"/>
            <wp:effectExtent l="0" t="0" r="0" b="0"/>
            <wp:wrapNone/>
            <wp:docPr id="1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 descr=""/>
                    <pic:cNvPicPr>
                      <a:picLocks noChangeAspect="1" noChangeArrowheads="1"/>
                    </pic:cNvPicPr>
                  </pic:nvPicPr>
                  <pic:blipFill>
                    <a:blip r:link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Calibri" w:ascii="Cambria" w:hAnsi="Cambria" w:asciiTheme="majorHAnsi" w:cstheme="minorHAnsi" w:hAnsiTheme="majorHAnsi"/>
          <w:b/>
          <w:sz w:val="29"/>
          <w:szCs w:val="29"/>
        </w:rPr>
        <w:t xml:space="preserve"> </w:t>
        <w:tab/>
        <w:t>03-09-2025.</w:t>
      </w:r>
    </w:p>
    <w:sectPr>
      <w:type w:val="nextPage"/>
      <w:pgSz w:w="12240" w:h="15840"/>
      <w:pgMar w:left="432" w:right="629" w:gutter="288" w:header="0" w:top="900" w:footer="0" w:bottom="989"/>
      <w:pgBorders w:display="allPages" w:offsetFrom="text">
        <w:top w:val="single" w:sz="4" w:space="21" w:color="000000"/>
        <w:left w:val="single" w:sz="4" w:space="14" w:color="000000"/>
        <w:bottom w:val="single" w:sz="4" w:space="25" w:color="000000"/>
        <w:right w:val="single" w:sz="4" w:space="7" w:color="000000"/>
      </w:pgBorders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Garamond">
    <w:charset w:val="01"/>
    <w:family w:val="roman"/>
    <w:pitch w:val="variable"/>
  </w:font>
  <w:font w:name="Verdana">
    <w:charset w:val="01"/>
    <w:family w:val="roman"/>
    <w:pitch w:val="variable"/>
  </w:font>
  <w:font w:name="Tahoma">
    <w:charset w:val="01"/>
    <w:family w:val="roman"/>
    <w:pitch w:val="variable"/>
  </w:font>
  <w:font w:name="Book Antiqua">
    <w:charset w:val="01"/>
    <w:family w:val="roman"/>
    <w:pitch w:val="variable"/>
  </w:font>
  <w:font w:name="Wingdings">
    <w:charset w:val="02"/>
    <w:family w:val="roman"/>
    <w:pitch w:val="variable"/>
  </w:font>
  <w:font w:name="Segoe UI">
    <w:altName w:val="Segoe UI Web (West European)"/>
    <w:charset w:val="01"/>
    <w:family w:val="auto"/>
    <w:pitch w:val="default"/>
  </w:font>
  <w:font w:name="Calibri">
    <w:charset w:val="01"/>
    <w:family w:val="roman"/>
    <w:pitch w:val="variable"/>
  </w:font>
  <w:font w:name="Wingdings">
    <w:charset w:val="02"/>
    <w:family w:val="auto"/>
    <w:pitch w:val="default"/>
  </w:font>
  <w:font w:name="Courier New">
    <w:charset w:val="01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IN" w:eastAsia="en-IN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db7941"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qFormat/>
    <w:rsid w:val="00991410"/>
    <w:pPr>
      <w:keepNext w:val="true"/>
      <w:spacing w:before="240" w:after="60"/>
      <w:outlineLvl w:val="0"/>
    </w:pPr>
    <w:rPr>
      <w:rFonts w:ascii="Cambria" w:hAnsi="Cambria"/>
      <w:b/>
      <w:bCs/>
      <w:kern w:val="2"/>
      <w:sz w:val="32"/>
      <w:szCs w:val="32"/>
    </w:rPr>
  </w:style>
  <w:style w:type="paragraph" w:styleId="Heading2">
    <w:name w:val="Heading 2"/>
    <w:basedOn w:val="Normal"/>
    <w:next w:val="Normal"/>
    <w:qFormat/>
    <w:rsid w:val="00db7941"/>
    <w:pPr>
      <w:keepNext w:val="true"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5">
    <w:name w:val="Heading 5"/>
    <w:basedOn w:val="Normal"/>
    <w:next w:val="Normal"/>
    <w:qFormat/>
    <w:rsid w:val="00db7941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db7941"/>
    <w:pPr>
      <w:spacing w:before="240" w:after="60"/>
      <w:outlineLvl w:val="5"/>
    </w:pPr>
    <w:rPr>
      <w:b/>
      <w:bCs/>
      <w:sz w:val="22"/>
      <w:szCs w:val="22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InternetLink">
    <w:name w:val="Hyperlink"/>
    <w:rsid w:val="00db7941"/>
    <w:rPr>
      <w:color w:val="0000FF"/>
      <w:u w:val="single"/>
    </w:rPr>
  </w:style>
  <w:style w:type="character" w:styleId="NormalWebChar" w:customStyle="1">
    <w:name w:val="Normal (Web) Char"/>
    <w:link w:val="NormalWeb"/>
    <w:qFormat/>
    <w:rsid w:val="00f279a6"/>
    <w:rPr>
      <w:sz w:val="24"/>
      <w:szCs w:val="24"/>
      <w:lang w:val="en-US" w:eastAsia="en-US" w:bidi="ar-SA"/>
    </w:rPr>
  </w:style>
  <w:style w:type="character" w:styleId="Emphasis">
    <w:name w:val="Emphasis"/>
    <w:qFormat/>
    <w:rsid w:val="00991410"/>
    <w:rPr>
      <w:i/>
      <w:iCs/>
    </w:rPr>
  </w:style>
  <w:style w:type="character" w:styleId="Heading1Char" w:customStyle="1">
    <w:name w:val="Heading 1 Char"/>
    <w:link w:val="Heading1"/>
    <w:qFormat/>
    <w:rsid w:val="00991410"/>
    <w:rPr>
      <w:rFonts w:ascii="Cambria" w:hAnsi="Cambria" w:eastAsia="Times New Roman" w:cs="Times New Roman"/>
      <w:b/>
      <w:bCs/>
      <w:kern w:val="2"/>
      <w:sz w:val="32"/>
      <w:szCs w:val="32"/>
    </w:rPr>
  </w:style>
  <w:style w:type="character" w:styleId="NoSpacingChar" w:customStyle="1">
    <w:name w:val="No Spacing Char"/>
    <w:basedOn w:val="DefaultParagraphFont"/>
    <w:link w:val="NoSpacing"/>
    <w:uiPriority w:val="1"/>
    <w:qFormat/>
    <w:rsid w:val="00ca7ce6"/>
    <w:rPr>
      <w:rFonts w:cs="Arial"/>
      <w:sz w:val="24"/>
      <w:lang w:val="en-US" w:eastAsia="en-US"/>
    </w:rPr>
  </w:style>
  <w:style w:type="character" w:styleId="Descttlinfoblack1" w:customStyle="1">
    <w:name w:val="desc-ttl-info-black1"/>
    <w:basedOn w:val="DefaultParagraphFont"/>
    <w:qFormat/>
    <w:rsid w:val="00151208"/>
    <w:rPr>
      <w:rFonts w:ascii="Arial" w:hAnsi="Arial" w:cs="Arial"/>
      <w:color w:val="000000"/>
      <w:sz w:val="16"/>
      <w:szCs w:val="16"/>
    </w:rPr>
  </w:style>
  <w:style w:type="character" w:styleId="HTMLTypewriter">
    <w:name w:val="HTML Typewriter"/>
    <w:qFormat/>
    <w:rsid w:val="00f478ae"/>
    <w:rPr>
      <w:rFonts w:ascii="Courier New" w:hAnsi="Courier New" w:eastAsia="Courier New" w:cs="Courier New"/>
      <w:sz w:val="20"/>
      <w:szCs w:val="20"/>
    </w:rPr>
  </w:style>
  <w:style w:type="character" w:styleId="HeaderChar" w:customStyle="1">
    <w:name w:val="Header Char"/>
    <w:basedOn w:val="DefaultParagraphFont"/>
    <w:link w:val="Header"/>
    <w:qFormat/>
    <w:rsid w:val="00f47269"/>
    <w:rPr>
      <w:rFonts w:cs="Arial"/>
      <w:sz w:val="24"/>
      <w:lang w:val="en-US" w:eastAsia="en-US"/>
    </w:rPr>
  </w:style>
  <w:style w:type="character" w:styleId="Strong">
    <w:name w:val="Strong"/>
    <w:basedOn w:val="DefaultParagraphFont"/>
    <w:uiPriority w:val="22"/>
    <w:qFormat/>
    <w:rsid w:val="005b0645"/>
    <w:rPr>
      <w:b/>
      <w:b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rsid w:val="00db7941"/>
    <w:pPr>
      <w:spacing w:before="0" w:after="12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extBodyIndent">
    <w:name w:val="Body Text Indent"/>
    <w:basedOn w:val="Normal"/>
    <w:rsid w:val="00db7941"/>
    <w:pPr>
      <w:spacing w:before="0" w:after="120"/>
      <w:ind w:left="360" w:hanging="0"/>
    </w:pPr>
    <w:rPr/>
  </w:style>
  <w:style w:type="paragraph" w:styleId="BlockText">
    <w:name w:val="Block Text"/>
    <w:basedOn w:val="Normal"/>
    <w:qFormat/>
    <w:rsid w:val="00db7941"/>
    <w:pPr>
      <w:ind w:left="2400" w:right="-900" w:hanging="0"/>
    </w:pPr>
    <w:rPr>
      <w:rFonts w:ascii="Garamond" w:hAnsi="Garamond"/>
    </w:rPr>
  </w:style>
  <w:style w:type="paragraph" w:styleId="BodyTextIndent2">
    <w:name w:val="Body Text Indent 2"/>
    <w:basedOn w:val="Normal"/>
    <w:qFormat/>
    <w:rsid w:val="00db7941"/>
    <w:pPr>
      <w:spacing w:lineRule="auto" w:line="480" w:before="0" w:after="120"/>
      <w:ind w:left="360" w:hanging="0"/>
    </w:pPr>
    <w:rPr/>
  </w:style>
  <w:style w:type="paragraph" w:styleId="Title">
    <w:name w:val="Title"/>
    <w:basedOn w:val="Normal"/>
    <w:qFormat/>
    <w:rsid w:val="00db7941"/>
    <w:pPr>
      <w:jc w:val="center"/>
      <w:outlineLvl w:val="0"/>
    </w:pPr>
    <w:rPr>
      <w:rFonts w:ascii="Arial" w:hAnsi="Arial"/>
      <w:b/>
      <w:u w:val="single"/>
    </w:rPr>
  </w:style>
  <w:style w:type="paragraph" w:styleId="SkillSet" w:customStyle="1">
    <w:name w:val="SkillSet"/>
    <w:basedOn w:val="Normal"/>
    <w:qFormat/>
    <w:rsid w:val="00db7941"/>
    <w:pPr>
      <w:keepNext w:val="true"/>
      <w:keepLines/>
      <w:spacing w:before="0" w:after="120"/>
      <w:ind w:left="720" w:hanging="0"/>
    </w:pPr>
    <w:rPr>
      <w:rFonts w:ascii="Verdana" w:hAnsi="Verdana"/>
      <w:b/>
      <w:sz w:val="17"/>
      <w:szCs w:val="20"/>
    </w:rPr>
  </w:style>
  <w:style w:type="paragraph" w:styleId="DocumentMap">
    <w:name w:val="Document Map"/>
    <w:basedOn w:val="Normal"/>
    <w:semiHidden/>
    <w:qFormat/>
    <w:rsid w:val="00db7941"/>
    <w:pPr>
      <w:widowControl w:val="false"/>
    </w:pPr>
    <w:rPr>
      <w:rFonts w:ascii="Tahoma" w:hAnsi="Tahoma" w:cs="Courier New"/>
      <w:sz w:val="20"/>
      <w:szCs w:val="20"/>
    </w:rPr>
  </w:style>
  <w:style w:type="paragraph" w:styleId="Heading5BookAntiqua" w:customStyle="1">
    <w:name w:val="Heading 5 + Book Antiqua"/>
    <w:basedOn w:val="Heading5"/>
    <w:qFormat/>
    <w:rsid w:val="00db7941"/>
    <w:pPr/>
    <w:rPr>
      <w:rFonts w:ascii="Book Antiqua" w:hAnsi="Book Antiqua"/>
      <w:bCs w:val="false"/>
      <w:i w:val="false"/>
      <w:sz w:val="24"/>
    </w:rPr>
  </w:style>
  <w:style w:type="paragraph" w:styleId="HTMLPreformatted">
    <w:name w:val="HTML Preformatted"/>
    <w:basedOn w:val="Normal"/>
    <w:qFormat/>
    <w:rsid w:val="00db7941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eastAsia="Courier New"/>
      <w:sz w:val="20"/>
      <w:szCs w:val="20"/>
    </w:rPr>
  </w:style>
  <w:style w:type="paragraph" w:styleId="NormalWeb">
    <w:name w:val="Normal (Web)"/>
    <w:basedOn w:val="Normal"/>
    <w:link w:val="NormalWebChar"/>
    <w:uiPriority w:val="99"/>
    <w:qFormat/>
    <w:rsid w:val="00db7941"/>
    <w:pPr>
      <w:spacing w:beforeAutospacing="1" w:afterAutospacing="1"/>
    </w:pPr>
    <w:rPr/>
  </w:style>
  <w:style w:type="paragraph" w:styleId="ListParagraph">
    <w:name w:val="List Paragraph"/>
    <w:basedOn w:val="Normal"/>
    <w:uiPriority w:val="1"/>
    <w:qFormat/>
    <w:rsid w:val="006e0287"/>
    <w:pPr>
      <w:ind w:left="720" w:hanging="0"/>
    </w:pPr>
    <w:rPr/>
  </w:style>
  <w:style w:type="paragraph" w:styleId="NoSpacing">
    <w:name w:val="No Spacing"/>
    <w:link w:val="NoSpacingChar"/>
    <w:uiPriority w:val="1"/>
    <w:qFormat/>
    <w:rsid w:val="00d779ce"/>
    <w:pPr>
      <w:widowControl/>
      <w:bidi w:val="0"/>
      <w:spacing w:before="0" w:after="0"/>
      <w:jc w:val="left"/>
    </w:pPr>
    <w:rPr>
      <w:rFonts w:cs="Arial" w:ascii="Times New Roman" w:hAnsi="Times New Roman" w:eastAsia="Times New Roman"/>
      <w:color w:val="auto"/>
      <w:kern w:val="0"/>
      <w:sz w:val="24"/>
      <w:szCs w:val="20"/>
      <w:lang w:val="en-US" w:eastAsia="en-US" w:bidi="ar-SA"/>
    </w:rPr>
  </w:style>
  <w:style w:type="paragraph" w:styleId="ListBullet">
    <w:name w:val="List Bullet"/>
    <w:basedOn w:val="Normal"/>
    <w:autoRedefine/>
    <w:qFormat/>
    <w:rsid w:val="009e39cf"/>
    <w:pPr>
      <w:tabs>
        <w:tab w:val="clear" w:pos="720"/>
        <w:tab w:val="left" w:pos="5028" w:leader="none"/>
      </w:tabs>
      <w:spacing w:lineRule="auto" w:line="360"/>
      <w:ind w:right="-108" w:hanging="0"/>
    </w:pPr>
    <w:rPr>
      <w:rFonts w:ascii="Cambria" w:hAnsi="Cambria" w:asciiTheme="majorHAnsi" w:hAnsiTheme="majorHAnsi"/>
      <w:bCs/>
      <w:iCs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rsid w:val="00f47269"/>
    <w:pPr>
      <w:tabs>
        <w:tab w:val="clear" w:pos="720"/>
        <w:tab w:val="center" w:pos="4320" w:leader="none"/>
        <w:tab w:val="right" w:pos="8640" w:leader="none"/>
      </w:tabs>
    </w:pPr>
    <w:rPr>
      <w:rFonts w:cs="Arial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skarna13111986@gmail.com" TargetMode="External"/><Relationship Id="rId3" Type="http://schemas.openxmlformats.org/officeDocument/2006/relationships/image" Target="https://rdxfootmark.naukri.com/v2/track/openCv?trackingInfo=eb7348f971aeec2f7bd006c9caedfe36134f530e18705c4458440321091b5b581109150011435e580d4356014b4450530401195c1333471b1b11154459550b5748011503504e1c180c571833471b1b0710435c411b091351504f54671e1a4f03434e1008135212405d0c0e561f475d150613400c5b01584b130f435611155c0b085249100917110d531b045d4340010d120a114751590d534d01446&amp;docType=docx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A2EF21-81C2-436C-9C7C-E06D8EB50B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LibreOffice/7.3.7.2$Linux_X86_64 LibreOffice_project/30$Build-2</Application>
  <AppVersion>15.0000</AppVersion>
  <Pages>7</Pages>
  <Words>1338</Words>
  <Characters>7819</Characters>
  <CharactersWithSpaces>9300</CharactersWithSpaces>
  <Paragraphs>161</Paragraphs>
  <Company>PHOENIX IT CONSULTANTS PVT LTD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2026-07-10T06:20:00Z</dcterms:created>
  <dc:creator>SARAVANAN</dc:creator>
  <dc:description/>
  <cp:keywords>Infrastructure VMWare L2 Admin</cp:keywords>
  <dc:language>en-IN</dc:language>
  <cp:lastModifiedBy/>
  <cp:lastPrinted>2010-01-18T07:39:00Z</cp:lastPrinted>
  <dcterms:modified xsi:type="dcterms:W3CDTF">2026-07-10T12:41:07Z</dcterms:modified>
  <cp:revision>3</cp:revision>
  <dc:subject>Infrastructure VMWare L2 Admin</dc:subject>
  <dc:title>Infrastructure VMWare L2 Admin</dc:title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020b37f-db72-473e-ae54-fb16df408069_ActionId">
    <vt:lpwstr>b9ddf437-c27d-48ae-a35a-09013fa0f722</vt:lpwstr>
  </property>
  <property fmtid="{D5CDD505-2E9C-101B-9397-08002B2CF9AE}" pid="3" name="MSIP_Label_b020b37f-db72-473e-ae54-fb16df408069_ContentBits">
    <vt:lpwstr>0</vt:lpwstr>
  </property>
  <property fmtid="{D5CDD505-2E9C-101B-9397-08002B2CF9AE}" pid="4" name="MSIP_Label_b020b37f-db72-473e-ae54-fb16df408069_Enabled">
    <vt:lpwstr>true</vt:lpwstr>
  </property>
  <property fmtid="{D5CDD505-2E9C-101B-9397-08002B2CF9AE}" pid="5" name="MSIP_Label_b020b37f-db72-473e-ae54-fb16df408069_Method">
    <vt:lpwstr>Standard</vt:lpwstr>
  </property>
  <property fmtid="{D5CDD505-2E9C-101B-9397-08002B2CF9AE}" pid="6" name="MSIP_Label_b020b37f-db72-473e-ae54-fb16df408069_Name">
    <vt:lpwstr>General</vt:lpwstr>
  </property>
  <property fmtid="{D5CDD505-2E9C-101B-9397-08002B2CF9AE}" pid="7" name="MSIP_Label_b020b37f-db72-473e-ae54-fb16df408069_SetDate">
    <vt:lpwstr>2021-01-22T17:36:50Z</vt:lpwstr>
  </property>
  <property fmtid="{D5CDD505-2E9C-101B-9397-08002B2CF9AE}" pid="8" name="MSIP_Label_b020b37f-db72-473e-ae54-fb16df408069_SiteId">
    <vt:lpwstr>705d07a3-2eea-4f3b-ab59-65ca29abeb26</vt:lpwstr>
  </property>
</Properties>
</file>