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0" w:after="0"/>
        <w:ind w:hanging="0" w:start="0" w:end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</w:r>
    </w:p>
    <w:p>
      <w:pPr>
        <w:pStyle w:val="BodyText"/>
        <w:spacing w:before="0" w:after="0"/>
        <w:ind w:hanging="0" w:start="0" w:end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</w:r>
    </w:p>
    <w:p>
      <w:pPr>
        <w:pStyle w:val="BodyText"/>
        <w:spacing w:before="0" w:after="0"/>
        <w:ind w:hanging="0" w:start="0" w:end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</w:r>
    </w:p>
    <w:p>
      <w:pPr>
        <w:pStyle w:val="BodyText"/>
        <w:spacing w:before="77" w:after="0"/>
        <w:ind w:hanging="0" w:start="0" w:end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</w:r>
    </w:p>
    <w:p>
      <w:pPr>
        <w:pStyle w:val="Normal"/>
        <w:spacing w:before="0" w:after="0"/>
        <w:ind w:hanging="0" w:start="182" w:end="0"/>
        <w:jc w:val="start"/>
        <w:rPr>
          <w:b/>
          <w:sz w:val="24"/>
        </w:rPr>
      </w:pPr>
      <w:r>
        <w:rPr>
          <w:b/>
          <w:color w:val="1E3763"/>
          <w:spacing w:val="-2"/>
          <w:sz w:val="24"/>
        </w:rPr>
        <w:t>SUMMARY</w:t>
      </w:r>
    </w:p>
    <w:p>
      <w:pPr>
        <w:pStyle w:val="Heading1"/>
        <w:rPr/>
      </w:pPr>
      <w:r>
        <w:br w:type="column"/>
      </w:r>
      <w:r>
        <w:rPr>
          <w:color w:val="1E3763"/>
        </w:rPr>
        <w:t>Sravani</w:t>
      </w:r>
      <w:r>
        <w:rPr>
          <w:color w:val="1E3763"/>
          <w:spacing w:val="-7"/>
        </w:rPr>
        <w:t xml:space="preserve"> </w:t>
      </w:r>
      <w:r>
        <w:rPr>
          <w:color w:val="1E3763"/>
          <w:spacing w:val="-2"/>
        </w:rPr>
        <w:t>Bandari</w:t>
      </w:r>
    </w:p>
    <w:p>
      <w:pPr>
        <w:pStyle w:val="Normal"/>
        <w:spacing w:before="60" w:after="0"/>
        <w:ind w:hanging="0" w:start="2" w:end="2915"/>
        <w:jc w:val="center"/>
        <w:rPr>
          <w:sz w:val="20"/>
        </w:rPr>
      </w:pPr>
      <w:r>
        <w:rPr>
          <w:color w:val="545454"/>
          <w:sz w:val="20"/>
        </w:rPr>
        <w:t>+91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9652572513</w:t>
      </w:r>
      <w:r>
        <w:rPr>
          <w:color w:val="545454"/>
          <w:spacing w:val="40"/>
          <w:sz w:val="20"/>
        </w:rPr>
        <w:t xml:space="preserve"> </w:t>
      </w:r>
      <w:r>
        <w:rPr>
          <w:color w:val="545454"/>
          <w:sz w:val="20"/>
        </w:rPr>
        <w:t>|</w:t>
      </w:r>
      <w:r>
        <w:rPr>
          <w:color w:val="545454"/>
          <w:spacing w:val="41"/>
          <w:sz w:val="20"/>
        </w:rPr>
        <w:t xml:space="preserve"> </w:t>
      </w:r>
      <w:hyperlink r:id="rId2">
        <w:r>
          <w:rPr>
            <w:rStyle w:val="Style6"/>
            <w:color w:val="545454"/>
            <w:sz w:val="20"/>
          </w:rPr>
          <w:t>sravanib671@gmail.com</w:t>
        </w:r>
      </w:hyperlink>
      <w:r>
        <w:rPr>
          <w:color w:val="545454"/>
          <w:spacing w:val="40"/>
          <w:sz w:val="20"/>
        </w:rPr>
        <w:t xml:space="preserve"> </w:t>
      </w:r>
      <w:r>
        <w:rPr>
          <w:color w:val="545454"/>
          <w:sz w:val="20"/>
        </w:rPr>
        <w:t>|</w:t>
      </w:r>
      <w:r>
        <w:rPr>
          <w:color w:val="545454"/>
          <w:spacing w:val="45"/>
          <w:sz w:val="20"/>
        </w:rPr>
        <w:t xml:space="preserve"> </w:t>
      </w:r>
      <w:hyperlink r:id="rId3">
        <w:r>
          <w:rPr>
            <w:rStyle w:val="Style6"/>
            <w:color w:val="1054CC"/>
            <w:spacing w:val="-2"/>
            <w:sz w:val="20"/>
            <w:u w:val="single" w:color="1054CC"/>
          </w:rPr>
          <w:t>LinkedIn</w:t>
        </w:r>
      </w:hyperlink>
    </w:p>
    <w:p>
      <w:pPr>
        <w:sectPr>
          <w:type w:val="nextPage"/>
          <w:pgSz w:w="12240" w:h="15840"/>
          <w:pgMar w:left="720" w:right="720" w:gutter="0" w:header="0" w:top="640" w:footer="0" w:bottom="280"/>
          <w:pgNumType w:fmt="decimal"/>
          <w:cols w:num="2" w:equalWidth="false" w:sep="false">
            <w:col w:w="1315" w:space="1602"/>
            <w:col w:w="7882"/>
          </w:cols>
          <w:formProt w:val="false"/>
          <w:textDirection w:val="lrTb"/>
        </w:sectPr>
      </w:pPr>
    </w:p>
    <w:p>
      <w:pPr>
        <w:pStyle w:val="BodyText"/>
        <w:spacing w:before="3" w:after="0"/>
        <w:ind w:hanging="0" w:start="0" w:end="0"/>
        <w:rPr>
          <w:color w:val="000000"/>
          <w:sz w:val="3"/>
        </w:rPr>
      </w:pPr>
      <w:r>
        <w:rPr>
          <w:color w:val="000000"/>
          <w:sz w:val="3"/>
        </w:rPr>
      </w:r>
    </w:p>
    <w:p>
      <w:pPr>
        <w:pStyle w:val="Normal"/>
        <w:spacing w:lineRule="exact" w:line="20"/>
        <w:ind w:hanging="0" w:start="172" w:end="0"/>
        <w:rPr>
          <w:color w:val="000000"/>
        </w:rPr>
      </w:pPr>
      <w:r>
        <w:rPr>
          <w:color w:val="000000"/>
        </w:rPr>
        <mc:AlternateContent>
          <mc:Choice Requires="wpg">
            <w:drawing>
              <wp:inline distT="0" distB="0" distL="0" distR="0">
                <wp:extent cx="6628765" cy="9525"/>
                <wp:effectExtent l="9525" t="0" r="634" b="0"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8680" cy="9360"/>
                          <a:chOff x="0" y="0"/>
                          <a:chExt cx="6628680" cy="93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628680" cy="9360"/>
                          </a:xfrm>
                          <a:custGeom>
                            <a:avLst/>
                            <a:gdLst>
                              <a:gd name="textAreaLeft" fmla="*/ 0 w 3758040"/>
                              <a:gd name="textAreaRight" fmla="*/ 3758400 w 3758040"/>
                              <a:gd name="textAreaTop" fmla="*/ 0 h 5400"/>
                              <a:gd name="textAreaBottom" fmla="*/ 5760 h 54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628765" h="0">
                                <a:moveTo>
                                  <a:pt x="6628765" y="0"/>
                                </a:moveTo>
                                <a:lnTo>
                                  <a:pt x="0" y="0"/>
                                </a:lnTo>
                              </a:path>
                              <a:path w="6628765" h="0">
                                <a:moveTo>
                                  <a:pt x="66287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1E3763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1" style="position:absolute;margin-left:0pt;margin-top:-0.8pt;width:521.95pt;height:0.75pt" coordorigin="0,-16" coordsize="10439,15"/>
            </w:pict>
          </mc:Fallback>
        </mc:AlternateContent>
      </w:r>
    </w:p>
    <w:p>
      <w:pPr>
        <w:pStyle w:val="BodyText"/>
        <w:spacing w:before="115" w:after="0"/>
        <w:ind w:hanging="0" w:start="182" w:end="157"/>
        <w:rPr>
          <w:color w:val="000000"/>
        </w:rPr>
      </w:pPr>
      <w:r>
        <w:rPr>
          <w:color w:val="000000"/>
        </w:rPr>
        <w:t>AWS Operations Engineer with 8+ years of IT experience, including 4+ years in DevOps and cloud operations. Experienced in AWS infrastructure management, server operations, production support, incident management, Linux/Windows patch management, vulnerability remediation, CloudWatch monitoring, disaster recovery, performance optimization, Terraform, Ansible, Jenkins, Docker, Kubernetes, Bash and Python.</w:t>
      </w:r>
    </w:p>
    <w:p>
      <w:pPr>
        <w:pStyle w:val="BodyText"/>
        <w:spacing w:before="2" w:after="0"/>
        <w:ind w:hanging="0" w:start="0" w:end="0"/>
        <w:rPr>
          <w:color w:val="000000"/>
        </w:rPr>
      </w:pPr>
      <w:r>
        <w:rPr>
          <w:color w:val="000000"/>
        </w:rPr>
      </w:r>
    </w:p>
    <w:p>
      <w:pPr>
        <w:pStyle w:val="Heading2"/>
        <w:rPr>
          <w:color w:val="000000"/>
        </w:rPr>
      </w:pPr>
      <w:r>
        <mc:AlternateContent>
          <mc:Choice Requires="wps">
            <w:drawing>
              <wp:anchor distT="0" distB="0" distL="0" distR="0" simplePos="0" relativeHeight="3" behindDoc="1" locked="0" layoutInCell="0" allowOverlap="1">
                <wp:simplePos x="0" y="0"/>
                <wp:positionH relativeFrom="page">
                  <wp:posOffset>571500</wp:posOffset>
                </wp:positionH>
                <wp:positionV relativeFrom="paragraph">
                  <wp:posOffset>216535</wp:posOffset>
                </wp:positionV>
                <wp:extent cx="6628765" cy="1270"/>
                <wp:effectExtent l="0" t="5080" r="0" b="3810"/>
                <wp:wrapTopAndBottom/>
                <wp:docPr id="3" name="Graphic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8680" cy="1440"/>
                        </a:xfrm>
                        <a:custGeom>
                          <a:avLst/>
                          <a:gdLst>
                            <a:gd name="textAreaLeft" fmla="*/ 0 w 3758040"/>
                            <a:gd name="textAreaRight" fmla="*/ 3758400 w 37580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628765" h="0">
                              <a:moveTo>
                                <a:pt x="6628765" y="0"/>
                              </a:moveTo>
                              <a:lnTo>
                                <a:pt x="0" y="0"/>
                              </a:lnTo>
                            </a:path>
                            <a:path w="6628765" h="0">
                              <a:moveTo>
                                <a:pt x="66287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1E3763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000000"/>
        </w:rPr>
        <w:t>CORE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COMPETENCIES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83" w:leader="none"/>
        </w:tabs>
        <w:spacing w:lineRule="auto" w:line="240" w:before="119" w:after="0"/>
        <w:ind w:hanging="258" w:start="583" w:end="0"/>
        <w:jc w:val="start"/>
        <w:rPr>
          <w:color w:val="000000"/>
        </w:rPr>
      </w:pPr>
      <w:r>
        <w:rPr>
          <w:color w:val="000000"/>
          <w:spacing w:val="-2"/>
          <w:sz w:val="21"/>
        </w:rPr>
        <w:t>Continuous</w:t>
      </w:r>
      <w:r>
        <w:rPr>
          <w:color w:val="000000"/>
          <w:spacing w:val="4"/>
          <w:sz w:val="21"/>
        </w:rPr>
        <w:t xml:space="preserve"> </w:t>
      </w:r>
      <w:r>
        <w:rPr>
          <w:color w:val="000000"/>
          <w:spacing w:val="-2"/>
          <w:sz w:val="21"/>
        </w:rPr>
        <w:t>Integration</w:t>
      </w:r>
      <w:r>
        <w:rPr>
          <w:color w:val="000000"/>
          <w:spacing w:val="4"/>
          <w:sz w:val="21"/>
        </w:rPr>
        <w:t xml:space="preserve"> </w:t>
      </w:r>
      <w:r>
        <w:rPr>
          <w:color w:val="000000"/>
          <w:spacing w:val="-2"/>
          <w:sz w:val="21"/>
        </w:rPr>
        <w:t>&amp;</w:t>
      </w:r>
      <w:r>
        <w:rPr>
          <w:color w:val="000000"/>
          <w:spacing w:val="4"/>
          <w:sz w:val="21"/>
        </w:rPr>
        <w:t xml:space="preserve"> </w:t>
      </w:r>
      <w:r>
        <w:rPr>
          <w:color w:val="000000"/>
          <w:spacing w:val="-2"/>
          <w:sz w:val="21"/>
        </w:rPr>
        <w:t>Continuous</w:t>
      </w:r>
      <w:r>
        <w:rPr>
          <w:color w:val="000000"/>
          <w:spacing w:val="5"/>
          <w:sz w:val="21"/>
        </w:rPr>
        <w:t xml:space="preserve"> </w:t>
      </w:r>
      <w:r>
        <w:rPr>
          <w:color w:val="000000"/>
          <w:spacing w:val="-2"/>
          <w:sz w:val="21"/>
        </w:rPr>
        <w:t>Deployment</w:t>
      </w:r>
      <w:r>
        <w:rPr>
          <w:color w:val="000000"/>
          <w:spacing w:val="4"/>
          <w:sz w:val="21"/>
        </w:rPr>
        <w:t xml:space="preserve"> </w:t>
      </w:r>
      <w:r>
        <w:rPr>
          <w:color w:val="000000"/>
          <w:spacing w:val="-2"/>
          <w:sz w:val="21"/>
        </w:rPr>
        <w:t>(CI/CD)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83" w:leader="none"/>
        </w:tabs>
        <w:spacing w:lineRule="auto" w:line="240" w:before="60" w:after="0"/>
        <w:ind w:hanging="258" w:start="583" w:end="0"/>
        <w:jc w:val="start"/>
        <w:rPr>
          <w:color w:val="000000"/>
        </w:rPr>
      </w:pPr>
      <w:r>
        <w:rPr>
          <w:color w:val="000000"/>
          <w:spacing w:val="-2"/>
          <w:sz w:val="21"/>
        </w:rPr>
        <w:t>Containerization</w:t>
      </w:r>
      <w:r>
        <w:rPr>
          <w:color w:val="000000"/>
          <w:spacing w:val="1"/>
          <w:sz w:val="21"/>
        </w:rPr>
        <w:t xml:space="preserve"> </w:t>
      </w:r>
      <w:r>
        <w:rPr>
          <w:color w:val="000000"/>
          <w:spacing w:val="-2"/>
          <w:sz w:val="21"/>
        </w:rPr>
        <w:t>&amp;</w:t>
      </w:r>
      <w:r>
        <w:rPr>
          <w:color w:val="000000"/>
          <w:spacing w:val="1"/>
          <w:sz w:val="21"/>
        </w:rPr>
        <w:t xml:space="preserve"> </w:t>
      </w:r>
      <w:r>
        <w:rPr>
          <w:color w:val="000000"/>
          <w:spacing w:val="-2"/>
          <w:sz w:val="21"/>
        </w:rPr>
        <w:t>Orchestration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83" w:leader="none"/>
        </w:tabs>
        <w:spacing w:lineRule="auto" w:line="240" w:before="60" w:after="0"/>
        <w:ind w:hanging="258" w:start="583" w:end="0"/>
        <w:jc w:val="start"/>
        <w:rPr>
          <w:color w:val="000000"/>
        </w:rPr>
      </w:pPr>
      <w:r>
        <w:rPr>
          <w:color w:val="000000"/>
          <w:sz w:val="21"/>
        </w:rPr>
        <w:t>Infrastructure</w:t>
      </w:r>
      <w:r>
        <w:rPr>
          <w:color w:val="000000"/>
          <w:spacing w:val="-6"/>
          <w:sz w:val="21"/>
        </w:rPr>
        <w:t xml:space="preserve"> </w:t>
      </w:r>
      <w:r>
        <w:rPr>
          <w:color w:val="000000"/>
          <w:sz w:val="21"/>
        </w:rPr>
        <w:t>as</w:t>
      </w:r>
      <w:r>
        <w:rPr>
          <w:color w:val="000000"/>
          <w:spacing w:val="-5"/>
          <w:sz w:val="21"/>
        </w:rPr>
        <w:t xml:space="preserve"> </w:t>
      </w:r>
      <w:r>
        <w:rPr>
          <w:color w:val="000000"/>
          <w:sz w:val="21"/>
        </w:rPr>
        <w:t>Code</w:t>
      </w:r>
      <w:r>
        <w:rPr>
          <w:color w:val="000000"/>
          <w:spacing w:val="-5"/>
          <w:sz w:val="21"/>
        </w:rPr>
        <w:t xml:space="preserve"> </w:t>
      </w:r>
      <w:r>
        <w:rPr>
          <w:color w:val="000000"/>
          <w:sz w:val="21"/>
        </w:rPr>
        <w:t>&amp;</w:t>
      </w:r>
      <w:r>
        <w:rPr>
          <w:color w:val="000000"/>
          <w:spacing w:val="-5"/>
          <w:sz w:val="21"/>
        </w:rPr>
        <w:t xml:space="preserve"> </w:t>
      </w:r>
      <w:r>
        <w:rPr>
          <w:color w:val="000000"/>
          <w:sz w:val="21"/>
        </w:rPr>
        <w:t>Cloud</w:t>
      </w:r>
      <w:r>
        <w:rPr>
          <w:color w:val="000000"/>
          <w:spacing w:val="-5"/>
          <w:sz w:val="21"/>
        </w:rPr>
        <w:t xml:space="preserve"> </w:t>
      </w:r>
      <w:r>
        <w:rPr>
          <w:color w:val="000000"/>
          <w:spacing w:val="-2"/>
          <w:sz w:val="21"/>
        </w:rPr>
        <w:t>Management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83" w:leader="none"/>
        </w:tabs>
        <w:spacing w:lineRule="auto" w:line="240" w:before="59" w:after="0"/>
        <w:ind w:hanging="258" w:start="583" w:end="0"/>
        <w:jc w:val="start"/>
        <w:rPr>
          <w:color w:val="000000"/>
        </w:rPr>
      </w:pPr>
      <w:r>
        <w:rPr>
          <w:color w:val="000000"/>
          <w:sz w:val="21"/>
        </w:rPr>
        <w:t>Monitoring,</w:t>
      </w:r>
      <w:r>
        <w:rPr>
          <w:color w:val="000000"/>
          <w:spacing w:val="-10"/>
          <w:sz w:val="21"/>
        </w:rPr>
        <w:t xml:space="preserve"> </w:t>
      </w:r>
      <w:r>
        <w:rPr>
          <w:color w:val="000000"/>
          <w:sz w:val="21"/>
        </w:rPr>
        <w:t>Alerting</w:t>
      </w:r>
      <w:r>
        <w:rPr>
          <w:color w:val="000000"/>
          <w:spacing w:val="-9"/>
          <w:sz w:val="21"/>
        </w:rPr>
        <w:t xml:space="preserve"> </w:t>
      </w:r>
      <w:r>
        <w:rPr>
          <w:color w:val="000000"/>
          <w:sz w:val="21"/>
        </w:rPr>
        <w:t>&amp;</w:t>
      </w:r>
      <w:r>
        <w:rPr>
          <w:color w:val="000000"/>
          <w:spacing w:val="-10"/>
          <w:sz w:val="21"/>
        </w:rPr>
        <w:t xml:space="preserve"> </w:t>
      </w:r>
      <w:r>
        <w:rPr>
          <w:color w:val="000000"/>
          <w:sz w:val="21"/>
        </w:rPr>
        <w:t>Performance</w:t>
      </w:r>
      <w:r>
        <w:rPr>
          <w:color w:val="000000"/>
          <w:spacing w:val="-9"/>
          <w:sz w:val="21"/>
        </w:rPr>
        <w:t xml:space="preserve"> </w:t>
      </w:r>
      <w:r>
        <w:rPr>
          <w:color w:val="000000"/>
          <w:spacing w:val="-2"/>
          <w:sz w:val="21"/>
        </w:rPr>
        <w:t>Optimization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83" w:leader="none"/>
        </w:tabs>
        <w:spacing w:lineRule="auto" w:line="240" w:before="60" w:after="0"/>
        <w:ind w:hanging="258" w:start="583" w:end="0"/>
        <w:jc w:val="start"/>
        <w:rPr>
          <w:color w:val="000000"/>
        </w:rPr>
      </w:pPr>
      <w:r>
        <w:rPr>
          <w:color w:val="000000"/>
          <w:sz w:val="21"/>
        </w:rPr>
        <w:t>DevSecOps</w:t>
      </w:r>
      <w:r>
        <w:rPr>
          <w:color w:val="000000"/>
          <w:spacing w:val="-8"/>
          <w:sz w:val="21"/>
        </w:rPr>
        <w:t xml:space="preserve"> </w:t>
      </w:r>
      <w:r>
        <w:rPr>
          <w:color w:val="000000"/>
          <w:sz w:val="21"/>
        </w:rPr>
        <w:t>&amp;</w:t>
      </w:r>
      <w:r>
        <w:rPr>
          <w:color w:val="000000"/>
          <w:spacing w:val="-8"/>
          <w:sz w:val="21"/>
        </w:rPr>
        <w:t xml:space="preserve"> </w:t>
      </w:r>
      <w:r>
        <w:rPr>
          <w:color w:val="000000"/>
          <w:sz w:val="21"/>
        </w:rPr>
        <w:t>Vulnerability</w:t>
      </w:r>
      <w:r>
        <w:rPr>
          <w:color w:val="000000"/>
          <w:spacing w:val="-7"/>
          <w:sz w:val="21"/>
        </w:rPr>
        <w:t xml:space="preserve"> </w:t>
      </w:r>
      <w:r>
        <w:rPr>
          <w:color w:val="000000"/>
          <w:spacing w:val="-2"/>
          <w:sz w:val="21"/>
        </w:rPr>
        <w:t>Management</w:t>
      </w:r>
    </w:p>
    <w:p>
      <w:pPr>
        <w:pStyle w:val="BodyText"/>
        <w:spacing w:before="3" w:after="0"/>
        <w:ind w:hanging="0" w:start="0" w:end="0"/>
        <w:rPr>
          <w:color w:val="000000"/>
        </w:rPr>
      </w:pPr>
      <w:r>
        <w:rPr>
          <w:color w:val="000000"/>
        </w:rPr>
      </w:r>
    </w:p>
    <w:p>
      <w:pPr>
        <w:pStyle w:val="Heading2"/>
        <w:spacing w:before="1" w:after="0"/>
        <w:rPr>
          <w:color w:val="000000"/>
        </w:rPr>
      </w:pPr>
      <w:r>
        <mc:AlternateContent>
          <mc:Choice Requires="wps">
            <w:drawing>
              <wp:anchor distT="0" distB="0" distL="0" distR="0" simplePos="0" relativeHeight="4" behindDoc="1" locked="0" layoutInCell="0" allowOverlap="1">
                <wp:simplePos x="0" y="0"/>
                <wp:positionH relativeFrom="page">
                  <wp:posOffset>571500</wp:posOffset>
                </wp:positionH>
                <wp:positionV relativeFrom="paragraph">
                  <wp:posOffset>216535</wp:posOffset>
                </wp:positionV>
                <wp:extent cx="6628765" cy="1270"/>
                <wp:effectExtent l="0" t="5080" r="0" b="3810"/>
                <wp:wrapTopAndBottom/>
                <wp:docPr id="4" name="Graphic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8680" cy="1440"/>
                        </a:xfrm>
                        <a:custGeom>
                          <a:avLst/>
                          <a:gdLst>
                            <a:gd name="textAreaLeft" fmla="*/ 0 w 3758040"/>
                            <a:gd name="textAreaRight" fmla="*/ 3758400 w 37580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628765" h="0">
                              <a:moveTo>
                                <a:pt x="6628765" y="0"/>
                              </a:moveTo>
                              <a:lnTo>
                                <a:pt x="0" y="0"/>
                              </a:lnTo>
                            </a:path>
                            <a:path w="6628765" h="0">
                              <a:moveTo>
                                <a:pt x="66287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1E3763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000000"/>
        </w:rPr>
        <w:t>TECHNICAL</w:t>
      </w:r>
      <w:r>
        <w:rPr>
          <w:color w:val="000000"/>
          <w:spacing w:val="-9"/>
        </w:rPr>
        <w:t xml:space="preserve"> </w:t>
      </w:r>
      <w:r>
        <w:rPr>
          <w:color w:val="000000"/>
          <w:spacing w:val="-2"/>
        </w:rPr>
        <w:t>SKILLS</w:t>
      </w:r>
    </w:p>
    <w:p>
      <w:pPr>
        <w:pStyle w:val="Normal"/>
        <w:spacing w:before="119" w:after="0"/>
        <w:ind w:hanging="0" w:start="182" w:end="0"/>
        <w:jc w:val="start"/>
        <w:rPr>
          <w:color w:val="000000"/>
        </w:rPr>
      </w:pPr>
      <w:r>
        <w:rPr>
          <w:b/>
          <w:color w:val="000000"/>
          <w:sz w:val="21"/>
        </w:rPr>
        <w:t>CI/CD</w:t>
      </w:r>
      <w:r>
        <w:rPr>
          <w:b/>
          <w:color w:val="000000"/>
          <w:spacing w:val="-9"/>
          <w:sz w:val="21"/>
        </w:rPr>
        <w:t xml:space="preserve"> </w:t>
      </w:r>
      <w:r>
        <w:rPr>
          <w:b/>
          <w:color w:val="000000"/>
          <w:sz w:val="21"/>
        </w:rPr>
        <w:t>Tools:</w:t>
      </w:r>
      <w:r>
        <w:rPr>
          <w:b/>
          <w:color w:val="000000"/>
          <w:spacing w:val="-5"/>
          <w:sz w:val="21"/>
        </w:rPr>
        <w:t xml:space="preserve"> </w:t>
      </w:r>
      <w:r>
        <w:rPr>
          <w:color w:val="000000"/>
          <w:sz w:val="21"/>
        </w:rPr>
        <w:t>Jenkins,</w:t>
      </w:r>
      <w:r>
        <w:rPr>
          <w:color w:val="000000"/>
          <w:spacing w:val="-7"/>
          <w:sz w:val="21"/>
        </w:rPr>
        <w:t xml:space="preserve"> </w:t>
      </w:r>
      <w:r>
        <w:rPr>
          <w:color w:val="000000"/>
          <w:sz w:val="21"/>
        </w:rPr>
        <w:t>AWS</w:t>
      </w:r>
      <w:r>
        <w:rPr>
          <w:color w:val="000000"/>
          <w:spacing w:val="-7"/>
          <w:sz w:val="21"/>
        </w:rPr>
        <w:t xml:space="preserve"> </w:t>
      </w:r>
      <w:r>
        <w:rPr>
          <w:color w:val="000000"/>
          <w:sz w:val="21"/>
        </w:rPr>
        <w:t>CodePipeline,</w:t>
      </w:r>
      <w:r>
        <w:rPr>
          <w:color w:val="000000"/>
          <w:spacing w:val="-7"/>
          <w:sz w:val="21"/>
        </w:rPr>
        <w:t xml:space="preserve"> </w:t>
      </w:r>
      <w:r>
        <w:rPr>
          <w:color w:val="000000"/>
          <w:sz w:val="21"/>
        </w:rPr>
        <w:t>GitHub</w:t>
      </w:r>
      <w:r>
        <w:rPr>
          <w:color w:val="000000"/>
          <w:spacing w:val="-6"/>
          <w:sz w:val="21"/>
        </w:rPr>
        <w:t xml:space="preserve"> </w:t>
      </w:r>
      <w:r>
        <w:rPr>
          <w:color w:val="000000"/>
          <w:spacing w:val="-2"/>
          <w:sz w:val="21"/>
        </w:rPr>
        <w:t>Actions</w:t>
      </w:r>
    </w:p>
    <w:p>
      <w:pPr>
        <w:pStyle w:val="Normal"/>
        <w:spacing w:lineRule="auto" w:line="295" w:before="60" w:after="0"/>
        <w:ind w:hanging="0" w:start="182" w:end="6695"/>
        <w:jc w:val="start"/>
        <w:rPr>
          <w:color w:val="000000"/>
        </w:rPr>
      </w:pPr>
      <w:r>
        <w:rPr>
          <w:b/>
          <w:color w:val="000000"/>
          <w:sz w:val="21"/>
        </w:rPr>
        <w:t xml:space="preserve">Cloud Platforms: </w:t>
      </w:r>
      <w:r>
        <w:rPr>
          <w:color w:val="000000"/>
          <w:sz w:val="21"/>
        </w:rPr>
        <w:t xml:space="preserve">AWS, Azure </w:t>
      </w:r>
      <w:r>
        <w:rPr>
          <w:b/>
          <w:color w:val="000000"/>
          <w:sz w:val="21"/>
        </w:rPr>
        <w:t>Containerization:</w:t>
      </w:r>
      <w:r>
        <w:rPr>
          <w:b/>
          <w:color w:val="000000"/>
          <w:spacing w:val="-12"/>
          <w:sz w:val="21"/>
        </w:rPr>
        <w:t xml:space="preserve"> </w:t>
      </w:r>
      <w:r>
        <w:rPr>
          <w:color w:val="000000"/>
          <w:sz w:val="21"/>
        </w:rPr>
        <w:t>Docker,</w:t>
      </w:r>
      <w:r>
        <w:rPr>
          <w:color w:val="000000"/>
          <w:spacing w:val="-12"/>
          <w:sz w:val="21"/>
        </w:rPr>
        <w:t xml:space="preserve"> </w:t>
      </w:r>
      <w:r>
        <w:rPr>
          <w:color w:val="000000"/>
          <w:sz w:val="21"/>
        </w:rPr>
        <w:t xml:space="preserve">Kubernetes </w:t>
      </w:r>
      <w:r>
        <w:rPr>
          <w:b/>
          <w:color w:val="000000"/>
          <w:sz w:val="21"/>
        </w:rPr>
        <w:t xml:space="preserve">Infrastructure as Code: </w:t>
      </w:r>
      <w:r>
        <w:rPr>
          <w:color w:val="000000"/>
          <w:sz w:val="21"/>
        </w:rPr>
        <w:t>Terraform</w:t>
      </w:r>
    </w:p>
    <w:p>
      <w:pPr>
        <w:pStyle w:val="Normal"/>
        <w:spacing w:before="2" w:after="0"/>
        <w:ind w:hanging="0" w:start="182" w:end="0"/>
        <w:jc w:val="start"/>
        <w:rPr>
          <w:color w:val="000000"/>
        </w:rPr>
      </w:pPr>
      <w:r>
        <w:rPr>
          <w:b/>
          <w:color w:val="000000"/>
          <w:sz w:val="21"/>
        </w:rPr>
        <w:t>Monitoring</w:t>
      </w:r>
      <w:r>
        <w:rPr>
          <w:b/>
          <w:color w:val="000000"/>
          <w:spacing w:val="-8"/>
          <w:sz w:val="21"/>
        </w:rPr>
        <w:t xml:space="preserve"> </w:t>
      </w:r>
      <w:r>
        <w:rPr>
          <w:b/>
          <w:color w:val="000000"/>
          <w:sz w:val="21"/>
        </w:rPr>
        <w:t>&amp;</w:t>
      </w:r>
      <w:r>
        <w:rPr>
          <w:b/>
          <w:color w:val="000000"/>
          <w:spacing w:val="-8"/>
          <w:sz w:val="21"/>
        </w:rPr>
        <w:t xml:space="preserve"> </w:t>
      </w:r>
      <w:r>
        <w:rPr>
          <w:b/>
          <w:color w:val="000000"/>
          <w:sz w:val="21"/>
        </w:rPr>
        <w:t>Observability:</w:t>
      </w:r>
      <w:r>
        <w:rPr>
          <w:b/>
          <w:color w:val="000000"/>
          <w:spacing w:val="-4"/>
          <w:sz w:val="21"/>
        </w:rPr>
        <w:t xml:space="preserve"> </w:t>
      </w:r>
      <w:r>
        <w:rPr>
          <w:color w:val="000000"/>
          <w:sz w:val="21"/>
        </w:rPr>
        <w:t>Prometheus,</w:t>
      </w:r>
      <w:r>
        <w:rPr>
          <w:color w:val="000000"/>
          <w:spacing w:val="-8"/>
          <w:sz w:val="21"/>
        </w:rPr>
        <w:t xml:space="preserve"> </w:t>
      </w:r>
      <w:r>
        <w:rPr>
          <w:color w:val="000000"/>
          <w:sz w:val="21"/>
        </w:rPr>
        <w:t>Grafana,</w:t>
      </w:r>
      <w:r>
        <w:rPr>
          <w:color w:val="000000"/>
          <w:spacing w:val="-8"/>
          <w:sz w:val="21"/>
        </w:rPr>
        <w:t xml:space="preserve"> </w:t>
      </w:r>
      <w:r>
        <w:rPr>
          <w:color w:val="000000"/>
          <w:sz w:val="21"/>
        </w:rPr>
        <w:t>AWS</w:t>
      </w:r>
      <w:r>
        <w:rPr>
          <w:color w:val="000000"/>
          <w:spacing w:val="-7"/>
          <w:sz w:val="21"/>
        </w:rPr>
        <w:t xml:space="preserve"> </w:t>
      </w:r>
      <w:r>
        <w:rPr>
          <w:color w:val="000000"/>
          <w:spacing w:val="-2"/>
          <w:sz w:val="21"/>
        </w:rPr>
        <w:t>CloudWatch</w:t>
      </w:r>
    </w:p>
    <w:p>
      <w:pPr>
        <w:pStyle w:val="Normal"/>
        <w:spacing w:before="60" w:after="0"/>
        <w:ind w:hanging="0" w:start="182" w:end="0"/>
        <w:jc w:val="start"/>
        <w:rPr>
          <w:color w:val="000000"/>
        </w:rPr>
      </w:pPr>
      <w:r>
        <w:rPr>
          <w:b/>
          <w:color w:val="000000"/>
          <w:spacing w:val="-2"/>
          <w:sz w:val="21"/>
        </w:rPr>
        <w:t>Configuration</w:t>
      </w:r>
      <w:r>
        <w:rPr>
          <w:b/>
          <w:color w:val="000000"/>
          <w:spacing w:val="7"/>
          <w:sz w:val="21"/>
        </w:rPr>
        <w:t xml:space="preserve"> </w:t>
      </w:r>
      <w:r>
        <w:rPr>
          <w:b/>
          <w:color w:val="000000"/>
          <w:spacing w:val="-2"/>
          <w:sz w:val="21"/>
        </w:rPr>
        <w:t>Management:</w:t>
      </w:r>
      <w:r>
        <w:rPr>
          <w:b/>
          <w:color w:val="000000"/>
          <w:spacing w:val="11"/>
          <w:sz w:val="21"/>
        </w:rPr>
        <w:t xml:space="preserve"> </w:t>
      </w:r>
      <w:r>
        <w:rPr>
          <w:color w:val="000000"/>
          <w:spacing w:val="-2"/>
          <w:sz w:val="21"/>
        </w:rPr>
        <w:t>Ansible</w:t>
      </w:r>
    </w:p>
    <w:p>
      <w:pPr>
        <w:pStyle w:val="Normal"/>
        <w:spacing w:before="59" w:after="0"/>
        <w:ind w:hanging="0" w:start="182" w:end="0"/>
        <w:jc w:val="start"/>
        <w:rPr>
          <w:color w:val="000000"/>
        </w:rPr>
      </w:pPr>
      <w:r>
        <w:rPr>
          <w:color w:val="000000"/>
        </w:rPr>
        <w:t>Scripting: Bash, Shell, Python</w:t>
      </w:r>
    </w:p>
    <w:p>
      <w:pPr>
        <w:pStyle w:val="Normal"/>
        <w:spacing w:lineRule="auto" w:line="295" w:before="60" w:after="0"/>
        <w:ind w:hanging="0" w:start="182" w:end="6695"/>
        <w:jc w:val="start"/>
        <w:rPr>
          <w:color w:val="000000"/>
        </w:rPr>
      </w:pPr>
      <w:r>
        <w:rPr>
          <w:b/>
          <w:color w:val="000000"/>
          <w:sz w:val="21"/>
        </w:rPr>
        <w:t xml:space="preserve">Source Control: </w:t>
      </w:r>
      <w:r>
        <w:rPr>
          <w:color w:val="000000"/>
          <w:sz w:val="21"/>
        </w:rPr>
        <w:t xml:space="preserve">Git, GitHub, Bitbucket </w:t>
      </w:r>
      <w:r>
        <w:rPr>
          <w:b/>
          <w:color w:val="000000"/>
          <w:sz w:val="21"/>
        </w:rPr>
        <w:t xml:space="preserve">Security: </w:t>
      </w:r>
      <w:r>
        <w:rPr>
          <w:color w:val="000000"/>
          <w:sz w:val="21"/>
        </w:rPr>
        <w:t xml:space="preserve">Sonar, Trivy, OWASP </w:t>
      </w:r>
      <w:r>
        <w:rPr>
          <w:b/>
          <w:color w:val="000000"/>
          <w:sz w:val="21"/>
        </w:rPr>
        <w:t>Methodologies:</w:t>
      </w:r>
      <w:r>
        <w:rPr>
          <w:b/>
          <w:color w:val="000000"/>
          <w:spacing w:val="-12"/>
          <w:sz w:val="21"/>
        </w:rPr>
        <w:t xml:space="preserve"> </w:t>
      </w:r>
      <w:r>
        <w:rPr>
          <w:color w:val="000000"/>
          <w:sz w:val="21"/>
        </w:rPr>
        <w:t>SDLC,</w:t>
      </w:r>
      <w:r>
        <w:rPr>
          <w:color w:val="000000"/>
          <w:spacing w:val="-12"/>
          <w:sz w:val="21"/>
        </w:rPr>
        <w:t xml:space="preserve"> </w:t>
      </w:r>
      <w:r>
        <w:rPr>
          <w:color w:val="000000"/>
          <w:sz w:val="21"/>
        </w:rPr>
        <w:t>Agile/Scrum,</w:t>
      </w:r>
      <w:r>
        <w:rPr>
          <w:color w:val="000000"/>
          <w:spacing w:val="-12"/>
          <w:sz w:val="21"/>
        </w:rPr>
        <w:t xml:space="preserve"> </w:t>
      </w:r>
      <w:r>
        <w:rPr>
          <w:color w:val="000000"/>
          <w:sz w:val="21"/>
        </w:rPr>
        <w:t xml:space="preserve">Waterfall </w:t>
      </w:r>
      <w:r>
        <w:rPr>
          <w:b/>
          <w:color w:val="000000"/>
          <w:sz w:val="21"/>
        </w:rPr>
        <w:t xml:space="preserve">AI Tools: </w:t>
      </w:r>
      <w:r>
        <w:rPr>
          <w:color w:val="000000"/>
          <w:sz w:val="21"/>
        </w:rPr>
        <w:t>GitHub Copilot, Cursor AI</w:t>
      </w:r>
    </w:p>
    <w:p>
      <w:pPr>
        <w:pStyle w:val="Normal"/>
        <w:spacing w:before="3" w:after="0"/>
        <w:ind w:hanging="0" w:start="182" w:end="0"/>
        <w:jc w:val="start"/>
        <w:rPr>
          <w:color w:val="000000"/>
        </w:rPr>
      </w:pPr>
      <w:r>
        <w:rPr>
          <w:b/>
          <w:color w:val="000000"/>
          <w:sz w:val="21"/>
        </w:rPr>
        <w:t>Data</w:t>
      </w:r>
      <w:r>
        <w:rPr>
          <w:b/>
          <w:color w:val="000000"/>
          <w:spacing w:val="-7"/>
          <w:sz w:val="21"/>
        </w:rPr>
        <w:t xml:space="preserve"> </w:t>
      </w:r>
      <w:r>
        <w:rPr>
          <w:b/>
          <w:color w:val="000000"/>
          <w:sz w:val="21"/>
        </w:rPr>
        <w:t>&amp;</w:t>
      </w:r>
      <w:r>
        <w:rPr>
          <w:b/>
          <w:color w:val="000000"/>
          <w:spacing w:val="-5"/>
          <w:sz w:val="21"/>
        </w:rPr>
        <w:t xml:space="preserve"> </w:t>
      </w:r>
      <w:r>
        <w:rPr>
          <w:b/>
          <w:color w:val="000000"/>
          <w:sz w:val="21"/>
        </w:rPr>
        <w:t>BI</w:t>
      </w:r>
      <w:r>
        <w:rPr>
          <w:b/>
          <w:color w:val="000000"/>
          <w:spacing w:val="-5"/>
          <w:sz w:val="21"/>
        </w:rPr>
        <w:t xml:space="preserve"> </w:t>
      </w:r>
      <w:r>
        <w:rPr>
          <w:b/>
          <w:color w:val="000000"/>
          <w:sz w:val="21"/>
        </w:rPr>
        <w:t>Tools:</w:t>
      </w:r>
      <w:r>
        <w:rPr>
          <w:b/>
          <w:color w:val="000000"/>
          <w:spacing w:val="-3"/>
          <w:sz w:val="21"/>
        </w:rPr>
        <w:t xml:space="preserve"> </w:t>
      </w:r>
      <w:r>
        <w:rPr>
          <w:color w:val="000000"/>
          <w:sz w:val="21"/>
        </w:rPr>
        <w:t>Tableau,</w:t>
      </w:r>
      <w:r>
        <w:rPr>
          <w:color w:val="000000"/>
          <w:spacing w:val="-4"/>
          <w:sz w:val="21"/>
        </w:rPr>
        <w:t xml:space="preserve"> </w:t>
      </w:r>
      <w:r>
        <w:rPr>
          <w:color w:val="000000"/>
          <w:sz w:val="21"/>
        </w:rPr>
        <w:t>MySQL</w:t>
      </w:r>
      <w:r>
        <w:rPr>
          <w:color w:val="000000"/>
          <w:spacing w:val="-5"/>
          <w:sz w:val="21"/>
        </w:rPr>
        <w:t xml:space="preserve"> </w:t>
      </w:r>
      <w:r>
        <w:rPr>
          <w:color w:val="000000"/>
          <w:sz w:val="21"/>
        </w:rPr>
        <w:t>Server,</w:t>
      </w:r>
      <w:r>
        <w:rPr>
          <w:color w:val="000000"/>
          <w:spacing w:val="-5"/>
          <w:sz w:val="21"/>
        </w:rPr>
        <w:t xml:space="preserve"> </w:t>
      </w:r>
      <w:r>
        <w:rPr>
          <w:color w:val="000000"/>
          <w:sz w:val="21"/>
        </w:rPr>
        <w:t>Amazon</w:t>
      </w:r>
      <w:r>
        <w:rPr>
          <w:color w:val="000000"/>
          <w:spacing w:val="-4"/>
          <w:sz w:val="21"/>
        </w:rPr>
        <w:t xml:space="preserve"> </w:t>
      </w:r>
      <w:r>
        <w:rPr>
          <w:color w:val="000000"/>
          <w:spacing w:val="-2"/>
          <w:sz w:val="21"/>
        </w:rPr>
        <w:t>Redshift</w:t>
      </w:r>
    </w:p>
    <w:p>
      <w:pPr>
        <w:pStyle w:val="BodyText"/>
        <w:spacing w:before="3" w:after="0"/>
        <w:ind w:hanging="0" w:start="0" w:end="0"/>
        <w:rPr>
          <w:color w:val="000000"/>
        </w:rPr>
      </w:pPr>
      <w:r>
        <w:rPr>
          <w:color w:val="000000"/>
        </w:rPr>
      </w:r>
    </w:p>
    <w:p>
      <w:pPr>
        <w:pStyle w:val="Heading2"/>
        <w:rPr>
          <w:color w:val="000000"/>
        </w:rPr>
      </w:pPr>
      <w:r>
        <mc:AlternateContent>
          <mc:Choice Requires="wps">
            <w:drawing>
              <wp:anchor distT="0" distB="0" distL="0" distR="0" simplePos="0" relativeHeight="5" behindDoc="1" locked="0" layoutInCell="0" allowOverlap="1">
                <wp:simplePos x="0" y="0"/>
                <wp:positionH relativeFrom="page">
                  <wp:posOffset>571500</wp:posOffset>
                </wp:positionH>
                <wp:positionV relativeFrom="paragraph">
                  <wp:posOffset>216535</wp:posOffset>
                </wp:positionV>
                <wp:extent cx="6628765" cy="1270"/>
                <wp:effectExtent l="0" t="5080" r="0" b="3810"/>
                <wp:wrapTopAndBottom/>
                <wp:docPr id="5" name="Graphic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8680" cy="1440"/>
                        </a:xfrm>
                        <a:custGeom>
                          <a:avLst/>
                          <a:gdLst>
                            <a:gd name="textAreaLeft" fmla="*/ 0 w 3758040"/>
                            <a:gd name="textAreaRight" fmla="*/ 3758400 w 37580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628765" h="0">
                              <a:moveTo>
                                <a:pt x="6628765" y="0"/>
                              </a:moveTo>
                              <a:lnTo>
                                <a:pt x="0" y="0"/>
                              </a:lnTo>
                            </a:path>
                            <a:path w="6628765" h="0">
                              <a:moveTo>
                                <a:pt x="66287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1E3763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000000"/>
        </w:rPr>
        <w:t>PROFESSIONAL</w:t>
      </w:r>
      <w:r>
        <w:rPr>
          <w:color w:val="000000"/>
          <w:spacing w:val="-12"/>
        </w:rPr>
        <w:t xml:space="preserve"> </w:t>
      </w:r>
      <w:r>
        <w:rPr>
          <w:color w:val="000000"/>
          <w:spacing w:val="-2"/>
        </w:rPr>
        <w:t>EXPERIENCE</w:t>
      </w:r>
    </w:p>
    <w:p>
      <w:pPr>
        <w:pStyle w:val="Normal"/>
        <w:tabs>
          <w:tab w:val="clear" w:pos="720"/>
          <w:tab w:val="left" w:pos="7941" w:leader="none"/>
        </w:tabs>
        <w:spacing w:before="180" w:after="0"/>
        <w:ind w:hanging="0" w:start="182" w:end="0"/>
        <w:jc w:val="start"/>
        <w:rPr>
          <w:color w:val="000000"/>
        </w:rPr>
      </w:pPr>
      <w:r>
        <w:rPr>
          <w:b/>
          <w:color w:val="000000"/>
          <w:sz w:val="22"/>
        </w:rPr>
        <w:t>Technical</w:t>
      </w:r>
      <w:r>
        <w:rPr>
          <w:b/>
          <w:color w:val="000000"/>
          <w:spacing w:val="-9"/>
          <w:sz w:val="22"/>
        </w:rPr>
        <w:t xml:space="preserve"> </w:t>
      </w:r>
      <w:r>
        <w:rPr>
          <w:b/>
          <w:color w:val="000000"/>
          <w:spacing w:val="-4"/>
          <w:sz w:val="22"/>
        </w:rPr>
        <w:t>Lead</w:t>
      </w:r>
      <w:r>
        <w:rPr>
          <w:b/>
          <w:color w:val="000000"/>
          <w:sz w:val="22"/>
        </w:rPr>
        <w:tab/>
      </w:r>
      <w:r>
        <w:rPr>
          <w:color w:val="000000"/>
          <w:sz w:val="20"/>
        </w:rPr>
        <w:t>Mar</w:t>
      </w:r>
      <w:r>
        <w:rPr>
          <w:color w:val="000000"/>
          <w:spacing w:val="-5"/>
          <w:sz w:val="20"/>
        </w:rPr>
        <w:t xml:space="preserve"> </w:t>
      </w:r>
      <w:r>
        <w:rPr>
          <w:color w:val="000000"/>
          <w:sz w:val="20"/>
        </w:rPr>
        <w:t>2026</w:t>
      </w:r>
      <w:r>
        <w:rPr>
          <w:color w:val="000000"/>
          <w:spacing w:val="-2"/>
          <w:sz w:val="20"/>
        </w:rPr>
        <w:t xml:space="preserve"> </w:t>
      </w:r>
      <w:r>
        <w:rPr>
          <w:color w:val="000000"/>
          <w:sz w:val="20"/>
        </w:rPr>
        <w:t>–</w:t>
      </w:r>
      <w:r>
        <w:rPr>
          <w:color w:val="000000"/>
          <w:spacing w:val="-2"/>
          <w:sz w:val="20"/>
        </w:rPr>
        <w:t xml:space="preserve"> Present</w:t>
      </w:r>
    </w:p>
    <w:p>
      <w:pPr>
        <w:pStyle w:val="Normal"/>
        <w:spacing w:before="20" w:after="0"/>
        <w:ind w:hanging="0" w:start="182" w:end="0"/>
        <w:jc w:val="start"/>
        <w:rPr>
          <w:color w:val="000000"/>
        </w:rPr>
      </w:pPr>
      <w:r>
        <w:rPr>
          <w:i/>
          <w:color w:val="000000"/>
          <w:sz w:val="21"/>
        </w:rPr>
        <w:t>Incedo</w:t>
      </w:r>
      <w:r>
        <w:rPr>
          <w:i/>
          <w:color w:val="000000"/>
          <w:spacing w:val="-6"/>
          <w:sz w:val="21"/>
        </w:rPr>
        <w:t xml:space="preserve"> </w:t>
      </w:r>
      <w:r>
        <w:rPr>
          <w:i/>
          <w:color w:val="000000"/>
          <w:spacing w:val="-2"/>
          <w:sz w:val="21"/>
        </w:rPr>
        <w:t>Global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85" w:leader="none"/>
        </w:tabs>
        <w:spacing w:lineRule="auto" w:line="240" w:before="79" w:after="0"/>
        <w:ind w:hanging="259" w:start="585" w:end="1087"/>
        <w:jc w:val="start"/>
        <w:rPr>
          <w:color w:val="000000"/>
        </w:rPr>
      </w:pPr>
      <w:r>
        <w:rPr>
          <w:color w:val="000000"/>
          <w:sz w:val="21"/>
        </w:rPr>
        <w:t>Led</w:t>
      </w:r>
      <w:r>
        <w:rPr>
          <w:color w:val="000000"/>
          <w:spacing w:val="-4"/>
          <w:sz w:val="21"/>
        </w:rPr>
        <w:t xml:space="preserve"> </w:t>
      </w:r>
      <w:r>
        <w:rPr>
          <w:color w:val="000000"/>
          <w:sz w:val="21"/>
        </w:rPr>
        <w:t>migration</w:t>
      </w:r>
      <w:r>
        <w:rPr>
          <w:color w:val="000000"/>
          <w:spacing w:val="-4"/>
          <w:sz w:val="21"/>
        </w:rPr>
        <w:t xml:space="preserve"> </w:t>
      </w:r>
      <w:r>
        <w:rPr>
          <w:color w:val="000000"/>
          <w:sz w:val="21"/>
        </w:rPr>
        <w:t>of</w:t>
      </w:r>
      <w:r>
        <w:rPr>
          <w:color w:val="000000"/>
          <w:spacing w:val="-4"/>
          <w:sz w:val="21"/>
        </w:rPr>
        <w:t xml:space="preserve"> </w:t>
      </w:r>
      <w:r>
        <w:rPr>
          <w:color w:val="000000"/>
          <w:sz w:val="21"/>
        </w:rPr>
        <w:t>25+</w:t>
      </w:r>
      <w:r>
        <w:rPr>
          <w:color w:val="000000"/>
          <w:spacing w:val="-4"/>
          <w:sz w:val="21"/>
        </w:rPr>
        <w:t xml:space="preserve"> </w:t>
      </w:r>
      <w:r>
        <w:rPr>
          <w:color w:val="000000"/>
          <w:sz w:val="21"/>
        </w:rPr>
        <w:t>on-premises</w:t>
      </w:r>
      <w:r>
        <w:rPr>
          <w:color w:val="000000"/>
          <w:spacing w:val="-4"/>
          <w:sz w:val="21"/>
        </w:rPr>
        <w:t xml:space="preserve"> </w:t>
      </w:r>
      <w:r>
        <w:rPr>
          <w:color w:val="000000"/>
          <w:sz w:val="21"/>
        </w:rPr>
        <w:t>applications</w:t>
      </w:r>
      <w:r>
        <w:rPr>
          <w:color w:val="000000"/>
          <w:spacing w:val="-4"/>
          <w:sz w:val="21"/>
        </w:rPr>
        <w:t xml:space="preserve"> </w:t>
      </w:r>
      <w:r>
        <w:rPr>
          <w:color w:val="000000"/>
          <w:sz w:val="21"/>
        </w:rPr>
        <w:t>to</w:t>
      </w:r>
      <w:r>
        <w:rPr>
          <w:color w:val="000000"/>
          <w:spacing w:val="-4"/>
          <w:sz w:val="21"/>
        </w:rPr>
        <w:t xml:space="preserve"> </w:t>
      </w:r>
      <w:r>
        <w:rPr>
          <w:color w:val="000000"/>
          <w:sz w:val="21"/>
        </w:rPr>
        <w:t>AWS</w:t>
      </w:r>
      <w:r>
        <w:rPr>
          <w:color w:val="000000"/>
          <w:spacing w:val="-4"/>
          <w:sz w:val="21"/>
        </w:rPr>
        <w:t xml:space="preserve"> </w:t>
      </w:r>
      <w:r>
        <w:rPr>
          <w:color w:val="000000"/>
          <w:sz w:val="21"/>
        </w:rPr>
        <w:t>Cloud,</w:t>
      </w:r>
      <w:r>
        <w:rPr>
          <w:color w:val="000000"/>
          <w:spacing w:val="-4"/>
          <w:sz w:val="21"/>
        </w:rPr>
        <w:t xml:space="preserve"> </w:t>
      </w:r>
      <w:r>
        <w:rPr>
          <w:color w:val="000000"/>
          <w:sz w:val="21"/>
        </w:rPr>
        <w:t>ensuring</w:t>
      </w:r>
      <w:r>
        <w:rPr>
          <w:color w:val="000000"/>
          <w:spacing w:val="-4"/>
          <w:sz w:val="21"/>
        </w:rPr>
        <w:t xml:space="preserve"> </w:t>
      </w:r>
      <w:r>
        <w:rPr>
          <w:color w:val="000000"/>
          <w:sz w:val="21"/>
        </w:rPr>
        <w:t>secure,</w:t>
      </w:r>
      <w:r>
        <w:rPr>
          <w:color w:val="000000"/>
          <w:spacing w:val="-4"/>
          <w:sz w:val="21"/>
        </w:rPr>
        <w:t xml:space="preserve"> </w:t>
      </w:r>
      <w:r>
        <w:rPr>
          <w:color w:val="000000"/>
          <w:sz w:val="21"/>
        </w:rPr>
        <w:t>scalable,</w:t>
      </w:r>
      <w:r>
        <w:rPr>
          <w:color w:val="000000"/>
          <w:spacing w:val="-4"/>
          <w:sz w:val="21"/>
        </w:rPr>
        <w:t xml:space="preserve"> </w:t>
      </w:r>
      <w:r>
        <w:rPr>
          <w:color w:val="000000"/>
          <w:sz w:val="21"/>
        </w:rPr>
        <w:t>and</w:t>
      </w:r>
      <w:r>
        <w:rPr>
          <w:color w:val="000000"/>
          <w:spacing w:val="-4"/>
          <w:sz w:val="21"/>
        </w:rPr>
        <w:t xml:space="preserve"> </w:t>
      </w:r>
      <w:r>
        <w:rPr>
          <w:color w:val="000000"/>
          <w:sz w:val="21"/>
        </w:rPr>
        <w:t>cost-optimized deployments for LPL Financial.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85" w:leader="none"/>
        </w:tabs>
        <w:spacing w:lineRule="auto" w:line="240" w:before="60" w:after="0"/>
        <w:ind w:hanging="259" w:start="585" w:end="891"/>
        <w:jc w:val="start"/>
        <w:rPr>
          <w:color w:val="000000"/>
        </w:rPr>
      </w:pPr>
      <w:r>
        <w:rPr>
          <w:color w:val="000000"/>
          <w:sz w:val="21"/>
        </w:rPr>
        <w:t>Designed</w:t>
      </w:r>
      <w:r>
        <w:rPr>
          <w:color w:val="000000"/>
          <w:spacing w:val="-4"/>
          <w:sz w:val="21"/>
        </w:rPr>
        <w:t xml:space="preserve"> </w:t>
      </w:r>
      <w:r>
        <w:rPr>
          <w:color w:val="000000"/>
          <w:sz w:val="21"/>
        </w:rPr>
        <w:t>and</w:t>
      </w:r>
      <w:r>
        <w:rPr>
          <w:color w:val="000000"/>
          <w:spacing w:val="-4"/>
          <w:sz w:val="21"/>
        </w:rPr>
        <w:t xml:space="preserve"> </w:t>
      </w:r>
      <w:r>
        <w:rPr>
          <w:color w:val="000000"/>
          <w:sz w:val="21"/>
        </w:rPr>
        <w:t>implemented</w:t>
      </w:r>
      <w:r>
        <w:rPr>
          <w:color w:val="000000"/>
          <w:spacing w:val="-4"/>
          <w:sz w:val="21"/>
        </w:rPr>
        <w:t xml:space="preserve"> </w:t>
      </w:r>
      <w:r>
        <w:rPr>
          <w:color w:val="000000"/>
          <w:sz w:val="21"/>
        </w:rPr>
        <w:t>automated</w:t>
      </w:r>
      <w:r>
        <w:rPr>
          <w:color w:val="000000"/>
          <w:spacing w:val="-4"/>
          <w:sz w:val="21"/>
        </w:rPr>
        <w:t xml:space="preserve"> </w:t>
      </w:r>
      <w:r>
        <w:rPr>
          <w:color w:val="000000"/>
          <w:sz w:val="21"/>
        </w:rPr>
        <w:t>CI/CD</w:t>
      </w:r>
      <w:r>
        <w:rPr>
          <w:color w:val="000000"/>
          <w:spacing w:val="-4"/>
          <w:sz w:val="21"/>
        </w:rPr>
        <w:t xml:space="preserve"> </w:t>
      </w:r>
      <w:r>
        <w:rPr>
          <w:color w:val="000000"/>
          <w:sz w:val="21"/>
        </w:rPr>
        <w:t>pipelines</w:t>
      </w:r>
      <w:r>
        <w:rPr>
          <w:color w:val="000000"/>
          <w:spacing w:val="-4"/>
          <w:sz w:val="21"/>
        </w:rPr>
        <w:t xml:space="preserve"> </w:t>
      </w:r>
      <w:r>
        <w:rPr>
          <w:color w:val="000000"/>
          <w:sz w:val="21"/>
        </w:rPr>
        <w:t>using</w:t>
      </w:r>
      <w:r>
        <w:rPr>
          <w:color w:val="000000"/>
          <w:spacing w:val="-4"/>
          <w:sz w:val="21"/>
        </w:rPr>
        <w:t xml:space="preserve"> </w:t>
      </w:r>
      <w:r>
        <w:rPr>
          <w:color w:val="000000"/>
          <w:sz w:val="21"/>
        </w:rPr>
        <w:t>Jenkins,</w:t>
      </w:r>
      <w:r>
        <w:rPr>
          <w:color w:val="000000"/>
          <w:spacing w:val="-4"/>
          <w:sz w:val="21"/>
        </w:rPr>
        <w:t xml:space="preserve"> </w:t>
      </w:r>
      <w:r>
        <w:rPr>
          <w:color w:val="000000"/>
          <w:sz w:val="21"/>
        </w:rPr>
        <w:t>GitHub</w:t>
      </w:r>
      <w:r>
        <w:rPr>
          <w:color w:val="000000"/>
          <w:spacing w:val="-4"/>
          <w:sz w:val="21"/>
        </w:rPr>
        <w:t xml:space="preserve"> </w:t>
      </w:r>
      <w:r>
        <w:rPr>
          <w:color w:val="000000"/>
          <w:sz w:val="21"/>
        </w:rPr>
        <w:t>Actions,</w:t>
      </w:r>
      <w:r>
        <w:rPr>
          <w:color w:val="000000"/>
          <w:spacing w:val="-4"/>
          <w:sz w:val="21"/>
        </w:rPr>
        <w:t xml:space="preserve"> </w:t>
      </w:r>
      <w:r>
        <w:rPr>
          <w:color w:val="000000"/>
          <w:sz w:val="21"/>
        </w:rPr>
        <w:t>and</w:t>
      </w:r>
      <w:r>
        <w:rPr>
          <w:color w:val="000000"/>
          <w:spacing w:val="-4"/>
          <w:sz w:val="21"/>
        </w:rPr>
        <w:t xml:space="preserve"> </w:t>
      </w:r>
      <w:r>
        <w:rPr>
          <w:color w:val="000000"/>
          <w:sz w:val="21"/>
        </w:rPr>
        <w:t>AWS</w:t>
      </w:r>
      <w:r>
        <w:rPr>
          <w:color w:val="000000"/>
          <w:spacing w:val="-4"/>
          <w:sz w:val="21"/>
        </w:rPr>
        <w:t xml:space="preserve"> </w:t>
      </w:r>
      <w:r>
        <w:rPr>
          <w:color w:val="000000"/>
          <w:sz w:val="21"/>
        </w:rPr>
        <w:t>CodePipeline, reducing release cycles by 60%.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85" w:leader="none"/>
        </w:tabs>
        <w:spacing w:lineRule="auto" w:line="240" w:before="59" w:after="0"/>
        <w:ind w:hanging="259" w:start="585" w:end="258"/>
        <w:jc w:val="start"/>
        <w:rPr>
          <w:color w:val="000000"/>
        </w:rPr>
      </w:pPr>
      <w:r>
        <w:rPr>
          <w:color w:val="000000"/>
          <w:sz w:val="21"/>
        </w:rPr>
        <w:t>Implemented</w:t>
      </w:r>
      <w:r>
        <w:rPr>
          <w:color w:val="000000"/>
          <w:spacing w:val="-5"/>
          <w:sz w:val="21"/>
        </w:rPr>
        <w:t xml:space="preserve"> </w:t>
      </w:r>
      <w:r>
        <w:rPr>
          <w:color w:val="000000"/>
          <w:sz w:val="21"/>
        </w:rPr>
        <w:t>monitoring</w:t>
      </w:r>
      <w:r>
        <w:rPr>
          <w:color w:val="000000"/>
          <w:spacing w:val="-5"/>
          <w:sz w:val="21"/>
        </w:rPr>
        <w:t xml:space="preserve"> </w:t>
      </w:r>
      <w:r>
        <w:rPr>
          <w:color w:val="000000"/>
          <w:sz w:val="21"/>
        </w:rPr>
        <w:t>and</w:t>
      </w:r>
      <w:r>
        <w:rPr>
          <w:color w:val="000000"/>
          <w:spacing w:val="-5"/>
          <w:sz w:val="21"/>
        </w:rPr>
        <w:t xml:space="preserve"> </w:t>
      </w:r>
      <w:r>
        <w:rPr>
          <w:color w:val="000000"/>
          <w:sz w:val="21"/>
        </w:rPr>
        <w:t>alerting</w:t>
      </w:r>
      <w:r>
        <w:rPr>
          <w:color w:val="000000"/>
          <w:spacing w:val="-5"/>
          <w:sz w:val="21"/>
        </w:rPr>
        <w:t xml:space="preserve"> </w:t>
      </w:r>
      <w:r>
        <w:rPr>
          <w:color w:val="000000"/>
          <w:sz w:val="21"/>
        </w:rPr>
        <w:t>with</w:t>
      </w:r>
      <w:r>
        <w:rPr>
          <w:color w:val="000000"/>
          <w:spacing w:val="-5"/>
          <w:sz w:val="21"/>
        </w:rPr>
        <w:t xml:space="preserve"> </w:t>
      </w:r>
      <w:r>
        <w:rPr>
          <w:color w:val="000000"/>
          <w:sz w:val="21"/>
        </w:rPr>
        <w:t>Prometheus,</w:t>
      </w:r>
      <w:r>
        <w:rPr>
          <w:color w:val="000000"/>
          <w:spacing w:val="-5"/>
          <w:sz w:val="21"/>
        </w:rPr>
        <w:t xml:space="preserve"> </w:t>
      </w:r>
      <w:r>
        <w:rPr>
          <w:color w:val="000000"/>
          <w:sz w:val="21"/>
        </w:rPr>
        <w:t>Grafana,</w:t>
      </w:r>
      <w:r>
        <w:rPr>
          <w:color w:val="000000"/>
          <w:spacing w:val="-5"/>
          <w:sz w:val="21"/>
        </w:rPr>
        <w:t xml:space="preserve"> </w:t>
      </w:r>
      <w:r>
        <w:rPr>
          <w:color w:val="000000"/>
          <w:sz w:val="21"/>
        </w:rPr>
        <w:t>and</w:t>
      </w:r>
      <w:r>
        <w:rPr>
          <w:color w:val="000000"/>
          <w:spacing w:val="-5"/>
          <w:sz w:val="21"/>
        </w:rPr>
        <w:t xml:space="preserve"> </w:t>
      </w:r>
      <w:r>
        <w:rPr>
          <w:color w:val="000000"/>
          <w:sz w:val="21"/>
        </w:rPr>
        <w:t>CloudWatch,</w:t>
      </w:r>
      <w:r>
        <w:rPr>
          <w:color w:val="000000"/>
          <w:spacing w:val="-5"/>
          <w:sz w:val="21"/>
        </w:rPr>
        <w:t xml:space="preserve"> </w:t>
      </w:r>
      <w:r>
        <w:rPr>
          <w:color w:val="000000"/>
          <w:sz w:val="21"/>
        </w:rPr>
        <w:t>reducing</w:t>
      </w:r>
      <w:r>
        <w:rPr>
          <w:color w:val="000000"/>
          <w:spacing w:val="-5"/>
          <w:sz w:val="21"/>
        </w:rPr>
        <w:t xml:space="preserve"> </w:t>
      </w:r>
      <w:r>
        <w:rPr>
          <w:color w:val="000000"/>
          <w:sz w:val="21"/>
        </w:rPr>
        <w:t>incident</w:t>
      </w:r>
      <w:r>
        <w:rPr>
          <w:color w:val="000000"/>
          <w:spacing w:val="-5"/>
          <w:sz w:val="21"/>
        </w:rPr>
        <w:t xml:space="preserve"> </w:t>
      </w:r>
      <w:r>
        <w:rPr>
          <w:color w:val="000000"/>
          <w:sz w:val="21"/>
        </w:rPr>
        <w:t>resolution</w:t>
      </w:r>
      <w:r>
        <w:rPr>
          <w:color w:val="000000"/>
          <w:spacing w:val="-5"/>
          <w:sz w:val="21"/>
        </w:rPr>
        <w:t xml:space="preserve"> </w:t>
      </w:r>
      <w:r>
        <w:rPr>
          <w:color w:val="000000"/>
          <w:sz w:val="21"/>
        </w:rPr>
        <w:t>time by 40%.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85" w:leader="none"/>
        </w:tabs>
        <w:spacing w:lineRule="auto" w:line="240" w:before="59" w:after="0"/>
        <w:ind w:hanging="259" w:start="585" w:end="204"/>
        <w:jc w:val="start"/>
        <w:rPr>
          <w:color w:val="000000"/>
        </w:rPr>
      </w:pPr>
      <w:r>
        <w:rPr>
          <w:color w:val="000000"/>
          <w:sz w:val="21"/>
        </w:rPr>
        <w:t>Collaborated</w:t>
      </w:r>
      <w:r>
        <w:rPr>
          <w:color w:val="000000"/>
          <w:spacing w:val="-4"/>
          <w:sz w:val="21"/>
        </w:rPr>
        <w:t xml:space="preserve"> </w:t>
      </w:r>
      <w:r>
        <w:rPr>
          <w:color w:val="000000"/>
          <w:sz w:val="21"/>
        </w:rPr>
        <w:t>with</w:t>
      </w:r>
      <w:r>
        <w:rPr>
          <w:color w:val="000000"/>
          <w:spacing w:val="-4"/>
          <w:sz w:val="21"/>
        </w:rPr>
        <w:t xml:space="preserve"> </w:t>
      </w:r>
      <w:r>
        <w:rPr>
          <w:color w:val="000000"/>
          <w:sz w:val="21"/>
        </w:rPr>
        <w:t>cross-functional</w:t>
      </w:r>
      <w:r>
        <w:rPr>
          <w:color w:val="000000"/>
          <w:spacing w:val="-4"/>
          <w:sz w:val="21"/>
        </w:rPr>
        <w:t xml:space="preserve"> </w:t>
      </w:r>
      <w:r>
        <w:rPr>
          <w:color w:val="000000"/>
          <w:sz w:val="21"/>
        </w:rPr>
        <w:t>teams</w:t>
      </w:r>
      <w:r>
        <w:rPr>
          <w:color w:val="000000"/>
          <w:spacing w:val="-4"/>
          <w:sz w:val="21"/>
        </w:rPr>
        <w:t xml:space="preserve"> </w:t>
      </w:r>
      <w:r>
        <w:rPr>
          <w:color w:val="000000"/>
          <w:sz w:val="21"/>
        </w:rPr>
        <w:t>to</w:t>
      </w:r>
      <w:r>
        <w:rPr>
          <w:color w:val="000000"/>
          <w:spacing w:val="-4"/>
          <w:sz w:val="21"/>
        </w:rPr>
        <w:t xml:space="preserve"> </w:t>
      </w:r>
      <w:r>
        <w:rPr>
          <w:color w:val="000000"/>
          <w:sz w:val="21"/>
        </w:rPr>
        <w:t>enforce</w:t>
      </w:r>
      <w:r>
        <w:rPr>
          <w:color w:val="000000"/>
          <w:spacing w:val="-4"/>
          <w:sz w:val="21"/>
        </w:rPr>
        <w:t xml:space="preserve"> </w:t>
      </w:r>
      <w:r>
        <w:rPr>
          <w:color w:val="000000"/>
          <w:sz w:val="21"/>
        </w:rPr>
        <w:t>DevSecOps</w:t>
      </w:r>
      <w:r>
        <w:rPr>
          <w:color w:val="000000"/>
          <w:spacing w:val="-4"/>
          <w:sz w:val="21"/>
        </w:rPr>
        <w:t xml:space="preserve"> </w:t>
      </w:r>
      <w:r>
        <w:rPr>
          <w:color w:val="000000"/>
          <w:sz w:val="21"/>
        </w:rPr>
        <w:t>practices,</w:t>
      </w:r>
      <w:r>
        <w:rPr>
          <w:color w:val="000000"/>
          <w:spacing w:val="-4"/>
          <w:sz w:val="21"/>
        </w:rPr>
        <w:t xml:space="preserve"> </w:t>
      </w:r>
      <w:r>
        <w:rPr>
          <w:color w:val="000000"/>
          <w:sz w:val="21"/>
        </w:rPr>
        <w:t>integrating</w:t>
      </w:r>
      <w:r>
        <w:rPr>
          <w:color w:val="000000"/>
          <w:spacing w:val="-4"/>
          <w:sz w:val="21"/>
        </w:rPr>
        <w:t xml:space="preserve"> </w:t>
      </w:r>
      <w:r>
        <w:rPr>
          <w:color w:val="000000"/>
          <w:sz w:val="21"/>
        </w:rPr>
        <w:t>Trivy</w:t>
      </w:r>
      <w:r>
        <w:rPr>
          <w:color w:val="000000"/>
          <w:spacing w:val="-4"/>
          <w:sz w:val="21"/>
        </w:rPr>
        <w:t xml:space="preserve"> </w:t>
      </w:r>
      <w:r>
        <w:rPr>
          <w:color w:val="000000"/>
          <w:sz w:val="21"/>
        </w:rPr>
        <w:t>and</w:t>
      </w:r>
      <w:r>
        <w:rPr>
          <w:color w:val="000000"/>
          <w:spacing w:val="-4"/>
          <w:sz w:val="21"/>
        </w:rPr>
        <w:t xml:space="preserve"> </w:t>
      </w:r>
      <w:r>
        <w:rPr>
          <w:color w:val="000000"/>
          <w:sz w:val="21"/>
        </w:rPr>
        <w:t>SonarQube</w:t>
      </w:r>
      <w:r>
        <w:rPr>
          <w:color w:val="000000"/>
          <w:spacing w:val="-4"/>
          <w:sz w:val="21"/>
        </w:rPr>
        <w:t xml:space="preserve"> </w:t>
      </w:r>
      <w:r>
        <w:rPr>
          <w:color w:val="000000"/>
          <w:sz w:val="21"/>
        </w:rPr>
        <w:t>scans</w:t>
      </w:r>
      <w:r>
        <w:rPr>
          <w:color w:val="000000"/>
          <w:spacing w:val="-4"/>
          <w:sz w:val="21"/>
        </w:rPr>
        <w:t xml:space="preserve"> </w:t>
      </w:r>
      <w:r>
        <w:rPr>
          <w:color w:val="000000"/>
          <w:sz w:val="21"/>
        </w:rPr>
        <w:t>into pipelines to proactively eliminate vulnerabilities.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85" w:leader="none"/>
        </w:tabs>
        <w:spacing w:lineRule="auto" w:line="240" w:before="60" w:after="0"/>
        <w:ind w:hanging="259" w:start="585" w:end="225"/>
        <w:jc w:val="start"/>
        <w:rPr>
          <w:color w:val="000000"/>
        </w:rPr>
      </w:pPr>
      <w:r>
        <w:rPr>
          <w:color w:val="000000"/>
          <w:sz w:val="21"/>
        </w:rPr>
        <w:t>Optimized</w:t>
      </w:r>
      <w:r>
        <w:rPr>
          <w:color w:val="000000"/>
          <w:spacing w:val="-5"/>
          <w:sz w:val="21"/>
        </w:rPr>
        <w:t xml:space="preserve"> </w:t>
      </w:r>
      <w:r>
        <w:rPr>
          <w:color w:val="000000"/>
          <w:sz w:val="21"/>
        </w:rPr>
        <w:t>AWS</w:t>
      </w:r>
      <w:r>
        <w:rPr>
          <w:color w:val="000000"/>
          <w:spacing w:val="-5"/>
          <w:sz w:val="21"/>
        </w:rPr>
        <w:t xml:space="preserve"> </w:t>
      </w:r>
      <w:r>
        <w:rPr>
          <w:color w:val="000000"/>
          <w:sz w:val="21"/>
        </w:rPr>
        <w:t>resource</w:t>
      </w:r>
      <w:r>
        <w:rPr>
          <w:color w:val="000000"/>
          <w:spacing w:val="-5"/>
          <w:sz w:val="21"/>
        </w:rPr>
        <w:t xml:space="preserve"> </w:t>
      </w:r>
      <w:r>
        <w:rPr>
          <w:color w:val="000000"/>
          <w:sz w:val="21"/>
        </w:rPr>
        <w:t>utilization,</w:t>
      </w:r>
      <w:r>
        <w:rPr>
          <w:color w:val="000000"/>
          <w:spacing w:val="-5"/>
          <w:sz w:val="21"/>
        </w:rPr>
        <w:t xml:space="preserve"> </w:t>
      </w:r>
      <w:r>
        <w:rPr>
          <w:color w:val="000000"/>
          <w:sz w:val="21"/>
        </w:rPr>
        <w:t>cutting</w:t>
      </w:r>
      <w:r>
        <w:rPr>
          <w:color w:val="000000"/>
          <w:spacing w:val="-5"/>
          <w:sz w:val="21"/>
        </w:rPr>
        <w:t xml:space="preserve"> </w:t>
      </w:r>
      <w:r>
        <w:rPr>
          <w:color w:val="000000"/>
          <w:sz w:val="21"/>
        </w:rPr>
        <w:t>cloud</w:t>
      </w:r>
      <w:r>
        <w:rPr>
          <w:color w:val="000000"/>
          <w:spacing w:val="-5"/>
          <w:sz w:val="21"/>
        </w:rPr>
        <w:t xml:space="preserve"> </w:t>
      </w:r>
      <w:r>
        <w:rPr>
          <w:color w:val="000000"/>
          <w:sz w:val="21"/>
        </w:rPr>
        <w:t>spend</w:t>
      </w:r>
      <w:r>
        <w:rPr>
          <w:color w:val="000000"/>
          <w:spacing w:val="-5"/>
          <w:sz w:val="21"/>
        </w:rPr>
        <w:t xml:space="preserve"> </w:t>
      </w:r>
      <w:r>
        <w:rPr>
          <w:color w:val="000000"/>
          <w:sz w:val="21"/>
        </w:rPr>
        <w:t>by</w:t>
      </w:r>
      <w:r>
        <w:rPr>
          <w:color w:val="000000"/>
          <w:spacing w:val="-5"/>
          <w:sz w:val="21"/>
        </w:rPr>
        <w:t xml:space="preserve"> </w:t>
      </w:r>
      <w:r>
        <w:rPr>
          <w:color w:val="000000"/>
          <w:sz w:val="21"/>
        </w:rPr>
        <w:t>20%</w:t>
      </w:r>
      <w:r>
        <w:rPr>
          <w:color w:val="000000"/>
          <w:spacing w:val="-5"/>
          <w:sz w:val="21"/>
        </w:rPr>
        <w:t xml:space="preserve"> </w:t>
      </w:r>
      <w:r>
        <w:rPr>
          <w:color w:val="000000"/>
          <w:sz w:val="21"/>
        </w:rPr>
        <w:t>while</w:t>
      </w:r>
      <w:r>
        <w:rPr>
          <w:color w:val="000000"/>
          <w:spacing w:val="-5"/>
          <w:sz w:val="21"/>
        </w:rPr>
        <w:t xml:space="preserve"> </w:t>
      </w:r>
      <w:r>
        <w:rPr>
          <w:color w:val="000000"/>
          <w:sz w:val="21"/>
        </w:rPr>
        <w:t>maintaining</w:t>
      </w:r>
      <w:r>
        <w:rPr>
          <w:color w:val="000000"/>
          <w:spacing w:val="-5"/>
          <w:sz w:val="21"/>
        </w:rPr>
        <w:t xml:space="preserve"> </w:t>
      </w:r>
      <w:r>
        <w:rPr>
          <w:color w:val="000000"/>
          <w:sz w:val="21"/>
        </w:rPr>
        <w:t>performance</w:t>
      </w:r>
      <w:r>
        <w:rPr>
          <w:color w:val="000000"/>
          <w:spacing w:val="-5"/>
          <w:sz w:val="21"/>
        </w:rPr>
        <w:t xml:space="preserve"> </w:t>
      </w:r>
      <w:r>
        <w:rPr>
          <w:color w:val="000000"/>
          <w:sz w:val="21"/>
        </w:rPr>
        <w:t>and</w:t>
      </w:r>
      <w:r>
        <w:rPr>
          <w:color w:val="000000"/>
          <w:spacing w:val="-5"/>
          <w:sz w:val="21"/>
        </w:rPr>
        <w:t xml:space="preserve"> </w:t>
      </w:r>
      <w:r>
        <w:rPr>
          <w:color w:val="000000"/>
          <w:sz w:val="21"/>
        </w:rPr>
        <w:t>compliance</w:t>
      </w:r>
      <w:r>
        <w:rPr>
          <w:color w:val="000000"/>
          <w:spacing w:val="-5"/>
          <w:sz w:val="21"/>
        </w:rPr>
        <w:t xml:space="preserve"> </w:t>
      </w:r>
      <w:r>
        <w:rPr>
          <w:color w:val="000000"/>
          <w:sz w:val="21"/>
        </w:rPr>
        <w:t>with financial industry standards.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85" w:leader="none"/>
        </w:tabs>
        <w:spacing w:lineRule="auto" w:line="240" w:before="60" w:after="0"/>
        <w:ind w:hanging="259" w:start="585" w:end="225"/>
        <w:jc w:val="star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Managed AWS cloud infrastructure, server operations, monitoring and production support.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85" w:leader="none"/>
        </w:tabs>
        <w:spacing w:lineRule="auto" w:line="240" w:before="60" w:after="0"/>
        <w:ind w:hanging="259" w:start="585" w:end="225"/>
        <w:jc w:val="star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Performed Linux/Windows patching, vulnerability remediation, CVE fixes and compliance.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85" w:leader="none"/>
        </w:tabs>
        <w:spacing w:lineRule="auto" w:line="240" w:before="60" w:after="0"/>
        <w:ind w:hanging="259" w:start="585" w:end="225"/>
        <w:jc w:val="star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Used CloudWatch, Grafana and incident management processes.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85" w:leader="none"/>
        </w:tabs>
        <w:spacing w:lineRule="auto" w:line="240" w:before="60" w:after="0"/>
        <w:ind w:hanging="259" w:start="585" w:end="225"/>
        <w:jc w:val="star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Supported backup, disaster recovery and performance optimization.</w:t>
      </w:r>
    </w:p>
    <w:p>
      <w:pPr>
        <w:sectPr>
          <w:type w:val="continuous"/>
          <w:pgSz w:w="12240" w:h="15840"/>
          <w:pgMar w:left="720" w:right="720" w:gutter="0" w:header="0" w:top="640" w:footer="0" w:bottom="280"/>
          <w:formProt w:val="false"/>
          <w:textDirection w:val="lrTb"/>
          <w:docGrid w:type="default" w:linePitch="312" w:charSpace="4294965247"/>
        </w:sectPr>
      </w:pPr>
    </w:p>
    <w:p>
      <w:pPr>
        <w:pStyle w:val="Normal"/>
        <w:tabs>
          <w:tab w:val="clear" w:pos="720"/>
          <w:tab w:val="left" w:pos="7767" w:leader="none"/>
        </w:tabs>
        <w:spacing w:before="80" w:after="0"/>
        <w:ind w:hanging="0" w:start="182" w:end="0"/>
        <w:jc w:val="start"/>
        <w:rPr>
          <w:i/>
          <w:sz w:val="20"/>
        </w:rPr>
      </w:pPr>
      <w:r>
        <w:rPr>
          <w:i/>
          <w:color w:val="545454"/>
          <w:sz w:val="20"/>
        </w:rPr>
        <w:t>Career</w:t>
      </w:r>
      <w:r>
        <w:rPr>
          <w:i/>
          <w:color w:val="545454"/>
          <w:spacing w:val="-5"/>
          <w:sz w:val="20"/>
        </w:rPr>
        <w:t xml:space="preserve"> </w:t>
      </w:r>
      <w:r>
        <w:rPr>
          <w:i/>
          <w:color w:val="545454"/>
          <w:sz w:val="20"/>
        </w:rPr>
        <w:t>Break</w:t>
      </w:r>
      <w:r>
        <w:rPr>
          <w:i/>
          <w:color w:val="545454"/>
          <w:spacing w:val="-5"/>
          <w:sz w:val="20"/>
        </w:rPr>
        <w:t xml:space="preserve"> </w:t>
      </w:r>
      <w:r>
        <w:rPr>
          <w:i/>
          <w:color w:val="545454"/>
          <w:sz w:val="20"/>
        </w:rPr>
        <w:t>—</w:t>
      </w:r>
      <w:r>
        <w:rPr>
          <w:i/>
          <w:color w:val="545454"/>
          <w:spacing w:val="-5"/>
          <w:sz w:val="20"/>
        </w:rPr>
        <w:t xml:space="preserve"> </w:t>
      </w:r>
      <w:r>
        <w:rPr>
          <w:i/>
          <w:color w:val="545454"/>
          <w:sz w:val="20"/>
        </w:rPr>
        <w:t>Personal</w:t>
      </w:r>
      <w:r>
        <w:rPr>
          <w:i/>
          <w:color w:val="545454"/>
          <w:spacing w:val="-5"/>
          <w:sz w:val="20"/>
        </w:rPr>
        <w:t xml:space="preserve"> </w:t>
      </w:r>
      <w:r>
        <w:rPr>
          <w:i/>
          <w:color w:val="545454"/>
          <w:spacing w:val="-2"/>
          <w:sz w:val="20"/>
        </w:rPr>
        <w:t>Leave</w:t>
      </w:r>
      <w:r>
        <w:rPr>
          <w:i/>
          <w:color w:val="545454"/>
          <w:sz w:val="20"/>
        </w:rPr>
        <w:tab/>
        <w:t>Nov</w:t>
      </w:r>
      <w:r>
        <w:rPr>
          <w:i/>
          <w:color w:val="545454"/>
          <w:spacing w:val="-5"/>
          <w:sz w:val="20"/>
        </w:rPr>
        <w:t xml:space="preserve"> </w:t>
      </w:r>
      <w:r>
        <w:rPr>
          <w:i/>
          <w:color w:val="545454"/>
          <w:sz w:val="20"/>
        </w:rPr>
        <w:t>2024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–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Mar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pacing w:val="-4"/>
          <w:sz w:val="20"/>
        </w:rPr>
        <w:t>2026</w:t>
      </w:r>
    </w:p>
    <w:p>
      <w:pPr>
        <w:pStyle w:val="Normal"/>
        <w:tabs>
          <w:tab w:val="clear" w:pos="720"/>
          <w:tab w:val="left" w:pos="7828" w:leader="none"/>
        </w:tabs>
        <w:spacing w:before="180" w:after="0"/>
        <w:ind w:hanging="0" w:start="182" w:end="0"/>
        <w:jc w:val="start"/>
        <w:rPr>
          <w:sz w:val="20"/>
        </w:rPr>
      </w:pPr>
      <w:r>
        <w:rPr>
          <w:b/>
          <w:color w:val="333333"/>
          <w:sz w:val="22"/>
        </w:rPr>
        <w:t>Associate</w:t>
      </w:r>
      <w:r>
        <w:rPr>
          <w:b/>
          <w:color w:val="333333"/>
          <w:spacing w:val="-8"/>
          <w:sz w:val="22"/>
        </w:rPr>
        <w:t xml:space="preserve"> </w:t>
      </w:r>
      <w:r>
        <w:rPr>
          <w:b/>
          <w:color w:val="333333"/>
          <w:sz w:val="22"/>
        </w:rPr>
        <w:t>Projects</w:t>
      </w:r>
      <w:r>
        <w:rPr>
          <w:b/>
          <w:color w:val="333333"/>
          <w:spacing w:val="-8"/>
          <w:sz w:val="22"/>
        </w:rPr>
        <w:t xml:space="preserve"> </w:t>
      </w:r>
      <w:r>
        <w:rPr>
          <w:b/>
          <w:color w:val="333333"/>
          <w:sz w:val="22"/>
        </w:rPr>
        <w:t>(DevOps</w:t>
      </w:r>
      <w:r>
        <w:rPr>
          <w:b/>
          <w:color w:val="333333"/>
          <w:spacing w:val="-8"/>
          <w:sz w:val="22"/>
        </w:rPr>
        <w:t xml:space="preserve"> </w:t>
      </w:r>
      <w:r>
        <w:rPr>
          <w:b/>
          <w:color w:val="333333"/>
          <w:spacing w:val="-2"/>
          <w:sz w:val="22"/>
        </w:rPr>
        <w:t>Engineer)</w:t>
      </w:r>
      <w:r>
        <w:rPr>
          <w:b/>
          <w:color w:val="333333"/>
          <w:sz w:val="22"/>
        </w:rPr>
        <w:tab/>
      </w:r>
      <w:r>
        <w:rPr>
          <w:color w:val="545454"/>
          <w:sz w:val="20"/>
        </w:rPr>
        <w:t>Feb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2023</w:t>
      </w:r>
      <w:r>
        <w:rPr>
          <w:color w:val="545454"/>
          <w:spacing w:val="-2"/>
          <w:sz w:val="20"/>
        </w:rPr>
        <w:t xml:space="preserve"> </w:t>
      </w:r>
      <w:r>
        <w:rPr>
          <w:color w:val="545454"/>
          <w:sz w:val="20"/>
        </w:rPr>
        <w:t>–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Nov</w:t>
      </w:r>
      <w:r>
        <w:rPr>
          <w:color w:val="545454"/>
          <w:spacing w:val="-2"/>
          <w:sz w:val="20"/>
        </w:rPr>
        <w:t xml:space="preserve"> </w:t>
      </w:r>
      <w:r>
        <w:rPr>
          <w:color w:val="545454"/>
          <w:spacing w:val="-4"/>
          <w:sz w:val="20"/>
        </w:rPr>
        <w:t>2024</w:t>
      </w:r>
    </w:p>
    <w:p>
      <w:pPr>
        <w:pStyle w:val="Normal"/>
        <w:spacing w:before="20" w:after="0"/>
        <w:ind w:hanging="0" w:start="182" w:end="0"/>
        <w:jc w:val="start"/>
        <w:rPr>
          <w:i/>
          <w:sz w:val="21"/>
        </w:rPr>
      </w:pPr>
      <w:r>
        <w:rPr>
          <w:i/>
          <w:color w:val="333333"/>
          <w:spacing w:val="-2"/>
          <w:sz w:val="21"/>
        </w:rPr>
        <w:t>Cognizant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85" w:leader="none"/>
        </w:tabs>
        <w:spacing w:lineRule="auto" w:line="240" w:before="80" w:after="0"/>
        <w:ind w:hanging="259" w:start="585" w:end="879"/>
        <w:jc w:val="start"/>
        <w:rPr>
          <w:sz w:val="21"/>
        </w:rPr>
      </w:pPr>
      <w:r>
        <w:rPr>
          <w:color w:val="333333"/>
          <w:sz w:val="21"/>
        </w:rPr>
        <w:t>Automated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CI/CD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pipelines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with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Jenkins,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Git,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Maven,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cutting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deployment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time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from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45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12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minutes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and reducing failures by 30%.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85" w:leader="none"/>
        </w:tabs>
        <w:spacing w:lineRule="auto" w:line="240" w:before="59" w:after="0"/>
        <w:ind w:hanging="259" w:start="585" w:end="494"/>
        <w:jc w:val="start"/>
        <w:rPr>
          <w:sz w:val="21"/>
        </w:rPr>
      </w:pPr>
      <w:r>
        <w:rPr>
          <w:color w:val="333333"/>
          <w:sz w:val="21"/>
        </w:rPr>
        <w:t>Orchestrated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blue-green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canary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deployments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on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Kubernetes,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achieving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zero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downtime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across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20+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 xml:space="preserve">production </w:t>
      </w:r>
      <w:r>
        <w:rPr>
          <w:color w:val="333333"/>
          <w:spacing w:val="-2"/>
          <w:sz w:val="21"/>
        </w:rPr>
        <w:t>releases.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85" w:leader="none"/>
        </w:tabs>
        <w:spacing w:lineRule="auto" w:line="240" w:before="59" w:after="0"/>
        <w:ind w:hanging="259" w:start="585" w:end="683"/>
        <w:jc w:val="start"/>
        <w:rPr>
          <w:sz w:val="21"/>
        </w:rPr>
      </w:pPr>
      <w:r>
        <w:rPr>
          <w:color w:val="333333"/>
          <w:sz w:val="21"/>
        </w:rPr>
        <w:t>Integrated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security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scans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into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CI/CD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pipelines,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identifying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remediating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50+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vulnerabilities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before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 xml:space="preserve">production </w:t>
      </w:r>
      <w:r>
        <w:rPr>
          <w:color w:val="333333"/>
          <w:spacing w:val="-2"/>
          <w:sz w:val="21"/>
        </w:rPr>
        <w:t>deployment.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83" w:leader="none"/>
        </w:tabs>
        <w:spacing w:lineRule="auto" w:line="240" w:before="60" w:after="0"/>
        <w:ind w:hanging="258" w:start="583" w:end="0"/>
        <w:jc w:val="start"/>
        <w:rPr>
          <w:sz w:val="21"/>
        </w:rPr>
      </w:pPr>
      <w:r>
        <w:rPr>
          <w:color w:val="333333"/>
          <w:sz w:val="21"/>
        </w:rPr>
        <w:t>Containerized</w:t>
      </w:r>
      <w:r>
        <w:rPr>
          <w:color w:val="333333"/>
          <w:spacing w:val="-9"/>
          <w:sz w:val="21"/>
        </w:rPr>
        <w:t xml:space="preserve"> </w:t>
      </w:r>
      <w:r>
        <w:rPr>
          <w:color w:val="333333"/>
          <w:sz w:val="21"/>
        </w:rPr>
        <w:t>application</w:t>
      </w:r>
      <w:r>
        <w:rPr>
          <w:color w:val="333333"/>
          <w:spacing w:val="-8"/>
          <w:sz w:val="21"/>
        </w:rPr>
        <w:t xml:space="preserve"> </w:t>
      </w:r>
      <w:r>
        <w:rPr>
          <w:color w:val="333333"/>
          <w:sz w:val="21"/>
        </w:rPr>
        <w:t>components</w:t>
      </w:r>
      <w:r>
        <w:rPr>
          <w:color w:val="333333"/>
          <w:spacing w:val="-8"/>
          <w:sz w:val="21"/>
        </w:rPr>
        <w:t xml:space="preserve"> </w:t>
      </w:r>
      <w:r>
        <w:rPr>
          <w:color w:val="333333"/>
          <w:sz w:val="21"/>
        </w:rPr>
        <w:t>with</w:t>
      </w:r>
      <w:r>
        <w:rPr>
          <w:color w:val="333333"/>
          <w:spacing w:val="-9"/>
          <w:sz w:val="21"/>
        </w:rPr>
        <w:t xml:space="preserve"> </w:t>
      </w:r>
      <w:r>
        <w:rPr>
          <w:color w:val="333333"/>
          <w:sz w:val="21"/>
        </w:rPr>
        <w:t>Docker,</w:t>
      </w:r>
      <w:r>
        <w:rPr>
          <w:color w:val="333333"/>
          <w:spacing w:val="-8"/>
          <w:sz w:val="21"/>
        </w:rPr>
        <w:t xml:space="preserve"> </w:t>
      </w:r>
      <w:r>
        <w:rPr>
          <w:color w:val="333333"/>
          <w:sz w:val="21"/>
        </w:rPr>
        <w:t>improving</w:t>
      </w:r>
      <w:r>
        <w:rPr>
          <w:color w:val="333333"/>
          <w:spacing w:val="-8"/>
          <w:sz w:val="21"/>
        </w:rPr>
        <w:t xml:space="preserve"> </w:t>
      </w:r>
      <w:r>
        <w:rPr>
          <w:color w:val="333333"/>
          <w:sz w:val="21"/>
        </w:rPr>
        <w:t>build</w:t>
      </w:r>
      <w:r>
        <w:rPr>
          <w:color w:val="333333"/>
          <w:spacing w:val="-8"/>
          <w:sz w:val="21"/>
        </w:rPr>
        <w:t xml:space="preserve"> </w:t>
      </w:r>
      <w:r>
        <w:rPr>
          <w:color w:val="333333"/>
          <w:sz w:val="21"/>
        </w:rPr>
        <w:t>consistency</w:t>
      </w:r>
      <w:r>
        <w:rPr>
          <w:color w:val="333333"/>
          <w:spacing w:val="-9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-8"/>
          <w:sz w:val="21"/>
        </w:rPr>
        <w:t xml:space="preserve"> </w:t>
      </w:r>
      <w:r>
        <w:rPr>
          <w:color w:val="333333"/>
          <w:sz w:val="21"/>
        </w:rPr>
        <w:t>speeding</w:t>
      </w:r>
      <w:r>
        <w:rPr>
          <w:color w:val="333333"/>
          <w:spacing w:val="-8"/>
          <w:sz w:val="21"/>
        </w:rPr>
        <w:t xml:space="preserve"> </w:t>
      </w:r>
      <w:r>
        <w:rPr>
          <w:color w:val="333333"/>
          <w:sz w:val="21"/>
        </w:rPr>
        <w:t>deployments</w:t>
      </w:r>
      <w:r>
        <w:rPr>
          <w:color w:val="333333"/>
          <w:spacing w:val="-8"/>
          <w:sz w:val="21"/>
        </w:rPr>
        <w:t xml:space="preserve"> </w:t>
      </w:r>
      <w:r>
        <w:rPr>
          <w:color w:val="333333"/>
          <w:sz w:val="21"/>
        </w:rPr>
        <w:t>by</w:t>
      </w:r>
      <w:r>
        <w:rPr>
          <w:color w:val="333333"/>
          <w:spacing w:val="-9"/>
          <w:sz w:val="21"/>
        </w:rPr>
        <w:t xml:space="preserve"> </w:t>
      </w:r>
      <w:r>
        <w:rPr>
          <w:color w:val="333333"/>
          <w:spacing w:val="-4"/>
          <w:sz w:val="21"/>
        </w:rPr>
        <w:t>40%.</w:t>
      </w:r>
    </w:p>
    <w:p>
      <w:pPr>
        <w:pStyle w:val="Normal"/>
        <w:tabs>
          <w:tab w:val="clear" w:pos="720"/>
          <w:tab w:val="left" w:pos="7852" w:leader="none"/>
        </w:tabs>
        <w:spacing w:before="160" w:after="0"/>
        <w:ind w:hanging="0" w:start="182" w:end="0"/>
        <w:jc w:val="start"/>
        <w:rPr>
          <w:i/>
          <w:sz w:val="20"/>
        </w:rPr>
      </w:pPr>
      <w:r>
        <w:rPr>
          <w:i/>
          <w:color w:val="545454"/>
          <w:sz w:val="20"/>
        </w:rPr>
        <w:t>Career</w:t>
      </w:r>
      <w:r>
        <w:rPr>
          <w:i/>
          <w:color w:val="545454"/>
          <w:spacing w:val="-5"/>
          <w:sz w:val="20"/>
        </w:rPr>
        <w:t xml:space="preserve"> </w:t>
      </w:r>
      <w:r>
        <w:rPr>
          <w:i/>
          <w:color w:val="545454"/>
          <w:sz w:val="20"/>
        </w:rPr>
        <w:t>Break</w:t>
      </w:r>
      <w:r>
        <w:rPr>
          <w:i/>
          <w:color w:val="545454"/>
          <w:spacing w:val="-5"/>
          <w:sz w:val="20"/>
        </w:rPr>
        <w:t xml:space="preserve"> </w:t>
      </w:r>
      <w:r>
        <w:rPr>
          <w:i/>
          <w:color w:val="545454"/>
          <w:sz w:val="20"/>
        </w:rPr>
        <w:t>—</w:t>
      </w:r>
      <w:r>
        <w:rPr>
          <w:i/>
          <w:color w:val="545454"/>
          <w:spacing w:val="-5"/>
          <w:sz w:val="20"/>
        </w:rPr>
        <w:t xml:space="preserve"> </w:t>
      </w:r>
      <w:r>
        <w:rPr>
          <w:i/>
          <w:color w:val="545454"/>
          <w:sz w:val="20"/>
        </w:rPr>
        <w:t>Personal</w:t>
      </w:r>
      <w:r>
        <w:rPr>
          <w:i/>
          <w:color w:val="545454"/>
          <w:spacing w:val="-5"/>
          <w:sz w:val="20"/>
        </w:rPr>
        <w:t xml:space="preserve"> </w:t>
      </w:r>
      <w:r>
        <w:rPr>
          <w:i/>
          <w:color w:val="545454"/>
          <w:spacing w:val="-2"/>
          <w:sz w:val="20"/>
        </w:rPr>
        <w:t>Leave</w:t>
      </w:r>
      <w:r>
        <w:rPr>
          <w:i/>
          <w:color w:val="545454"/>
          <w:sz w:val="20"/>
        </w:rPr>
        <w:tab/>
        <w:t>Apr</w:t>
      </w:r>
      <w:r>
        <w:rPr>
          <w:i/>
          <w:color w:val="545454"/>
          <w:spacing w:val="-5"/>
          <w:sz w:val="20"/>
        </w:rPr>
        <w:t xml:space="preserve"> </w:t>
      </w:r>
      <w:r>
        <w:rPr>
          <w:i/>
          <w:color w:val="545454"/>
          <w:sz w:val="20"/>
        </w:rPr>
        <w:t>2022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–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Feb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pacing w:val="-4"/>
          <w:sz w:val="20"/>
        </w:rPr>
        <w:t>2023</w:t>
      </w:r>
    </w:p>
    <w:p>
      <w:pPr>
        <w:pStyle w:val="Normal"/>
        <w:tabs>
          <w:tab w:val="clear" w:pos="720"/>
          <w:tab w:val="left" w:pos="7944" w:leader="none"/>
        </w:tabs>
        <w:spacing w:before="180" w:after="0"/>
        <w:ind w:hanging="0" w:start="182" w:end="0"/>
        <w:jc w:val="start"/>
        <w:rPr>
          <w:sz w:val="20"/>
        </w:rPr>
      </w:pPr>
      <w:r>
        <w:rPr>
          <w:b/>
          <w:color w:val="333333"/>
          <w:spacing w:val="-2"/>
          <w:sz w:val="22"/>
        </w:rPr>
        <w:t>Software</w:t>
      </w:r>
      <w:r>
        <w:rPr>
          <w:b/>
          <w:color w:val="333333"/>
          <w:spacing w:val="-1"/>
          <w:sz w:val="22"/>
        </w:rPr>
        <w:t xml:space="preserve"> </w:t>
      </w:r>
      <w:r>
        <w:rPr>
          <w:b/>
          <w:color w:val="333333"/>
          <w:spacing w:val="-2"/>
          <w:sz w:val="22"/>
        </w:rPr>
        <w:t>Engineer</w:t>
      </w:r>
      <w:r>
        <w:rPr>
          <w:b/>
          <w:color w:val="333333"/>
          <w:sz w:val="22"/>
        </w:rPr>
        <w:tab/>
      </w:r>
      <w:r>
        <w:rPr>
          <w:color w:val="545454"/>
          <w:sz w:val="20"/>
        </w:rPr>
        <w:t>Jul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2021</w:t>
      </w:r>
      <w:r>
        <w:rPr>
          <w:color w:val="545454"/>
          <w:spacing w:val="-2"/>
          <w:sz w:val="20"/>
        </w:rPr>
        <w:t xml:space="preserve"> </w:t>
      </w:r>
      <w:r>
        <w:rPr>
          <w:color w:val="545454"/>
          <w:sz w:val="20"/>
        </w:rPr>
        <w:t>–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Apr</w:t>
      </w:r>
      <w:r>
        <w:rPr>
          <w:color w:val="545454"/>
          <w:spacing w:val="-2"/>
          <w:sz w:val="20"/>
        </w:rPr>
        <w:t xml:space="preserve"> </w:t>
      </w:r>
      <w:r>
        <w:rPr>
          <w:color w:val="545454"/>
          <w:spacing w:val="-4"/>
          <w:sz w:val="20"/>
        </w:rPr>
        <w:t>2022</w:t>
      </w:r>
    </w:p>
    <w:p>
      <w:pPr>
        <w:pStyle w:val="Normal"/>
        <w:spacing w:before="20" w:after="0"/>
        <w:ind w:hanging="0" w:start="182" w:end="0"/>
        <w:jc w:val="start"/>
        <w:rPr>
          <w:i/>
          <w:sz w:val="21"/>
        </w:rPr>
      </w:pPr>
      <w:r>
        <w:rPr>
          <w:i/>
          <w:color w:val="333333"/>
          <w:spacing w:val="-2"/>
          <w:sz w:val="21"/>
        </w:rPr>
        <w:t>Accenture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85" w:leader="none"/>
        </w:tabs>
        <w:spacing w:lineRule="auto" w:line="240" w:before="79" w:after="0"/>
        <w:ind w:hanging="259" w:start="585" w:end="425"/>
        <w:jc w:val="start"/>
        <w:rPr>
          <w:sz w:val="21"/>
        </w:rPr>
      </w:pPr>
      <w:r>
        <w:rPr>
          <w:color w:val="333333"/>
          <w:sz w:val="21"/>
        </w:rPr>
        <w:t>Built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managed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50+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AWS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resources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using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Terraform,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automating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multi-region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deployments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across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Dev,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Staging, and Production environments.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83" w:leader="none"/>
        </w:tabs>
        <w:spacing w:lineRule="auto" w:line="240" w:before="60" w:after="0"/>
        <w:ind w:hanging="258" w:start="583" w:end="0"/>
        <w:jc w:val="start"/>
        <w:rPr>
          <w:sz w:val="21"/>
        </w:rPr>
      </w:pPr>
      <w:r>
        <w:rPr>
          <w:color w:val="333333"/>
          <w:sz w:val="21"/>
        </w:rPr>
        <w:t>Created</w:t>
      </w:r>
      <w:r>
        <w:rPr>
          <w:color w:val="333333"/>
          <w:spacing w:val="-8"/>
          <w:sz w:val="21"/>
        </w:rPr>
        <w:t xml:space="preserve"> </w:t>
      </w:r>
      <w:r>
        <w:rPr>
          <w:color w:val="333333"/>
          <w:sz w:val="21"/>
        </w:rPr>
        <w:t>reusable</w:t>
      </w:r>
      <w:r>
        <w:rPr>
          <w:color w:val="333333"/>
          <w:spacing w:val="-8"/>
          <w:sz w:val="21"/>
        </w:rPr>
        <w:t xml:space="preserve"> </w:t>
      </w:r>
      <w:r>
        <w:rPr>
          <w:color w:val="333333"/>
          <w:sz w:val="21"/>
        </w:rPr>
        <w:t>Terraform</w:t>
      </w:r>
      <w:r>
        <w:rPr>
          <w:color w:val="333333"/>
          <w:spacing w:val="-8"/>
          <w:sz w:val="21"/>
        </w:rPr>
        <w:t xml:space="preserve"> </w:t>
      </w:r>
      <w:r>
        <w:rPr>
          <w:color w:val="333333"/>
          <w:sz w:val="21"/>
        </w:rPr>
        <w:t>modules,</w:t>
      </w:r>
      <w:r>
        <w:rPr>
          <w:color w:val="333333"/>
          <w:spacing w:val="-8"/>
          <w:sz w:val="21"/>
        </w:rPr>
        <w:t xml:space="preserve"> </w:t>
      </w:r>
      <w:r>
        <w:rPr>
          <w:color w:val="333333"/>
          <w:sz w:val="21"/>
        </w:rPr>
        <w:t>cutting</w:t>
      </w:r>
      <w:r>
        <w:rPr>
          <w:color w:val="333333"/>
          <w:spacing w:val="-8"/>
          <w:sz w:val="21"/>
        </w:rPr>
        <w:t xml:space="preserve"> </w:t>
      </w:r>
      <w:r>
        <w:rPr>
          <w:color w:val="333333"/>
          <w:sz w:val="21"/>
        </w:rPr>
        <w:t>infrastructure</w:t>
      </w:r>
      <w:r>
        <w:rPr>
          <w:color w:val="333333"/>
          <w:spacing w:val="-8"/>
          <w:sz w:val="21"/>
        </w:rPr>
        <w:t xml:space="preserve"> </w:t>
      </w:r>
      <w:r>
        <w:rPr>
          <w:color w:val="333333"/>
          <w:sz w:val="21"/>
        </w:rPr>
        <w:t>setup</w:t>
      </w:r>
      <w:r>
        <w:rPr>
          <w:color w:val="333333"/>
          <w:spacing w:val="-8"/>
          <w:sz w:val="21"/>
        </w:rPr>
        <w:t xml:space="preserve"> </w:t>
      </w:r>
      <w:r>
        <w:rPr>
          <w:color w:val="333333"/>
          <w:sz w:val="21"/>
        </w:rPr>
        <w:t>time</w:t>
      </w:r>
      <w:r>
        <w:rPr>
          <w:color w:val="333333"/>
          <w:spacing w:val="-8"/>
          <w:sz w:val="21"/>
        </w:rPr>
        <w:t xml:space="preserve"> </w:t>
      </w:r>
      <w:r>
        <w:rPr>
          <w:color w:val="333333"/>
          <w:sz w:val="21"/>
        </w:rPr>
        <w:t>by</w:t>
      </w:r>
      <w:r>
        <w:rPr>
          <w:color w:val="333333"/>
          <w:spacing w:val="-8"/>
          <w:sz w:val="21"/>
        </w:rPr>
        <w:t xml:space="preserve"> </w:t>
      </w:r>
      <w:r>
        <w:rPr>
          <w:color w:val="333333"/>
          <w:sz w:val="21"/>
        </w:rPr>
        <w:t>40%</w:t>
      </w:r>
      <w:r>
        <w:rPr>
          <w:color w:val="333333"/>
          <w:spacing w:val="-8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-8"/>
          <w:sz w:val="21"/>
        </w:rPr>
        <w:t xml:space="preserve"> </w:t>
      </w:r>
      <w:r>
        <w:rPr>
          <w:color w:val="333333"/>
          <w:sz w:val="21"/>
        </w:rPr>
        <w:t>ensuring</w:t>
      </w:r>
      <w:r>
        <w:rPr>
          <w:color w:val="333333"/>
          <w:spacing w:val="-8"/>
          <w:sz w:val="21"/>
        </w:rPr>
        <w:t xml:space="preserve"> </w:t>
      </w:r>
      <w:r>
        <w:rPr>
          <w:color w:val="333333"/>
          <w:sz w:val="21"/>
        </w:rPr>
        <w:t>consistent</w:t>
      </w:r>
      <w:r>
        <w:rPr>
          <w:color w:val="333333"/>
          <w:spacing w:val="-8"/>
          <w:sz w:val="21"/>
        </w:rPr>
        <w:t xml:space="preserve"> </w:t>
      </w:r>
      <w:r>
        <w:rPr>
          <w:color w:val="333333"/>
          <w:spacing w:val="-2"/>
          <w:sz w:val="21"/>
        </w:rPr>
        <w:t>deployments.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83" w:leader="none"/>
        </w:tabs>
        <w:spacing w:lineRule="auto" w:line="240" w:before="59" w:after="0"/>
        <w:ind w:hanging="258" w:start="583" w:end="0"/>
        <w:jc w:val="start"/>
        <w:rPr>
          <w:sz w:val="21"/>
        </w:rPr>
      </w:pPr>
      <w:r>
        <w:rPr>
          <w:color w:val="333333"/>
          <w:sz w:val="21"/>
        </w:rPr>
        <w:t>Managed</w:t>
      </w:r>
      <w:r>
        <w:rPr>
          <w:color w:val="333333"/>
          <w:spacing w:val="-7"/>
          <w:sz w:val="21"/>
        </w:rPr>
        <w:t xml:space="preserve"> </w:t>
      </w:r>
      <w:r>
        <w:rPr>
          <w:color w:val="333333"/>
          <w:sz w:val="21"/>
        </w:rPr>
        <w:t>30+</w:t>
      </w:r>
      <w:r>
        <w:rPr>
          <w:color w:val="333333"/>
          <w:spacing w:val="-7"/>
          <w:sz w:val="21"/>
        </w:rPr>
        <w:t xml:space="preserve"> </w:t>
      </w:r>
      <w:r>
        <w:rPr>
          <w:color w:val="333333"/>
          <w:sz w:val="21"/>
        </w:rPr>
        <w:t>microservices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z w:val="21"/>
        </w:rPr>
        <w:t>on</w:t>
      </w:r>
      <w:r>
        <w:rPr>
          <w:color w:val="333333"/>
          <w:spacing w:val="-7"/>
          <w:sz w:val="21"/>
        </w:rPr>
        <w:t xml:space="preserve"> </w:t>
      </w:r>
      <w:r>
        <w:rPr>
          <w:color w:val="333333"/>
          <w:sz w:val="21"/>
        </w:rPr>
        <w:t>Kubernetes,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z w:val="21"/>
        </w:rPr>
        <w:t>enabling</w:t>
      </w:r>
      <w:r>
        <w:rPr>
          <w:color w:val="333333"/>
          <w:spacing w:val="-7"/>
          <w:sz w:val="21"/>
        </w:rPr>
        <w:t xml:space="preserve"> </w:t>
      </w:r>
      <w:r>
        <w:rPr>
          <w:color w:val="333333"/>
          <w:sz w:val="21"/>
        </w:rPr>
        <w:t>autoscaling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-7"/>
          <w:sz w:val="21"/>
        </w:rPr>
        <w:t xml:space="preserve"> </w:t>
      </w:r>
      <w:r>
        <w:rPr>
          <w:color w:val="333333"/>
          <w:sz w:val="21"/>
        </w:rPr>
        <w:t>handle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z w:val="21"/>
        </w:rPr>
        <w:t>2×</w:t>
      </w:r>
      <w:r>
        <w:rPr>
          <w:color w:val="333333"/>
          <w:spacing w:val="-7"/>
          <w:sz w:val="21"/>
        </w:rPr>
        <w:t xml:space="preserve"> </w:t>
      </w:r>
      <w:r>
        <w:rPr>
          <w:color w:val="333333"/>
          <w:sz w:val="21"/>
        </w:rPr>
        <w:t>traffic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spikes</w:t>
      </w:r>
      <w:r>
        <w:rPr>
          <w:color w:val="333333"/>
          <w:spacing w:val="-7"/>
          <w:sz w:val="21"/>
        </w:rPr>
        <w:t xml:space="preserve"> </w:t>
      </w:r>
      <w:r>
        <w:rPr>
          <w:color w:val="333333"/>
          <w:sz w:val="21"/>
        </w:rPr>
        <w:t>with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z w:val="21"/>
        </w:rPr>
        <w:t>high</w:t>
      </w:r>
      <w:r>
        <w:rPr>
          <w:color w:val="333333"/>
          <w:spacing w:val="-7"/>
          <w:sz w:val="21"/>
        </w:rPr>
        <w:t xml:space="preserve"> </w:t>
      </w:r>
      <w:r>
        <w:rPr>
          <w:color w:val="333333"/>
          <w:spacing w:val="-2"/>
          <w:sz w:val="21"/>
        </w:rPr>
        <w:t>availability.</w:t>
      </w:r>
    </w:p>
    <w:p>
      <w:pPr>
        <w:pStyle w:val="Normal"/>
        <w:tabs>
          <w:tab w:val="clear" w:pos="720"/>
          <w:tab w:val="left" w:pos="7911" w:leader="none"/>
        </w:tabs>
        <w:spacing w:before="180" w:after="0"/>
        <w:ind w:hanging="0" w:start="182" w:end="0"/>
        <w:jc w:val="start"/>
        <w:rPr>
          <w:sz w:val="20"/>
        </w:rPr>
      </w:pPr>
      <w:r>
        <w:rPr>
          <w:b/>
          <w:color w:val="333333"/>
          <w:sz w:val="22"/>
        </w:rPr>
        <w:t>DevOps</w:t>
      </w:r>
      <w:r>
        <w:rPr>
          <w:b/>
          <w:color w:val="333333"/>
          <w:spacing w:val="-6"/>
          <w:sz w:val="22"/>
        </w:rPr>
        <w:t xml:space="preserve"> </w:t>
      </w:r>
      <w:r>
        <w:rPr>
          <w:b/>
          <w:color w:val="333333"/>
          <w:spacing w:val="-2"/>
          <w:sz w:val="22"/>
        </w:rPr>
        <w:t>Engineer</w:t>
      </w:r>
      <w:r>
        <w:rPr>
          <w:b/>
          <w:color w:val="333333"/>
          <w:sz w:val="22"/>
        </w:rPr>
        <w:tab/>
      </w:r>
      <w:r>
        <w:rPr>
          <w:color w:val="545454"/>
          <w:sz w:val="20"/>
        </w:rPr>
        <w:t>Jan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2020</w:t>
      </w:r>
      <w:r>
        <w:rPr>
          <w:color w:val="545454"/>
          <w:spacing w:val="-2"/>
          <w:sz w:val="20"/>
        </w:rPr>
        <w:t xml:space="preserve"> </w:t>
      </w:r>
      <w:r>
        <w:rPr>
          <w:color w:val="545454"/>
          <w:sz w:val="20"/>
        </w:rPr>
        <w:t>–</w:t>
      </w:r>
      <w:r>
        <w:rPr>
          <w:color w:val="545454"/>
          <w:spacing w:val="-2"/>
          <w:sz w:val="20"/>
        </w:rPr>
        <w:t xml:space="preserve"> </w:t>
      </w:r>
      <w:r>
        <w:rPr>
          <w:color w:val="545454"/>
          <w:sz w:val="20"/>
        </w:rPr>
        <w:t>Jun</w:t>
      </w:r>
      <w:r>
        <w:rPr>
          <w:color w:val="545454"/>
          <w:spacing w:val="-2"/>
          <w:sz w:val="20"/>
        </w:rPr>
        <w:t xml:space="preserve"> </w:t>
      </w:r>
      <w:r>
        <w:rPr>
          <w:color w:val="545454"/>
          <w:spacing w:val="-4"/>
          <w:sz w:val="20"/>
        </w:rPr>
        <w:t>2021</w:t>
      </w:r>
    </w:p>
    <w:p>
      <w:pPr>
        <w:pStyle w:val="Normal"/>
        <w:spacing w:before="20" w:after="0"/>
        <w:ind w:hanging="0" w:start="182" w:end="0"/>
        <w:jc w:val="start"/>
        <w:rPr>
          <w:i/>
          <w:sz w:val="21"/>
        </w:rPr>
      </w:pPr>
      <w:r>
        <w:rPr>
          <w:i/>
          <w:color w:val="333333"/>
          <w:sz w:val="21"/>
        </w:rPr>
        <w:t>Wipro</w:t>
      </w:r>
      <w:r>
        <w:rPr>
          <w:i/>
          <w:color w:val="333333"/>
          <w:spacing w:val="-5"/>
          <w:sz w:val="21"/>
        </w:rPr>
        <w:t xml:space="preserve"> </w:t>
      </w:r>
      <w:r>
        <w:rPr>
          <w:i/>
          <w:color w:val="333333"/>
          <w:spacing w:val="-2"/>
          <w:sz w:val="21"/>
        </w:rPr>
        <w:t>Limited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85" w:leader="none"/>
        </w:tabs>
        <w:spacing w:lineRule="auto" w:line="240" w:before="80" w:after="0"/>
        <w:ind w:hanging="259" w:start="585" w:end="378"/>
        <w:jc w:val="start"/>
        <w:rPr>
          <w:sz w:val="21"/>
        </w:rPr>
      </w:pPr>
      <w:r>
        <w:rPr>
          <w:color w:val="333333"/>
          <w:sz w:val="21"/>
        </w:rPr>
        <w:t>Transitioned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internally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into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a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DevOps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Engineer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role,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gaining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hands-on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exposure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automation,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CI/CD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practices,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and cloud infrastructure fundamentals that laid the foundation for a full-time move into DevOps engineering.</w:t>
      </w:r>
    </w:p>
    <w:p>
      <w:pPr>
        <w:pStyle w:val="Normal"/>
        <w:tabs>
          <w:tab w:val="clear" w:pos="720"/>
          <w:tab w:val="left" w:pos="7878" w:leader="none"/>
        </w:tabs>
        <w:spacing w:before="180" w:after="0"/>
        <w:ind w:hanging="0" w:start="182" w:end="0"/>
        <w:jc w:val="start"/>
        <w:rPr>
          <w:sz w:val="20"/>
        </w:rPr>
      </w:pPr>
      <w:r>
        <w:rPr>
          <w:b/>
          <w:color w:val="333333"/>
          <w:sz w:val="22"/>
        </w:rPr>
        <w:t>Analyst</w:t>
      </w:r>
      <w:r>
        <w:rPr>
          <w:b/>
          <w:color w:val="333333"/>
          <w:spacing w:val="-6"/>
          <w:sz w:val="22"/>
        </w:rPr>
        <w:t xml:space="preserve"> </w:t>
      </w:r>
      <w:r>
        <w:rPr>
          <w:b/>
          <w:color w:val="333333"/>
          <w:sz w:val="22"/>
        </w:rPr>
        <w:t>(Data</w:t>
      </w:r>
      <w:r>
        <w:rPr>
          <w:b/>
          <w:color w:val="333333"/>
          <w:spacing w:val="-6"/>
          <w:sz w:val="22"/>
        </w:rPr>
        <w:t xml:space="preserve"> </w:t>
      </w:r>
      <w:r>
        <w:rPr>
          <w:b/>
          <w:color w:val="333333"/>
          <w:spacing w:val="-2"/>
          <w:sz w:val="22"/>
        </w:rPr>
        <w:t>Analyst)</w:t>
      </w:r>
      <w:r>
        <w:rPr>
          <w:b/>
          <w:color w:val="333333"/>
          <w:sz w:val="22"/>
        </w:rPr>
        <w:tab/>
      </w:r>
      <w:r>
        <w:rPr>
          <w:color w:val="545454"/>
          <w:sz w:val="20"/>
        </w:rPr>
        <w:t>Jan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2018</w:t>
      </w:r>
      <w:r>
        <w:rPr>
          <w:color w:val="545454"/>
          <w:spacing w:val="-2"/>
          <w:sz w:val="20"/>
        </w:rPr>
        <w:t xml:space="preserve"> </w:t>
      </w:r>
      <w:r>
        <w:rPr>
          <w:color w:val="545454"/>
          <w:sz w:val="20"/>
        </w:rPr>
        <w:t>–</w:t>
      </w:r>
      <w:r>
        <w:rPr>
          <w:color w:val="545454"/>
          <w:spacing w:val="-2"/>
          <w:sz w:val="20"/>
        </w:rPr>
        <w:t xml:space="preserve"> </w:t>
      </w:r>
      <w:r>
        <w:rPr>
          <w:color w:val="545454"/>
          <w:sz w:val="20"/>
        </w:rPr>
        <w:t>Dec</w:t>
      </w:r>
      <w:r>
        <w:rPr>
          <w:color w:val="545454"/>
          <w:spacing w:val="-2"/>
          <w:sz w:val="20"/>
        </w:rPr>
        <w:t xml:space="preserve"> </w:t>
      </w:r>
      <w:r>
        <w:rPr>
          <w:color w:val="545454"/>
          <w:spacing w:val="-4"/>
          <w:sz w:val="20"/>
        </w:rPr>
        <w:t>2019</w:t>
      </w:r>
    </w:p>
    <w:p>
      <w:pPr>
        <w:pStyle w:val="Normal"/>
        <w:spacing w:before="20" w:after="0"/>
        <w:ind w:hanging="0" w:start="182" w:end="0"/>
        <w:jc w:val="start"/>
        <w:rPr>
          <w:i/>
          <w:sz w:val="21"/>
        </w:rPr>
      </w:pPr>
      <w:r>
        <w:rPr>
          <w:i/>
          <w:color w:val="333333"/>
          <w:sz w:val="21"/>
        </w:rPr>
        <w:t>Wipro</w:t>
      </w:r>
      <w:r>
        <w:rPr>
          <w:i/>
          <w:color w:val="333333"/>
          <w:spacing w:val="-5"/>
          <w:sz w:val="21"/>
        </w:rPr>
        <w:t xml:space="preserve"> </w:t>
      </w:r>
      <w:r>
        <w:rPr>
          <w:i/>
          <w:color w:val="333333"/>
          <w:spacing w:val="-2"/>
          <w:sz w:val="21"/>
        </w:rPr>
        <w:t>Limited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85" w:leader="none"/>
        </w:tabs>
        <w:spacing w:lineRule="auto" w:line="240" w:before="79" w:after="0"/>
        <w:ind w:hanging="259" w:start="585" w:end="220"/>
        <w:jc w:val="start"/>
        <w:rPr>
          <w:sz w:val="21"/>
        </w:rPr>
      </w:pPr>
      <w:r>
        <w:rPr>
          <w:color w:val="333333"/>
          <w:sz w:val="21"/>
        </w:rPr>
        <w:t>Built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maintained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interactive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Tableau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reports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dashboards,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connecting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data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sources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including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MySQL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Server and Amazon Redshift to support business reporting.</w:t>
      </w:r>
    </w:p>
    <w:p>
      <w:pPr>
        <w:pStyle w:val="Normal"/>
        <w:tabs>
          <w:tab w:val="clear" w:pos="720"/>
          <w:tab w:val="left" w:pos="7828" w:leader="none"/>
        </w:tabs>
        <w:spacing w:before="180" w:after="0"/>
        <w:ind w:hanging="0" w:start="182" w:end="0"/>
        <w:jc w:val="start"/>
        <w:rPr>
          <w:sz w:val="20"/>
        </w:rPr>
      </w:pPr>
      <w:r>
        <w:rPr>
          <w:b/>
          <w:color w:val="333333"/>
          <w:sz w:val="22"/>
        </w:rPr>
        <w:t>Associate</w:t>
      </w:r>
      <w:r>
        <w:rPr>
          <w:b/>
          <w:color w:val="333333"/>
          <w:spacing w:val="-7"/>
          <w:sz w:val="22"/>
        </w:rPr>
        <w:t xml:space="preserve"> </w:t>
      </w:r>
      <w:r>
        <w:rPr>
          <w:b/>
          <w:color w:val="333333"/>
          <w:sz w:val="22"/>
        </w:rPr>
        <w:t>(Data</w:t>
      </w:r>
      <w:r>
        <w:rPr>
          <w:b/>
          <w:color w:val="333333"/>
          <w:spacing w:val="-7"/>
          <w:sz w:val="22"/>
        </w:rPr>
        <w:t xml:space="preserve"> </w:t>
      </w:r>
      <w:r>
        <w:rPr>
          <w:b/>
          <w:color w:val="333333"/>
          <w:spacing w:val="-2"/>
          <w:sz w:val="22"/>
        </w:rPr>
        <w:t>Analyst)</w:t>
      </w:r>
      <w:r>
        <w:rPr>
          <w:b/>
          <w:color w:val="333333"/>
          <w:sz w:val="22"/>
        </w:rPr>
        <w:tab/>
      </w:r>
      <w:r>
        <w:rPr>
          <w:color w:val="545454"/>
          <w:sz w:val="20"/>
        </w:rPr>
        <w:t>Aug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2016</w:t>
      </w:r>
      <w:r>
        <w:rPr>
          <w:color w:val="545454"/>
          <w:spacing w:val="-2"/>
          <w:sz w:val="20"/>
        </w:rPr>
        <w:t xml:space="preserve"> </w:t>
      </w:r>
      <w:r>
        <w:rPr>
          <w:color w:val="545454"/>
          <w:sz w:val="20"/>
        </w:rPr>
        <w:t>–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Dec</w:t>
      </w:r>
      <w:r>
        <w:rPr>
          <w:color w:val="545454"/>
          <w:spacing w:val="-2"/>
          <w:sz w:val="20"/>
        </w:rPr>
        <w:t xml:space="preserve"> </w:t>
      </w:r>
      <w:r>
        <w:rPr>
          <w:color w:val="545454"/>
          <w:spacing w:val="-4"/>
          <w:sz w:val="20"/>
        </w:rPr>
        <w:t>2017</w:t>
      </w:r>
    </w:p>
    <w:p>
      <w:pPr>
        <w:pStyle w:val="Normal"/>
        <w:spacing w:before="20" w:after="0"/>
        <w:ind w:hanging="0" w:start="182" w:end="0"/>
        <w:jc w:val="start"/>
        <w:rPr>
          <w:i/>
          <w:sz w:val="21"/>
        </w:rPr>
      </w:pPr>
      <w:r>
        <w:rPr>
          <w:i/>
          <w:color w:val="333333"/>
          <w:sz w:val="21"/>
        </w:rPr>
        <w:t>Accenture</w:t>
      </w:r>
      <w:r>
        <w:rPr>
          <w:i/>
          <w:color w:val="333333"/>
          <w:spacing w:val="-9"/>
          <w:sz w:val="21"/>
        </w:rPr>
        <w:t xml:space="preserve"> </w:t>
      </w:r>
      <w:r>
        <w:rPr>
          <w:i/>
          <w:color w:val="333333"/>
          <w:sz w:val="21"/>
        </w:rPr>
        <w:t>Solutions</w:t>
      </w:r>
      <w:r>
        <w:rPr>
          <w:i/>
          <w:color w:val="333333"/>
          <w:spacing w:val="-8"/>
          <w:sz w:val="21"/>
        </w:rPr>
        <w:t xml:space="preserve"> </w:t>
      </w:r>
      <w:r>
        <w:rPr>
          <w:i/>
          <w:color w:val="333333"/>
          <w:sz w:val="21"/>
        </w:rPr>
        <w:t>Pvt</w:t>
      </w:r>
      <w:r>
        <w:rPr>
          <w:i/>
          <w:color w:val="333333"/>
          <w:spacing w:val="-8"/>
          <w:sz w:val="21"/>
        </w:rPr>
        <w:t xml:space="preserve"> </w:t>
      </w:r>
      <w:r>
        <w:rPr>
          <w:i/>
          <w:color w:val="333333"/>
          <w:spacing w:val="-5"/>
          <w:sz w:val="21"/>
        </w:rPr>
        <w:t>Ltd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85" w:leader="none"/>
        </w:tabs>
        <w:spacing w:lineRule="auto" w:line="240" w:before="80" w:after="0"/>
        <w:ind w:hanging="259" w:start="585" w:end="220"/>
        <w:jc w:val="start"/>
        <w:rPr>
          <w:sz w:val="21"/>
        </w:rPr>
      </w:pPr>
      <w:r>
        <w:rPr>
          <w:color w:val="333333"/>
          <w:sz w:val="21"/>
        </w:rPr>
        <w:t>Built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maintained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interactive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Tableau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reports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dashboards,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connecting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data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sources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including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MySQL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Server and Amazon Redshift to support business reporting.</w:t>
      </w:r>
    </w:p>
    <w:p>
      <w:pPr>
        <w:pStyle w:val="BodyText"/>
        <w:spacing w:before="3" w:after="0"/>
        <w:ind w:hanging="0" w:start="0" w:end="0"/>
        <w:rPr/>
      </w:pPr>
      <w:r>
        <w:rPr/>
      </w:r>
    </w:p>
    <w:p>
      <w:pPr>
        <w:pStyle w:val="Heading2"/>
        <w:rPr/>
      </w:pPr>
      <w:r>
        <mc:AlternateContent>
          <mc:Choice Requires="wps">
            <w:drawing>
              <wp:anchor distT="0" distB="0" distL="0" distR="0" simplePos="0" relativeHeight="6" behindDoc="1" locked="0" layoutInCell="0" allowOverlap="1">
                <wp:simplePos x="0" y="0"/>
                <wp:positionH relativeFrom="page">
                  <wp:posOffset>571500</wp:posOffset>
                </wp:positionH>
                <wp:positionV relativeFrom="paragraph">
                  <wp:posOffset>216535</wp:posOffset>
                </wp:positionV>
                <wp:extent cx="6628765" cy="1270"/>
                <wp:effectExtent l="0" t="5080" r="0" b="3810"/>
                <wp:wrapTopAndBottom/>
                <wp:docPr id="6" name="Graphic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8680" cy="1440"/>
                        </a:xfrm>
                        <a:custGeom>
                          <a:avLst/>
                          <a:gdLst>
                            <a:gd name="textAreaLeft" fmla="*/ 0 w 3758040"/>
                            <a:gd name="textAreaRight" fmla="*/ 3758400 w 37580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628765" h="0">
                              <a:moveTo>
                                <a:pt x="6628765" y="0"/>
                              </a:moveTo>
                              <a:lnTo>
                                <a:pt x="0" y="0"/>
                              </a:lnTo>
                            </a:path>
                            <a:path w="6628765" h="0">
                              <a:moveTo>
                                <a:pt x="66287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1E3763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1E3763"/>
          <w:spacing w:val="-2"/>
        </w:rPr>
        <w:t>EDUCATION</w:t>
      </w:r>
    </w:p>
    <w:p>
      <w:pPr>
        <w:pStyle w:val="Heading3"/>
        <w:rPr/>
      </w:pPr>
      <w:r>
        <w:rPr>
          <w:color w:val="333333"/>
        </w:rPr>
        <w:t>Bachelor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Technology,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Computer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Science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Engineering</w:t>
      </w:r>
    </w:p>
    <w:p>
      <w:pPr>
        <w:pStyle w:val="Normal"/>
        <w:spacing w:before="20" w:after="0"/>
        <w:ind w:hanging="0" w:start="182" w:end="0"/>
        <w:jc w:val="start"/>
        <w:rPr>
          <w:sz w:val="20"/>
        </w:rPr>
      </w:pPr>
      <w:r>
        <w:rPr>
          <w:color w:val="545454"/>
          <w:sz w:val="20"/>
        </w:rPr>
        <w:t>Samskruthi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College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Engineering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Technology,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Hyderabad,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Telangana,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India</w:t>
      </w:r>
      <w:r>
        <w:rPr>
          <w:color w:val="545454"/>
          <w:spacing w:val="35"/>
          <w:sz w:val="20"/>
        </w:rPr>
        <w:t xml:space="preserve"> </w:t>
      </w:r>
      <w:r>
        <w:rPr>
          <w:color w:val="545454"/>
          <w:sz w:val="20"/>
        </w:rPr>
        <w:t>|</w:t>
      </w:r>
      <w:r>
        <w:rPr>
          <w:color w:val="545454"/>
          <w:spacing w:val="35"/>
          <w:sz w:val="20"/>
        </w:rPr>
        <w:t xml:space="preserve"> </w:t>
      </w:r>
      <w:r>
        <w:rPr>
          <w:color w:val="545454"/>
          <w:sz w:val="20"/>
        </w:rPr>
        <w:t>Apr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pacing w:val="-4"/>
          <w:sz w:val="20"/>
        </w:rPr>
        <w:t>2015</w:t>
      </w:r>
    </w:p>
    <w:p>
      <w:pPr>
        <w:pStyle w:val="Normal"/>
        <w:rPr/>
      </w:pPr>
      <w:r>
        <w:rPr/>
      </w:r>
    </w:p>
    <w:sectPr>
      <w:type w:val="nextPage"/>
      <w:pgSz w:w="12240" w:h="15840"/>
      <w:pgMar w:left="720" w:right="720" w:gutter="0" w:header="0" w:top="64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Times New Roman">
    <w:charset w:val="01"/>
    <w:family w:val="roman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•"/>
      <w:lvlJc w:val="start"/>
      <w:pPr>
        <w:tabs>
          <w:tab w:val="num" w:pos="0"/>
        </w:tabs>
        <w:ind w:start="585" w:hanging="259"/>
      </w:pPr>
      <w:rPr>
        <w:rFonts w:ascii="Times New Roman" w:hAnsi="Times New Roman" w:cs="Times New Roman" w:hint="default"/>
        <w:b w:val="false"/>
        <w:bCs w:val="false"/>
        <w:i w:val="false"/>
        <w:iCs w:val="false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602" w:hanging="259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624" w:hanging="259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646" w:hanging="259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668" w:hanging="259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690" w:hanging="259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712" w:hanging="259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734" w:hanging="259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756" w:hanging="259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start="0" w:end="0"/>
      <w:jc w:val="star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80" w:after="0"/>
      <w:ind w:end="2915"/>
      <w:jc w:val="center"/>
      <w:outlineLvl w:val="1"/>
    </w:pPr>
    <w:rPr>
      <w:rFonts w:ascii="Calibri" w:hAnsi="Calibri" w:eastAsia="Calibri" w:cs="Calibri"/>
      <w:b/>
      <w:bCs/>
      <w:sz w:val="44"/>
      <w:szCs w:val="44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start="182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paragraph" w:styleId="Heading3">
    <w:name w:val="heading 3"/>
    <w:basedOn w:val="Normal"/>
    <w:uiPriority w:val="1"/>
    <w:qFormat/>
    <w:pPr>
      <w:spacing w:before="120" w:after="0"/>
      <w:ind w:start="182"/>
      <w:outlineLvl w:val="3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>
      <w:spacing w:before="60" w:after="0"/>
      <w:ind w:hanging="259" w:start="585"/>
    </w:pPr>
    <w:rPr>
      <w:rFonts w:ascii="Calibri" w:hAnsi="Calibri" w:eastAsia="Calibri" w:cs="Calibri"/>
      <w:sz w:val="21"/>
      <w:szCs w:val="21"/>
      <w:lang w:val="en-US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  <w:pPr>
      <w:spacing w:before="60" w:after="0"/>
      <w:ind w:hanging="259" w:start="585"/>
    </w:pPr>
    <w:rPr>
      <w:rFonts w:ascii="Calibri" w:hAnsi="Calibri" w:eastAsia="Calibri" w:cs="Calibri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sravanib671@gmail.com" TargetMode="External"/><Relationship Id="rId3" Type="http://schemas.openxmlformats.org/officeDocument/2006/relationships/hyperlink" Target="https://www.linkedin.com/in/sravani-bandari-25033a393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LibreOffice/26.2.4.2$Linux_X86_64 LibreOffice_project/3346a99e6b841765b75a9b29714a5b95c6761ce3</Application>
  <AppVersion>15.0000</AppVersion>
  <Pages>3</Pages>
  <Words>559</Words>
  <Characters>3731</Characters>
  <CharactersWithSpaces>4221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2026-07-07T12:38:48Z</dcterms:created>
  <dc:creator>Un-named</dc:creator>
  <dc:description/>
  <dc:language>en-US</dc:language>
  <cp:lastModifiedBy/>
  <dcterms:modified xsi:type="dcterms:W3CDTF">2026-07-07T18:12:08Z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2026-07-03T00:00:00Z</vt:filetime>
  </property>
  <property fmtid="{D5CDD505-2E9C-101B-9397-08002B2CF9AE}" pid="4" name="Creator">
    <vt:lpwstr>Writer</vt:lpwstr>
  </property>
  <property fmtid="{D5CDD505-2E9C-101B-9397-08002B2CF9AE}" pid="5" name="LastSaved">
    <vt:filetime>2026-07-03T00:00:00Z</vt:filetime>
  </property>
  <property fmtid="{D5CDD505-2E9C-101B-9397-08002B2CF9AE}" pid="6" name="Producer">
    <vt:lpwstr>LibreOffice 24.2</vt:lpwstr>
  </property>
</Properties>
</file>