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0430C1" w14:textId="49208D78" w:rsidR="005F24E1" w:rsidRPr="00C841E4" w:rsidRDefault="005A1BE3">
      <w:pPr>
        <w:tabs>
          <w:tab w:val="left" w:pos="7635"/>
        </w:tabs>
        <w:rPr>
          <w:sz w:val="22"/>
          <w:szCs w:val="22"/>
          <w:lang w:val="es-ES"/>
        </w:rPr>
      </w:pPr>
      <w:proofErr w:type="spellStart"/>
      <w:r w:rsidRPr="00C841E4">
        <w:rPr>
          <w:b/>
          <w:sz w:val="28"/>
          <w:szCs w:val="28"/>
          <w:lang w:val="es-ES"/>
        </w:rPr>
        <w:t>Vasu</w:t>
      </w:r>
      <w:r w:rsidR="00381189" w:rsidRPr="00C841E4">
        <w:rPr>
          <w:b/>
          <w:sz w:val="28"/>
          <w:szCs w:val="28"/>
          <w:lang w:val="es-ES"/>
        </w:rPr>
        <w:t>n</w:t>
      </w:r>
      <w:r w:rsidRPr="00C841E4">
        <w:rPr>
          <w:b/>
          <w:sz w:val="28"/>
          <w:szCs w:val="28"/>
          <w:lang w:val="es-ES"/>
        </w:rPr>
        <w:t>dhara</w:t>
      </w:r>
      <w:proofErr w:type="spellEnd"/>
      <w:r w:rsidR="00C841E4">
        <w:rPr>
          <w:b/>
          <w:sz w:val="28"/>
          <w:szCs w:val="28"/>
          <w:lang w:val="es-ES"/>
        </w:rPr>
        <w:t xml:space="preserve"> </w:t>
      </w:r>
      <w:r w:rsidRPr="00C841E4">
        <w:rPr>
          <w:b/>
          <w:sz w:val="28"/>
          <w:szCs w:val="28"/>
          <w:lang w:val="es-ES"/>
        </w:rPr>
        <w:t>J</w:t>
      </w:r>
      <w:r w:rsidR="00F56516" w:rsidRPr="00C841E4">
        <w:rPr>
          <w:b/>
          <w:sz w:val="28"/>
          <w:szCs w:val="28"/>
          <w:lang w:val="es-ES"/>
        </w:rPr>
        <w:t xml:space="preserve">                                                                     </w:t>
      </w:r>
      <w:r w:rsidR="00F56516" w:rsidRPr="00C841E4">
        <w:rPr>
          <w:b/>
          <w:sz w:val="22"/>
          <w:szCs w:val="22"/>
          <w:lang w:val="es-ES"/>
        </w:rPr>
        <w:t xml:space="preserve">          </w:t>
      </w:r>
    </w:p>
    <w:p w14:paraId="5A5D9148" w14:textId="50CDB328" w:rsidR="00F56516" w:rsidRPr="00C841E4" w:rsidRDefault="00C841E4">
      <w:pPr>
        <w:tabs>
          <w:tab w:val="left" w:pos="7635"/>
        </w:tabs>
        <w:rPr>
          <w:sz w:val="22"/>
          <w:szCs w:val="22"/>
          <w:lang w:val="es-ES"/>
        </w:rPr>
      </w:pPr>
      <w:r>
        <w:rPr>
          <w:sz w:val="22"/>
          <w:szCs w:val="22"/>
          <w:lang w:val="es-ES"/>
        </w:rPr>
        <w:t>Email: v</w:t>
      </w:r>
      <w:r w:rsidR="005F24E1" w:rsidRPr="00C841E4">
        <w:rPr>
          <w:sz w:val="22"/>
          <w:szCs w:val="22"/>
          <w:lang w:val="es-ES"/>
        </w:rPr>
        <w:t>asundharareddy0428</w:t>
      </w:r>
      <w:r w:rsidR="00F56516" w:rsidRPr="00C841E4">
        <w:rPr>
          <w:sz w:val="22"/>
          <w:szCs w:val="22"/>
          <w:lang w:val="es-ES"/>
        </w:rPr>
        <w:t>@gmail.com</w:t>
      </w:r>
    </w:p>
    <w:p w14:paraId="529B5C75" w14:textId="7E5ED866" w:rsidR="00F56516" w:rsidRPr="00C841E4" w:rsidRDefault="003F023B" w:rsidP="005A1BE3">
      <w:pPr>
        <w:tabs>
          <w:tab w:val="left" w:pos="6480"/>
          <w:tab w:val="left" w:pos="6600"/>
        </w:tabs>
        <w:rPr>
          <w:sz w:val="22"/>
          <w:szCs w:val="22"/>
          <w:lang w:val="fr-FR"/>
        </w:rPr>
      </w:pPr>
      <w:r w:rsidRPr="00C841E4">
        <w:rPr>
          <w:sz w:val="22"/>
          <w:szCs w:val="22"/>
          <w:lang w:val="fr-FR"/>
        </w:rPr>
        <w:t>Phone :</w:t>
      </w:r>
      <w:r w:rsidR="00F56516" w:rsidRPr="00C841E4">
        <w:rPr>
          <w:sz w:val="22"/>
          <w:szCs w:val="22"/>
          <w:lang w:val="fr-FR"/>
        </w:rPr>
        <w:t xml:space="preserve"> +91-</w:t>
      </w:r>
      <w:r w:rsidR="005F24E1" w:rsidRPr="00C841E4">
        <w:rPr>
          <w:sz w:val="22"/>
          <w:szCs w:val="22"/>
          <w:lang w:val="fr-FR"/>
        </w:rPr>
        <w:t>9964433533</w:t>
      </w:r>
    </w:p>
    <w:p w14:paraId="2D36E486" w14:textId="77777777" w:rsidR="00F56516" w:rsidRPr="00C841E4" w:rsidRDefault="00F56516">
      <w:pPr>
        <w:rPr>
          <w:b/>
          <w:sz w:val="22"/>
          <w:szCs w:val="22"/>
          <w:lang w:val="fr-FR"/>
        </w:rPr>
      </w:pPr>
      <w:r w:rsidRPr="00C841E4">
        <w:rPr>
          <w:b/>
          <w:sz w:val="22"/>
          <w:szCs w:val="22"/>
          <w:lang w:val="fr-FR"/>
        </w:rPr>
        <w:t xml:space="preserve"> </w:t>
      </w:r>
    </w:p>
    <w:p w14:paraId="2DE9B15D" w14:textId="77777777" w:rsidR="00F56516" w:rsidRPr="00C841E4" w:rsidRDefault="00F56516">
      <w:pPr>
        <w:rPr>
          <w:color w:val="000000"/>
          <w:sz w:val="22"/>
          <w:szCs w:val="22"/>
          <w:lang w:val="fr-FR"/>
        </w:rPr>
      </w:pPr>
      <w:r w:rsidRPr="00C841E4">
        <w:rPr>
          <w:sz w:val="22"/>
          <w:szCs w:val="22"/>
          <w:lang w:val="fr-FR"/>
        </w:rPr>
        <w:t xml:space="preserve">                                         </w:t>
      </w:r>
      <w:r w:rsidR="00000000" w:rsidRPr="00C841E4">
        <w:pict w14:anchorId="5F7B080A">
          <v:shapetype id="_x0000_t202" coordsize="21600,21600" o:spt="202" path="m,l,21600r21600,l21600,xe">
            <v:stroke joinstyle="miter"/>
            <v:path gradientshapeok="t" o:connecttype="rect"/>
          </v:shapetype>
          <v:shape id="_x0000_s1026" type="#_x0000_t202" style="position:absolute;margin-left:.1pt;margin-top:.6pt;width:526.7pt;height:24pt;z-index:1;mso-wrap-distance-left:9.05pt;mso-wrap-distance-right:9.05pt;mso-position-horizontal-relative:text;mso-position-vertical-relative:text" fillcolor="#d8d8d8" strokecolor="#0d0d0d" strokeweight=".5pt">
            <v:fill color2="#272727"/>
            <v:stroke color2="#f2f2f2"/>
            <v:textbox inset="7.45pt,3.85pt,7.45pt,3.85pt">
              <w:txbxContent>
                <w:p w14:paraId="380A1C67" w14:textId="77777777" w:rsidR="00F56516" w:rsidRDefault="00F56516">
                  <w:pPr>
                    <w:jc w:val="both"/>
                    <w:rPr>
                      <w:rFonts w:ascii="Verdana" w:hAnsi="Verdana"/>
                      <w:b/>
                      <w:color w:val="000000"/>
                      <w:sz w:val="18"/>
                      <w:szCs w:val="18"/>
                    </w:rPr>
                  </w:pPr>
                  <w:r>
                    <w:rPr>
                      <w:rFonts w:ascii="Verdana" w:hAnsi="Verdana"/>
                      <w:b/>
                      <w:color w:val="000000"/>
                      <w:sz w:val="18"/>
                      <w:szCs w:val="18"/>
                    </w:rPr>
                    <w:t>Summary of Experience</w:t>
                  </w:r>
                </w:p>
                <w:p w14:paraId="76F06B83" w14:textId="77777777" w:rsidR="00F56516" w:rsidRDefault="00F56516"/>
              </w:txbxContent>
            </v:textbox>
          </v:shape>
        </w:pict>
      </w:r>
      <w:r w:rsidRPr="00C841E4">
        <w:rPr>
          <w:color w:val="000000"/>
          <w:sz w:val="22"/>
          <w:szCs w:val="22"/>
          <w:lang w:val="fr-FR"/>
        </w:rPr>
        <w:t xml:space="preserve">                                                                                     </w:t>
      </w:r>
    </w:p>
    <w:p w14:paraId="7945F79A" w14:textId="77777777" w:rsidR="00F56516" w:rsidRPr="00C841E4" w:rsidRDefault="00F56516">
      <w:pPr>
        <w:suppressAutoHyphens w:val="0"/>
        <w:rPr>
          <w:color w:val="000000"/>
          <w:sz w:val="22"/>
          <w:szCs w:val="22"/>
          <w:lang w:val="fr-FR"/>
        </w:rPr>
      </w:pPr>
    </w:p>
    <w:p w14:paraId="0C38BF57" w14:textId="77777777" w:rsidR="00F56516" w:rsidRPr="00C841E4" w:rsidRDefault="00F56516">
      <w:pPr>
        <w:spacing w:line="240" w:lineRule="exact"/>
        <w:jc w:val="both"/>
        <w:rPr>
          <w:sz w:val="22"/>
          <w:szCs w:val="22"/>
          <w:lang w:val="fr-FR"/>
        </w:rPr>
      </w:pPr>
    </w:p>
    <w:p w14:paraId="5E3FD7C4" w14:textId="5245644D" w:rsidR="00DA2B91" w:rsidRPr="00C841E4" w:rsidRDefault="005A1BE3" w:rsidP="008B7A65">
      <w:pPr>
        <w:numPr>
          <w:ilvl w:val="0"/>
          <w:numId w:val="10"/>
        </w:numPr>
        <w:jc w:val="both"/>
        <w:rPr>
          <w:rFonts w:eastAsia="Verdana"/>
          <w:sz w:val="22"/>
          <w:szCs w:val="22"/>
        </w:rPr>
      </w:pPr>
      <w:r w:rsidRPr="00C841E4">
        <w:rPr>
          <w:rFonts w:eastAsia="Verdana"/>
          <w:color w:val="000000"/>
          <w:sz w:val="22"/>
          <w:szCs w:val="22"/>
        </w:rPr>
        <w:t>6</w:t>
      </w:r>
      <w:r w:rsidR="004009AB" w:rsidRPr="00C841E4">
        <w:rPr>
          <w:rFonts w:eastAsia="Verdana"/>
          <w:color w:val="000000"/>
          <w:sz w:val="22"/>
          <w:szCs w:val="22"/>
        </w:rPr>
        <w:t xml:space="preserve"> </w:t>
      </w:r>
      <w:r w:rsidR="003C0D1E" w:rsidRPr="00C841E4">
        <w:rPr>
          <w:rFonts w:eastAsia="Verdana"/>
          <w:color w:val="000000"/>
          <w:sz w:val="22"/>
          <w:szCs w:val="22"/>
        </w:rPr>
        <w:t>y</w:t>
      </w:r>
      <w:r w:rsidR="000B6D8C" w:rsidRPr="00C841E4">
        <w:rPr>
          <w:rFonts w:eastAsia="Verdana"/>
          <w:color w:val="000000"/>
          <w:sz w:val="22"/>
          <w:szCs w:val="22"/>
        </w:rPr>
        <w:t>ears</w:t>
      </w:r>
      <w:r w:rsidR="0032313A" w:rsidRPr="00C841E4">
        <w:rPr>
          <w:rFonts w:eastAsia="Verdana"/>
          <w:color w:val="000000"/>
          <w:sz w:val="22"/>
          <w:szCs w:val="22"/>
        </w:rPr>
        <w:t xml:space="preserve"> </w:t>
      </w:r>
      <w:r w:rsidR="00E73E2A" w:rsidRPr="00C841E4">
        <w:rPr>
          <w:rFonts w:eastAsia="Verdana"/>
          <w:color w:val="000000"/>
          <w:sz w:val="22"/>
          <w:szCs w:val="22"/>
        </w:rPr>
        <w:t>of</w:t>
      </w:r>
      <w:r w:rsidR="00986768" w:rsidRPr="00C841E4">
        <w:rPr>
          <w:rFonts w:eastAsia="Verdana"/>
          <w:color w:val="000000"/>
          <w:sz w:val="22"/>
          <w:szCs w:val="22"/>
        </w:rPr>
        <w:t xml:space="preserve"> </w:t>
      </w:r>
      <w:r w:rsidR="005A720C" w:rsidRPr="00C841E4">
        <w:rPr>
          <w:rFonts w:eastAsia="Verdana"/>
          <w:color w:val="000000"/>
          <w:sz w:val="22"/>
          <w:szCs w:val="22"/>
        </w:rPr>
        <w:t>experience in IT</w:t>
      </w:r>
      <w:r w:rsidR="00F56516" w:rsidRPr="00C841E4">
        <w:rPr>
          <w:rFonts w:eastAsia="Verdana"/>
          <w:color w:val="000000"/>
          <w:sz w:val="22"/>
          <w:szCs w:val="22"/>
        </w:rPr>
        <w:t xml:space="preserve"> </w:t>
      </w:r>
      <w:r w:rsidR="00F56516" w:rsidRPr="00C841E4">
        <w:rPr>
          <w:rFonts w:eastAsia="Verdana"/>
          <w:sz w:val="22"/>
          <w:szCs w:val="22"/>
        </w:rPr>
        <w:t xml:space="preserve">as </w:t>
      </w:r>
      <w:r w:rsidR="00F56516" w:rsidRPr="00C841E4">
        <w:rPr>
          <w:rFonts w:eastAsia="Verdana"/>
          <w:b/>
          <w:sz w:val="22"/>
          <w:szCs w:val="22"/>
        </w:rPr>
        <w:t>Informatica Administrator</w:t>
      </w:r>
      <w:r w:rsidR="00DF365E" w:rsidRPr="00C841E4">
        <w:rPr>
          <w:rFonts w:eastAsia="Verdana"/>
          <w:b/>
          <w:sz w:val="22"/>
          <w:szCs w:val="22"/>
        </w:rPr>
        <w:t xml:space="preserve"> </w:t>
      </w:r>
      <w:r w:rsidR="00F56516" w:rsidRPr="00C841E4">
        <w:rPr>
          <w:rFonts w:eastAsia="Verdana"/>
          <w:sz w:val="22"/>
          <w:szCs w:val="22"/>
        </w:rPr>
        <w:t>in UNIX</w:t>
      </w:r>
      <w:r w:rsidR="001B3C60" w:rsidRPr="00C841E4">
        <w:rPr>
          <w:rFonts w:eastAsia="Verdana"/>
          <w:sz w:val="22"/>
          <w:szCs w:val="22"/>
        </w:rPr>
        <w:t xml:space="preserve"> and windows environment</w:t>
      </w:r>
      <w:r w:rsidR="00F37F86" w:rsidRPr="00C841E4">
        <w:rPr>
          <w:rFonts w:eastAsia="Verdana"/>
          <w:sz w:val="22"/>
          <w:szCs w:val="22"/>
        </w:rPr>
        <w:t>s</w:t>
      </w:r>
      <w:r w:rsidR="001B3C60" w:rsidRPr="00C841E4">
        <w:rPr>
          <w:rFonts w:eastAsia="Verdana"/>
          <w:sz w:val="22"/>
          <w:szCs w:val="22"/>
        </w:rPr>
        <w:t>. Admini</w:t>
      </w:r>
      <w:r w:rsidR="00F56516" w:rsidRPr="00C841E4">
        <w:rPr>
          <w:rFonts w:eastAsia="Verdana"/>
          <w:sz w:val="22"/>
          <w:szCs w:val="22"/>
        </w:rPr>
        <w:t>stered and developed Business Intelligence solutions for mid-sized and large corporations such as Da</w:t>
      </w:r>
      <w:r w:rsidR="009E4D4A" w:rsidRPr="00C841E4">
        <w:rPr>
          <w:rFonts w:eastAsia="Verdana"/>
          <w:sz w:val="22"/>
          <w:szCs w:val="22"/>
        </w:rPr>
        <w:t>t</w:t>
      </w:r>
      <w:r w:rsidR="00F56516" w:rsidRPr="00C841E4">
        <w:rPr>
          <w:rFonts w:eastAsia="Verdana"/>
          <w:sz w:val="22"/>
          <w:szCs w:val="22"/>
        </w:rPr>
        <w:t>a Migration, Data Warehouse using Informatica S</w:t>
      </w:r>
      <w:r w:rsidR="00DF365E" w:rsidRPr="00C841E4">
        <w:rPr>
          <w:rFonts w:eastAsia="Verdana"/>
          <w:sz w:val="22"/>
          <w:szCs w:val="22"/>
        </w:rPr>
        <w:t>QL Server and O</w:t>
      </w:r>
      <w:r w:rsidR="00F56516" w:rsidRPr="00C841E4">
        <w:rPr>
          <w:rFonts w:eastAsia="Verdana"/>
          <w:sz w:val="22"/>
          <w:szCs w:val="22"/>
        </w:rPr>
        <w:t>racle</w:t>
      </w:r>
      <w:r w:rsidR="00DA2B91" w:rsidRPr="00C841E4">
        <w:rPr>
          <w:rFonts w:eastAsia="Verdana"/>
          <w:sz w:val="22"/>
          <w:szCs w:val="22"/>
        </w:rPr>
        <w:t>.</w:t>
      </w:r>
    </w:p>
    <w:p w14:paraId="1469026B" w14:textId="20B86D25" w:rsidR="008B7A65" w:rsidRPr="00C841E4" w:rsidRDefault="008B7A65" w:rsidP="008B7A65">
      <w:pPr>
        <w:numPr>
          <w:ilvl w:val="0"/>
          <w:numId w:val="10"/>
        </w:numPr>
        <w:jc w:val="both"/>
        <w:rPr>
          <w:rFonts w:eastAsia="Verdana"/>
          <w:sz w:val="22"/>
          <w:szCs w:val="22"/>
        </w:rPr>
      </w:pPr>
      <w:r w:rsidRPr="00C841E4">
        <w:rPr>
          <w:rFonts w:eastAsia="Verdana"/>
          <w:sz w:val="22"/>
          <w:szCs w:val="22"/>
        </w:rPr>
        <w:t>Administered Informatica Intelligent Cloud Services (IICS) by managing Organizations, Secure Agents, Runtime Environments, Users, Roles, and Security Groups.</w:t>
      </w:r>
    </w:p>
    <w:p w14:paraId="1B8E73CD" w14:textId="77777777" w:rsidR="008B7A65" w:rsidRPr="00C841E4" w:rsidRDefault="008B7A65" w:rsidP="008B7A65">
      <w:pPr>
        <w:numPr>
          <w:ilvl w:val="0"/>
          <w:numId w:val="10"/>
        </w:numPr>
        <w:jc w:val="both"/>
        <w:rPr>
          <w:rFonts w:eastAsia="Verdana"/>
          <w:sz w:val="22"/>
          <w:szCs w:val="22"/>
        </w:rPr>
      </w:pPr>
      <w:r w:rsidRPr="00C841E4">
        <w:rPr>
          <w:rFonts w:eastAsia="Verdana"/>
          <w:sz w:val="22"/>
          <w:szCs w:val="22"/>
        </w:rPr>
        <w:t>Installed, configured, upgraded, and monitored Secure Agents across Development, QA, UAT, and Production environments, ensuring high availability and optimal performance.</w:t>
      </w:r>
    </w:p>
    <w:p w14:paraId="42FD4A67" w14:textId="2FF173D1" w:rsidR="008B7A65" w:rsidRPr="00C841E4" w:rsidRDefault="008B7A65" w:rsidP="008B7A65">
      <w:pPr>
        <w:numPr>
          <w:ilvl w:val="0"/>
          <w:numId w:val="10"/>
        </w:numPr>
        <w:jc w:val="both"/>
        <w:rPr>
          <w:rFonts w:eastAsia="Verdana"/>
          <w:sz w:val="22"/>
          <w:szCs w:val="22"/>
        </w:rPr>
      </w:pPr>
      <w:r w:rsidRPr="00C841E4">
        <w:rPr>
          <w:rFonts w:eastAsia="Verdana"/>
          <w:sz w:val="22"/>
          <w:szCs w:val="22"/>
        </w:rPr>
        <w:t xml:space="preserve">Managed deployment and migration of IICS assets (Mappings, Mapping Tasks, </w:t>
      </w:r>
      <w:r w:rsidR="00DA2B91" w:rsidRPr="00C841E4">
        <w:rPr>
          <w:rFonts w:eastAsia="Verdana"/>
          <w:sz w:val="22"/>
          <w:szCs w:val="22"/>
        </w:rPr>
        <w:t>Task flows</w:t>
      </w:r>
      <w:r w:rsidRPr="00C841E4">
        <w:rPr>
          <w:rFonts w:eastAsia="Verdana"/>
          <w:sz w:val="22"/>
          <w:szCs w:val="22"/>
        </w:rPr>
        <w:t>, Connections, and Schedules) between environments using export/import utilities.</w:t>
      </w:r>
    </w:p>
    <w:p w14:paraId="0A1C1D79" w14:textId="77777777" w:rsidR="008B7A65" w:rsidRPr="00C841E4" w:rsidRDefault="008B7A65" w:rsidP="008B7A65">
      <w:pPr>
        <w:numPr>
          <w:ilvl w:val="0"/>
          <w:numId w:val="10"/>
        </w:numPr>
        <w:jc w:val="both"/>
        <w:rPr>
          <w:rFonts w:eastAsia="Verdana"/>
          <w:sz w:val="22"/>
          <w:szCs w:val="22"/>
        </w:rPr>
      </w:pPr>
      <w:r w:rsidRPr="00C841E4">
        <w:rPr>
          <w:rFonts w:eastAsia="Verdana"/>
          <w:sz w:val="22"/>
          <w:szCs w:val="22"/>
        </w:rPr>
        <w:t>Configured and maintained IICS connections for Oracle, SQL Server, AWS S3, Salesforce, JDBC, REST APIs, FTP/SFTP, and other enterprise applications while ensuring secure credential management.</w:t>
      </w:r>
    </w:p>
    <w:p w14:paraId="781131C3" w14:textId="73A36C71" w:rsidR="00F56516" w:rsidRPr="00C841E4" w:rsidRDefault="008B7A65" w:rsidP="008B7A65">
      <w:pPr>
        <w:numPr>
          <w:ilvl w:val="0"/>
          <w:numId w:val="10"/>
        </w:numPr>
        <w:jc w:val="both"/>
        <w:rPr>
          <w:rFonts w:eastAsia="Verdana"/>
          <w:sz w:val="22"/>
          <w:szCs w:val="22"/>
        </w:rPr>
      </w:pPr>
      <w:r w:rsidRPr="00C841E4">
        <w:rPr>
          <w:rFonts w:eastAsia="Verdana"/>
          <w:sz w:val="22"/>
          <w:szCs w:val="22"/>
        </w:rPr>
        <w:t>Monitored production jobs and Secure Agent logs, performed root cause analysis (RCA), resolved job failures and performance issues, and coordinated with development and infrastructure teams for production support.</w:t>
      </w:r>
    </w:p>
    <w:p w14:paraId="25DE5D46" w14:textId="4131031B" w:rsidR="00BB0C1D" w:rsidRPr="00C841E4" w:rsidRDefault="00BB0C1D" w:rsidP="008B7A65">
      <w:pPr>
        <w:ind w:left="720"/>
        <w:jc w:val="both"/>
        <w:rPr>
          <w:rFonts w:eastAsia="Verdana"/>
          <w:sz w:val="22"/>
          <w:szCs w:val="22"/>
        </w:rPr>
      </w:pPr>
    </w:p>
    <w:p w14:paraId="46AEF8C8" w14:textId="77777777" w:rsidR="00F56516" w:rsidRPr="00C841E4" w:rsidRDefault="00F56516">
      <w:pPr>
        <w:numPr>
          <w:ilvl w:val="0"/>
          <w:numId w:val="10"/>
        </w:numPr>
        <w:jc w:val="both"/>
        <w:rPr>
          <w:rFonts w:eastAsia="Verdana"/>
          <w:b/>
          <w:sz w:val="22"/>
          <w:szCs w:val="22"/>
        </w:rPr>
      </w:pPr>
      <w:r w:rsidRPr="00C841E4">
        <w:rPr>
          <w:rFonts w:eastAsia="Verdana"/>
          <w:sz w:val="22"/>
          <w:szCs w:val="22"/>
        </w:rPr>
        <w:t xml:space="preserve">Experience in installation, upgrade and configuration of </w:t>
      </w:r>
      <w:r w:rsidRPr="00C841E4">
        <w:rPr>
          <w:rFonts w:eastAsia="Verdana"/>
          <w:b/>
          <w:sz w:val="22"/>
          <w:szCs w:val="22"/>
        </w:rPr>
        <w:t>Informatica 9.x</w:t>
      </w:r>
      <w:r w:rsidR="00B67DB1" w:rsidRPr="00C841E4">
        <w:rPr>
          <w:rFonts w:eastAsia="Verdana"/>
          <w:b/>
          <w:sz w:val="22"/>
          <w:szCs w:val="22"/>
        </w:rPr>
        <w:t xml:space="preserve"> and 10.x</w:t>
      </w:r>
      <w:r w:rsidRPr="00C841E4">
        <w:rPr>
          <w:rFonts w:eastAsia="Verdana"/>
          <w:b/>
          <w:sz w:val="22"/>
          <w:szCs w:val="22"/>
        </w:rPr>
        <w:t>.</w:t>
      </w:r>
    </w:p>
    <w:p w14:paraId="418ADCB5" w14:textId="77777777" w:rsidR="00F56516" w:rsidRPr="00C841E4" w:rsidRDefault="00174583">
      <w:pPr>
        <w:numPr>
          <w:ilvl w:val="0"/>
          <w:numId w:val="10"/>
        </w:numPr>
        <w:spacing w:before="100" w:after="100"/>
        <w:rPr>
          <w:rFonts w:eastAsia="Verdana"/>
          <w:sz w:val="22"/>
          <w:szCs w:val="22"/>
        </w:rPr>
      </w:pPr>
      <w:r w:rsidRPr="00C841E4">
        <w:rPr>
          <w:rFonts w:eastAsia="Verdana"/>
          <w:sz w:val="22"/>
          <w:szCs w:val="22"/>
        </w:rPr>
        <w:t>Experience in</w:t>
      </w:r>
      <w:r w:rsidR="00F56516" w:rsidRPr="00C841E4">
        <w:rPr>
          <w:rFonts w:eastAsia="Verdana"/>
          <w:sz w:val="22"/>
          <w:szCs w:val="22"/>
        </w:rPr>
        <w:t xml:space="preserve"> upgrading Informatica from version </w:t>
      </w:r>
      <w:r w:rsidR="00BD1AA2" w:rsidRPr="00C841E4">
        <w:rPr>
          <w:rFonts w:eastAsia="Verdana"/>
          <w:sz w:val="22"/>
          <w:szCs w:val="22"/>
        </w:rPr>
        <w:t>9.1 to</w:t>
      </w:r>
      <w:r w:rsidR="00F56516" w:rsidRPr="00C841E4">
        <w:rPr>
          <w:rFonts w:eastAsia="Verdana"/>
          <w:sz w:val="22"/>
          <w:szCs w:val="22"/>
        </w:rPr>
        <w:t xml:space="preserve"> 9.</w:t>
      </w:r>
      <w:r w:rsidR="00BD1AA2" w:rsidRPr="00C841E4">
        <w:rPr>
          <w:rFonts w:eastAsia="Verdana"/>
          <w:sz w:val="22"/>
          <w:szCs w:val="22"/>
        </w:rPr>
        <w:t>6</w:t>
      </w:r>
      <w:r w:rsidR="00637AA7" w:rsidRPr="00C841E4">
        <w:rPr>
          <w:rFonts w:eastAsia="Verdana"/>
          <w:sz w:val="22"/>
          <w:szCs w:val="22"/>
        </w:rPr>
        <w:t xml:space="preserve"> and 10.1.1 to 10.4.1.</w:t>
      </w:r>
    </w:p>
    <w:p w14:paraId="0741F39C" w14:textId="77777777" w:rsidR="00B67DB1" w:rsidRPr="00C841E4" w:rsidRDefault="00B67DB1">
      <w:pPr>
        <w:numPr>
          <w:ilvl w:val="0"/>
          <w:numId w:val="10"/>
        </w:numPr>
        <w:spacing w:before="100" w:after="100"/>
        <w:rPr>
          <w:rFonts w:eastAsia="Verdana"/>
          <w:sz w:val="22"/>
          <w:szCs w:val="22"/>
        </w:rPr>
      </w:pPr>
      <w:r w:rsidRPr="00C841E4">
        <w:rPr>
          <w:rFonts w:eastAsia="Verdana"/>
          <w:sz w:val="22"/>
          <w:szCs w:val="22"/>
        </w:rPr>
        <w:t>Hands on knowledge in upgrading Informatica from version 9.6 to 10.1 and 10.2.</w:t>
      </w:r>
    </w:p>
    <w:p w14:paraId="082B51B6" w14:textId="682AA7D5" w:rsidR="00B33EAB" w:rsidRPr="00C841E4" w:rsidRDefault="00B33EAB" w:rsidP="00B33EAB">
      <w:pPr>
        <w:numPr>
          <w:ilvl w:val="0"/>
          <w:numId w:val="10"/>
        </w:numPr>
        <w:spacing w:before="100" w:after="100"/>
        <w:rPr>
          <w:rFonts w:eastAsia="Verdana"/>
          <w:sz w:val="22"/>
          <w:szCs w:val="22"/>
        </w:rPr>
      </w:pPr>
      <w:r w:rsidRPr="00C841E4">
        <w:rPr>
          <w:rFonts w:eastAsia="Verdana"/>
          <w:sz w:val="22"/>
          <w:szCs w:val="22"/>
        </w:rPr>
        <w:t xml:space="preserve">Involved </w:t>
      </w:r>
      <w:r w:rsidR="00107509" w:rsidRPr="00C841E4">
        <w:rPr>
          <w:rFonts w:eastAsia="Verdana"/>
          <w:sz w:val="22"/>
          <w:szCs w:val="22"/>
        </w:rPr>
        <w:t>in Data</w:t>
      </w:r>
      <w:r w:rsidR="00381189" w:rsidRPr="00C841E4">
        <w:rPr>
          <w:rFonts w:eastAsia="Verdana"/>
          <w:sz w:val="22"/>
          <w:szCs w:val="22"/>
        </w:rPr>
        <w:t xml:space="preserve"> Canter</w:t>
      </w:r>
      <w:r w:rsidR="00677DB4" w:rsidRPr="00C841E4">
        <w:rPr>
          <w:rFonts w:eastAsia="Verdana"/>
          <w:sz w:val="22"/>
          <w:szCs w:val="22"/>
        </w:rPr>
        <w:t xml:space="preserve"> migration for </w:t>
      </w:r>
      <w:r w:rsidRPr="00C841E4">
        <w:rPr>
          <w:rFonts w:eastAsia="Verdana"/>
          <w:sz w:val="22"/>
          <w:szCs w:val="22"/>
        </w:rPr>
        <w:t>Informatica platform along with other applications.</w:t>
      </w:r>
    </w:p>
    <w:p w14:paraId="00EA62C7" w14:textId="77777777" w:rsidR="00F56516" w:rsidRPr="00C841E4" w:rsidRDefault="00F56516" w:rsidP="00B33EAB">
      <w:pPr>
        <w:numPr>
          <w:ilvl w:val="0"/>
          <w:numId w:val="10"/>
        </w:numPr>
        <w:spacing w:before="100" w:after="100"/>
        <w:rPr>
          <w:rFonts w:eastAsia="Verdana"/>
          <w:sz w:val="22"/>
          <w:szCs w:val="22"/>
        </w:rPr>
      </w:pPr>
      <w:r w:rsidRPr="00C841E4">
        <w:rPr>
          <w:rFonts w:eastAsia="Verdana"/>
          <w:sz w:val="22"/>
          <w:szCs w:val="22"/>
        </w:rPr>
        <w:t>Experienc</w:t>
      </w:r>
      <w:r w:rsidR="00D165CD" w:rsidRPr="00C841E4">
        <w:rPr>
          <w:rFonts w:eastAsia="Verdana"/>
          <w:sz w:val="22"/>
          <w:szCs w:val="22"/>
        </w:rPr>
        <w:t>e</w:t>
      </w:r>
      <w:r w:rsidRPr="00C841E4">
        <w:rPr>
          <w:rFonts w:eastAsia="Verdana"/>
          <w:sz w:val="22"/>
          <w:szCs w:val="22"/>
        </w:rPr>
        <w:t xml:space="preserve"> in Informatica server Administration.</w:t>
      </w:r>
    </w:p>
    <w:p w14:paraId="3ADC0D7D" w14:textId="77777777" w:rsidR="00663D6B" w:rsidRPr="00C841E4" w:rsidRDefault="00663D6B">
      <w:pPr>
        <w:numPr>
          <w:ilvl w:val="0"/>
          <w:numId w:val="10"/>
        </w:numPr>
        <w:rPr>
          <w:rFonts w:eastAsia="Verdana"/>
          <w:sz w:val="22"/>
          <w:szCs w:val="22"/>
        </w:rPr>
      </w:pPr>
      <w:r w:rsidRPr="00C841E4">
        <w:rPr>
          <w:rFonts w:eastAsia="Verdana"/>
          <w:sz w:val="22"/>
          <w:szCs w:val="22"/>
        </w:rPr>
        <w:t>Involve</w:t>
      </w:r>
      <w:r w:rsidR="001269EE" w:rsidRPr="00C841E4">
        <w:rPr>
          <w:rFonts w:eastAsia="Verdana"/>
          <w:sz w:val="22"/>
          <w:szCs w:val="22"/>
        </w:rPr>
        <w:t>d</w:t>
      </w:r>
      <w:r w:rsidRPr="00C841E4">
        <w:rPr>
          <w:rFonts w:eastAsia="Verdana"/>
          <w:sz w:val="22"/>
          <w:szCs w:val="22"/>
        </w:rPr>
        <w:t xml:space="preserve"> in creating interfaces between </w:t>
      </w:r>
      <w:r w:rsidR="00A25E8F" w:rsidRPr="00C841E4">
        <w:rPr>
          <w:rFonts w:eastAsia="Verdana"/>
          <w:sz w:val="22"/>
          <w:szCs w:val="22"/>
        </w:rPr>
        <w:t xml:space="preserve">Informatica and </w:t>
      </w:r>
      <w:r w:rsidRPr="00C841E4">
        <w:rPr>
          <w:rFonts w:eastAsia="Verdana"/>
          <w:sz w:val="22"/>
          <w:szCs w:val="22"/>
        </w:rPr>
        <w:t>SFDC, Microsoft Dynamics CRM and SAP BW.</w:t>
      </w:r>
    </w:p>
    <w:p w14:paraId="26FE39CC" w14:textId="77777777" w:rsidR="00F56516" w:rsidRPr="00C841E4" w:rsidRDefault="00F56516">
      <w:pPr>
        <w:numPr>
          <w:ilvl w:val="0"/>
          <w:numId w:val="10"/>
        </w:numPr>
        <w:spacing w:before="100" w:after="100"/>
        <w:rPr>
          <w:rFonts w:eastAsia="Verdana"/>
          <w:sz w:val="22"/>
          <w:szCs w:val="22"/>
        </w:rPr>
      </w:pPr>
      <w:r w:rsidRPr="00C841E4">
        <w:rPr>
          <w:rFonts w:eastAsia="Verdana"/>
          <w:sz w:val="22"/>
          <w:szCs w:val="22"/>
        </w:rPr>
        <w:t>Involve</w:t>
      </w:r>
      <w:r w:rsidR="00D001E6" w:rsidRPr="00C841E4">
        <w:rPr>
          <w:rFonts w:eastAsia="Verdana"/>
          <w:sz w:val="22"/>
          <w:szCs w:val="22"/>
        </w:rPr>
        <w:t>d</w:t>
      </w:r>
      <w:r w:rsidRPr="00C841E4">
        <w:rPr>
          <w:rFonts w:eastAsia="Verdana"/>
          <w:sz w:val="22"/>
          <w:szCs w:val="22"/>
        </w:rPr>
        <w:t xml:space="preserve"> in creating Folders, Session migration and Repository Administration.</w:t>
      </w:r>
    </w:p>
    <w:p w14:paraId="01FC0DB2" w14:textId="77777777" w:rsidR="00F56516" w:rsidRPr="00C841E4" w:rsidRDefault="00F56516">
      <w:pPr>
        <w:numPr>
          <w:ilvl w:val="0"/>
          <w:numId w:val="10"/>
        </w:numPr>
        <w:spacing w:before="100" w:after="100"/>
        <w:rPr>
          <w:rFonts w:eastAsia="Verdana"/>
          <w:sz w:val="22"/>
          <w:szCs w:val="22"/>
        </w:rPr>
      </w:pPr>
      <w:r w:rsidRPr="00C841E4">
        <w:rPr>
          <w:rFonts w:eastAsia="Verdana"/>
          <w:sz w:val="22"/>
          <w:szCs w:val="22"/>
        </w:rPr>
        <w:t>Experience with multiple relational databas</w:t>
      </w:r>
      <w:r w:rsidR="00DF365E" w:rsidRPr="00C841E4">
        <w:rPr>
          <w:rFonts w:eastAsia="Verdana"/>
          <w:sz w:val="22"/>
          <w:szCs w:val="22"/>
        </w:rPr>
        <w:t xml:space="preserve">es including Oracle, SQL Server, </w:t>
      </w:r>
      <w:r w:rsidRPr="00C841E4">
        <w:rPr>
          <w:rFonts w:eastAsia="Verdana"/>
          <w:sz w:val="22"/>
          <w:szCs w:val="22"/>
        </w:rPr>
        <w:t>PL/SQL and non-rela</w:t>
      </w:r>
      <w:r w:rsidR="00AE0764" w:rsidRPr="00C841E4">
        <w:rPr>
          <w:rFonts w:eastAsia="Verdana"/>
          <w:sz w:val="22"/>
          <w:szCs w:val="22"/>
        </w:rPr>
        <w:t>tional sources like flat files.</w:t>
      </w:r>
    </w:p>
    <w:p w14:paraId="3DA61D30" w14:textId="77777777" w:rsidR="00A25E8F" w:rsidRPr="00C841E4" w:rsidRDefault="00A25E8F" w:rsidP="00A25E8F">
      <w:pPr>
        <w:numPr>
          <w:ilvl w:val="0"/>
          <w:numId w:val="10"/>
        </w:numPr>
        <w:jc w:val="both"/>
        <w:rPr>
          <w:rFonts w:eastAsia="Verdana"/>
          <w:sz w:val="22"/>
          <w:szCs w:val="22"/>
        </w:rPr>
      </w:pPr>
      <w:r w:rsidRPr="00C841E4">
        <w:rPr>
          <w:rFonts w:eastAsia="Verdana"/>
          <w:sz w:val="22"/>
          <w:szCs w:val="22"/>
        </w:rPr>
        <w:t xml:space="preserve">Experience with performance tuning techniques on Targets, Sources, Mappings and Sessions. </w:t>
      </w:r>
    </w:p>
    <w:p w14:paraId="28BA84C5" w14:textId="77777777" w:rsidR="00F56516" w:rsidRPr="00C841E4" w:rsidRDefault="00F56516" w:rsidP="00A25E8F">
      <w:pPr>
        <w:numPr>
          <w:ilvl w:val="0"/>
          <w:numId w:val="10"/>
        </w:numPr>
        <w:jc w:val="both"/>
        <w:rPr>
          <w:rFonts w:eastAsia="Verdana"/>
          <w:sz w:val="22"/>
          <w:szCs w:val="22"/>
        </w:rPr>
      </w:pPr>
      <w:r w:rsidRPr="00C841E4">
        <w:rPr>
          <w:rFonts w:eastAsia="Verdana"/>
          <w:sz w:val="22"/>
          <w:szCs w:val="22"/>
        </w:rPr>
        <w:t>Extensively Worked on Informatica Server and Client components such as Informatica Admin Console, Repository Manager, Designer, Workflow Manager, and Workflow Monitor for ETL Development and Administration activities.</w:t>
      </w:r>
    </w:p>
    <w:p w14:paraId="16844B3E" w14:textId="77777777" w:rsidR="00F56516" w:rsidRPr="00C841E4" w:rsidRDefault="00F56516">
      <w:pPr>
        <w:numPr>
          <w:ilvl w:val="0"/>
          <w:numId w:val="10"/>
        </w:numPr>
        <w:jc w:val="both"/>
        <w:rPr>
          <w:rFonts w:eastAsia="Verdana"/>
          <w:sz w:val="22"/>
          <w:szCs w:val="22"/>
        </w:rPr>
      </w:pPr>
      <w:r w:rsidRPr="00C841E4">
        <w:rPr>
          <w:rFonts w:eastAsia="Verdana"/>
          <w:sz w:val="22"/>
          <w:szCs w:val="22"/>
        </w:rPr>
        <w:t>Performed various system Installation, upgrades etc. surrounding Informatica.</w:t>
      </w:r>
    </w:p>
    <w:p w14:paraId="6C473C8C" w14:textId="77777777" w:rsidR="00F56516" w:rsidRPr="00C841E4" w:rsidRDefault="00F56516">
      <w:pPr>
        <w:numPr>
          <w:ilvl w:val="0"/>
          <w:numId w:val="10"/>
        </w:numPr>
        <w:jc w:val="both"/>
        <w:rPr>
          <w:rFonts w:eastAsia="Verdana"/>
          <w:sz w:val="22"/>
          <w:szCs w:val="22"/>
        </w:rPr>
      </w:pPr>
      <w:r w:rsidRPr="00C841E4">
        <w:rPr>
          <w:rFonts w:eastAsia="Verdana"/>
          <w:sz w:val="22"/>
          <w:szCs w:val="22"/>
        </w:rPr>
        <w:t>Working with Informatica support for the bug fixes in Product Informatica.</w:t>
      </w:r>
    </w:p>
    <w:p w14:paraId="03EABB74" w14:textId="77777777" w:rsidR="00F56516" w:rsidRPr="00C841E4" w:rsidRDefault="00F56516">
      <w:pPr>
        <w:numPr>
          <w:ilvl w:val="0"/>
          <w:numId w:val="10"/>
        </w:numPr>
        <w:jc w:val="both"/>
        <w:rPr>
          <w:rFonts w:eastAsia="Verdana"/>
          <w:sz w:val="22"/>
          <w:szCs w:val="22"/>
        </w:rPr>
      </w:pPr>
      <w:r w:rsidRPr="00C841E4">
        <w:rPr>
          <w:rFonts w:eastAsia="Verdana"/>
          <w:sz w:val="22"/>
          <w:szCs w:val="22"/>
        </w:rPr>
        <w:t>Experience with the Informatica command li</w:t>
      </w:r>
      <w:r w:rsidR="00D53C37" w:rsidRPr="00C841E4">
        <w:rPr>
          <w:rFonts w:eastAsia="Verdana"/>
          <w:sz w:val="22"/>
          <w:szCs w:val="22"/>
        </w:rPr>
        <w:t xml:space="preserve">ne utilities like PMCMD, PMREP </w:t>
      </w:r>
      <w:r w:rsidRPr="00C841E4">
        <w:rPr>
          <w:rFonts w:eastAsia="Verdana"/>
          <w:sz w:val="22"/>
          <w:szCs w:val="22"/>
        </w:rPr>
        <w:t>and INFACMD.</w:t>
      </w:r>
    </w:p>
    <w:p w14:paraId="5F25F687" w14:textId="77777777" w:rsidR="00F56516" w:rsidRPr="00C841E4" w:rsidRDefault="00F56516">
      <w:pPr>
        <w:numPr>
          <w:ilvl w:val="0"/>
          <w:numId w:val="10"/>
        </w:numPr>
        <w:jc w:val="both"/>
        <w:rPr>
          <w:rFonts w:eastAsia="Verdana"/>
          <w:sz w:val="22"/>
          <w:szCs w:val="22"/>
        </w:rPr>
      </w:pPr>
      <w:r w:rsidRPr="00C841E4">
        <w:rPr>
          <w:rFonts w:eastAsia="Verdana"/>
          <w:sz w:val="22"/>
          <w:szCs w:val="22"/>
        </w:rPr>
        <w:t xml:space="preserve">Deployment of releases to QA, UAT &amp; sandbox environments </w:t>
      </w:r>
      <w:r w:rsidR="0067753D" w:rsidRPr="00C841E4">
        <w:rPr>
          <w:rFonts w:eastAsia="Verdana"/>
          <w:sz w:val="22"/>
          <w:szCs w:val="22"/>
        </w:rPr>
        <w:t>and</w:t>
      </w:r>
      <w:r w:rsidRPr="00C841E4">
        <w:rPr>
          <w:rFonts w:eastAsia="Verdana"/>
          <w:sz w:val="22"/>
          <w:szCs w:val="22"/>
        </w:rPr>
        <w:t xml:space="preserve"> be responsible for coordinating with third party teams for releases to Production &amp; Assembly environments.</w:t>
      </w:r>
    </w:p>
    <w:p w14:paraId="4E6F8B62" w14:textId="77777777" w:rsidR="00F56516" w:rsidRPr="00C841E4" w:rsidRDefault="00F56516">
      <w:pPr>
        <w:numPr>
          <w:ilvl w:val="0"/>
          <w:numId w:val="10"/>
        </w:numPr>
        <w:jc w:val="both"/>
        <w:rPr>
          <w:rFonts w:eastAsia="Verdana"/>
          <w:sz w:val="22"/>
          <w:szCs w:val="22"/>
        </w:rPr>
      </w:pPr>
      <w:r w:rsidRPr="00C841E4">
        <w:rPr>
          <w:rFonts w:eastAsia="Verdana"/>
          <w:sz w:val="22"/>
          <w:szCs w:val="22"/>
        </w:rPr>
        <w:t>Experience in different team projects with good project implementation experience, team skills, troubleshooting, presentation abilities and issue resolution capabilities.</w:t>
      </w:r>
    </w:p>
    <w:p w14:paraId="28430F7C" w14:textId="77777777" w:rsidR="00F56516" w:rsidRPr="00C841E4" w:rsidRDefault="00F56516">
      <w:pPr>
        <w:numPr>
          <w:ilvl w:val="0"/>
          <w:numId w:val="10"/>
        </w:numPr>
        <w:rPr>
          <w:rFonts w:eastAsia="Verdana"/>
          <w:color w:val="000000"/>
          <w:sz w:val="22"/>
          <w:szCs w:val="22"/>
        </w:rPr>
      </w:pPr>
      <w:r w:rsidRPr="00C841E4">
        <w:rPr>
          <w:rFonts w:eastAsia="Verdana"/>
          <w:color w:val="000000"/>
          <w:sz w:val="22"/>
          <w:szCs w:val="22"/>
        </w:rPr>
        <w:t>Experience in working with various cross functional teams at onsite and offshore.</w:t>
      </w:r>
    </w:p>
    <w:p w14:paraId="2FB5DC91" w14:textId="77777777" w:rsidR="00F56516" w:rsidRPr="00C841E4" w:rsidRDefault="00F56516">
      <w:pPr>
        <w:numPr>
          <w:ilvl w:val="0"/>
          <w:numId w:val="10"/>
        </w:numPr>
        <w:jc w:val="both"/>
        <w:rPr>
          <w:rFonts w:eastAsia="Verdana"/>
          <w:color w:val="333333"/>
          <w:sz w:val="22"/>
          <w:szCs w:val="22"/>
        </w:rPr>
      </w:pPr>
      <w:r w:rsidRPr="00C841E4">
        <w:rPr>
          <w:rFonts w:eastAsia="Verdana"/>
          <w:color w:val="000000"/>
          <w:sz w:val="22"/>
          <w:szCs w:val="22"/>
        </w:rPr>
        <w:t xml:space="preserve">Excellent communication, analytical and </w:t>
      </w:r>
      <w:r w:rsidR="00F97811" w:rsidRPr="00C841E4">
        <w:rPr>
          <w:rFonts w:eastAsia="Verdana"/>
          <w:color w:val="000000"/>
          <w:sz w:val="22"/>
          <w:szCs w:val="22"/>
        </w:rPr>
        <w:t>interpersonal</w:t>
      </w:r>
      <w:r w:rsidRPr="00C841E4">
        <w:rPr>
          <w:rFonts w:eastAsia="Verdana"/>
          <w:color w:val="000000"/>
          <w:sz w:val="22"/>
          <w:szCs w:val="22"/>
        </w:rPr>
        <w:t xml:space="preserve"> skills and ability to learn new concepts</w:t>
      </w:r>
      <w:r w:rsidRPr="00C841E4">
        <w:rPr>
          <w:rFonts w:eastAsia="Verdana"/>
          <w:color w:val="333333"/>
          <w:sz w:val="22"/>
          <w:szCs w:val="22"/>
        </w:rPr>
        <w:t>.</w:t>
      </w:r>
    </w:p>
    <w:p w14:paraId="6EDB7C51" w14:textId="77777777" w:rsidR="00F56516" w:rsidRPr="00C841E4" w:rsidRDefault="00F56516">
      <w:pPr>
        <w:numPr>
          <w:ilvl w:val="0"/>
          <w:numId w:val="10"/>
        </w:numPr>
        <w:spacing w:before="20" w:after="20" w:line="280" w:lineRule="exact"/>
        <w:jc w:val="both"/>
        <w:rPr>
          <w:color w:val="000000"/>
          <w:sz w:val="22"/>
          <w:szCs w:val="22"/>
        </w:rPr>
      </w:pPr>
      <w:r w:rsidRPr="00C841E4">
        <w:rPr>
          <w:color w:val="000000"/>
          <w:sz w:val="22"/>
          <w:szCs w:val="22"/>
        </w:rPr>
        <w:t>Good Experience in Oracle.</w:t>
      </w:r>
    </w:p>
    <w:p w14:paraId="753D20DD" w14:textId="77777777" w:rsidR="00F56516" w:rsidRPr="00C841E4" w:rsidRDefault="00F56516" w:rsidP="002171A1">
      <w:pPr>
        <w:numPr>
          <w:ilvl w:val="0"/>
          <w:numId w:val="10"/>
        </w:numPr>
        <w:spacing w:before="20" w:after="20" w:line="280" w:lineRule="exact"/>
        <w:jc w:val="both"/>
        <w:rPr>
          <w:color w:val="000000"/>
          <w:sz w:val="22"/>
          <w:szCs w:val="22"/>
        </w:rPr>
      </w:pPr>
      <w:r w:rsidRPr="00C841E4">
        <w:rPr>
          <w:color w:val="000000"/>
          <w:sz w:val="22"/>
          <w:szCs w:val="22"/>
        </w:rPr>
        <w:t xml:space="preserve">Strong experience </w:t>
      </w:r>
      <w:r w:rsidR="00F62211" w:rsidRPr="00C841E4">
        <w:rPr>
          <w:color w:val="000000"/>
          <w:sz w:val="22"/>
          <w:szCs w:val="22"/>
        </w:rPr>
        <w:t xml:space="preserve">in </w:t>
      </w:r>
      <w:r w:rsidRPr="00C841E4">
        <w:rPr>
          <w:color w:val="000000"/>
          <w:sz w:val="22"/>
          <w:szCs w:val="22"/>
        </w:rPr>
        <w:t>LDAP configuration.</w:t>
      </w:r>
    </w:p>
    <w:p w14:paraId="60FE12A3" w14:textId="1B8C7739" w:rsidR="00C81164" w:rsidRPr="00C841E4" w:rsidRDefault="003F24C6" w:rsidP="005A1BE3">
      <w:pPr>
        <w:numPr>
          <w:ilvl w:val="0"/>
          <w:numId w:val="10"/>
        </w:numPr>
        <w:spacing w:before="20" w:after="20" w:line="280" w:lineRule="exact"/>
        <w:jc w:val="both"/>
        <w:rPr>
          <w:color w:val="000000"/>
          <w:sz w:val="22"/>
          <w:szCs w:val="22"/>
        </w:rPr>
      </w:pPr>
      <w:r w:rsidRPr="00C841E4">
        <w:rPr>
          <w:color w:val="000000"/>
          <w:sz w:val="22"/>
          <w:szCs w:val="22"/>
        </w:rPr>
        <w:t>Extensive</w:t>
      </w:r>
      <w:r w:rsidR="00421334" w:rsidRPr="00C841E4">
        <w:rPr>
          <w:color w:val="000000"/>
          <w:sz w:val="22"/>
          <w:szCs w:val="22"/>
        </w:rPr>
        <w:t xml:space="preserve"> knowledge </w:t>
      </w:r>
      <w:r w:rsidRPr="00C841E4">
        <w:rPr>
          <w:color w:val="000000"/>
          <w:sz w:val="22"/>
          <w:szCs w:val="22"/>
        </w:rPr>
        <w:t xml:space="preserve">&amp; experience </w:t>
      </w:r>
      <w:r w:rsidR="00421334" w:rsidRPr="00C841E4">
        <w:rPr>
          <w:color w:val="000000"/>
          <w:sz w:val="22"/>
          <w:szCs w:val="22"/>
        </w:rPr>
        <w:t>in IICS.</w:t>
      </w:r>
    </w:p>
    <w:p w14:paraId="0E1DED74" w14:textId="77777777" w:rsidR="00282BCA" w:rsidRPr="00C841E4" w:rsidRDefault="00282BCA" w:rsidP="007F0730">
      <w:pPr>
        <w:numPr>
          <w:ilvl w:val="0"/>
          <w:numId w:val="10"/>
        </w:numPr>
        <w:spacing w:before="20" w:after="20" w:line="280" w:lineRule="exact"/>
        <w:jc w:val="both"/>
        <w:rPr>
          <w:color w:val="000000"/>
          <w:sz w:val="22"/>
          <w:szCs w:val="22"/>
        </w:rPr>
      </w:pPr>
      <w:r w:rsidRPr="00C841E4">
        <w:rPr>
          <w:color w:val="000000"/>
          <w:sz w:val="22"/>
          <w:szCs w:val="22"/>
        </w:rPr>
        <w:t>Working with multiple development teams for POCs on different connectors in IICS Platform like AWS S3, Rest V2, JDBC V2, Postgres, Salesforce, Sequential File and MongoDB connections.</w:t>
      </w:r>
    </w:p>
    <w:p w14:paraId="2D2B46BF" w14:textId="77777777" w:rsidR="00282BCA" w:rsidRPr="00C841E4" w:rsidRDefault="00282BCA" w:rsidP="007F0730">
      <w:pPr>
        <w:numPr>
          <w:ilvl w:val="0"/>
          <w:numId w:val="10"/>
        </w:numPr>
        <w:spacing w:before="20" w:after="20" w:line="280" w:lineRule="exact"/>
        <w:jc w:val="both"/>
        <w:rPr>
          <w:color w:val="000000"/>
          <w:sz w:val="22"/>
          <w:szCs w:val="22"/>
        </w:rPr>
      </w:pPr>
      <w:r w:rsidRPr="00C841E4">
        <w:rPr>
          <w:color w:val="000000"/>
          <w:sz w:val="22"/>
          <w:szCs w:val="22"/>
        </w:rPr>
        <w:lastRenderedPageBreak/>
        <w:t>Thorough understanding of IDMC Architecture across multiple organizations and actively working on Cloud Data Integration, Cloud Application Integration, API and assurance services in IICS Platform.</w:t>
      </w:r>
    </w:p>
    <w:p w14:paraId="7045CB6D" w14:textId="77777777" w:rsidR="00282BCA" w:rsidRPr="00C841E4" w:rsidRDefault="00282BCA" w:rsidP="007F0730">
      <w:pPr>
        <w:numPr>
          <w:ilvl w:val="0"/>
          <w:numId w:val="10"/>
        </w:numPr>
        <w:spacing w:before="20" w:after="20" w:line="280" w:lineRule="exact"/>
        <w:jc w:val="both"/>
        <w:rPr>
          <w:color w:val="000000"/>
          <w:sz w:val="22"/>
          <w:szCs w:val="22"/>
        </w:rPr>
      </w:pPr>
      <w:r w:rsidRPr="00C841E4">
        <w:rPr>
          <w:color w:val="000000"/>
          <w:sz w:val="22"/>
          <w:szCs w:val="22"/>
        </w:rPr>
        <w:t>Resolving multiple issues occurred during the conversion of PowerCenter code to IICS and finding the root cause for the critical issues.</w:t>
      </w:r>
    </w:p>
    <w:p w14:paraId="4099FDB9" w14:textId="77777777" w:rsidR="000D4938" w:rsidRPr="00C841E4" w:rsidRDefault="000D4938" w:rsidP="007F0730">
      <w:pPr>
        <w:numPr>
          <w:ilvl w:val="0"/>
          <w:numId w:val="10"/>
        </w:numPr>
        <w:spacing w:before="20" w:after="20" w:line="280" w:lineRule="exact"/>
        <w:jc w:val="both"/>
        <w:rPr>
          <w:color w:val="000000"/>
          <w:sz w:val="22"/>
          <w:szCs w:val="22"/>
        </w:rPr>
      </w:pPr>
      <w:r w:rsidRPr="00C841E4">
        <w:rPr>
          <w:color w:val="000000"/>
          <w:sz w:val="22"/>
          <w:szCs w:val="22"/>
        </w:rPr>
        <w:t>Involved in IDMC Major Releases for stabilizing the platform with multiple connectors and services.</w:t>
      </w:r>
    </w:p>
    <w:p w14:paraId="6EA7760D" w14:textId="0A8461EB" w:rsidR="000D4938" w:rsidRPr="00C841E4" w:rsidRDefault="000D4938" w:rsidP="007F0730">
      <w:pPr>
        <w:numPr>
          <w:ilvl w:val="0"/>
          <w:numId w:val="10"/>
        </w:numPr>
        <w:spacing w:before="20" w:after="20" w:line="280" w:lineRule="exact"/>
        <w:jc w:val="both"/>
        <w:rPr>
          <w:color w:val="000000"/>
          <w:sz w:val="22"/>
          <w:szCs w:val="22"/>
        </w:rPr>
      </w:pPr>
      <w:r w:rsidRPr="00C841E4">
        <w:rPr>
          <w:color w:val="000000"/>
          <w:sz w:val="22"/>
          <w:szCs w:val="22"/>
        </w:rPr>
        <w:t xml:space="preserve">Performed the pre-release Org setup in IDMC to overcome the post release issues or failures from IDMC Major </w:t>
      </w:r>
      <w:r w:rsidR="00677DB4" w:rsidRPr="00C841E4">
        <w:rPr>
          <w:color w:val="000000"/>
          <w:sz w:val="22"/>
          <w:szCs w:val="22"/>
        </w:rPr>
        <w:t>Releases</w:t>
      </w:r>
      <w:r w:rsidRPr="00C841E4">
        <w:rPr>
          <w:color w:val="000000"/>
          <w:sz w:val="22"/>
          <w:szCs w:val="22"/>
        </w:rPr>
        <w:t>.</w:t>
      </w:r>
    </w:p>
    <w:p w14:paraId="2CAEF8D8" w14:textId="6A9FD4E8" w:rsidR="00A00E94" w:rsidRPr="00C841E4" w:rsidRDefault="00A00E94" w:rsidP="007F0730">
      <w:pPr>
        <w:numPr>
          <w:ilvl w:val="0"/>
          <w:numId w:val="10"/>
        </w:numPr>
        <w:spacing w:before="20" w:after="20" w:line="280" w:lineRule="exact"/>
        <w:jc w:val="both"/>
        <w:rPr>
          <w:color w:val="000000"/>
          <w:sz w:val="22"/>
          <w:szCs w:val="22"/>
        </w:rPr>
      </w:pPr>
      <w:r w:rsidRPr="00C841E4">
        <w:rPr>
          <w:color w:val="000000"/>
          <w:sz w:val="22"/>
          <w:szCs w:val="22"/>
        </w:rPr>
        <w:t>Working on CDI-PC integration with IDMC platform.</w:t>
      </w:r>
    </w:p>
    <w:p w14:paraId="2968B461" w14:textId="77777777" w:rsidR="00F56516" w:rsidRPr="00C841E4" w:rsidRDefault="00000000">
      <w:pPr>
        <w:spacing w:line="240" w:lineRule="exact"/>
        <w:jc w:val="both"/>
        <w:rPr>
          <w:b/>
          <w:sz w:val="22"/>
          <w:szCs w:val="22"/>
          <w:lang w:val="en-US"/>
        </w:rPr>
      </w:pPr>
      <w:r w:rsidRPr="00C841E4">
        <w:pict w14:anchorId="0DF04320">
          <v:shape id="_x0000_s1027" type="#_x0000_t202" style="position:absolute;left:0;text-align:left;margin-left:2.35pt;margin-top:10.95pt;width:524.45pt;height:22.5pt;z-index:2;mso-wrap-distance-left:9.05pt;mso-wrap-distance-right:9.05pt" fillcolor="#d8d8d8" strokecolor="#0d0d0d" strokeweight=".5pt">
            <v:fill color2="#272727"/>
            <v:stroke color2="#f2f2f2"/>
            <v:textbox inset="7.45pt,3.85pt,7.45pt,3.85pt">
              <w:txbxContent>
                <w:p w14:paraId="05AE91E9" w14:textId="77777777" w:rsidR="00F56516" w:rsidRDefault="00F56516">
                  <w:pPr>
                    <w:jc w:val="both"/>
                    <w:rPr>
                      <w:rFonts w:ascii="Verdana" w:hAnsi="Verdana"/>
                      <w:b/>
                      <w:color w:val="000000"/>
                      <w:sz w:val="18"/>
                      <w:szCs w:val="18"/>
                    </w:rPr>
                  </w:pPr>
                  <w:r>
                    <w:rPr>
                      <w:rFonts w:ascii="Verdana" w:hAnsi="Verdana"/>
                      <w:b/>
                      <w:color w:val="000000"/>
                      <w:sz w:val="18"/>
                      <w:szCs w:val="18"/>
                    </w:rPr>
                    <w:t>Summary of Technical Skills</w:t>
                  </w:r>
                </w:p>
                <w:p w14:paraId="15205B89" w14:textId="77777777" w:rsidR="00F56516" w:rsidRDefault="00F56516"/>
              </w:txbxContent>
            </v:textbox>
          </v:shape>
        </w:pict>
      </w:r>
    </w:p>
    <w:p w14:paraId="30DCB732" w14:textId="77777777" w:rsidR="00F56516" w:rsidRPr="00C841E4" w:rsidRDefault="00F56516">
      <w:pPr>
        <w:jc w:val="both"/>
        <w:rPr>
          <w:b/>
          <w:sz w:val="22"/>
          <w:szCs w:val="22"/>
        </w:rPr>
      </w:pPr>
    </w:p>
    <w:p w14:paraId="1E6CB75B" w14:textId="77777777" w:rsidR="00F56516" w:rsidRPr="00C841E4" w:rsidRDefault="00F56516">
      <w:pPr>
        <w:jc w:val="both"/>
        <w:rPr>
          <w:b/>
          <w:sz w:val="22"/>
          <w:szCs w:val="22"/>
        </w:rPr>
      </w:pPr>
    </w:p>
    <w:tbl>
      <w:tblPr>
        <w:tblW w:w="0" w:type="auto"/>
        <w:tblInd w:w="193" w:type="dxa"/>
        <w:tblLayout w:type="fixed"/>
        <w:tblLook w:val="0000" w:firstRow="0" w:lastRow="0" w:firstColumn="0" w:lastColumn="0" w:noHBand="0" w:noVBand="0"/>
      </w:tblPr>
      <w:tblGrid>
        <w:gridCol w:w="2887"/>
        <w:gridCol w:w="7563"/>
      </w:tblGrid>
      <w:tr w:rsidR="00F56516" w:rsidRPr="00C841E4" w14:paraId="27F987CD" w14:textId="77777777">
        <w:tc>
          <w:tcPr>
            <w:tcW w:w="2887" w:type="dxa"/>
            <w:tcBorders>
              <w:top w:val="single" w:sz="4" w:space="0" w:color="000000"/>
              <w:left w:val="single" w:sz="4" w:space="0" w:color="000000"/>
              <w:bottom w:val="single" w:sz="4" w:space="0" w:color="000000"/>
            </w:tcBorders>
          </w:tcPr>
          <w:p w14:paraId="4BC2EEC2" w14:textId="77777777" w:rsidR="00F56516" w:rsidRPr="00C841E4" w:rsidRDefault="00F56516">
            <w:pPr>
              <w:snapToGrid w:val="0"/>
              <w:jc w:val="both"/>
              <w:rPr>
                <w:b/>
                <w:color w:val="000000"/>
                <w:sz w:val="22"/>
                <w:szCs w:val="22"/>
              </w:rPr>
            </w:pPr>
            <w:r w:rsidRPr="00C841E4">
              <w:rPr>
                <w:b/>
                <w:color w:val="000000"/>
                <w:sz w:val="22"/>
                <w:szCs w:val="22"/>
              </w:rPr>
              <w:t xml:space="preserve">ETL Tools </w:t>
            </w:r>
          </w:p>
        </w:tc>
        <w:tc>
          <w:tcPr>
            <w:tcW w:w="7563" w:type="dxa"/>
            <w:tcBorders>
              <w:top w:val="single" w:sz="4" w:space="0" w:color="000000"/>
              <w:left w:val="single" w:sz="4" w:space="0" w:color="000000"/>
              <w:bottom w:val="single" w:sz="4" w:space="0" w:color="000000"/>
              <w:right w:val="single" w:sz="4" w:space="0" w:color="000000"/>
            </w:tcBorders>
          </w:tcPr>
          <w:p w14:paraId="104E5402" w14:textId="77777777" w:rsidR="00F56516" w:rsidRPr="00C841E4" w:rsidRDefault="00F82D37" w:rsidP="00C20AB5">
            <w:pPr>
              <w:pStyle w:val="Heading3"/>
              <w:suppressAutoHyphens w:val="0"/>
              <w:snapToGrid w:val="0"/>
              <w:spacing w:before="40" w:after="40"/>
              <w:rPr>
                <w:rFonts w:ascii="Times New Roman" w:hAnsi="Times New Roman" w:cs="Times New Roman"/>
                <w:b w:val="0"/>
                <w:bCs w:val="0"/>
                <w:color w:val="000000"/>
                <w:sz w:val="22"/>
                <w:szCs w:val="22"/>
              </w:rPr>
            </w:pPr>
            <w:r w:rsidRPr="00C841E4">
              <w:rPr>
                <w:rFonts w:ascii="Times New Roman" w:hAnsi="Times New Roman" w:cs="Times New Roman"/>
                <w:b w:val="0"/>
                <w:bCs w:val="0"/>
                <w:color w:val="000000"/>
                <w:sz w:val="22"/>
                <w:szCs w:val="22"/>
              </w:rPr>
              <w:t>Informatica PowerC</w:t>
            </w:r>
            <w:r w:rsidR="00F56516" w:rsidRPr="00C841E4">
              <w:rPr>
                <w:rFonts w:ascii="Times New Roman" w:hAnsi="Times New Roman" w:cs="Times New Roman"/>
                <w:b w:val="0"/>
                <w:bCs w:val="0"/>
                <w:color w:val="000000"/>
                <w:sz w:val="22"/>
                <w:szCs w:val="22"/>
              </w:rPr>
              <w:t xml:space="preserve">enter </w:t>
            </w:r>
            <w:r w:rsidR="00C20AB5" w:rsidRPr="00C841E4">
              <w:rPr>
                <w:rFonts w:ascii="Times New Roman" w:hAnsi="Times New Roman" w:cs="Times New Roman"/>
                <w:b w:val="0"/>
                <w:bCs w:val="0"/>
                <w:color w:val="000000"/>
                <w:sz w:val="22"/>
                <w:szCs w:val="22"/>
              </w:rPr>
              <w:t>10.x &amp; 9.x</w:t>
            </w:r>
            <w:r w:rsidR="00737C07" w:rsidRPr="00C841E4">
              <w:rPr>
                <w:rFonts w:ascii="Times New Roman" w:hAnsi="Times New Roman" w:cs="Times New Roman"/>
                <w:b w:val="0"/>
                <w:bCs w:val="0"/>
                <w:color w:val="000000"/>
                <w:sz w:val="22"/>
                <w:szCs w:val="22"/>
              </w:rPr>
              <w:t xml:space="preserve"> and IICS</w:t>
            </w:r>
          </w:p>
        </w:tc>
      </w:tr>
      <w:tr w:rsidR="00F56516" w:rsidRPr="00C841E4" w14:paraId="12807A5A" w14:textId="77777777">
        <w:tc>
          <w:tcPr>
            <w:tcW w:w="2887" w:type="dxa"/>
            <w:tcBorders>
              <w:top w:val="single" w:sz="4" w:space="0" w:color="000000"/>
              <w:left w:val="single" w:sz="4" w:space="0" w:color="000000"/>
              <w:bottom w:val="single" w:sz="4" w:space="0" w:color="000000"/>
            </w:tcBorders>
          </w:tcPr>
          <w:p w14:paraId="2ADB8A5B" w14:textId="77777777" w:rsidR="00F56516" w:rsidRPr="00C841E4" w:rsidRDefault="00F56516">
            <w:pPr>
              <w:snapToGrid w:val="0"/>
              <w:jc w:val="both"/>
              <w:rPr>
                <w:b/>
                <w:color w:val="000000"/>
                <w:sz w:val="22"/>
                <w:szCs w:val="22"/>
              </w:rPr>
            </w:pPr>
            <w:r w:rsidRPr="00C841E4">
              <w:rPr>
                <w:b/>
                <w:color w:val="000000"/>
                <w:sz w:val="22"/>
                <w:szCs w:val="22"/>
              </w:rPr>
              <w:t>Operating Systems</w:t>
            </w:r>
          </w:p>
        </w:tc>
        <w:tc>
          <w:tcPr>
            <w:tcW w:w="7563" w:type="dxa"/>
            <w:tcBorders>
              <w:top w:val="single" w:sz="4" w:space="0" w:color="000000"/>
              <w:left w:val="single" w:sz="4" w:space="0" w:color="000000"/>
              <w:bottom w:val="single" w:sz="4" w:space="0" w:color="000000"/>
              <w:right w:val="single" w:sz="4" w:space="0" w:color="000000"/>
            </w:tcBorders>
          </w:tcPr>
          <w:p w14:paraId="43579874" w14:textId="77777777" w:rsidR="00F56516" w:rsidRPr="00C841E4" w:rsidRDefault="00F56516" w:rsidP="00A25E8F">
            <w:pPr>
              <w:suppressAutoHyphens w:val="0"/>
              <w:snapToGrid w:val="0"/>
              <w:ind w:left="-180" w:firstLine="180"/>
              <w:rPr>
                <w:color w:val="000000"/>
                <w:sz w:val="22"/>
                <w:szCs w:val="22"/>
              </w:rPr>
            </w:pPr>
            <w:r w:rsidRPr="00C841E4">
              <w:rPr>
                <w:color w:val="000000"/>
                <w:sz w:val="22"/>
                <w:szCs w:val="22"/>
              </w:rPr>
              <w:t>WINDOWS-</w:t>
            </w:r>
            <w:r w:rsidR="00A25E8F" w:rsidRPr="00C841E4">
              <w:rPr>
                <w:color w:val="000000"/>
                <w:sz w:val="22"/>
                <w:szCs w:val="22"/>
              </w:rPr>
              <w:t>2008 R22K/XP</w:t>
            </w:r>
            <w:r w:rsidR="00BD1AA2" w:rsidRPr="00C841E4">
              <w:rPr>
                <w:color w:val="000000"/>
                <w:sz w:val="22"/>
                <w:szCs w:val="22"/>
              </w:rPr>
              <w:t xml:space="preserve"> &amp; </w:t>
            </w:r>
            <w:r w:rsidRPr="00C841E4">
              <w:rPr>
                <w:color w:val="000000"/>
                <w:sz w:val="22"/>
                <w:szCs w:val="22"/>
              </w:rPr>
              <w:t>UNIX</w:t>
            </w:r>
            <w:r w:rsidR="00937891" w:rsidRPr="00C841E4">
              <w:rPr>
                <w:color w:val="000000"/>
                <w:sz w:val="22"/>
                <w:szCs w:val="22"/>
              </w:rPr>
              <w:t>/Linux</w:t>
            </w:r>
          </w:p>
        </w:tc>
      </w:tr>
      <w:tr w:rsidR="00F56516" w:rsidRPr="00C841E4" w14:paraId="018338BE" w14:textId="77777777">
        <w:trPr>
          <w:trHeight w:val="278"/>
        </w:trPr>
        <w:tc>
          <w:tcPr>
            <w:tcW w:w="2887" w:type="dxa"/>
            <w:tcBorders>
              <w:top w:val="single" w:sz="4" w:space="0" w:color="000000"/>
              <w:left w:val="single" w:sz="4" w:space="0" w:color="000000"/>
              <w:bottom w:val="single" w:sz="4" w:space="0" w:color="000000"/>
            </w:tcBorders>
          </w:tcPr>
          <w:p w14:paraId="65E28ADC" w14:textId="77777777" w:rsidR="00F56516" w:rsidRPr="00C841E4" w:rsidRDefault="00F56516">
            <w:pPr>
              <w:snapToGrid w:val="0"/>
              <w:jc w:val="both"/>
              <w:rPr>
                <w:b/>
                <w:color w:val="000000"/>
                <w:sz w:val="22"/>
                <w:szCs w:val="22"/>
              </w:rPr>
            </w:pPr>
            <w:r w:rsidRPr="00C841E4">
              <w:rPr>
                <w:b/>
                <w:color w:val="000000"/>
                <w:sz w:val="22"/>
                <w:szCs w:val="22"/>
              </w:rPr>
              <w:t>Data Bases</w:t>
            </w:r>
          </w:p>
        </w:tc>
        <w:tc>
          <w:tcPr>
            <w:tcW w:w="7563" w:type="dxa"/>
            <w:tcBorders>
              <w:top w:val="single" w:sz="4" w:space="0" w:color="000000"/>
              <w:left w:val="single" w:sz="4" w:space="0" w:color="000000"/>
              <w:bottom w:val="single" w:sz="4" w:space="0" w:color="000000"/>
              <w:right w:val="single" w:sz="4" w:space="0" w:color="000000"/>
            </w:tcBorders>
          </w:tcPr>
          <w:p w14:paraId="3EF614A8" w14:textId="77777777" w:rsidR="00F56516" w:rsidRPr="00C841E4" w:rsidRDefault="00F56516" w:rsidP="00F82D37">
            <w:pPr>
              <w:snapToGrid w:val="0"/>
              <w:rPr>
                <w:color w:val="000000"/>
                <w:sz w:val="22"/>
                <w:szCs w:val="22"/>
              </w:rPr>
            </w:pPr>
            <w:r w:rsidRPr="00C841E4">
              <w:rPr>
                <w:color w:val="000000"/>
                <w:sz w:val="22"/>
                <w:szCs w:val="22"/>
              </w:rPr>
              <w:t>S</w:t>
            </w:r>
            <w:r w:rsidR="006F6667" w:rsidRPr="00C841E4">
              <w:rPr>
                <w:color w:val="000000"/>
                <w:sz w:val="22"/>
                <w:szCs w:val="22"/>
              </w:rPr>
              <w:t>QL</w:t>
            </w:r>
            <w:r w:rsidRPr="00C841E4">
              <w:rPr>
                <w:color w:val="000000"/>
                <w:sz w:val="22"/>
                <w:szCs w:val="22"/>
              </w:rPr>
              <w:t xml:space="preserve"> Server, ORACLE 9i</w:t>
            </w:r>
            <w:r w:rsidR="00DF365E" w:rsidRPr="00C841E4">
              <w:rPr>
                <w:color w:val="000000"/>
                <w:sz w:val="22"/>
                <w:szCs w:val="22"/>
              </w:rPr>
              <w:t>/10g</w:t>
            </w:r>
            <w:r w:rsidR="003C10F0" w:rsidRPr="00C841E4">
              <w:rPr>
                <w:color w:val="000000"/>
                <w:sz w:val="22"/>
                <w:szCs w:val="22"/>
              </w:rPr>
              <w:t>/11g/12c</w:t>
            </w:r>
            <w:r w:rsidR="00C11EBC" w:rsidRPr="00C841E4">
              <w:rPr>
                <w:color w:val="000000"/>
                <w:sz w:val="22"/>
                <w:szCs w:val="22"/>
              </w:rPr>
              <w:t>, DB2</w:t>
            </w:r>
          </w:p>
        </w:tc>
      </w:tr>
      <w:tr w:rsidR="00F56516" w:rsidRPr="00C841E4" w14:paraId="7BE52462" w14:textId="77777777">
        <w:tc>
          <w:tcPr>
            <w:tcW w:w="2887" w:type="dxa"/>
            <w:tcBorders>
              <w:top w:val="single" w:sz="4" w:space="0" w:color="000000"/>
              <w:left w:val="single" w:sz="4" w:space="0" w:color="000000"/>
              <w:bottom w:val="single" w:sz="4" w:space="0" w:color="000000"/>
            </w:tcBorders>
          </w:tcPr>
          <w:p w14:paraId="22247DFC" w14:textId="77777777" w:rsidR="00F56516" w:rsidRPr="00C841E4" w:rsidRDefault="00F82D37">
            <w:pPr>
              <w:snapToGrid w:val="0"/>
              <w:jc w:val="both"/>
              <w:rPr>
                <w:b/>
                <w:color w:val="000000"/>
                <w:sz w:val="22"/>
                <w:szCs w:val="22"/>
              </w:rPr>
            </w:pPr>
            <w:r w:rsidRPr="00C841E4">
              <w:rPr>
                <w:b/>
                <w:color w:val="000000"/>
                <w:sz w:val="22"/>
                <w:szCs w:val="22"/>
              </w:rPr>
              <w:t>Office</w:t>
            </w:r>
            <w:r w:rsidR="00F56516" w:rsidRPr="00C841E4">
              <w:rPr>
                <w:b/>
                <w:color w:val="000000"/>
                <w:sz w:val="22"/>
                <w:szCs w:val="22"/>
              </w:rPr>
              <w:t xml:space="preserve"> tools</w:t>
            </w:r>
          </w:p>
        </w:tc>
        <w:tc>
          <w:tcPr>
            <w:tcW w:w="7563" w:type="dxa"/>
            <w:tcBorders>
              <w:top w:val="single" w:sz="4" w:space="0" w:color="000000"/>
              <w:left w:val="single" w:sz="4" w:space="0" w:color="000000"/>
              <w:bottom w:val="single" w:sz="4" w:space="0" w:color="000000"/>
              <w:right w:val="single" w:sz="4" w:space="0" w:color="000000"/>
            </w:tcBorders>
          </w:tcPr>
          <w:p w14:paraId="6D01DF6C" w14:textId="77777777" w:rsidR="00F56516" w:rsidRPr="00C841E4" w:rsidRDefault="00F56516">
            <w:pPr>
              <w:pStyle w:val="Heading3"/>
              <w:suppressAutoHyphens w:val="0"/>
              <w:snapToGrid w:val="0"/>
              <w:spacing w:before="40" w:after="40"/>
              <w:ind w:left="-180" w:firstLine="180"/>
              <w:rPr>
                <w:rFonts w:ascii="Times New Roman" w:hAnsi="Times New Roman" w:cs="Times New Roman"/>
                <w:b w:val="0"/>
                <w:bCs w:val="0"/>
                <w:color w:val="000000"/>
                <w:sz w:val="22"/>
                <w:szCs w:val="22"/>
              </w:rPr>
            </w:pPr>
            <w:r w:rsidRPr="00C841E4">
              <w:rPr>
                <w:rFonts w:ascii="Times New Roman" w:hAnsi="Times New Roman" w:cs="Times New Roman"/>
                <w:b w:val="0"/>
                <w:bCs w:val="0"/>
                <w:color w:val="000000"/>
                <w:sz w:val="22"/>
                <w:szCs w:val="22"/>
              </w:rPr>
              <w:t>MS-Excel, MS-PowerPoint, MS-Word</w:t>
            </w:r>
          </w:p>
        </w:tc>
      </w:tr>
      <w:tr w:rsidR="00F56516" w:rsidRPr="00C841E4" w14:paraId="30200E96" w14:textId="77777777">
        <w:tc>
          <w:tcPr>
            <w:tcW w:w="2887" w:type="dxa"/>
            <w:tcBorders>
              <w:top w:val="single" w:sz="4" w:space="0" w:color="000000"/>
              <w:left w:val="single" w:sz="4" w:space="0" w:color="000000"/>
              <w:bottom w:val="single" w:sz="4" w:space="0" w:color="000000"/>
            </w:tcBorders>
          </w:tcPr>
          <w:p w14:paraId="20B1CCA6" w14:textId="77777777" w:rsidR="00F56516" w:rsidRPr="00C841E4" w:rsidRDefault="00F56516">
            <w:pPr>
              <w:snapToGrid w:val="0"/>
              <w:jc w:val="both"/>
              <w:rPr>
                <w:b/>
                <w:color w:val="000000"/>
                <w:sz w:val="22"/>
                <w:szCs w:val="22"/>
              </w:rPr>
            </w:pPr>
            <w:r w:rsidRPr="00C841E4">
              <w:rPr>
                <w:b/>
                <w:color w:val="000000"/>
                <w:sz w:val="22"/>
                <w:szCs w:val="22"/>
              </w:rPr>
              <w:t>Operational Support tools</w:t>
            </w:r>
          </w:p>
        </w:tc>
        <w:tc>
          <w:tcPr>
            <w:tcW w:w="7563" w:type="dxa"/>
            <w:tcBorders>
              <w:top w:val="single" w:sz="4" w:space="0" w:color="000000"/>
              <w:left w:val="single" w:sz="4" w:space="0" w:color="000000"/>
              <w:bottom w:val="single" w:sz="4" w:space="0" w:color="000000"/>
              <w:right w:val="single" w:sz="4" w:space="0" w:color="000000"/>
            </w:tcBorders>
          </w:tcPr>
          <w:p w14:paraId="6004B852" w14:textId="77777777" w:rsidR="00F56516" w:rsidRPr="00C841E4" w:rsidRDefault="006F6667">
            <w:pPr>
              <w:pStyle w:val="Heading3"/>
              <w:suppressAutoHyphens w:val="0"/>
              <w:snapToGrid w:val="0"/>
              <w:spacing w:before="40" w:after="40"/>
              <w:ind w:left="-180" w:firstLine="180"/>
              <w:rPr>
                <w:rFonts w:ascii="Times New Roman" w:hAnsi="Times New Roman" w:cs="Times New Roman"/>
                <w:b w:val="0"/>
                <w:bCs w:val="0"/>
                <w:color w:val="000000"/>
                <w:sz w:val="22"/>
                <w:szCs w:val="22"/>
              </w:rPr>
            </w:pPr>
            <w:r w:rsidRPr="00C841E4">
              <w:rPr>
                <w:rFonts w:ascii="Times New Roman" w:hAnsi="Times New Roman" w:cs="Times New Roman"/>
                <w:b w:val="0"/>
                <w:bCs w:val="0"/>
                <w:color w:val="000000"/>
                <w:sz w:val="22"/>
                <w:szCs w:val="22"/>
              </w:rPr>
              <w:t>Service Now</w:t>
            </w:r>
            <w:r w:rsidR="003F17FC" w:rsidRPr="00C841E4">
              <w:rPr>
                <w:rFonts w:ascii="Times New Roman" w:hAnsi="Times New Roman" w:cs="Times New Roman"/>
                <w:b w:val="0"/>
                <w:bCs w:val="0"/>
                <w:color w:val="000000"/>
                <w:sz w:val="22"/>
                <w:szCs w:val="22"/>
              </w:rPr>
              <w:t>, BMC Remedy (ITSM)</w:t>
            </w:r>
            <w:r w:rsidR="001B60F7" w:rsidRPr="00C841E4">
              <w:rPr>
                <w:rFonts w:ascii="Times New Roman" w:hAnsi="Times New Roman" w:cs="Times New Roman"/>
                <w:b w:val="0"/>
                <w:bCs w:val="0"/>
                <w:color w:val="000000"/>
                <w:sz w:val="22"/>
                <w:szCs w:val="22"/>
              </w:rPr>
              <w:t>, Summit AI</w:t>
            </w:r>
          </w:p>
        </w:tc>
      </w:tr>
      <w:tr w:rsidR="00F56516" w:rsidRPr="00C841E4" w14:paraId="7781310B" w14:textId="77777777">
        <w:tc>
          <w:tcPr>
            <w:tcW w:w="2887" w:type="dxa"/>
            <w:tcBorders>
              <w:top w:val="single" w:sz="4" w:space="0" w:color="000000"/>
              <w:left w:val="single" w:sz="4" w:space="0" w:color="000000"/>
              <w:bottom w:val="single" w:sz="4" w:space="0" w:color="000000"/>
            </w:tcBorders>
          </w:tcPr>
          <w:p w14:paraId="58DC6071" w14:textId="77777777" w:rsidR="00F56516" w:rsidRPr="00C841E4" w:rsidRDefault="00F56516">
            <w:pPr>
              <w:snapToGrid w:val="0"/>
              <w:jc w:val="both"/>
              <w:rPr>
                <w:b/>
                <w:color w:val="000000"/>
                <w:sz w:val="22"/>
                <w:szCs w:val="22"/>
              </w:rPr>
            </w:pPr>
            <w:r w:rsidRPr="00C841E4">
              <w:rPr>
                <w:b/>
                <w:color w:val="000000"/>
                <w:sz w:val="22"/>
                <w:szCs w:val="22"/>
              </w:rPr>
              <w:t>Scheduling Tools</w:t>
            </w:r>
          </w:p>
        </w:tc>
        <w:tc>
          <w:tcPr>
            <w:tcW w:w="7563" w:type="dxa"/>
            <w:tcBorders>
              <w:top w:val="single" w:sz="4" w:space="0" w:color="000000"/>
              <w:left w:val="single" w:sz="4" w:space="0" w:color="000000"/>
              <w:bottom w:val="single" w:sz="4" w:space="0" w:color="000000"/>
              <w:right w:val="single" w:sz="4" w:space="0" w:color="000000"/>
            </w:tcBorders>
          </w:tcPr>
          <w:p w14:paraId="196CA1A0" w14:textId="77777777" w:rsidR="00F56516" w:rsidRPr="00C841E4" w:rsidRDefault="00F56516" w:rsidP="00DF365E">
            <w:pPr>
              <w:pStyle w:val="Heading3"/>
              <w:suppressAutoHyphens w:val="0"/>
              <w:snapToGrid w:val="0"/>
              <w:spacing w:before="40" w:after="40"/>
              <w:ind w:left="-180" w:firstLine="180"/>
              <w:rPr>
                <w:rFonts w:ascii="Times New Roman" w:hAnsi="Times New Roman" w:cs="Times New Roman"/>
                <w:b w:val="0"/>
                <w:bCs w:val="0"/>
                <w:color w:val="000000"/>
                <w:sz w:val="22"/>
                <w:szCs w:val="22"/>
              </w:rPr>
            </w:pPr>
            <w:r w:rsidRPr="00C841E4">
              <w:rPr>
                <w:rFonts w:ascii="Times New Roman" w:hAnsi="Times New Roman" w:cs="Times New Roman"/>
                <w:b w:val="0"/>
                <w:bCs w:val="0"/>
                <w:color w:val="000000"/>
                <w:sz w:val="22"/>
                <w:szCs w:val="22"/>
              </w:rPr>
              <w:t>Informatica Scheduler</w:t>
            </w:r>
            <w:r w:rsidR="0035517F" w:rsidRPr="00C841E4">
              <w:rPr>
                <w:rFonts w:ascii="Times New Roman" w:hAnsi="Times New Roman" w:cs="Times New Roman"/>
                <w:b w:val="0"/>
                <w:bCs w:val="0"/>
                <w:color w:val="000000"/>
                <w:sz w:val="22"/>
                <w:szCs w:val="22"/>
              </w:rPr>
              <w:t xml:space="preserve">, CA </w:t>
            </w:r>
            <w:proofErr w:type="spellStart"/>
            <w:r w:rsidR="0035517F" w:rsidRPr="00C841E4">
              <w:rPr>
                <w:rFonts w:ascii="Times New Roman" w:hAnsi="Times New Roman" w:cs="Times New Roman"/>
                <w:b w:val="0"/>
                <w:bCs w:val="0"/>
                <w:color w:val="000000"/>
                <w:sz w:val="22"/>
                <w:szCs w:val="22"/>
              </w:rPr>
              <w:t>Automic</w:t>
            </w:r>
            <w:proofErr w:type="spellEnd"/>
            <w:r w:rsidR="003E5167" w:rsidRPr="00C841E4">
              <w:rPr>
                <w:rFonts w:ascii="Times New Roman" w:hAnsi="Times New Roman" w:cs="Times New Roman"/>
                <w:b w:val="0"/>
                <w:bCs w:val="0"/>
                <w:color w:val="000000"/>
                <w:sz w:val="22"/>
                <w:szCs w:val="22"/>
              </w:rPr>
              <w:t>, HCL DWC</w:t>
            </w:r>
          </w:p>
        </w:tc>
      </w:tr>
      <w:tr w:rsidR="001D162E" w:rsidRPr="00C841E4" w14:paraId="058C520D" w14:textId="77777777">
        <w:tc>
          <w:tcPr>
            <w:tcW w:w="2887" w:type="dxa"/>
            <w:tcBorders>
              <w:top w:val="single" w:sz="4" w:space="0" w:color="000000"/>
              <w:left w:val="single" w:sz="4" w:space="0" w:color="000000"/>
              <w:bottom w:val="single" w:sz="4" w:space="0" w:color="000000"/>
            </w:tcBorders>
          </w:tcPr>
          <w:p w14:paraId="32435C7F" w14:textId="77777777" w:rsidR="001D162E" w:rsidRPr="00C841E4" w:rsidRDefault="001D162E">
            <w:pPr>
              <w:snapToGrid w:val="0"/>
              <w:jc w:val="both"/>
              <w:rPr>
                <w:b/>
                <w:color w:val="000000"/>
                <w:sz w:val="22"/>
                <w:szCs w:val="22"/>
              </w:rPr>
            </w:pPr>
            <w:r w:rsidRPr="00C841E4">
              <w:rPr>
                <w:b/>
                <w:color w:val="000000"/>
                <w:sz w:val="22"/>
                <w:szCs w:val="22"/>
              </w:rPr>
              <w:t>Technical Skills</w:t>
            </w:r>
          </w:p>
        </w:tc>
        <w:tc>
          <w:tcPr>
            <w:tcW w:w="7563" w:type="dxa"/>
            <w:tcBorders>
              <w:top w:val="single" w:sz="4" w:space="0" w:color="000000"/>
              <w:left w:val="single" w:sz="4" w:space="0" w:color="000000"/>
              <w:bottom w:val="single" w:sz="4" w:space="0" w:color="000000"/>
              <w:right w:val="single" w:sz="4" w:space="0" w:color="000000"/>
            </w:tcBorders>
          </w:tcPr>
          <w:p w14:paraId="5D404462" w14:textId="77777777" w:rsidR="001D162E" w:rsidRPr="00C841E4" w:rsidRDefault="001D162E" w:rsidP="00DF365E">
            <w:pPr>
              <w:pStyle w:val="Heading3"/>
              <w:suppressAutoHyphens w:val="0"/>
              <w:snapToGrid w:val="0"/>
              <w:spacing w:before="40" w:after="40"/>
              <w:ind w:left="-180" w:firstLine="180"/>
              <w:rPr>
                <w:rFonts w:ascii="Times New Roman" w:hAnsi="Times New Roman" w:cs="Times New Roman"/>
                <w:b w:val="0"/>
                <w:bCs w:val="0"/>
                <w:color w:val="000000"/>
                <w:sz w:val="22"/>
                <w:szCs w:val="22"/>
              </w:rPr>
            </w:pPr>
            <w:r w:rsidRPr="00C841E4">
              <w:rPr>
                <w:rFonts w:ascii="Times New Roman" w:hAnsi="Times New Roman" w:cs="Times New Roman"/>
                <w:b w:val="0"/>
                <w:bCs w:val="0"/>
                <w:color w:val="000000"/>
                <w:sz w:val="22"/>
                <w:szCs w:val="22"/>
              </w:rPr>
              <w:t xml:space="preserve">Informatica PowerCenter, IICS, RJFS, CA </w:t>
            </w:r>
            <w:proofErr w:type="spellStart"/>
            <w:r w:rsidRPr="00C841E4">
              <w:rPr>
                <w:rFonts w:ascii="Times New Roman" w:hAnsi="Times New Roman" w:cs="Times New Roman"/>
                <w:b w:val="0"/>
                <w:bCs w:val="0"/>
                <w:color w:val="000000"/>
                <w:sz w:val="22"/>
                <w:szCs w:val="22"/>
              </w:rPr>
              <w:t>Automic</w:t>
            </w:r>
            <w:proofErr w:type="spellEnd"/>
            <w:r w:rsidR="0033567B" w:rsidRPr="00C841E4">
              <w:rPr>
                <w:rFonts w:ascii="Times New Roman" w:hAnsi="Times New Roman" w:cs="Times New Roman"/>
                <w:b w:val="0"/>
                <w:bCs w:val="0"/>
                <w:color w:val="000000"/>
                <w:sz w:val="22"/>
                <w:szCs w:val="22"/>
              </w:rPr>
              <w:t xml:space="preserve">, Informatica </w:t>
            </w:r>
            <w:proofErr w:type="spellStart"/>
            <w:r w:rsidR="0033567B" w:rsidRPr="00C841E4">
              <w:rPr>
                <w:rFonts w:ascii="Times New Roman" w:hAnsi="Times New Roman" w:cs="Times New Roman"/>
                <w:b w:val="0"/>
                <w:bCs w:val="0"/>
                <w:color w:val="000000"/>
                <w:sz w:val="22"/>
                <w:szCs w:val="22"/>
              </w:rPr>
              <w:t>PowerExchange</w:t>
            </w:r>
            <w:proofErr w:type="spellEnd"/>
          </w:p>
        </w:tc>
      </w:tr>
    </w:tbl>
    <w:p w14:paraId="73346628" w14:textId="77777777" w:rsidR="006F4E5A" w:rsidRPr="00C841E4" w:rsidRDefault="006F4E5A">
      <w:pPr>
        <w:jc w:val="both"/>
        <w:rPr>
          <w:b/>
          <w:sz w:val="22"/>
          <w:szCs w:val="22"/>
          <w:shd w:val="clear" w:color="auto" w:fill="00FFFF"/>
          <w:lang w:val="en-US"/>
        </w:rPr>
      </w:pPr>
    </w:p>
    <w:p w14:paraId="1CCB5706" w14:textId="77777777" w:rsidR="00DA3758" w:rsidRPr="00C841E4" w:rsidRDefault="00DA3758" w:rsidP="00DA3758">
      <w:pPr>
        <w:pStyle w:val="NoSpacing"/>
        <w:tabs>
          <w:tab w:val="left" w:pos="270"/>
          <w:tab w:val="left" w:pos="450"/>
        </w:tabs>
        <w:rPr>
          <w:rFonts w:ascii="Aptos" w:hAnsi="Aptos"/>
          <w:sz w:val="20"/>
          <w:szCs w:val="20"/>
        </w:rPr>
      </w:pPr>
    </w:p>
    <w:p w14:paraId="3FD6407F" w14:textId="77777777" w:rsidR="00DA3758" w:rsidRPr="00C841E4" w:rsidRDefault="00DA3758" w:rsidP="00DA3758">
      <w:pPr>
        <w:pStyle w:val="NoSpacing"/>
        <w:pBdr>
          <w:top w:val="single" w:sz="4" w:space="1" w:color="auto"/>
          <w:left w:val="single" w:sz="4" w:space="0" w:color="auto"/>
          <w:bottom w:val="single" w:sz="4" w:space="1" w:color="auto"/>
          <w:right w:val="single" w:sz="4" w:space="4" w:color="auto"/>
        </w:pBdr>
        <w:shd w:val="clear" w:color="auto" w:fill="95B3D7"/>
        <w:rPr>
          <w:rFonts w:ascii="Aptos" w:hAnsi="Aptos"/>
          <w:b/>
          <w:sz w:val="20"/>
          <w:szCs w:val="20"/>
        </w:rPr>
      </w:pPr>
      <w:r w:rsidRPr="00C841E4">
        <w:rPr>
          <w:rFonts w:ascii="Aptos" w:hAnsi="Aptos"/>
          <w:b/>
          <w:sz w:val="20"/>
          <w:szCs w:val="20"/>
        </w:rPr>
        <w:t>CAREER CONTOUR</w:t>
      </w:r>
    </w:p>
    <w:p w14:paraId="19750E46" w14:textId="77777777" w:rsidR="00DA3758" w:rsidRPr="00C841E4" w:rsidRDefault="00DA3758" w:rsidP="00DA3758">
      <w:pPr>
        <w:pStyle w:val="NoSpacing"/>
        <w:tabs>
          <w:tab w:val="left" w:pos="270"/>
          <w:tab w:val="left" w:pos="450"/>
        </w:tabs>
        <w:rPr>
          <w:rFonts w:ascii="Aptos" w:hAnsi="Apto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2864"/>
        <w:gridCol w:w="2864"/>
      </w:tblGrid>
      <w:tr w:rsidR="00DA3758" w:rsidRPr="00C841E4" w14:paraId="66A35FC0" w14:textId="77777777" w:rsidTr="0072712F">
        <w:trPr>
          <w:trHeight w:val="188"/>
        </w:trPr>
        <w:tc>
          <w:tcPr>
            <w:tcW w:w="2864" w:type="dxa"/>
          </w:tcPr>
          <w:p w14:paraId="3AB14781" w14:textId="77777777" w:rsidR="00DA3758" w:rsidRPr="00C841E4" w:rsidRDefault="00DA3758" w:rsidP="0072712F">
            <w:pPr>
              <w:pStyle w:val="NoSpacing"/>
              <w:tabs>
                <w:tab w:val="left" w:pos="270"/>
                <w:tab w:val="left" w:pos="450"/>
              </w:tabs>
              <w:jc w:val="center"/>
              <w:rPr>
                <w:rFonts w:ascii="Aptos" w:hAnsi="Aptos"/>
                <w:b/>
                <w:sz w:val="20"/>
                <w:szCs w:val="20"/>
              </w:rPr>
            </w:pPr>
            <w:r w:rsidRPr="00C841E4">
              <w:rPr>
                <w:rFonts w:ascii="Aptos" w:hAnsi="Aptos"/>
                <w:b/>
                <w:sz w:val="20"/>
                <w:szCs w:val="20"/>
              </w:rPr>
              <w:t>Period</w:t>
            </w:r>
          </w:p>
        </w:tc>
        <w:tc>
          <w:tcPr>
            <w:tcW w:w="2864" w:type="dxa"/>
          </w:tcPr>
          <w:p w14:paraId="3E1102EB" w14:textId="77777777" w:rsidR="00DA3758" w:rsidRPr="00C841E4" w:rsidRDefault="00DA3758" w:rsidP="0072712F">
            <w:pPr>
              <w:pStyle w:val="NoSpacing"/>
              <w:tabs>
                <w:tab w:val="left" w:pos="270"/>
                <w:tab w:val="left" w:pos="450"/>
              </w:tabs>
              <w:jc w:val="center"/>
              <w:rPr>
                <w:rFonts w:ascii="Aptos" w:hAnsi="Aptos"/>
                <w:b/>
                <w:sz w:val="20"/>
                <w:szCs w:val="20"/>
              </w:rPr>
            </w:pPr>
            <w:r w:rsidRPr="00C841E4">
              <w:rPr>
                <w:rFonts w:ascii="Aptos" w:hAnsi="Aptos"/>
                <w:b/>
                <w:sz w:val="20"/>
                <w:szCs w:val="20"/>
              </w:rPr>
              <w:t>Organization</w:t>
            </w:r>
          </w:p>
        </w:tc>
        <w:tc>
          <w:tcPr>
            <w:tcW w:w="2864" w:type="dxa"/>
          </w:tcPr>
          <w:p w14:paraId="2DA9D028" w14:textId="77777777" w:rsidR="00DA3758" w:rsidRPr="00C841E4" w:rsidRDefault="00DA3758" w:rsidP="0072712F">
            <w:pPr>
              <w:pStyle w:val="NoSpacing"/>
              <w:tabs>
                <w:tab w:val="left" w:pos="270"/>
                <w:tab w:val="left" w:pos="450"/>
              </w:tabs>
              <w:jc w:val="center"/>
              <w:rPr>
                <w:rFonts w:ascii="Aptos" w:hAnsi="Aptos"/>
                <w:b/>
                <w:sz w:val="20"/>
                <w:szCs w:val="20"/>
              </w:rPr>
            </w:pPr>
            <w:r w:rsidRPr="00C841E4">
              <w:rPr>
                <w:rFonts w:ascii="Aptos" w:hAnsi="Aptos"/>
                <w:b/>
                <w:sz w:val="20"/>
                <w:szCs w:val="20"/>
              </w:rPr>
              <w:t>Designation</w:t>
            </w:r>
          </w:p>
        </w:tc>
      </w:tr>
      <w:tr w:rsidR="00DA3758" w:rsidRPr="00C841E4" w14:paraId="61026031" w14:textId="77777777" w:rsidTr="0072712F">
        <w:trPr>
          <w:trHeight w:val="103"/>
        </w:trPr>
        <w:tc>
          <w:tcPr>
            <w:tcW w:w="2864" w:type="dxa"/>
            <w:tcBorders>
              <w:top w:val="single" w:sz="4" w:space="0" w:color="auto"/>
              <w:left w:val="single" w:sz="4" w:space="0" w:color="auto"/>
              <w:bottom w:val="single" w:sz="4" w:space="0" w:color="auto"/>
              <w:right w:val="single" w:sz="4" w:space="0" w:color="auto"/>
            </w:tcBorders>
          </w:tcPr>
          <w:p w14:paraId="249D450F" w14:textId="77777777" w:rsidR="00DA3758" w:rsidRPr="00C841E4" w:rsidRDefault="00DA3758" w:rsidP="0072712F">
            <w:pPr>
              <w:pStyle w:val="NoSpacing"/>
              <w:tabs>
                <w:tab w:val="left" w:pos="270"/>
                <w:tab w:val="left" w:pos="450"/>
              </w:tabs>
              <w:rPr>
                <w:rFonts w:ascii="Aptos" w:hAnsi="Aptos"/>
                <w:sz w:val="20"/>
                <w:szCs w:val="20"/>
              </w:rPr>
            </w:pPr>
          </w:p>
          <w:p w14:paraId="406F110A" w14:textId="06228AC5"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sz w:val="20"/>
                <w:szCs w:val="20"/>
              </w:rPr>
              <w:t>Oct-6-2022- Feb -9-2026</w:t>
            </w:r>
          </w:p>
        </w:tc>
        <w:tc>
          <w:tcPr>
            <w:tcW w:w="2864" w:type="dxa"/>
            <w:tcBorders>
              <w:top w:val="single" w:sz="4" w:space="0" w:color="auto"/>
              <w:left w:val="single" w:sz="4" w:space="0" w:color="auto"/>
              <w:bottom w:val="single" w:sz="4" w:space="0" w:color="auto"/>
              <w:right w:val="single" w:sz="4" w:space="0" w:color="auto"/>
            </w:tcBorders>
          </w:tcPr>
          <w:p w14:paraId="7FED7622" w14:textId="77777777" w:rsidR="00DA3758" w:rsidRPr="00C841E4" w:rsidRDefault="00DA3758" w:rsidP="0072712F">
            <w:pPr>
              <w:pStyle w:val="Default"/>
              <w:rPr>
                <w:rFonts w:ascii="Aptos" w:hAnsi="Aptos" w:cs="Times New Roman"/>
                <w:color w:val="auto"/>
                <w:sz w:val="20"/>
                <w:szCs w:val="20"/>
              </w:rPr>
            </w:pPr>
          </w:p>
          <w:p w14:paraId="53D9FDD2" w14:textId="26638517" w:rsidR="00DA3758" w:rsidRPr="00C841E4" w:rsidRDefault="00C841E4" w:rsidP="0072712F">
            <w:pPr>
              <w:pStyle w:val="NoSpacing"/>
              <w:tabs>
                <w:tab w:val="left" w:pos="270"/>
                <w:tab w:val="left" w:pos="450"/>
              </w:tabs>
              <w:rPr>
                <w:rFonts w:ascii="Aptos" w:hAnsi="Aptos"/>
                <w:sz w:val="20"/>
                <w:szCs w:val="20"/>
              </w:rPr>
            </w:pPr>
            <w:r w:rsidRPr="00C841E4">
              <w:rPr>
                <w:rFonts w:ascii="Aptos" w:hAnsi="Aptos"/>
                <w:sz w:val="20"/>
                <w:szCs w:val="20"/>
              </w:rPr>
              <w:t>Birla soft</w:t>
            </w:r>
            <w:r w:rsidR="00DA3758" w:rsidRPr="00C841E4">
              <w:rPr>
                <w:rFonts w:ascii="Aptos" w:hAnsi="Aptos"/>
                <w:sz w:val="20"/>
                <w:szCs w:val="20"/>
              </w:rPr>
              <w:t xml:space="preserve"> Private limited </w:t>
            </w:r>
          </w:p>
        </w:tc>
        <w:tc>
          <w:tcPr>
            <w:tcW w:w="2864" w:type="dxa"/>
            <w:tcBorders>
              <w:top w:val="single" w:sz="4" w:space="0" w:color="auto"/>
              <w:left w:val="single" w:sz="4" w:space="0" w:color="auto"/>
              <w:bottom w:val="single" w:sz="4" w:space="0" w:color="auto"/>
              <w:right w:val="single" w:sz="4" w:space="0" w:color="auto"/>
            </w:tcBorders>
          </w:tcPr>
          <w:p w14:paraId="6CEB4AB6" w14:textId="77777777" w:rsidR="00DA3758" w:rsidRPr="00C841E4" w:rsidRDefault="00DA3758" w:rsidP="0072712F">
            <w:pPr>
              <w:pStyle w:val="NoSpacing"/>
              <w:tabs>
                <w:tab w:val="left" w:pos="270"/>
                <w:tab w:val="left" w:pos="450"/>
              </w:tabs>
              <w:rPr>
                <w:rFonts w:ascii="Aptos" w:hAnsi="Aptos"/>
                <w:sz w:val="20"/>
                <w:szCs w:val="20"/>
              </w:rPr>
            </w:pPr>
          </w:p>
          <w:p w14:paraId="199E17C3" w14:textId="1B83B7F2"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sz w:val="20"/>
                <w:szCs w:val="20"/>
              </w:rPr>
              <w:t>Sr Application Developer</w:t>
            </w:r>
            <w:r w:rsidR="00C841E4" w:rsidRPr="00C841E4">
              <w:rPr>
                <w:rFonts w:ascii="Aptos" w:hAnsi="Aptos"/>
                <w:sz w:val="20"/>
                <w:szCs w:val="20"/>
              </w:rPr>
              <w:t>/Admin</w:t>
            </w:r>
          </w:p>
        </w:tc>
      </w:tr>
      <w:tr w:rsidR="00DA3758" w:rsidRPr="00C841E4" w14:paraId="01196D56" w14:textId="77777777" w:rsidTr="0072712F">
        <w:trPr>
          <w:trHeight w:val="260"/>
        </w:trPr>
        <w:tc>
          <w:tcPr>
            <w:tcW w:w="2864" w:type="dxa"/>
            <w:tcBorders>
              <w:top w:val="single" w:sz="4" w:space="0" w:color="auto"/>
              <w:left w:val="single" w:sz="4" w:space="0" w:color="auto"/>
              <w:bottom w:val="single" w:sz="4" w:space="0" w:color="auto"/>
              <w:right w:val="single" w:sz="4" w:space="0" w:color="auto"/>
            </w:tcBorders>
          </w:tcPr>
          <w:p w14:paraId="3331152A" w14:textId="2B76493B"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rPr>
              <w:t>Agu-6-2021- Jan-24-,2022</w:t>
            </w:r>
          </w:p>
        </w:tc>
        <w:tc>
          <w:tcPr>
            <w:tcW w:w="2864" w:type="dxa"/>
            <w:tcBorders>
              <w:top w:val="single" w:sz="4" w:space="0" w:color="auto"/>
              <w:left w:val="single" w:sz="4" w:space="0" w:color="auto"/>
              <w:bottom w:val="single" w:sz="4" w:space="0" w:color="auto"/>
              <w:right w:val="single" w:sz="4" w:space="0" w:color="auto"/>
            </w:tcBorders>
          </w:tcPr>
          <w:p w14:paraId="7D05AC2B" w14:textId="77777777" w:rsidR="00DA3758" w:rsidRPr="00C841E4" w:rsidRDefault="00DA3758" w:rsidP="0072712F">
            <w:pPr>
              <w:pStyle w:val="Default"/>
              <w:rPr>
                <w:rFonts w:ascii="Aptos" w:hAnsi="Aptos" w:cs="Times New Roman"/>
                <w:color w:val="auto"/>
                <w:sz w:val="20"/>
                <w:szCs w:val="20"/>
              </w:rPr>
            </w:pPr>
            <w:r w:rsidRPr="00C841E4">
              <w:rPr>
                <w:rFonts w:ascii="Aptos" w:hAnsi="Aptos" w:cs="Times New Roman"/>
                <w:color w:val="auto"/>
                <w:sz w:val="20"/>
                <w:szCs w:val="20"/>
              </w:rPr>
              <w:t>LTI Mindtree Limited</w:t>
            </w:r>
          </w:p>
        </w:tc>
        <w:tc>
          <w:tcPr>
            <w:tcW w:w="2864" w:type="dxa"/>
            <w:tcBorders>
              <w:top w:val="single" w:sz="4" w:space="0" w:color="auto"/>
              <w:left w:val="single" w:sz="4" w:space="0" w:color="auto"/>
              <w:bottom w:val="single" w:sz="4" w:space="0" w:color="auto"/>
              <w:right w:val="single" w:sz="4" w:space="0" w:color="auto"/>
            </w:tcBorders>
          </w:tcPr>
          <w:p w14:paraId="5DAAEB80" w14:textId="76326767"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sz w:val="20"/>
                <w:szCs w:val="20"/>
              </w:rPr>
              <w:t>Sr Software Developer</w:t>
            </w:r>
          </w:p>
        </w:tc>
      </w:tr>
      <w:tr w:rsidR="00DA3758" w:rsidRPr="00C841E4" w14:paraId="1100C776" w14:textId="77777777" w:rsidTr="0072712F">
        <w:trPr>
          <w:trHeight w:val="260"/>
        </w:trPr>
        <w:tc>
          <w:tcPr>
            <w:tcW w:w="2864" w:type="dxa"/>
            <w:tcBorders>
              <w:top w:val="single" w:sz="4" w:space="0" w:color="auto"/>
              <w:left w:val="single" w:sz="4" w:space="0" w:color="auto"/>
              <w:bottom w:val="single" w:sz="4" w:space="0" w:color="auto"/>
              <w:right w:val="single" w:sz="4" w:space="0" w:color="auto"/>
            </w:tcBorders>
          </w:tcPr>
          <w:p w14:paraId="47843BEE" w14:textId="5A5F24C1"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rPr>
              <w:t>Jan-14-2019-Agu-02-2021</w:t>
            </w:r>
          </w:p>
        </w:tc>
        <w:tc>
          <w:tcPr>
            <w:tcW w:w="2864" w:type="dxa"/>
            <w:tcBorders>
              <w:top w:val="single" w:sz="4" w:space="0" w:color="auto"/>
              <w:left w:val="single" w:sz="4" w:space="0" w:color="auto"/>
              <w:bottom w:val="single" w:sz="4" w:space="0" w:color="auto"/>
              <w:right w:val="single" w:sz="4" w:space="0" w:color="auto"/>
            </w:tcBorders>
          </w:tcPr>
          <w:p w14:paraId="36FC0270" w14:textId="77777777" w:rsidR="00DA3758" w:rsidRPr="00C841E4" w:rsidRDefault="00DA3758" w:rsidP="0072712F">
            <w:pPr>
              <w:pStyle w:val="Default"/>
              <w:rPr>
                <w:rFonts w:ascii="Aptos" w:hAnsi="Aptos" w:cs="Times New Roman"/>
                <w:color w:val="auto"/>
                <w:sz w:val="20"/>
                <w:szCs w:val="20"/>
              </w:rPr>
            </w:pPr>
            <w:r w:rsidRPr="00C841E4">
              <w:rPr>
                <w:rFonts w:ascii="Aptos" w:hAnsi="Aptos" w:cs="Times New Roman"/>
                <w:color w:val="auto"/>
                <w:sz w:val="20"/>
                <w:szCs w:val="20"/>
              </w:rPr>
              <w:t xml:space="preserve">TCS </w:t>
            </w:r>
          </w:p>
        </w:tc>
        <w:tc>
          <w:tcPr>
            <w:tcW w:w="2864" w:type="dxa"/>
            <w:tcBorders>
              <w:top w:val="single" w:sz="4" w:space="0" w:color="auto"/>
              <w:left w:val="single" w:sz="4" w:space="0" w:color="auto"/>
              <w:bottom w:val="single" w:sz="4" w:space="0" w:color="auto"/>
              <w:right w:val="single" w:sz="4" w:space="0" w:color="auto"/>
            </w:tcBorders>
          </w:tcPr>
          <w:p w14:paraId="7CF653FB" w14:textId="77777777" w:rsidR="00DA3758" w:rsidRPr="00C841E4" w:rsidRDefault="00DA3758" w:rsidP="0072712F">
            <w:pPr>
              <w:pStyle w:val="NoSpacing"/>
              <w:tabs>
                <w:tab w:val="left" w:pos="270"/>
                <w:tab w:val="left" w:pos="450"/>
              </w:tabs>
              <w:rPr>
                <w:rFonts w:ascii="Aptos" w:hAnsi="Aptos"/>
                <w:sz w:val="20"/>
                <w:szCs w:val="20"/>
              </w:rPr>
            </w:pPr>
            <w:r w:rsidRPr="00C841E4">
              <w:rPr>
                <w:rFonts w:ascii="Aptos" w:hAnsi="Aptos"/>
                <w:sz w:val="20"/>
                <w:szCs w:val="20"/>
              </w:rPr>
              <w:t>Software Developer</w:t>
            </w:r>
          </w:p>
        </w:tc>
      </w:tr>
    </w:tbl>
    <w:p w14:paraId="3C3FF788" w14:textId="398ACC45" w:rsidR="00F56516" w:rsidRPr="00C841E4" w:rsidRDefault="00F56516">
      <w:pPr>
        <w:jc w:val="both"/>
        <w:rPr>
          <w:b/>
          <w:sz w:val="22"/>
          <w:szCs w:val="22"/>
          <w:shd w:val="clear" w:color="auto" w:fill="00FFFF"/>
          <w:lang w:val="en-US"/>
        </w:rPr>
      </w:pPr>
    </w:p>
    <w:p w14:paraId="7D07DE91" w14:textId="77777777" w:rsidR="00F56516" w:rsidRPr="00C841E4" w:rsidRDefault="00F56516">
      <w:pPr>
        <w:ind w:left="-180" w:firstLine="180"/>
        <w:jc w:val="both"/>
        <w:rPr>
          <w:b/>
          <w:sz w:val="22"/>
          <w:szCs w:val="22"/>
          <w:shd w:val="clear" w:color="auto" w:fill="00FFFF"/>
        </w:rPr>
      </w:pPr>
    </w:p>
    <w:p w14:paraId="31F2496D" w14:textId="77777777" w:rsidR="00F56516" w:rsidRPr="00C841E4" w:rsidRDefault="00F56516">
      <w:pPr>
        <w:jc w:val="both"/>
        <w:rPr>
          <w:b/>
          <w:sz w:val="22"/>
          <w:szCs w:val="22"/>
          <w:shd w:val="clear" w:color="auto" w:fill="00FFFF"/>
        </w:rPr>
      </w:pPr>
    </w:p>
    <w:p w14:paraId="219A53E9" w14:textId="77777777" w:rsidR="00F56516" w:rsidRPr="00C841E4" w:rsidRDefault="00000000">
      <w:pPr>
        <w:ind w:left="-180" w:firstLine="180"/>
        <w:jc w:val="both"/>
        <w:rPr>
          <w:b/>
          <w:sz w:val="22"/>
          <w:szCs w:val="22"/>
          <w:shd w:val="clear" w:color="auto" w:fill="00FFFF"/>
        </w:rPr>
      </w:pPr>
      <w:r w:rsidRPr="00C841E4">
        <w:pict w14:anchorId="58226379">
          <v:shape id="_x0000_s1029" type="#_x0000_t202" style="position:absolute;left:0;text-align:left;margin-left:-2.9pt;margin-top:.3pt;width:522.2pt;height:22.5pt;z-index:3;mso-wrap-distance-left:9.05pt;mso-wrap-distance-right:9.05pt;mso-position-horizontal-relative:text;mso-position-vertical-relative:text" fillcolor="#d8d8d8" strokecolor="#0d0d0d" strokeweight=".5pt">
            <v:fill color2="#272727"/>
            <v:stroke color2="#f2f2f2"/>
            <v:textbox inset="7.45pt,3.85pt,7.45pt,3.85pt">
              <w:txbxContent>
                <w:p w14:paraId="0026AABC" w14:textId="77777777" w:rsidR="00F56516" w:rsidRDefault="00F56516">
                  <w:pPr>
                    <w:jc w:val="both"/>
                    <w:rPr>
                      <w:rFonts w:ascii="Verdana" w:hAnsi="Verdana"/>
                      <w:b/>
                      <w:color w:val="000000"/>
                      <w:sz w:val="18"/>
                      <w:szCs w:val="18"/>
                    </w:rPr>
                  </w:pPr>
                  <w:r>
                    <w:rPr>
                      <w:rFonts w:ascii="Verdana" w:hAnsi="Verdana"/>
                      <w:b/>
                      <w:color w:val="000000"/>
                      <w:sz w:val="18"/>
                      <w:szCs w:val="18"/>
                    </w:rPr>
                    <w:t>Summary of Academics</w:t>
                  </w:r>
                </w:p>
                <w:p w14:paraId="6670AF2F" w14:textId="77777777" w:rsidR="00F56516" w:rsidRDefault="00F56516"/>
              </w:txbxContent>
            </v:textbox>
          </v:shape>
        </w:pict>
      </w:r>
      <w:r w:rsidR="00F56516" w:rsidRPr="00C841E4">
        <w:rPr>
          <w:b/>
          <w:sz w:val="22"/>
          <w:szCs w:val="22"/>
          <w:shd w:val="clear" w:color="auto" w:fill="00FFFF"/>
        </w:rPr>
        <w:softHyphen/>
      </w:r>
    </w:p>
    <w:p w14:paraId="3891E078" w14:textId="77777777" w:rsidR="00F56516" w:rsidRPr="00C841E4" w:rsidRDefault="00F56516">
      <w:pPr>
        <w:jc w:val="both"/>
        <w:rPr>
          <w:bCs/>
          <w:color w:val="000000"/>
          <w:sz w:val="22"/>
          <w:szCs w:val="22"/>
          <w:lang w:val="en"/>
        </w:rPr>
      </w:pPr>
    </w:p>
    <w:p w14:paraId="77BBDFF4" w14:textId="20D9B1A2" w:rsidR="00677DB4" w:rsidRPr="00C841E4" w:rsidRDefault="00677DB4" w:rsidP="00677DB4">
      <w:pPr>
        <w:pStyle w:val="NoSpacing"/>
        <w:numPr>
          <w:ilvl w:val="0"/>
          <w:numId w:val="4"/>
        </w:numPr>
        <w:rPr>
          <w:rFonts w:ascii="Aptos" w:hAnsi="Aptos"/>
          <w:sz w:val="20"/>
          <w:szCs w:val="20"/>
        </w:rPr>
      </w:pPr>
      <w:r w:rsidRPr="00C841E4">
        <w:rPr>
          <w:rFonts w:ascii="Aptos" w:hAnsi="Aptos"/>
          <w:sz w:val="20"/>
          <w:szCs w:val="20"/>
        </w:rPr>
        <w:t xml:space="preserve">Completed B.SC in the year of 2018 from SV University, Tirupati </w:t>
      </w:r>
    </w:p>
    <w:p w14:paraId="4F5D38BB" w14:textId="70E50861" w:rsidR="00F56516" w:rsidRPr="00C841E4" w:rsidRDefault="00F56516" w:rsidP="00677DB4">
      <w:pPr>
        <w:ind w:left="720"/>
        <w:jc w:val="both"/>
        <w:rPr>
          <w:bCs/>
          <w:color w:val="000000"/>
          <w:sz w:val="22"/>
          <w:szCs w:val="22"/>
          <w:lang w:val="en"/>
        </w:rPr>
      </w:pPr>
    </w:p>
    <w:p w14:paraId="46562F4E" w14:textId="77777777" w:rsidR="00F56516" w:rsidRPr="00C841E4" w:rsidRDefault="00000000">
      <w:pPr>
        <w:ind w:left="720"/>
        <w:jc w:val="both"/>
        <w:rPr>
          <w:b/>
          <w:bCs/>
          <w:color w:val="000000"/>
          <w:sz w:val="22"/>
          <w:szCs w:val="22"/>
          <w:lang w:val="en"/>
        </w:rPr>
      </w:pPr>
      <w:r w:rsidRPr="00C841E4">
        <w:pict w14:anchorId="3A4EEF6D">
          <v:shape id="_x0000_s1030" type="#_x0000_t202" style="position:absolute;left:0;text-align:left;margin-left:-2.9pt;margin-top:10.75pt;width:522.2pt;height:22.5pt;z-index:4;mso-wrap-distance-left:9.05pt;mso-wrap-distance-right:9.05pt" fillcolor="#d8d8d8" strokecolor="#0d0d0d" strokeweight=".5pt">
            <v:fill color2="#272727"/>
            <v:stroke color2="#f2f2f2"/>
            <v:textbox inset="7.45pt,3.85pt,7.45pt,3.85pt">
              <w:txbxContent>
                <w:p w14:paraId="17A8D827" w14:textId="77777777" w:rsidR="00F56516" w:rsidRDefault="00F56516">
                  <w:pPr>
                    <w:jc w:val="both"/>
                    <w:rPr>
                      <w:rFonts w:ascii="Verdana" w:hAnsi="Verdana"/>
                      <w:b/>
                      <w:color w:val="000000"/>
                      <w:sz w:val="18"/>
                      <w:szCs w:val="18"/>
                    </w:rPr>
                  </w:pPr>
                  <w:r>
                    <w:rPr>
                      <w:rFonts w:ascii="Verdana" w:hAnsi="Verdana"/>
                      <w:b/>
                      <w:color w:val="000000"/>
                      <w:sz w:val="18"/>
                      <w:szCs w:val="18"/>
                    </w:rPr>
                    <w:t>Project &amp; Responsibility Summary</w:t>
                  </w:r>
                </w:p>
                <w:p w14:paraId="43790FEF" w14:textId="77777777" w:rsidR="00F56516" w:rsidRDefault="00F56516"/>
              </w:txbxContent>
            </v:textbox>
          </v:shape>
        </w:pict>
      </w:r>
    </w:p>
    <w:p w14:paraId="7361A736" w14:textId="77777777" w:rsidR="00F56516" w:rsidRPr="00C841E4" w:rsidRDefault="00F56516">
      <w:pPr>
        <w:jc w:val="both"/>
        <w:rPr>
          <w:b/>
          <w:sz w:val="22"/>
          <w:szCs w:val="22"/>
        </w:rPr>
      </w:pPr>
    </w:p>
    <w:p w14:paraId="0458C7B2" w14:textId="77777777" w:rsidR="00F56516" w:rsidRPr="00C841E4" w:rsidRDefault="00F56516">
      <w:pPr>
        <w:jc w:val="both"/>
        <w:rPr>
          <w:b/>
          <w:sz w:val="22"/>
          <w:szCs w:val="22"/>
          <w:lang w:val="en-US"/>
        </w:rPr>
      </w:pPr>
      <w:r w:rsidRPr="00C841E4">
        <w:rPr>
          <w:b/>
          <w:sz w:val="22"/>
          <w:szCs w:val="22"/>
          <w:lang w:val="en-US"/>
        </w:rPr>
        <w:tab/>
      </w:r>
    </w:p>
    <w:p w14:paraId="5CF19B8E" w14:textId="77777777" w:rsidR="00C37DE0" w:rsidRPr="00C841E4" w:rsidRDefault="00C37DE0">
      <w:pPr>
        <w:jc w:val="both"/>
        <w:rPr>
          <w:b/>
          <w:sz w:val="22"/>
          <w:szCs w:val="22"/>
          <w:lang w:val="en-US"/>
        </w:rPr>
      </w:pPr>
      <w:r w:rsidRPr="00C841E4">
        <w:rPr>
          <w:b/>
          <w:sz w:val="22"/>
          <w:szCs w:val="22"/>
          <w:lang w:val="en-US"/>
        </w:rPr>
        <w:t>Project #1</w:t>
      </w:r>
    </w:p>
    <w:tbl>
      <w:tblPr>
        <w:tblW w:w="0" w:type="auto"/>
        <w:tblInd w:w="-5" w:type="dxa"/>
        <w:tblLayout w:type="fixed"/>
        <w:tblLook w:val="0000" w:firstRow="0" w:lastRow="0" w:firstColumn="0" w:lastColumn="0" w:noHBand="0" w:noVBand="0"/>
      </w:tblPr>
      <w:tblGrid>
        <w:gridCol w:w="2977"/>
        <w:gridCol w:w="7473"/>
      </w:tblGrid>
      <w:tr w:rsidR="00C37DE0" w:rsidRPr="00C841E4" w14:paraId="05448922" w14:textId="77777777" w:rsidTr="001C1A1D">
        <w:tc>
          <w:tcPr>
            <w:tcW w:w="2977" w:type="dxa"/>
            <w:tcBorders>
              <w:top w:val="single" w:sz="4" w:space="0" w:color="000000"/>
              <w:left w:val="single" w:sz="4" w:space="0" w:color="000000"/>
              <w:bottom w:val="single" w:sz="4" w:space="0" w:color="000000"/>
            </w:tcBorders>
          </w:tcPr>
          <w:p w14:paraId="3BE970A6" w14:textId="77777777" w:rsidR="00C37DE0" w:rsidRPr="00C841E4" w:rsidRDefault="00C37DE0" w:rsidP="001C1A1D">
            <w:pPr>
              <w:snapToGrid w:val="0"/>
              <w:jc w:val="both"/>
              <w:rPr>
                <w:b/>
                <w:sz w:val="22"/>
                <w:szCs w:val="22"/>
                <w:lang w:val="en-US"/>
              </w:rPr>
            </w:pPr>
            <w:r w:rsidRPr="00C841E4">
              <w:rPr>
                <w:b/>
                <w:sz w:val="22"/>
                <w:szCs w:val="22"/>
                <w:lang w:val="en-US"/>
              </w:rPr>
              <w:t>Client</w:t>
            </w:r>
          </w:p>
        </w:tc>
        <w:tc>
          <w:tcPr>
            <w:tcW w:w="7473" w:type="dxa"/>
            <w:tcBorders>
              <w:top w:val="single" w:sz="4" w:space="0" w:color="000000"/>
              <w:left w:val="single" w:sz="4" w:space="0" w:color="000000"/>
              <w:bottom w:val="single" w:sz="4" w:space="0" w:color="000000"/>
              <w:right w:val="single" w:sz="4" w:space="0" w:color="000000"/>
            </w:tcBorders>
          </w:tcPr>
          <w:p w14:paraId="059376E3" w14:textId="44FAD480" w:rsidR="00C37DE0" w:rsidRPr="00C841E4" w:rsidRDefault="00C62DAF" w:rsidP="001C1A1D">
            <w:pPr>
              <w:snapToGrid w:val="0"/>
              <w:jc w:val="both"/>
              <w:rPr>
                <w:b/>
                <w:sz w:val="22"/>
                <w:szCs w:val="22"/>
                <w:lang w:val="en-US"/>
              </w:rPr>
            </w:pPr>
            <w:r w:rsidRPr="00C841E4">
              <w:rPr>
                <w:rStyle w:val="CharAttribute23"/>
                <w:rFonts w:ascii="Aptos" w:hAnsi="Aptos"/>
              </w:rPr>
              <w:t>HP</w:t>
            </w:r>
          </w:p>
        </w:tc>
      </w:tr>
      <w:tr w:rsidR="00C62DAF" w:rsidRPr="00C841E4" w14:paraId="3351DEA3" w14:textId="77777777" w:rsidTr="001C1A1D">
        <w:tc>
          <w:tcPr>
            <w:tcW w:w="2977" w:type="dxa"/>
            <w:tcBorders>
              <w:top w:val="single" w:sz="4" w:space="0" w:color="000000"/>
              <w:left w:val="single" w:sz="4" w:space="0" w:color="000000"/>
              <w:bottom w:val="single" w:sz="4" w:space="0" w:color="000000"/>
            </w:tcBorders>
          </w:tcPr>
          <w:p w14:paraId="314D8657" w14:textId="77777777" w:rsidR="00C62DAF" w:rsidRPr="00C841E4" w:rsidRDefault="00C62DAF" w:rsidP="00C62DAF">
            <w:pPr>
              <w:snapToGrid w:val="0"/>
              <w:jc w:val="both"/>
              <w:rPr>
                <w:b/>
                <w:sz w:val="22"/>
                <w:szCs w:val="22"/>
                <w:lang w:val="en-US"/>
              </w:rPr>
            </w:pPr>
            <w:r w:rsidRPr="00C841E4">
              <w:rPr>
                <w:b/>
                <w:sz w:val="22"/>
                <w:szCs w:val="22"/>
                <w:lang w:val="en-US"/>
              </w:rPr>
              <w:t>Role</w:t>
            </w:r>
          </w:p>
        </w:tc>
        <w:tc>
          <w:tcPr>
            <w:tcW w:w="7473" w:type="dxa"/>
            <w:tcBorders>
              <w:top w:val="single" w:sz="4" w:space="0" w:color="000000"/>
              <w:left w:val="single" w:sz="4" w:space="0" w:color="000000"/>
              <w:bottom w:val="single" w:sz="4" w:space="0" w:color="000000"/>
              <w:right w:val="single" w:sz="4" w:space="0" w:color="000000"/>
            </w:tcBorders>
          </w:tcPr>
          <w:p w14:paraId="0B660844" w14:textId="77777777" w:rsidR="00C62DAF" w:rsidRPr="00C841E4" w:rsidRDefault="00C62DAF" w:rsidP="00C62DAF">
            <w:pPr>
              <w:pStyle w:val="NoSpacing"/>
              <w:tabs>
                <w:tab w:val="left" w:pos="270"/>
                <w:tab w:val="left" w:pos="450"/>
              </w:tabs>
              <w:rPr>
                <w:rFonts w:ascii="Aptos" w:hAnsi="Aptos"/>
                <w:sz w:val="20"/>
                <w:szCs w:val="20"/>
              </w:rPr>
            </w:pPr>
          </w:p>
          <w:p w14:paraId="062778CC" w14:textId="6457DEE9" w:rsidR="00C62DAF" w:rsidRPr="00C841E4" w:rsidRDefault="00C62DAF" w:rsidP="00C62DAF">
            <w:pPr>
              <w:snapToGrid w:val="0"/>
              <w:jc w:val="both"/>
              <w:rPr>
                <w:b/>
                <w:sz w:val="22"/>
                <w:szCs w:val="22"/>
                <w:lang w:val="en-US"/>
              </w:rPr>
            </w:pPr>
            <w:r w:rsidRPr="00C841E4">
              <w:rPr>
                <w:rFonts w:ascii="Aptos" w:hAnsi="Aptos"/>
              </w:rPr>
              <w:t>Sr Application Developer</w:t>
            </w:r>
          </w:p>
        </w:tc>
      </w:tr>
      <w:tr w:rsidR="00C62DAF" w:rsidRPr="00C841E4" w14:paraId="24B2225F" w14:textId="77777777" w:rsidTr="001C1A1D">
        <w:tc>
          <w:tcPr>
            <w:tcW w:w="2977" w:type="dxa"/>
            <w:tcBorders>
              <w:top w:val="single" w:sz="4" w:space="0" w:color="000000"/>
              <w:left w:val="single" w:sz="4" w:space="0" w:color="000000"/>
              <w:bottom w:val="single" w:sz="4" w:space="0" w:color="000000"/>
            </w:tcBorders>
          </w:tcPr>
          <w:p w14:paraId="66D6D35A" w14:textId="77777777" w:rsidR="00C62DAF" w:rsidRPr="00C841E4" w:rsidRDefault="00C62DAF" w:rsidP="00C62DAF">
            <w:pPr>
              <w:snapToGrid w:val="0"/>
              <w:jc w:val="both"/>
              <w:rPr>
                <w:b/>
                <w:sz w:val="22"/>
                <w:szCs w:val="22"/>
                <w:lang w:val="en-US"/>
              </w:rPr>
            </w:pPr>
            <w:r w:rsidRPr="00C841E4">
              <w:rPr>
                <w:b/>
                <w:sz w:val="22"/>
                <w:szCs w:val="22"/>
                <w:lang w:val="en-US"/>
              </w:rPr>
              <w:t>Project</w:t>
            </w:r>
          </w:p>
        </w:tc>
        <w:tc>
          <w:tcPr>
            <w:tcW w:w="7473" w:type="dxa"/>
            <w:tcBorders>
              <w:top w:val="single" w:sz="4" w:space="0" w:color="000000"/>
              <w:left w:val="single" w:sz="4" w:space="0" w:color="000000"/>
              <w:bottom w:val="single" w:sz="4" w:space="0" w:color="000000"/>
              <w:right w:val="single" w:sz="4" w:space="0" w:color="000000"/>
            </w:tcBorders>
          </w:tcPr>
          <w:p w14:paraId="5A77101E" w14:textId="2F5A4B57" w:rsidR="00C62DAF" w:rsidRPr="00C841E4" w:rsidRDefault="00C62DAF" w:rsidP="00C62DAF">
            <w:pPr>
              <w:snapToGrid w:val="0"/>
              <w:jc w:val="both"/>
              <w:rPr>
                <w:b/>
                <w:sz w:val="22"/>
                <w:szCs w:val="22"/>
                <w:lang w:val="en-US"/>
              </w:rPr>
            </w:pPr>
            <w:r w:rsidRPr="00C841E4">
              <w:rPr>
                <w:rStyle w:val="CharAttribute23"/>
                <w:rFonts w:ascii="Aptos" w:hAnsi="Aptos"/>
              </w:rPr>
              <w:t>HP middleware managed services</w:t>
            </w:r>
          </w:p>
        </w:tc>
      </w:tr>
      <w:tr w:rsidR="00C62DAF" w:rsidRPr="00C841E4" w14:paraId="6A9FC592" w14:textId="77777777" w:rsidTr="001C1A1D">
        <w:tc>
          <w:tcPr>
            <w:tcW w:w="2977" w:type="dxa"/>
            <w:tcBorders>
              <w:top w:val="single" w:sz="4" w:space="0" w:color="000000"/>
              <w:left w:val="single" w:sz="4" w:space="0" w:color="000000"/>
              <w:bottom w:val="single" w:sz="4" w:space="0" w:color="000000"/>
            </w:tcBorders>
          </w:tcPr>
          <w:p w14:paraId="3EE419A2" w14:textId="77777777" w:rsidR="00C62DAF" w:rsidRPr="00C841E4" w:rsidRDefault="00C62DAF" w:rsidP="00C62DAF">
            <w:pPr>
              <w:snapToGrid w:val="0"/>
              <w:jc w:val="both"/>
              <w:rPr>
                <w:b/>
                <w:sz w:val="22"/>
                <w:szCs w:val="22"/>
                <w:lang w:val="en-US"/>
              </w:rPr>
            </w:pPr>
            <w:r w:rsidRPr="00C841E4">
              <w:rPr>
                <w:b/>
                <w:sz w:val="22"/>
                <w:szCs w:val="22"/>
                <w:lang w:val="en-US"/>
              </w:rPr>
              <w:t>Duration</w:t>
            </w:r>
          </w:p>
        </w:tc>
        <w:tc>
          <w:tcPr>
            <w:tcW w:w="7473" w:type="dxa"/>
            <w:tcBorders>
              <w:top w:val="single" w:sz="4" w:space="0" w:color="000000"/>
              <w:left w:val="single" w:sz="4" w:space="0" w:color="000000"/>
              <w:bottom w:val="single" w:sz="4" w:space="0" w:color="000000"/>
              <w:right w:val="single" w:sz="4" w:space="0" w:color="000000"/>
            </w:tcBorders>
          </w:tcPr>
          <w:p w14:paraId="4FB840EE" w14:textId="6F859C65" w:rsidR="00C62DAF" w:rsidRPr="00C841E4" w:rsidRDefault="00DA3758" w:rsidP="00C62DAF">
            <w:pPr>
              <w:snapToGrid w:val="0"/>
              <w:jc w:val="both"/>
              <w:rPr>
                <w:b/>
                <w:sz w:val="22"/>
                <w:szCs w:val="22"/>
                <w:lang w:val="en-US"/>
              </w:rPr>
            </w:pPr>
            <w:r w:rsidRPr="00C841E4">
              <w:rPr>
                <w:rFonts w:ascii="Aptos" w:hAnsi="Aptos"/>
              </w:rPr>
              <w:t>Oct-6-2022- NOV-12-2025</w:t>
            </w:r>
          </w:p>
        </w:tc>
      </w:tr>
      <w:tr w:rsidR="00C62DAF" w:rsidRPr="00C841E4" w14:paraId="6C11AAB2" w14:textId="77777777" w:rsidTr="001C1A1D">
        <w:trPr>
          <w:trHeight w:val="1273"/>
        </w:trPr>
        <w:tc>
          <w:tcPr>
            <w:tcW w:w="10450" w:type="dxa"/>
            <w:gridSpan w:val="2"/>
            <w:tcBorders>
              <w:top w:val="single" w:sz="4" w:space="0" w:color="000000"/>
              <w:left w:val="single" w:sz="4" w:space="0" w:color="000000"/>
              <w:bottom w:val="single" w:sz="4" w:space="0" w:color="000000"/>
              <w:right w:val="single" w:sz="4" w:space="0" w:color="000000"/>
            </w:tcBorders>
          </w:tcPr>
          <w:p w14:paraId="6F4FA910" w14:textId="77777777" w:rsidR="00C62DAF" w:rsidRPr="00C841E4" w:rsidRDefault="00C62DAF" w:rsidP="00C62DAF">
            <w:pPr>
              <w:spacing w:line="240" w:lineRule="atLeast"/>
              <w:rPr>
                <w:rStyle w:val="CharAttribute23"/>
                <w:rFonts w:ascii="Aptos" w:hAnsi="Aptos"/>
                <w:b/>
                <w:u w:val="single"/>
              </w:rPr>
            </w:pPr>
          </w:p>
          <w:p w14:paraId="59ED70D2" w14:textId="77777777" w:rsidR="00C62DAF" w:rsidRPr="00C841E4" w:rsidRDefault="00C62DAF" w:rsidP="00C62DAF">
            <w:pPr>
              <w:spacing w:line="240" w:lineRule="atLeast"/>
              <w:rPr>
                <w:rStyle w:val="CharAttribute23"/>
                <w:rFonts w:ascii="Aptos" w:hAnsi="Aptos"/>
                <w:b/>
                <w:u w:val="single"/>
              </w:rPr>
            </w:pPr>
            <w:r w:rsidRPr="00C841E4">
              <w:rPr>
                <w:rStyle w:val="CharAttribute23"/>
                <w:rFonts w:ascii="Aptos" w:hAnsi="Aptos"/>
                <w:b/>
                <w:u w:val="single"/>
              </w:rPr>
              <w:t xml:space="preserve">PROJECT DESCRIPTION: </w:t>
            </w:r>
          </w:p>
          <w:p w14:paraId="050E1DC8" w14:textId="77777777" w:rsidR="00C62DAF" w:rsidRPr="00C841E4" w:rsidRDefault="00C62DAF" w:rsidP="00C62DAF">
            <w:pPr>
              <w:spacing w:line="240" w:lineRule="atLeast"/>
              <w:rPr>
                <w:rStyle w:val="CharAttribute23"/>
                <w:rFonts w:ascii="Aptos" w:hAnsi="Aptos"/>
              </w:rPr>
            </w:pPr>
          </w:p>
          <w:p w14:paraId="4D90EDC9" w14:textId="54843770" w:rsidR="00C62DAF" w:rsidRPr="00C841E4" w:rsidRDefault="00C62DAF" w:rsidP="00C62DAF">
            <w:pPr>
              <w:spacing w:line="240" w:lineRule="atLeast"/>
              <w:rPr>
                <w:rStyle w:val="CharAttribute23"/>
                <w:rFonts w:ascii="Aptos" w:hAnsi="Aptos"/>
              </w:rPr>
            </w:pPr>
            <w:r w:rsidRPr="00C841E4">
              <w:rPr>
                <w:rStyle w:val="CharAttribute23"/>
                <w:rFonts w:ascii="Aptos" w:hAnsi="Aptos"/>
              </w:rPr>
              <w:t xml:space="preserve">Worked on </w:t>
            </w:r>
            <w:proofErr w:type="spellStart"/>
            <w:r w:rsidRPr="00C841E4">
              <w:rPr>
                <w:rStyle w:val="CharAttribute23"/>
                <w:rFonts w:ascii="Aptos" w:hAnsi="Aptos"/>
              </w:rPr>
              <w:t>on</w:t>
            </w:r>
            <w:proofErr w:type="spellEnd"/>
            <w:r w:rsidRPr="00C841E4">
              <w:rPr>
                <w:rStyle w:val="CharAttribute23"/>
                <w:rFonts w:ascii="Aptos" w:hAnsi="Aptos"/>
              </w:rPr>
              <w:t xml:space="preserve"> HP Middleware managed services project using informatica IICS to perform data extraction, transformation, validation and loading with agile based delivery model.</w:t>
            </w:r>
          </w:p>
          <w:p w14:paraId="4A528E79"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lastRenderedPageBreak/>
              <w:t>Versioning on Informatica PowerCenter 10.4.1.</w:t>
            </w:r>
          </w:p>
          <w:p w14:paraId="5C308C8D"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Incident management.</w:t>
            </w:r>
          </w:p>
          <w:p w14:paraId="4D8CD9D5"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Change management.</w:t>
            </w:r>
          </w:p>
          <w:p w14:paraId="2F8DADB3"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Access management.</w:t>
            </w:r>
          </w:p>
          <w:p w14:paraId="694D8663"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User &amp; Roles management.</w:t>
            </w:r>
          </w:p>
          <w:p w14:paraId="5E29866A"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Worked on upgrade from 10.1.1 to 10.4.1.</w:t>
            </w:r>
          </w:p>
          <w:p w14:paraId="7A167369"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Worked as Informatica Administrator fulltime to support Informatica Cloud and PowerCenter deployments.</w:t>
            </w:r>
          </w:p>
          <w:p w14:paraId="4A567A5B"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Installed Secure Agents for Informatica Cloud in Linux and Windows environments.</w:t>
            </w:r>
          </w:p>
          <w:p w14:paraId="72A0CE98" w14:textId="35821086"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 xml:space="preserve">On-call support on weekends and fixing critical production failures and support PowerCenter, IICS, </w:t>
            </w:r>
            <w:r w:rsidR="00C841E4" w:rsidRPr="00C841E4">
              <w:rPr>
                <w:rFonts w:ascii="Times New Roman" w:hAnsi="Times New Roman"/>
                <w:i w:val="0"/>
                <w:iCs w:val="0"/>
                <w:color w:val="000000"/>
                <w:sz w:val="22"/>
                <w:szCs w:val="22"/>
              </w:rPr>
              <w:t>Power Exchange</w:t>
            </w:r>
            <w:r w:rsidRPr="00C841E4">
              <w:rPr>
                <w:rFonts w:ascii="Times New Roman" w:hAnsi="Times New Roman"/>
                <w:i w:val="0"/>
                <w:iCs w:val="0"/>
                <w:color w:val="000000"/>
                <w:sz w:val="22"/>
                <w:szCs w:val="22"/>
              </w:rPr>
              <w:t xml:space="preserve"> and B2B DT Migrations.</w:t>
            </w:r>
          </w:p>
          <w:p w14:paraId="1E229FBF"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Working actively on Informatica PowerCenter to Cloud conversion project and handling different admin activities &amp; issues.</w:t>
            </w:r>
          </w:p>
          <w:p w14:paraId="3157260C"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Worked on POCs for CAI and multiple connectors in IICS Platform like AWS S3, Rest V2, JDBC V2, Postgres, Salesforce, Sequential File and MongoDB connections.</w:t>
            </w:r>
          </w:p>
          <w:p w14:paraId="775B7505"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Thorough understanding of IDMC Architecture across multiple organizations and actively working on Cloud Data Integration, Cloud Application Integration, API and assurance services in IICS Platform.</w:t>
            </w:r>
          </w:p>
          <w:p w14:paraId="0AA538C8"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Resolving multiple issues occurred during the conversion of PowerCenter code to IICS and finding the root cause for the critical issues.</w:t>
            </w:r>
          </w:p>
          <w:p w14:paraId="7F7FFCC9" w14:textId="77777777" w:rsidR="00C62DAF" w:rsidRPr="00C841E4" w:rsidRDefault="00C62DAF" w:rsidP="00C62DAF">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Working Data Services Repository in IICS for converting the code from B2B Data Transformation service to IICS platform and fixing the DT service issues at real time.</w:t>
            </w:r>
          </w:p>
        </w:tc>
      </w:tr>
      <w:tr w:rsidR="00C62DAF" w:rsidRPr="00C841E4" w14:paraId="7531CA3D" w14:textId="77777777" w:rsidTr="001C1A1D">
        <w:tc>
          <w:tcPr>
            <w:tcW w:w="10450" w:type="dxa"/>
            <w:gridSpan w:val="2"/>
            <w:tcBorders>
              <w:top w:val="single" w:sz="4" w:space="0" w:color="000000"/>
              <w:left w:val="single" w:sz="4" w:space="0" w:color="000000"/>
              <w:bottom w:val="single" w:sz="4" w:space="0" w:color="000000"/>
              <w:right w:val="single" w:sz="4" w:space="0" w:color="000000"/>
            </w:tcBorders>
          </w:tcPr>
          <w:p w14:paraId="7CCE5C48" w14:textId="77777777" w:rsidR="00C62DAF" w:rsidRPr="00C841E4" w:rsidRDefault="00C62DAF" w:rsidP="00C62DAF">
            <w:pPr>
              <w:snapToGrid w:val="0"/>
              <w:rPr>
                <w:b/>
                <w:sz w:val="22"/>
                <w:szCs w:val="22"/>
                <w:lang w:val="en-US"/>
              </w:rPr>
            </w:pPr>
          </w:p>
          <w:p w14:paraId="13B72C79" w14:textId="77777777" w:rsidR="00C62DAF" w:rsidRPr="00C841E4" w:rsidRDefault="00C62DAF" w:rsidP="00C62DAF">
            <w:pPr>
              <w:rPr>
                <w:color w:val="000000"/>
                <w:sz w:val="22"/>
                <w:szCs w:val="22"/>
              </w:rPr>
            </w:pPr>
            <w:r w:rsidRPr="00C841E4">
              <w:rPr>
                <w:b/>
                <w:sz w:val="22"/>
                <w:szCs w:val="22"/>
                <w:lang w:val="en-US"/>
              </w:rPr>
              <w:t>Environment:</w:t>
            </w:r>
            <w:r w:rsidRPr="00C841E4">
              <w:rPr>
                <w:rFonts w:eastAsia="Verdana"/>
                <w:b/>
                <w:color w:val="000000"/>
              </w:rPr>
              <w:t xml:space="preserve"> </w:t>
            </w:r>
            <w:r w:rsidRPr="00C841E4">
              <w:rPr>
                <w:rFonts w:eastAsia="Verdana"/>
                <w:color w:val="000000"/>
                <w:sz w:val="22"/>
                <w:szCs w:val="22"/>
              </w:rPr>
              <w:t>Informatica PowerCenter 10.4.1 and Unix/Linux</w:t>
            </w:r>
            <w:r w:rsidRPr="00C841E4">
              <w:rPr>
                <w:color w:val="000000"/>
                <w:sz w:val="22"/>
                <w:szCs w:val="22"/>
              </w:rPr>
              <w:t xml:space="preserve">, </w:t>
            </w:r>
            <w:proofErr w:type="spellStart"/>
            <w:r w:rsidRPr="00C841E4">
              <w:rPr>
                <w:color w:val="000000"/>
                <w:sz w:val="22"/>
                <w:szCs w:val="22"/>
              </w:rPr>
              <w:t>PowerExchange</w:t>
            </w:r>
            <w:proofErr w:type="spellEnd"/>
            <w:r w:rsidRPr="00C841E4">
              <w:rPr>
                <w:color w:val="000000"/>
                <w:sz w:val="22"/>
                <w:szCs w:val="22"/>
              </w:rPr>
              <w:t xml:space="preserve"> &amp; IICS, Cloud Data Integration, Cloud Application Integration, API, Swagger Files etc.</w:t>
            </w:r>
          </w:p>
        </w:tc>
      </w:tr>
    </w:tbl>
    <w:p w14:paraId="12286D6A" w14:textId="77777777" w:rsidR="00C37DE0" w:rsidRPr="00C841E4" w:rsidRDefault="00C37DE0">
      <w:pPr>
        <w:jc w:val="both"/>
        <w:rPr>
          <w:b/>
          <w:sz w:val="22"/>
          <w:szCs w:val="22"/>
          <w:lang w:val="en-US"/>
        </w:rPr>
      </w:pPr>
    </w:p>
    <w:p w14:paraId="33FA3AAC" w14:textId="77777777" w:rsidR="00C37DE0" w:rsidRPr="00C841E4" w:rsidRDefault="00C37DE0">
      <w:pPr>
        <w:jc w:val="both"/>
        <w:rPr>
          <w:b/>
          <w:sz w:val="22"/>
          <w:szCs w:val="22"/>
          <w:lang w:val="en-US"/>
        </w:rPr>
      </w:pPr>
    </w:p>
    <w:p w14:paraId="21A9B70C" w14:textId="77777777" w:rsidR="003C664E" w:rsidRPr="00C841E4" w:rsidRDefault="00C37DE0">
      <w:pPr>
        <w:jc w:val="both"/>
        <w:rPr>
          <w:b/>
          <w:sz w:val="22"/>
          <w:szCs w:val="22"/>
          <w:lang w:val="en-US"/>
        </w:rPr>
      </w:pPr>
      <w:r w:rsidRPr="00C841E4">
        <w:rPr>
          <w:b/>
          <w:sz w:val="22"/>
          <w:szCs w:val="22"/>
          <w:lang w:val="en-US"/>
        </w:rPr>
        <w:t>Project #2</w:t>
      </w:r>
    </w:p>
    <w:tbl>
      <w:tblPr>
        <w:tblW w:w="0" w:type="auto"/>
        <w:tblInd w:w="-5" w:type="dxa"/>
        <w:tblLayout w:type="fixed"/>
        <w:tblLook w:val="0000" w:firstRow="0" w:lastRow="0" w:firstColumn="0" w:lastColumn="0" w:noHBand="0" w:noVBand="0"/>
      </w:tblPr>
      <w:tblGrid>
        <w:gridCol w:w="2977"/>
        <w:gridCol w:w="7473"/>
      </w:tblGrid>
      <w:tr w:rsidR="00AF5931" w:rsidRPr="00C841E4" w14:paraId="3FFF4BFF" w14:textId="77777777" w:rsidTr="00F374FD">
        <w:tc>
          <w:tcPr>
            <w:tcW w:w="2977" w:type="dxa"/>
            <w:tcBorders>
              <w:top w:val="single" w:sz="4" w:space="0" w:color="000000"/>
              <w:left w:val="single" w:sz="4" w:space="0" w:color="000000"/>
              <w:bottom w:val="single" w:sz="4" w:space="0" w:color="000000"/>
            </w:tcBorders>
          </w:tcPr>
          <w:p w14:paraId="06E003AE" w14:textId="77777777" w:rsidR="00AF5931" w:rsidRPr="00C841E4" w:rsidRDefault="00AF5931" w:rsidP="00F374FD">
            <w:pPr>
              <w:snapToGrid w:val="0"/>
              <w:jc w:val="both"/>
              <w:rPr>
                <w:b/>
                <w:sz w:val="22"/>
                <w:szCs w:val="22"/>
                <w:lang w:val="en-US"/>
              </w:rPr>
            </w:pPr>
            <w:r w:rsidRPr="00C841E4">
              <w:rPr>
                <w:b/>
                <w:sz w:val="22"/>
                <w:szCs w:val="22"/>
                <w:lang w:val="en-US"/>
              </w:rPr>
              <w:t>Client</w:t>
            </w:r>
          </w:p>
        </w:tc>
        <w:tc>
          <w:tcPr>
            <w:tcW w:w="7473" w:type="dxa"/>
            <w:tcBorders>
              <w:top w:val="single" w:sz="4" w:space="0" w:color="000000"/>
              <w:left w:val="single" w:sz="4" w:space="0" w:color="000000"/>
              <w:bottom w:val="single" w:sz="4" w:space="0" w:color="000000"/>
              <w:right w:val="single" w:sz="4" w:space="0" w:color="000000"/>
            </w:tcBorders>
          </w:tcPr>
          <w:p w14:paraId="5AF9E627" w14:textId="77777777" w:rsidR="00AF5931" w:rsidRPr="00C841E4" w:rsidRDefault="00AF5931" w:rsidP="00F374FD">
            <w:pPr>
              <w:snapToGrid w:val="0"/>
              <w:jc w:val="both"/>
              <w:rPr>
                <w:b/>
                <w:sz w:val="22"/>
                <w:szCs w:val="22"/>
                <w:lang w:val="en-US"/>
              </w:rPr>
            </w:pPr>
            <w:r w:rsidRPr="00C841E4">
              <w:rPr>
                <w:b/>
                <w:sz w:val="22"/>
                <w:szCs w:val="22"/>
                <w:lang w:val="en-US"/>
              </w:rPr>
              <w:t xml:space="preserve">PRA Health Sciences </w:t>
            </w:r>
          </w:p>
        </w:tc>
      </w:tr>
      <w:tr w:rsidR="00AF5931" w:rsidRPr="00C841E4" w14:paraId="69832C14" w14:textId="77777777" w:rsidTr="00F374FD">
        <w:tc>
          <w:tcPr>
            <w:tcW w:w="2977" w:type="dxa"/>
            <w:tcBorders>
              <w:top w:val="single" w:sz="4" w:space="0" w:color="000000"/>
              <w:left w:val="single" w:sz="4" w:space="0" w:color="000000"/>
              <w:bottom w:val="single" w:sz="4" w:space="0" w:color="000000"/>
            </w:tcBorders>
          </w:tcPr>
          <w:p w14:paraId="401349B5" w14:textId="77777777" w:rsidR="00AF5931" w:rsidRPr="00C841E4" w:rsidRDefault="00AF5931" w:rsidP="00F374FD">
            <w:pPr>
              <w:snapToGrid w:val="0"/>
              <w:jc w:val="both"/>
              <w:rPr>
                <w:b/>
                <w:sz w:val="22"/>
                <w:szCs w:val="22"/>
                <w:lang w:val="en-US"/>
              </w:rPr>
            </w:pPr>
            <w:r w:rsidRPr="00C841E4">
              <w:rPr>
                <w:b/>
                <w:sz w:val="22"/>
                <w:szCs w:val="22"/>
                <w:lang w:val="en-US"/>
              </w:rPr>
              <w:t>Role</w:t>
            </w:r>
          </w:p>
        </w:tc>
        <w:tc>
          <w:tcPr>
            <w:tcW w:w="7473" w:type="dxa"/>
            <w:tcBorders>
              <w:top w:val="single" w:sz="4" w:space="0" w:color="000000"/>
              <w:left w:val="single" w:sz="4" w:space="0" w:color="000000"/>
              <w:bottom w:val="single" w:sz="4" w:space="0" w:color="000000"/>
              <w:right w:val="single" w:sz="4" w:space="0" w:color="000000"/>
            </w:tcBorders>
          </w:tcPr>
          <w:p w14:paraId="3EFF76F3" w14:textId="2705377F" w:rsidR="00AF5931" w:rsidRPr="00C841E4" w:rsidRDefault="00D9452F" w:rsidP="00F374FD">
            <w:pPr>
              <w:snapToGrid w:val="0"/>
              <w:jc w:val="both"/>
              <w:rPr>
                <w:b/>
                <w:sz w:val="22"/>
                <w:szCs w:val="22"/>
                <w:lang w:val="en-US"/>
              </w:rPr>
            </w:pPr>
            <w:r w:rsidRPr="00C841E4">
              <w:rPr>
                <w:b/>
                <w:sz w:val="22"/>
                <w:szCs w:val="22"/>
                <w:lang w:val="en-US"/>
              </w:rPr>
              <w:t xml:space="preserve">Sr </w:t>
            </w:r>
            <w:r w:rsidR="009B6168" w:rsidRPr="00C841E4">
              <w:rPr>
                <w:b/>
                <w:sz w:val="22"/>
                <w:szCs w:val="22"/>
                <w:lang w:val="en-US"/>
              </w:rPr>
              <w:t xml:space="preserve">Software </w:t>
            </w:r>
            <w:r w:rsidRPr="00C841E4">
              <w:rPr>
                <w:b/>
                <w:sz w:val="22"/>
                <w:szCs w:val="22"/>
                <w:lang w:val="en-US"/>
              </w:rPr>
              <w:t>Developer</w:t>
            </w:r>
          </w:p>
        </w:tc>
      </w:tr>
      <w:tr w:rsidR="00AF5931" w:rsidRPr="00C841E4" w14:paraId="15C40128" w14:textId="77777777" w:rsidTr="00F374FD">
        <w:tc>
          <w:tcPr>
            <w:tcW w:w="2977" w:type="dxa"/>
            <w:tcBorders>
              <w:top w:val="single" w:sz="4" w:space="0" w:color="000000"/>
              <w:left w:val="single" w:sz="4" w:space="0" w:color="000000"/>
              <w:bottom w:val="single" w:sz="4" w:space="0" w:color="000000"/>
            </w:tcBorders>
          </w:tcPr>
          <w:p w14:paraId="683EF95E" w14:textId="77777777" w:rsidR="00AF5931" w:rsidRPr="00C841E4" w:rsidRDefault="00AF5931" w:rsidP="00F374FD">
            <w:pPr>
              <w:snapToGrid w:val="0"/>
              <w:jc w:val="both"/>
              <w:rPr>
                <w:b/>
                <w:sz w:val="22"/>
                <w:szCs w:val="22"/>
                <w:lang w:val="en-US"/>
              </w:rPr>
            </w:pPr>
            <w:r w:rsidRPr="00C841E4">
              <w:rPr>
                <w:b/>
                <w:sz w:val="22"/>
                <w:szCs w:val="22"/>
                <w:lang w:val="en-US"/>
              </w:rPr>
              <w:t>Project</w:t>
            </w:r>
          </w:p>
        </w:tc>
        <w:tc>
          <w:tcPr>
            <w:tcW w:w="7473" w:type="dxa"/>
            <w:tcBorders>
              <w:top w:val="single" w:sz="4" w:space="0" w:color="000000"/>
              <w:left w:val="single" w:sz="4" w:space="0" w:color="000000"/>
              <w:bottom w:val="single" w:sz="4" w:space="0" w:color="000000"/>
              <w:right w:val="single" w:sz="4" w:space="0" w:color="000000"/>
            </w:tcBorders>
          </w:tcPr>
          <w:p w14:paraId="52F17FE3" w14:textId="77777777" w:rsidR="00AF5931" w:rsidRPr="00C841E4" w:rsidRDefault="00AF5931" w:rsidP="00F374FD">
            <w:pPr>
              <w:snapToGrid w:val="0"/>
              <w:jc w:val="both"/>
              <w:rPr>
                <w:b/>
                <w:sz w:val="22"/>
                <w:szCs w:val="22"/>
                <w:lang w:val="en-US"/>
              </w:rPr>
            </w:pPr>
            <w:r w:rsidRPr="00C841E4">
              <w:rPr>
                <w:b/>
                <w:sz w:val="22"/>
                <w:szCs w:val="22"/>
                <w:lang w:val="en-US"/>
              </w:rPr>
              <w:t>PRAHS</w:t>
            </w:r>
          </w:p>
        </w:tc>
      </w:tr>
      <w:tr w:rsidR="00844C08" w:rsidRPr="00C841E4" w14:paraId="18B791B9" w14:textId="77777777" w:rsidTr="00F374FD">
        <w:tc>
          <w:tcPr>
            <w:tcW w:w="2977" w:type="dxa"/>
            <w:tcBorders>
              <w:top w:val="single" w:sz="4" w:space="0" w:color="000000"/>
              <w:left w:val="single" w:sz="4" w:space="0" w:color="000000"/>
              <w:bottom w:val="single" w:sz="4" w:space="0" w:color="000000"/>
            </w:tcBorders>
          </w:tcPr>
          <w:p w14:paraId="1B6D1F45" w14:textId="77777777" w:rsidR="00844C08" w:rsidRPr="00C841E4" w:rsidRDefault="00844C08" w:rsidP="00F374FD">
            <w:pPr>
              <w:snapToGrid w:val="0"/>
              <w:jc w:val="both"/>
              <w:rPr>
                <w:b/>
                <w:sz w:val="22"/>
                <w:szCs w:val="22"/>
                <w:lang w:val="en-US"/>
              </w:rPr>
            </w:pPr>
            <w:r w:rsidRPr="00C841E4">
              <w:rPr>
                <w:b/>
                <w:sz w:val="22"/>
                <w:szCs w:val="22"/>
                <w:lang w:val="en-US"/>
              </w:rPr>
              <w:t>Organization</w:t>
            </w:r>
          </w:p>
        </w:tc>
        <w:tc>
          <w:tcPr>
            <w:tcW w:w="7473" w:type="dxa"/>
            <w:tcBorders>
              <w:top w:val="single" w:sz="4" w:space="0" w:color="000000"/>
              <w:left w:val="single" w:sz="4" w:space="0" w:color="000000"/>
              <w:bottom w:val="single" w:sz="4" w:space="0" w:color="000000"/>
              <w:right w:val="single" w:sz="4" w:space="0" w:color="000000"/>
            </w:tcBorders>
          </w:tcPr>
          <w:p w14:paraId="44555556" w14:textId="1E1F88F4" w:rsidR="00844C08" w:rsidRPr="00C841E4" w:rsidRDefault="001016EB" w:rsidP="00F374FD">
            <w:pPr>
              <w:snapToGrid w:val="0"/>
              <w:jc w:val="both"/>
              <w:rPr>
                <w:b/>
                <w:sz w:val="22"/>
                <w:szCs w:val="22"/>
                <w:lang w:val="en-US"/>
              </w:rPr>
            </w:pPr>
            <w:r w:rsidRPr="00C841E4">
              <w:rPr>
                <w:rFonts w:ascii="Aptos" w:eastAsia="Calibri" w:hAnsi="Aptos"/>
              </w:rPr>
              <w:t>LTI Mindtree Limited</w:t>
            </w:r>
          </w:p>
        </w:tc>
      </w:tr>
      <w:tr w:rsidR="003A357E" w:rsidRPr="00C841E4" w14:paraId="6C63088D" w14:textId="77777777" w:rsidTr="00F374FD">
        <w:tc>
          <w:tcPr>
            <w:tcW w:w="2977" w:type="dxa"/>
            <w:tcBorders>
              <w:top w:val="single" w:sz="4" w:space="0" w:color="000000"/>
              <w:left w:val="single" w:sz="4" w:space="0" w:color="000000"/>
              <w:bottom w:val="single" w:sz="4" w:space="0" w:color="000000"/>
            </w:tcBorders>
          </w:tcPr>
          <w:p w14:paraId="555E12A3" w14:textId="77777777" w:rsidR="003A357E" w:rsidRPr="00C841E4" w:rsidRDefault="003A357E" w:rsidP="00F374FD">
            <w:pPr>
              <w:snapToGrid w:val="0"/>
              <w:jc w:val="both"/>
              <w:rPr>
                <w:b/>
                <w:sz w:val="22"/>
                <w:szCs w:val="22"/>
                <w:lang w:val="en-US"/>
              </w:rPr>
            </w:pPr>
            <w:r w:rsidRPr="00C841E4">
              <w:rPr>
                <w:b/>
                <w:sz w:val="22"/>
                <w:szCs w:val="22"/>
                <w:lang w:val="en-US"/>
              </w:rPr>
              <w:t>Duration</w:t>
            </w:r>
          </w:p>
        </w:tc>
        <w:tc>
          <w:tcPr>
            <w:tcW w:w="7473" w:type="dxa"/>
            <w:tcBorders>
              <w:top w:val="single" w:sz="4" w:space="0" w:color="000000"/>
              <w:left w:val="single" w:sz="4" w:space="0" w:color="000000"/>
              <w:bottom w:val="single" w:sz="4" w:space="0" w:color="000000"/>
              <w:right w:val="single" w:sz="4" w:space="0" w:color="000000"/>
            </w:tcBorders>
          </w:tcPr>
          <w:p w14:paraId="14FDEC68" w14:textId="7B33A5CF" w:rsidR="003A357E" w:rsidRPr="00C841E4" w:rsidRDefault="001016EB" w:rsidP="00F374FD">
            <w:pPr>
              <w:snapToGrid w:val="0"/>
              <w:jc w:val="both"/>
              <w:rPr>
                <w:b/>
                <w:sz w:val="22"/>
                <w:szCs w:val="22"/>
                <w:lang w:val="en-US"/>
              </w:rPr>
            </w:pPr>
            <w:r w:rsidRPr="00C841E4">
              <w:rPr>
                <w:rFonts w:ascii="Aptos" w:hAnsi="Aptos"/>
              </w:rPr>
              <w:t>Agu</w:t>
            </w:r>
            <w:r w:rsidR="00D9452F" w:rsidRPr="00C841E4">
              <w:rPr>
                <w:rFonts w:ascii="Aptos" w:hAnsi="Aptos"/>
              </w:rPr>
              <w:t>-</w:t>
            </w:r>
            <w:r w:rsidR="005F24E1" w:rsidRPr="00C841E4">
              <w:rPr>
                <w:rFonts w:ascii="Aptos" w:hAnsi="Aptos"/>
              </w:rPr>
              <w:t>6-</w:t>
            </w:r>
            <w:r w:rsidRPr="00C841E4">
              <w:rPr>
                <w:rFonts w:ascii="Aptos" w:hAnsi="Aptos"/>
              </w:rPr>
              <w:t xml:space="preserve">2021- </w:t>
            </w:r>
            <w:r w:rsidR="00D9452F" w:rsidRPr="00C841E4">
              <w:rPr>
                <w:rFonts w:ascii="Aptos" w:hAnsi="Aptos"/>
              </w:rPr>
              <w:t>Jan-24-</w:t>
            </w:r>
            <w:r w:rsidRPr="00C841E4">
              <w:rPr>
                <w:rFonts w:ascii="Aptos" w:hAnsi="Aptos"/>
              </w:rPr>
              <w:t>,2022</w:t>
            </w:r>
          </w:p>
        </w:tc>
      </w:tr>
      <w:tr w:rsidR="00AF5931" w:rsidRPr="00C841E4" w14:paraId="64446B76" w14:textId="77777777" w:rsidTr="00F374FD">
        <w:trPr>
          <w:trHeight w:val="1273"/>
        </w:trPr>
        <w:tc>
          <w:tcPr>
            <w:tcW w:w="10450" w:type="dxa"/>
            <w:gridSpan w:val="2"/>
            <w:tcBorders>
              <w:top w:val="single" w:sz="4" w:space="0" w:color="000000"/>
              <w:left w:val="single" w:sz="4" w:space="0" w:color="000000"/>
              <w:bottom w:val="single" w:sz="4" w:space="0" w:color="000000"/>
              <w:right w:val="single" w:sz="4" w:space="0" w:color="000000"/>
            </w:tcBorders>
          </w:tcPr>
          <w:p w14:paraId="2E4C00F6" w14:textId="77777777" w:rsidR="00AF5931" w:rsidRPr="00C841E4" w:rsidRDefault="00A36B66" w:rsidP="00A36B66">
            <w:pPr>
              <w:pStyle w:val="HCLAXONBullet"/>
              <w:numPr>
                <w:ilvl w:val="0"/>
                <w:numId w:val="0"/>
              </w:numPr>
              <w:ind w:left="720"/>
              <w:rPr>
                <w:rFonts w:ascii="Times New Roman" w:hAnsi="Times New Roman"/>
                <w:i w:val="0"/>
                <w:iCs w:val="0"/>
                <w:color w:val="000000"/>
                <w:sz w:val="22"/>
                <w:szCs w:val="22"/>
              </w:rPr>
            </w:pPr>
            <w:r w:rsidRPr="00C841E4">
              <w:rPr>
                <w:rFonts w:ascii="Times New Roman" w:hAnsi="Times New Roman"/>
                <w:i w:val="0"/>
                <w:iCs w:val="0"/>
                <w:color w:val="000000"/>
                <w:sz w:val="22"/>
                <w:szCs w:val="22"/>
              </w:rPr>
              <w:t>PRA Health Sciences is a Clinical and Pharmaceutical organization that has operations across world.</w:t>
            </w:r>
          </w:p>
          <w:p w14:paraId="34CD9B09"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Versioning on Informatica PowerCenter 10.1.</w:t>
            </w:r>
          </w:p>
          <w:p w14:paraId="4EC16E8D"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Incident management.</w:t>
            </w:r>
          </w:p>
          <w:p w14:paraId="6DBAFF98"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Change management.</w:t>
            </w:r>
          </w:p>
          <w:p w14:paraId="39EC6B65"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Access management.</w:t>
            </w:r>
          </w:p>
          <w:p w14:paraId="3DE0E13A"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User &amp; Roles management.</w:t>
            </w:r>
          </w:p>
          <w:p w14:paraId="772D383F"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Supported the Oracle Patch Upgrade activity on Informatica.</w:t>
            </w:r>
          </w:p>
          <w:p w14:paraId="1CD3C259" w14:textId="77777777" w:rsidR="00A36B66" w:rsidRPr="00C841E4" w:rsidRDefault="00A36B66"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Installed various EBFs for production issues.</w:t>
            </w:r>
          </w:p>
          <w:p w14:paraId="02D394BF" w14:textId="77777777" w:rsidR="007F66FA" w:rsidRPr="00C841E4" w:rsidRDefault="007F66FA"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Worked on upgrade from 10.1.1 to 10.4.1.</w:t>
            </w:r>
          </w:p>
          <w:p w14:paraId="09FE10A6" w14:textId="77777777" w:rsidR="00B2447D" w:rsidRPr="00C841E4" w:rsidRDefault="00B2447D"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Worked as Informatica Administrator fulltime to support Informatica Cloud and PowerCenter deployments.</w:t>
            </w:r>
          </w:p>
          <w:p w14:paraId="72D158B1" w14:textId="77777777" w:rsidR="005E6D0D" w:rsidRPr="00C841E4" w:rsidRDefault="005E6D0D" w:rsidP="00A36B66">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Installed Secure Agents for Informatica Cloud in Linux and Windows environments.</w:t>
            </w:r>
          </w:p>
        </w:tc>
      </w:tr>
      <w:tr w:rsidR="00AF5931" w:rsidRPr="00C841E4" w14:paraId="4D7660C6" w14:textId="77777777" w:rsidTr="00F374FD">
        <w:tc>
          <w:tcPr>
            <w:tcW w:w="10450" w:type="dxa"/>
            <w:gridSpan w:val="2"/>
            <w:tcBorders>
              <w:top w:val="single" w:sz="4" w:space="0" w:color="000000"/>
              <w:left w:val="single" w:sz="4" w:space="0" w:color="000000"/>
              <w:bottom w:val="single" w:sz="4" w:space="0" w:color="000000"/>
              <w:right w:val="single" w:sz="4" w:space="0" w:color="000000"/>
            </w:tcBorders>
          </w:tcPr>
          <w:p w14:paraId="2FDB7173" w14:textId="77777777" w:rsidR="00AF5931" w:rsidRPr="00C841E4" w:rsidRDefault="00AF5931" w:rsidP="00F374FD">
            <w:pPr>
              <w:snapToGrid w:val="0"/>
              <w:rPr>
                <w:b/>
                <w:sz w:val="22"/>
                <w:szCs w:val="22"/>
                <w:lang w:val="en-US"/>
              </w:rPr>
            </w:pPr>
          </w:p>
          <w:p w14:paraId="109C0B9E" w14:textId="77777777" w:rsidR="00AF5931" w:rsidRPr="00C841E4" w:rsidRDefault="00AF5931" w:rsidP="000A4547">
            <w:pPr>
              <w:rPr>
                <w:color w:val="000000"/>
                <w:sz w:val="22"/>
                <w:szCs w:val="22"/>
              </w:rPr>
            </w:pPr>
            <w:r w:rsidRPr="00C841E4">
              <w:rPr>
                <w:b/>
                <w:sz w:val="22"/>
                <w:szCs w:val="22"/>
                <w:lang w:val="en-US"/>
              </w:rPr>
              <w:t>Environment:</w:t>
            </w:r>
            <w:r w:rsidRPr="00C841E4">
              <w:rPr>
                <w:rFonts w:eastAsia="Verdana"/>
                <w:b/>
                <w:color w:val="000000"/>
              </w:rPr>
              <w:t xml:space="preserve"> </w:t>
            </w:r>
            <w:r w:rsidR="000A4547" w:rsidRPr="00C841E4">
              <w:rPr>
                <w:rFonts w:eastAsia="Verdana"/>
                <w:color w:val="000000"/>
                <w:sz w:val="22"/>
                <w:szCs w:val="22"/>
              </w:rPr>
              <w:t xml:space="preserve">Informatica PowerCenter 10.1 </w:t>
            </w:r>
            <w:r w:rsidRPr="00C841E4">
              <w:rPr>
                <w:rFonts w:eastAsia="Verdana"/>
                <w:color w:val="000000"/>
                <w:sz w:val="22"/>
                <w:szCs w:val="22"/>
              </w:rPr>
              <w:t>and Unix/Linux</w:t>
            </w:r>
            <w:r w:rsidR="0080673C" w:rsidRPr="00C841E4">
              <w:rPr>
                <w:color w:val="000000"/>
                <w:sz w:val="22"/>
                <w:szCs w:val="22"/>
              </w:rPr>
              <w:t xml:space="preserve">, CA </w:t>
            </w:r>
            <w:proofErr w:type="spellStart"/>
            <w:r w:rsidR="0080673C" w:rsidRPr="00C841E4">
              <w:rPr>
                <w:color w:val="000000"/>
                <w:sz w:val="22"/>
                <w:szCs w:val="22"/>
              </w:rPr>
              <w:t>Automic</w:t>
            </w:r>
            <w:proofErr w:type="spellEnd"/>
            <w:r w:rsidR="0080673C" w:rsidRPr="00C841E4">
              <w:rPr>
                <w:color w:val="000000"/>
                <w:sz w:val="22"/>
                <w:szCs w:val="22"/>
              </w:rPr>
              <w:t>, Relational Junction for Salesforce.</w:t>
            </w:r>
          </w:p>
        </w:tc>
      </w:tr>
    </w:tbl>
    <w:p w14:paraId="516B647F" w14:textId="77777777" w:rsidR="00AF5931" w:rsidRPr="00C841E4" w:rsidRDefault="00AF5931">
      <w:pPr>
        <w:jc w:val="both"/>
        <w:rPr>
          <w:b/>
          <w:sz w:val="22"/>
          <w:szCs w:val="22"/>
          <w:lang w:val="en-US"/>
        </w:rPr>
      </w:pPr>
    </w:p>
    <w:p w14:paraId="1FFB2A70" w14:textId="77777777" w:rsidR="00AF5931" w:rsidRPr="00C841E4" w:rsidRDefault="00AF5931">
      <w:pPr>
        <w:jc w:val="both"/>
        <w:rPr>
          <w:b/>
          <w:sz w:val="22"/>
          <w:szCs w:val="22"/>
          <w:lang w:val="en-US"/>
        </w:rPr>
      </w:pPr>
    </w:p>
    <w:p w14:paraId="0197DD6A" w14:textId="186B9857" w:rsidR="003C664E" w:rsidRPr="00C841E4" w:rsidRDefault="001016EB">
      <w:pPr>
        <w:jc w:val="both"/>
        <w:rPr>
          <w:b/>
          <w:sz w:val="22"/>
          <w:szCs w:val="22"/>
          <w:lang w:val="en-US"/>
        </w:rPr>
      </w:pPr>
      <w:r w:rsidRPr="00C841E4">
        <w:rPr>
          <w:b/>
          <w:sz w:val="22"/>
          <w:szCs w:val="22"/>
          <w:lang w:val="en-US"/>
        </w:rPr>
        <w:t>Project #3</w:t>
      </w:r>
    </w:p>
    <w:tbl>
      <w:tblPr>
        <w:tblW w:w="0" w:type="auto"/>
        <w:tblInd w:w="-5" w:type="dxa"/>
        <w:tblLayout w:type="fixed"/>
        <w:tblLook w:val="0000" w:firstRow="0" w:lastRow="0" w:firstColumn="0" w:lastColumn="0" w:noHBand="0" w:noVBand="0"/>
      </w:tblPr>
      <w:tblGrid>
        <w:gridCol w:w="2977"/>
        <w:gridCol w:w="7473"/>
      </w:tblGrid>
      <w:tr w:rsidR="003C664E" w:rsidRPr="00C841E4" w14:paraId="7EA1726F" w14:textId="77777777" w:rsidTr="00EC10FE">
        <w:tc>
          <w:tcPr>
            <w:tcW w:w="2977" w:type="dxa"/>
            <w:tcBorders>
              <w:top w:val="single" w:sz="4" w:space="0" w:color="000000"/>
              <w:left w:val="single" w:sz="4" w:space="0" w:color="000000"/>
              <w:bottom w:val="single" w:sz="4" w:space="0" w:color="000000"/>
            </w:tcBorders>
          </w:tcPr>
          <w:p w14:paraId="3A15CD00" w14:textId="77777777" w:rsidR="003C664E" w:rsidRPr="00C841E4" w:rsidRDefault="003C664E" w:rsidP="00EC10FE">
            <w:pPr>
              <w:snapToGrid w:val="0"/>
              <w:jc w:val="both"/>
              <w:rPr>
                <w:b/>
                <w:sz w:val="22"/>
                <w:szCs w:val="22"/>
                <w:lang w:val="en-US"/>
              </w:rPr>
            </w:pPr>
            <w:r w:rsidRPr="00C841E4">
              <w:rPr>
                <w:b/>
                <w:sz w:val="22"/>
                <w:szCs w:val="22"/>
                <w:lang w:val="en-US"/>
              </w:rPr>
              <w:t>Client</w:t>
            </w:r>
          </w:p>
        </w:tc>
        <w:tc>
          <w:tcPr>
            <w:tcW w:w="7473" w:type="dxa"/>
            <w:tcBorders>
              <w:top w:val="single" w:sz="4" w:space="0" w:color="000000"/>
              <w:left w:val="single" w:sz="4" w:space="0" w:color="000000"/>
              <w:bottom w:val="single" w:sz="4" w:space="0" w:color="000000"/>
              <w:right w:val="single" w:sz="4" w:space="0" w:color="000000"/>
            </w:tcBorders>
          </w:tcPr>
          <w:p w14:paraId="71665A41" w14:textId="117B6DA4" w:rsidR="003C664E" w:rsidRPr="00C841E4" w:rsidRDefault="001016EB" w:rsidP="00EC10FE">
            <w:pPr>
              <w:snapToGrid w:val="0"/>
              <w:jc w:val="both"/>
              <w:rPr>
                <w:b/>
                <w:sz w:val="22"/>
                <w:szCs w:val="22"/>
                <w:lang w:val="en-US"/>
              </w:rPr>
            </w:pPr>
            <w:r w:rsidRPr="00C841E4">
              <w:rPr>
                <w:rStyle w:val="CharAttribute23"/>
                <w:rFonts w:ascii="Aptos" w:hAnsi="Aptos"/>
              </w:rPr>
              <w:t>Credit Suisse</w:t>
            </w:r>
          </w:p>
        </w:tc>
      </w:tr>
      <w:tr w:rsidR="003C664E" w:rsidRPr="00C841E4" w14:paraId="33F15D6F" w14:textId="77777777" w:rsidTr="00EC10FE">
        <w:tc>
          <w:tcPr>
            <w:tcW w:w="2977" w:type="dxa"/>
            <w:tcBorders>
              <w:top w:val="single" w:sz="4" w:space="0" w:color="000000"/>
              <w:left w:val="single" w:sz="4" w:space="0" w:color="000000"/>
              <w:bottom w:val="single" w:sz="4" w:space="0" w:color="000000"/>
            </w:tcBorders>
          </w:tcPr>
          <w:p w14:paraId="12B01239" w14:textId="77777777" w:rsidR="003C664E" w:rsidRPr="00C841E4" w:rsidRDefault="003C664E" w:rsidP="00EC10FE">
            <w:pPr>
              <w:snapToGrid w:val="0"/>
              <w:jc w:val="both"/>
              <w:rPr>
                <w:b/>
                <w:sz w:val="22"/>
                <w:szCs w:val="22"/>
                <w:lang w:val="en-US"/>
              </w:rPr>
            </w:pPr>
            <w:r w:rsidRPr="00C841E4">
              <w:rPr>
                <w:b/>
                <w:sz w:val="22"/>
                <w:szCs w:val="22"/>
                <w:lang w:val="en-US"/>
              </w:rPr>
              <w:t>Role</w:t>
            </w:r>
          </w:p>
        </w:tc>
        <w:tc>
          <w:tcPr>
            <w:tcW w:w="7473" w:type="dxa"/>
            <w:tcBorders>
              <w:top w:val="single" w:sz="4" w:space="0" w:color="000000"/>
              <w:left w:val="single" w:sz="4" w:space="0" w:color="000000"/>
              <w:bottom w:val="single" w:sz="4" w:space="0" w:color="000000"/>
              <w:right w:val="single" w:sz="4" w:space="0" w:color="000000"/>
            </w:tcBorders>
          </w:tcPr>
          <w:p w14:paraId="07B7DEF7" w14:textId="2A1BE7DA" w:rsidR="003C664E" w:rsidRPr="00C841E4" w:rsidRDefault="001016EB" w:rsidP="00EC10FE">
            <w:pPr>
              <w:snapToGrid w:val="0"/>
              <w:jc w:val="both"/>
              <w:rPr>
                <w:b/>
                <w:sz w:val="22"/>
                <w:szCs w:val="22"/>
                <w:lang w:val="en-US"/>
              </w:rPr>
            </w:pPr>
            <w:r w:rsidRPr="00C841E4">
              <w:rPr>
                <w:rFonts w:ascii="Aptos" w:hAnsi="Aptos"/>
              </w:rPr>
              <w:t>Software Developer</w:t>
            </w:r>
          </w:p>
        </w:tc>
      </w:tr>
      <w:tr w:rsidR="003C664E" w:rsidRPr="00C841E4" w14:paraId="4349663E" w14:textId="77777777" w:rsidTr="00EC10FE">
        <w:tc>
          <w:tcPr>
            <w:tcW w:w="2977" w:type="dxa"/>
            <w:tcBorders>
              <w:top w:val="single" w:sz="4" w:space="0" w:color="000000"/>
              <w:left w:val="single" w:sz="4" w:space="0" w:color="000000"/>
              <w:bottom w:val="single" w:sz="4" w:space="0" w:color="000000"/>
            </w:tcBorders>
          </w:tcPr>
          <w:p w14:paraId="4D9A2B8A" w14:textId="77777777" w:rsidR="003C664E" w:rsidRPr="00C841E4" w:rsidRDefault="003C664E" w:rsidP="00EC10FE">
            <w:pPr>
              <w:snapToGrid w:val="0"/>
              <w:jc w:val="both"/>
              <w:rPr>
                <w:b/>
                <w:sz w:val="22"/>
                <w:szCs w:val="22"/>
                <w:lang w:val="en-US"/>
              </w:rPr>
            </w:pPr>
            <w:r w:rsidRPr="00C841E4">
              <w:rPr>
                <w:b/>
                <w:sz w:val="22"/>
                <w:szCs w:val="22"/>
                <w:lang w:val="en-US"/>
              </w:rPr>
              <w:lastRenderedPageBreak/>
              <w:t>Project</w:t>
            </w:r>
          </w:p>
        </w:tc>
        <w:tc>
          <w:tcPr>
            <w:tcW w:w="7473" w:type="dxa"/>
            <w:tcBorders>
              <w:top w:val="single" w:sz="4" w:space="0" w:color="000000"/>
              <w:left w:val="single" w:sz="4" w:space="0" w:color="000000"/>
              <w:bottom w:val="single" w:sz="4" w:space="0" w:color="000000"/>
              <w:right w:val="single" w:sz="4" w:space="0" w:color="000000"/>
            </w:tcBorders>
          </w:tcPr>
          <w:p w14:paraId="2E851A29" w14:textId="4729E11A" w:rsidR="003C664E" w:rsidRPr="00C841E4" w:rsidRDefault="001016EB" w:rsidP="00EC10FE">
            <w:pPr>
              <w:snapToGrid w:val="0"/>
              <w:jc w:val="both"/>
              <w:rPr>
                <w:b/>
                <w:sz w:val="22"/>
                <w:szCs w:val="22"/>
                <w:lang w:val="en-US"/>
              </w:rPr>
            </w:pPr>
            <w:r w:rsidRPr="00C841E4">
              <w:rPr>
                <w:rStyle w:val="CharAttribute23"/>
                <w:rFonts w:ascii="Aptos" w:hAnsi="Aptos"/>
              </w:rPr>
              <w:t>Credit Suisse</w:t>
            </w:r>
          </w:p>
        </w:tc>
      </w:tr>
      <w:tr w:rsidR="00844C08" w:rsidRPr="00C841E4" w14:paraId="73E772F5" w14:textId="77777777" w:rsidTr="00EC10FE">
        <w:tc>
          <w:tcPr>
            <w:tcW w:w="2977" w:type="dxa"/>
            <w:tcBorders>
              <w:top w:val="single" w:sz="4" w:space="0" w:color="000000"/>
              <w:left w:val="single" w:sz="4" w:space="0" w:color="000000"/>
              <w:bottom w:val="single" w:sz="4" w:space="0" w:color="000000"/>
            </w:tcBorders>
          </w:tcPr>
          <w:p w14:paraId="71E44012" w14:textId="77777777" w:rsidR="00844C08" w:rsidRPr="00C841E4" w:rsidRDefault="00844C08" w:rsidP="00EC10FE">
            <w:pPr>
              <w:snapToGrid w:val="0"/>
              <w:jc w:val="both"/>
              <w:rPr>
                <w:b/>
                <w:sz w:val="22"/>
                <w:szCs w:val="22"/>
                <w:lang w:val="en-US"/>
              </w:rPr>
            </w:pPr>
            <w:r w:rsidRPr="00C841E4">
              <w:rPr>
                <w:b/>
                <w:sz w:val="22"/>
                <w:szCs w:val="22"/>
                <w:lang w:val="en-US"/>
              </w:rPr>
              <w:t>Organization</w:t>
            </w:r>
          </w:p>
        </w:tc>
        <w:tc>
          <w:tcPr>
            <w:tcW w:w="7473" w:type="dxa"/>
            <w:tcBorders>
              <w:top w:val="single" w:sz="4" w:space="0" w:color="000000"/>
              <w:left w:val="single" w:sz="4" w:space="0" w:color="000000"/>
              <w:bottom w:val="single" w:sz="4" w:space="0" w:color="000000"/>
              <w:right w:val="single" w:sz="4" w:space="0" w:color="000000"/>
            </w:tcBorders>
          </w:tcPr>
          <w:p w14:paraId="5C7AF3CA" w14:textId="2A079EEF" w:rsidR="00844C08" w:rsidRPr="00C841E4" w:rsidRDefault="001016EB" w:rsidP="00EC10FE">
            <w:pPr>
              <w:snapToGrid w:val="0"/>
              <w:jc w:val="both"/>
              <w:rPr>
                <w:b/>
                <w:sz w:val="22"/>
                <w:szCs w:val="22"/>
                <w:lang w:val="en-US"/>
              </w:rPr>
            </w:pPr>
            <w:r w:rsidRPr="00C841E4">
              <w:rPr>
                <w:rFonts w:ascii="Aptos" w:eastAsia="Calibri" w:hAnsi="Aptos"/>
              </w:rPr>
              <w:t>TCS</w:t>
            </w:r>
          </w:p>
        </w:tc>
      </w:tr>
      <w:tr w:rsidR="001016EB" w:rsidRPr="00C841E4" w14:paraId="7F37052E" w14:textId="77777777" w:rsidTr="00EC10FE">
        <w:tc>
          <w:tcPr>
            <w:tcW w:w="2977" w:type="dxa"/>
            <w:tcBorders>
              <w:top w:val="single" w:sz="4" w:space="0" w:color="000000"/>
              <w:left w:val="single" w:sz="4" w:space="0" w:color="000000"/>
              <w:bottom w:val="single" w:sz="4" w:space="0" w:color="000000"/>
            </w:tcBorders>
          </w:tcPr>
          <w:p w14:paraId="11321466" w14:textId="77777777" w:rsidR="001016EB" w:rsidRPr="00C841E4" w:rsidRDefault="001016EB" w:rsidP="001016EB">
            <w:pPr>
              <w:snapToGrid w:val="0"/>
              <w:jc w:val="both"/>
              <w:rPr>
                <w:b/>
                <w:sz w:val="22"/>
                <w:szCs w:val="22"/>
                <w:lang w:val="en-US"/>
              </w:rPr>
            </w:pPr>
            <w:r w:rsidRPr="00C841E4">
              <w:rPr>
                <w:b/>
                <w:sz w:val="22"/>
                <w:szCs w:val="22"/>
                <w:lang w:val="en-US"/>
              </w:rPr>
              <w:t>Duration</w:t>
            </w:r>
          </w:p>
        </w:tc>
        <w:tc>
          <w:tcPr>
            <w:tcW w:w="7473" w:type="dxa"/>
            <w:tcBorders>
              <w:top w:val="single" w:sz="4" w:space="0" w:color="000000"/>
              <w:left w:val="single" w:sz="4" w:space="0" w:color="000000"/>
              <w:bottom w:val="single" w:sz="4" w:space="0" w:color="000000"/>
              <w:right w:val="single" w:sz="4" w:space="0" w:color="000000"/>
            </w:tcBorders>
          </w:tcPr>
          <w:p w14:paraId="4945360A" w14:textId="43013606" w:rsidR="001016EB" w:rsidRPr="00C841E4" w:rsidRDefault="00D9452F" w:rsidP="001016EB">
            <w:pPr>
              <w:snapToGrid w:val="0"/>
              <w:jc w:val="both"/>
              <w:rPr>
                <w:b/>
                <w:sz w:val="22"/>
                <w:szCs w:val="22"/>
                <w:lang w:val="en-US"/>
              </w:rPr>
            </w:pPr>
            <w:r w:rsidRPr="00C841E4">
              <w:rPr>
                <w:rFonts w:ascii="Aptos" w:hAnsi="Aptos"/>
              </w:rPr>
              <w:t>Jan-14-2019-Agu-02-2021</w:t>
            </w:r>
          </w:p>
        </w:tc>
      </w:tr>
      <w:tr w:rsidR="001016EB" w:rsidRPr="00C841E4" w14:paraId="051B9AD7" w14:textId="77777777" w:rsidTr="00EC10FE">
        <w:trPr>
          <w:trHeight w:val="1273"/>
        </w:trPr>
        <w:tc>
          <w:tcPr>
            <w:tcW w:w="10450" w:type="dxa"/>
            <w:gridSpan w:val="2"/>
            <w:tcBorders>
              <w:top w:val="single" w:sz="4" w:space="0" w:color="000000"/>
              <w:left w:val="single" w:sz="4" w:space="0" w:color="000000"/>
              <w:bottom w:val="single" w:sz="4" w:space="0" w:color="000000"/>
              <w:right w:val="single" w:sz="4" w:space="0" w:color="000000"/>
            </w:tcBorders>
          </w:tcPr>
          <w:p w14:paraId="20758FD8" w14:textId="77777777" w:rsidR="001016EB" w:rsidRPr="00C841E4" w:rsidRDefault="001016EB" w:rsidP="001016EB">
            <w:pPr>
              <w:spacing w:line="240" w:lineRule="atLeast"/>
              <w:rPr>
                <w:rStyle w:val="CharAttribute23"/>
                <w:rFonts w:ascii="Aptos" w:hAnsi="Aptos"/>
                <w:b/>
                <w:u w:val="single"/>
              </w:rPr>
            </w:pPr>
          </w:p>
          <w:p w14:paraId="366921EA" w14:textId="7F7757F0" w:rsidR="001016EB" w:rsidRPr="00C841E4" w:rsidRDefault="001016EB" w:rsidP="001016EB">
            <w:pPr>
              <w:spacing w:line="240" w:lineRule="atLeast"/>
              <w:rPr>
                <w:rStyle w:val="CharAttribute23"/>
                <w:rFonts w:ascii="Aptos" w:hAnsi="Aptos"/>
                <w:b/>
                <w:u w:val="single"/>
              </w:rPr>
            </w:pPr>
            <w:proofErr w:type="gramStart"/>
            <w:r w:rsidRPr="00C841E4">
              <w:rPr>
                <w:rStyle w:val="CharAttribute23"/>
                <w:rFonts w:ascii="Aptos" w:hAnsi="Aptos"/>
                <w:b/>
                <w:u w:val="single"/>
              </w:rPr>
              <w:t>PROJECT  DESCRIPTION</w:t>
            </w:r>
            <w:proofErr w:type="gramEnd"/>
            <w:r w:rsidRPr="00C841E4">
              <w:rPr>
                <w:rStyle w:val="CharAttribute23"/>
                <w:rFonts w:ascii="Aptos" w:hAnsi="Aptos"/>
                <w:b/>
                <w:u w:val="single"/>
              </w:rPr>
              <w:t xml:space="preserve">: </w:t>
            </w:r>
          </w:p>
          <w:p w14:paraId="7A46EB97" w14:textId="77777777" w:rsidR="001016EB" w:rsidRPr="00C841E4" w:rsidRDefault="001016EB" w:rsidP="001016EB">
            <w:pPr>
              <w:pStyle w:val="BodyText"/>
              <w:suppressAutoHyphens w:val="0"/>
              <w:autoSpaceDE w:val="0"/>
              <w:autoSpaceDN w:val="0"/>
              <w:spacing w:after="0"/>
              <w:ind w:left="720"/>
              <w:jc w:val="both"/>
              <w:rPr>
                <w:rStyle w:val="CharAttribute23"/>
                <w:rFonts w:ascii="Aptos" w:hAnsi="Aptos" w:cs="Calibri"/>
              </w:rPr>
            </w:pPr>
          </w:p>
          <w:p w14:paraId="0DC8FB0A" w14:textId="77777777" w:rsidR="001016EB" w:rsidRPr="00C841E4" w:rsidRDefault="001016EB" w:rsidP="001016EB">
            <w:pPr>
              <w:pStyle w:val="BodyText"/>
              <w:suppressAutoHyphens w:val="0"/>
              <w:autoSpaceDE w:val="0"/>
              <w:autoSpaceDN w:val="0"/>
              <w:ind w:left="720"/>
              <w:jc w:val="both"/>
              <w:rPr>
                <w:rFonts w:ascii="Aptos" w:eastAsia="Calibri" w:hAnsi="Aptos" w:cs="Calibri"/>
              </w:rPr>
            </w:pPr>
            <w:r w:rsidRPr="00C841E4">
              <w:rPr>
                <w:rFonts w:ascii="Aptos" w:eastAsia="Calibri" w:hAnsi="Aptos" w:cs="Calibri"/>
              </w:rPr>
              <w:t>The Bank of America Corporation (abbreviated as BOA) is an American multinational investment bank and financial services company based in Charlotte, North Carolina, with central hubs in New York City, London, Hong Kong,</w:t>
            </w:r>
          </w:p>
          <w:p w14:paraId="725379C8" w14:textId="77777777" w:rsidR="001016EB" w:rsidRPr="00C841E4" w:rsidRDefault="001016EB" w:rsidP="001016EB">
            <w:pPr>
              <w:pStyle w:val="BodyText"/>
              <w:suppressAutoHyphens w:val="0"/>
              <w:autoSpaceDE w:val="0"/>
              <w:autoSpaceDN w:val="0"/>
              <w:ind w:left="720"/>
              <w:jc w:val="both"/>
              <w:rPr>
                <w:rFonts w:ascii="Aptos" w:eastAsia="Calibri" w:hAnsi="Aptos" w:cs="Calibri"/>
              </w:rPr>
            </w:pPr>
            <w:r w:rsidRPr="00C841E4">
              <w:rPr>
                <w:rFonts w:ascii="Aptos" w:eastAsia="Calibri" w:hAnsi="Aptos" w:cs="Calibri"/>
              </w:rPr>
              <w:t>Minneapolis, and Toronto. Bank of America was formed through NationsBank's acquisition of BankAmerica in 1998. It is</w:t>
            </w:r>
          </w:p>
          <w:p w14:paraId="0773F4FB" w14:textId="77777777" w:rsidR="001016EB" w:rsidRPr="00C841E4" w:rsidRDefault="001016EB" w:rsidP="001016EB">
            <w:pPr>
              <w:pStyle w:val="BodyText"/>
              <w:suppressAutoHyphens w:val="0"/>
              <w:autoSpaceDE w:val="0"/>
              <w:autoSpaceDN w:val="0"/>
              <w:spacing w:after="0"/>
              <w:ind w:left="360"/>
              <w:jc w:val="both"/>
              <w:rPr>
                <w:rFonts w:ascii="Aptos" w:eastAsia="Calibri" w:hAnsi="Aptos" w:cs="Calibri"/>
              </w:rPr>
            </w:pPr>
            <w:r w:rsidRPr="00C841E4">
              <w:rPr>
                <w:rFonts w:ascii="Aptos" w:eastAsia="Calibri" w:hAnsi="Aptos" w:cs="Calibri"/>
              </w:rPr>
              <w:t xml:space="preserve">       the second largest banking institution in the United States.</w:t>
            </w:r>
          </w:p>
          <w:p w14:paraId="7CCEB6F5" w14:textId="4835A34B" w:rsidR="001016EB" w:rsidRPr="00C841E4" w:rsidRDefault="001016EB" w:rsidP="001016EB">
            <w:pPr>
              <w:pStyle w:val="HCLAXONBullet"/>
              <w:numPr>
                <w:ilvl w:val="0"/>
                <w:numId w:val="0"/>
              </w:numPr>
              <w:ind w:left="360" w:hanging="360"/>
              <w:rPr>
                <w:rFonts w:ascii="Times New Roman" w:hAnsi="Times New Roman"/>
                <w:i w:val="0"/>
                <w:iCs w:val="0"/>
                <w:color w:val="000000"/>
                <w:sz w:val="22"/>
                <w:szCs w:val="22"/>
              </w:rPr>
            </w:pPr>
          </w:p>
          <w:p w14:paraId="214DE1F2"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Versioning on Informatica PowerCenter 10.1 and 10.2</w:t>
            </w:r>
          </w:p>
          <w:p w14:paraId="43E1CE04"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Incident management.</w:t>
            </w:r>
          </w:p>
          <w:p w14:paraId="48A945C5"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Change management.</w:t>
            </w:r>
          </w:p>
          <w:p w14:paraId="20E67A00"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Access management.</w:t>
            </w:r>
          </w:p>
          <w:p w14:paraId="44E306E6"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User &amp; Roles management.</w:t>
            </w:r>
          </w:p>
          <w:p w14:paraId="548C8889"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Supported the Oracle Patch Upgrade activity on Informatica.</w:t>
            </w:r>
          </w:p>
          <w:p w14:paraId="2E5EC796" w14:textId="77777777" w:rsidR="001016EB" w:rsidRPr="00C841E4" w:rsidRDefault="001016EB" w:rsidP="001016EB">
            <w:pPr>
              <w:pStyle w:val="HCLAXONBullet"/>
              <w:numPr>
                <w:ilvl w:val="0"/>
                <w:numId w:val="14"/>
              </w:numPr>
              <w:rPr>
                <w:rFonts w:ascii="Times New Roman" w:hAnsi="Times New Roman"/>
                <w:i w:val="0"/>
                <w:iCs w:val="0"/>
                <w:color w:val="000000"/>
                <w:sz w:val="22"/>
                <w:szCs w:val="22"/>
              </w:rPr>
            </w:pPr>
            <w:r w:rsidRPr="00C841E4">
              <w:rPr>
                <w:rFonts w:ascii="Times New Roman" w:hAnsi="Times New Roman"/>
                <w:i w:val="0"/>
                <w:iCs w:val="0"/>
                <w:color w:val="000000"/>
                <w:sz w:val="22"/>
                <w:szCs w:val="22"/>
              </w:rPr>
              <w:t>Installed various EBFs for production issues.</w:t>
            </w:r>
          </w:p>
        </w:tc>
      </w:tr>
      <w:tr w:rsidR="001016EB" w:rsidRPr="00C841E4" w14:paraId="0D5DF419" w14:textId="77777777" w:rsidTr="00EC10FE">
        <w:tc>
          <w:tcPr>
            <w:tcW w:w="10450" w:type="dxa"/>
            <w:gridSpan w:val="2"/>
            <w:tcBorders>
              <w:top w:val="single" w:sz="4" w:space="0" w:color="000000"/>
              <w:left w:val="single" w:sz="4" w:space="0" w:color="000000"/>
              <w:bottom w:val="single" w:sz="4" w:space="0" w:color="000000"/>
              <w:right w:val="single" w:sz="4" w:space="0" w:color="000000"/>
            </w:tcBorders>
          </w:tcPr>
          <w:p w14:paraId="0F0FD950" w14:textId="77777777" w:rsidR="001016EB" w:rsidRPr="00C841E4" w:rsidRDefault="001016EB" w:rsidP="001016EB">
            <w:pPr>
              <w:snapToGrid w:val="0"/>
              <w:rPr>
                <w:b/>
                <w:sz w:val="22"/>
                <w:szCs w:val="22"/>
                <w:lang w:val="en-US"/>
              </w:rPr>
            </w:pPr>
          </w:p>
          <w:p w14:paraId="6E10962B" w14:textId="77777777" w:rsidR="001016EB" w:rsidRPr="00C841E4" w:rsidRDefault="001016EB" w:rsidP="001016EB">
            <w:pPr>
              <w:rPr>
                <w:color w:val="000000"/>
                <w:sz w:val="22"/>
                <w:szCs w:val="22"/>
              </w:rPr>
            </w:pPr>
            <w:r w:rsidRPr="00C841E4">
              <w:rPr>
                <w:b/>
                <w:sz w:val="22"/>
                <w:szCs w:val="22"/>
                <w:lang w:val="en-US"/>
              </w:rPr>
              <w:t>Environment:</w:t>
            </w:r>
            <w:r w:rsidRPr="00C841E4">
              <w:rPr>
                <w:rFonts w:eastAsia="Verdana"/>
                <w:b/>
                <w:color w:val="000000"/>
              </w:rPr>
              <w:t xml:space="preserve"> </w:t>
            </w:r>
            <w:r w:rsidRPr="00C841E4">
              <w:rPr>
                <w:rFonts w:eastAsia="Verdana"/>
                <w:color w:val="000000"/>
                <w:sz w:val="22"/>
                <w:szCs w:val="22"/>
              </w:rPr>
              <w:t>Informatica PowerCenter 10.1, 10.2 and Unix/Linux</w:t>
            </w:r>
            <w:r w:rsidRPr="00C841E4">
              <w:rPr>
                <w:color w:val="000000"/>
                <w:sz w:val="22"/>
                <w:szCs w:val="22"/>
              </w:rPr>
              <w:t>.</w:t>
            </w:r>
          </w:p>
        </w:tc>
      </w:tr>
    </w:tbl>
    <w:p w14:paraId="15186C0D" w14:textId="77777777" w:rsidR="00D9452F" w:rsidRPr="00C841E4" w:rsidRDefault="00D9452F" w:rsidP="00D9452F">
      <w:pPr>
        <w:pStyle w:val="NoSpacing"/>
        <w:pBdr>
          <w:top w:val="single" w:sz="4" w:space="1" w:color="auto"/>
          <w:left w:val="single" w:sz="4" w:space="4" w:color="auto"/>
          <w:bottom w:val="single" w:sz="4" w:space="1" w:color="auto"/>
          <w:right w:val="single" w:sz="4" w:space="4" w:color="auto"/>
        </w:pBdr>
        <w:shd w:val="clear" w:color="auto" w:fill="95B3D7"/>
        <w:rPr>
          <w:rFonts w:ascii="Aptos" w:hAnsi="Aptos"/>
          <w:b/>
          <w:sz w:val="20"/>
          <w:szCs w:val="20"/>
        </w:rPr>
      </w:pPr>
      <w:r w:rsidRPr="00C841E4">
        <w:rPr>
          <w:rFonts w:ascii="Aptos" w:hAnsi="Aptos"/>
          <w:b/>
          <w:sz w:val="20"/>
          <w:szCs w:val="20"/>
        </w:rPr>
        <w:t>DECLARATION</w:t>
      </w:r>
    </w:p>
    <w:p w14:paraId="1DBC06AC" w14:textId="77777777" w:rsidR="001016EB" w:rsidRPr="00C841E4" w:rsidRDefault="001016EB" w:rsidP="00471140">
      <w:pPr>
        <w:jc w:val="both"/>
        <w:rPr>
          <w:b/>
          <w:sz w:val="22"/>
          <w:szCs w:val="22"/>
          <w:lang w:val="en-US"/>
        </w:rPr>
      </w:pPr>
    </w:p>
    <w:p w14:paraId="13917F4B" w14:textId="77777777" w:rsidR="00D9452F" w:rsidRPr="00C841E4" w:rsidRDefault="00D9452F" w:rsidP="00D9452F">
      <w:pPr>
        <w:pStyle w:val="BodyText"/>
        <w:suppressAutoHyphens w:val="0"/>
        <w:autoSpaceDE w:val="0"/>
        <w:autoSpaceDN w:val="0"/>
        <w:ind w:left="360"/>
        <w:jc w:val="both"/>
        <w:rPr>
          <w:rFonts w:ascii="Aptos" w:eastAsia="Calibri" w:hAnsi="Aptos" w:cs="Calibri"/>
        </w:rPr>
      </w:pPr>
    </w:p>
    <w:p w14:paraId="4FCD1705" w14:textId="77777777" w:rsidR="00D9452F" w:rsidRPr="00C841E4" w:rsidRDefault="00D9452F" w:rsidP="00D9452F">
      <w:pPr>
        <w:pStyle w:val="BodyText"/>
        <w:suppressAutoHyphens w:val="0"/>
        <w:autoSpaceDE w:val="0"/>
        <w:autoSpaceDN w:val="0"/>
        <w:ind w:left="360"/>
        <w:jc w:val="both"/>
        <w:rPr>
          <w:rFonts w:ascii="Aptos" w:eastAsia="Calibri" w:hAnsi="Aptos" w:cs="Calibri"/>
        </w:rPr>
      </w:pPr>
      <w:r w:rsidRPr="00C841E4">
        <w:rPr>
          <w:rFonts w:ascii="Aptos" w:eastAsia="Calibri" w:hAnsi="Aptos" w:cs="Calibri"/>
        </w:rPr>
        <w:t>I hereby declare that the details furnished above are true and correct to the best of my knowledge and belief. I</w:t>
      </w:r>
    </w:p>
    <w:p w14:paraId="09F8EC31" w14:textId="77777777" w:rsidR="00D9452F" w:rsidRPr="00C841E4" w:rsidRDefault="00D9452F" w:rsidP="00D9452F">
      <w:pPr>
        <w:pStyle w:val="BodyText"/>
        <w:suppressAutoHyphens w:val="0"/>
        <w:autoSpaceDE w:val="0"/>
        <w:autoSpaceDN w:val="0"/>
        <w:spacing w:after="0"/>
        <w:ind w:left="360"/>
        <w:jc w:val="both"/>
        <w:rPr>
          <w:rFonts w:ascii="Aptos" w:eastAsia="Calibri" w:hAnsi="Aptos" w:cs="Calibri"/>
        </w:rPr>
      </w:pPr>
      <w:r w:rsidRPr="00C841E4">
        <w:rPr>
          <w:rFonts w:ascii="Aptos" w:eastAsia="Calibri" w:hAnsi="Aptos" w:cs="Calibri"/>
        </w:rPr>
        <w:t>undertake to inform you of any.</w:t>
      </w:r>
    </w:p>
    <w:p w14:paraId="5C131388" w14:textId="77777777" w:rsidR="00D9452F" w:rsidRPr="00C841E4" w:rsidRDefault="00D9452F" w:rsidP="00D9452F">
      <w:pPr>
        <w:pStyle w:val="BodyText"/>
        <w:suppressAutoHyphens w:val="0"/>
        <w:autoSpaceDE w:val="0"/>
        <w:autoSpaceDN w:val="0"/>
        <w:jc w:val="both"/>
        <w:rPr>
          <w:rFonts w:ascii="Aptos" w:eastAsia="Calibri" w:hAnsi="Aptos" w:cs="Calibri"/>
        </w:rPr>
      </w:pPr>
    </w:p>
    <w:p w14:paraId="1B2FEF23" w14:textId="6A58B26C" w:rsidR="00D9452F" w:rsidRPr="00C841E4" w:rsidRDefault="00000000" w:rsidP="00D9452F">
      <w:pPr>
        <w:pStyle w:val="BodyText"/>
        <w:suppressAutoHyphens w:val="0"/>
        <w:autoSpaceDE w:val="0"/>
        <w:autoSpaceDN w:val="0"/>
        <w:ind w:left="360"/>
        <w:jc w:val="both"/>
        <w:rPr>
          <w:rFonts w:ascii="Aptos" w:eastAsia="Calibri" w:hAnsi="Aptos" w:cs="Calibri"/>
          <w:b/>
        </w:rPr>
      </w:pPr>
      <w:r w:rsidRPr="00C841E4">
        <w:rPr>
          <w:noProof/>
        </w:rPr>
        <w:pict w14:anchorId="657E7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1pt;height:1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7"/>
          </v:shape>
        </w:pict>
      </w:r>
      <w:r w:rsidR="00D9452F" w:rsidRPr="00C841E4">
        <w:rPr>
          <w:rFonts w:ascii="Aptos" w:eastAsia="Calibri" w:hAnsi="Aptos" w:cs="Calibri"/>
          <w:b/>
        </w:rPr>
        <w:t>Name: Vasundhara</w:t>
      </w:r>
    </w:p>
    <w:p w14:paraId="18F5DBF9" w14:textId="77777777" w:rsidR="00D9452F" w:rsidRPr="00C841E4" w:rsidRDefault="00D9452F" w:rsidP="00D9452F">
      <w:pPr>
        <w:pStyle w:val="BodyText"/>
        <w:suppressAutoHyphens w:val="0"/>
        <w:autoSpaceDE w:val="0"/>
        <w:autoSpaceDN w:val="0"/>
        <w:ind w:left="360"/>
        <w:jc w:val="both"/>
        <w:rPr>
          <w:rFonts w:ascii="Aptos" w:eastAsia="Calibri" w:hAnsi="Aptos" w:cs="Calibri"/>
        </w:rPr>
      </w:pPr>
      <w:r w:rsidRPr="00C841E4">
        <w:rPr>
          <w:rFonts w:ascii="Aptos" w:eastAsia="Calibri" w:hAnsi="Aptos" w:cs="Calibri"/>
          <w:b/>
        </w:rPr>
        <w:t xml:space="preserve">Place: Bangalore </w:t>
      </w:r>
    </w:p>
    <w:p w14:paraId="2B049329" w14:textId="77777777" w:rsidR="00D9452F" w:rsidRPr="00C841E4" w:rsidRDefault="00000000" w:rsidP="00D9452F">
      <w:pPr>
        <w:pStyle w:val="BodyText"/>
        <w:suppressAutoHyphens w:val="0"/>
        <w:autoSpaceDE w:val="0"/>
        <w:autoSpaceDN w:val="0"/>
        <w:spacing w:after="0"/>
        <w:ind w:left="360"/>
        <w:jc w:val="both"/>
        <w:rPr>
          <w:rFonts w:ascii="Aptos" w:eastAsia="Calibri" w:hAnsi="Aptos" w:cs="Calibri"/>
        </w:rPr>
      </w:pPr>
      <w:r w:rsidRPr="00C841E4">
        <w:rPr>
          <w:rFonts w:ascii="Trebuchet MS" w:hAnsi="Trebuchet MS"/>
          <w:lang w:val="en-US"/>
        </w:rPr>
        <w:pict w14:anchorId="6DC0ABF3">
          <v:shape id="_x0000_s1032" type="#_x0000_t75" style="position:absolute;left:0;text-align:left;margin-left:0;margin-top:0;width:1pt;height:1pt;z-index:5">
            <v:imagedata r:id="rId8"/>
          </v:shape>
        </w:pict>
      </w:r>
    </w:p>
    <w:p w14:paraId="7937D3AE" w14:textId="77777777" w:rsidR="00D9452F" w:rsidRPr="00C841E4" w:rsidRDefault="00D9452F" w:rsidP="00471140">
      <w:pPr>
        <w:jc w:val="both"/>
        <w:rPr>
          <w:b/>
          <w:sz w:val="22"/>
          <w:szCs w:val="22"/>
          <w:lang w:val="en-US"/>
        </w:rPr>
      </w:pPr>
    </w:p>
    <w:sectPr w:rsidR="00D9452F" w:rsidRPr="00C841E4">
      <w:headerReference w:type="default" r:id="rId9"/>
      <w:footerReference w:type="even" r:id="rId10"/>
      <w:footerReference w:type="default" r:id="rId11"/>
      <w:headerReference w:type="first" r:id="rId12"/>
      <w:footerReference w:type="first" r:id="rId13"/>
      <w:pgSz w:w="12240" w:h="15840"/>
      <w:pgMar w:top="941" w:right="998" w:bottom="998" w:left="998" w:header="710" w:footer="278" w:gutter="0"/>
      <w:pgBorders>
        <w:top w:val="single" w:sz="8" w:space="12" w:color="000000"/>
        <w:left w:val="single" w:sz="8" w:space="26" w:color="000000"/>
        <w:bottom w:val="single" w:sz="8" w:space="0" w:color="000000"/>
        <w:right w:val="single" w:sz="8" w:space="26"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84DB" w14:textId="77777777" w:rsidR="00F53946" w:rsidRDefault="00F53946">
      <w:r>
        <w:separator/>
      </w:r>
    </w:p>
  </w:endnote>
  <w:endnote w:type="continuationSeparator" w:id="0">
    <w:p w14:paraId="49757705" w14:textId="77777777" w:rsidR="00F53946" w:rsidRDefault="00F53946">
      <w:r>
        <w:continuationSeparator/>
      </w:r>
    </w:p>
  </w:endnote>
  <w:endnote w:type="continuationNotice" w:id="1">
    <w:p w14:paraId="20751EA4" w14:textId="77777777" w:rsidR="00F53946" w:rsidRDefault="00F539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Sorts">
    <w:altName w:val="Zapf Dingbats"/>
    <w:charset w:val="02"/>
    <w:family w:val="auto"/>
    <w:pitch w:val="variable"/>
  </w:font>
  <w:font w:name="Futura Bk">
    <w:altName w:val="Times New Roman"/>
    <w:charset w:val="00"/>
    <w:family w:val="swiss"/>
    <w:pitch w:val="variable"/>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89C3" w14:textId="77777777" w:rsidR="00F56516" w:rsidRDefault="00F565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7811" w14:textId="77777777" w:rsidR="00F56516" w:rsidRDefault="00F56516">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9B6168">
      <w:rPr>
        <w:rStyle w:val="PageNumber"/>
        <w:noProof/>
        <w:sz w:val="22"/>
        <w:szCs w:val="22"/>
      </w:rPr>
      <w:t>4</w:t>
    </w:r>
    <w:r>
      <w:rPr>
        <w:rStyle w:val="PageNumbe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8995" w14:textId="77777777" w:rsidR="00F56516" w:rsidRDefault="00F565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F1643" w14:textId="77777777" w:rsidR="00F53946" w:rsidRDefault="00F53946">
      <w:r>
        <w:separator/>
      </w:r>
    </w:p>
  </w:footnote>
  <w:footnote w:type="continuationSeparator" w:id="0">
    <w:p w14:paraId="751268CE" w14:textId="77777777" w:rsidR="00F53946" w:rsidRDefault="00F53946">
      <w:r>
        <w:continuationSeparator/>
      </w:r>
    </w:p>
  </w:footnote>
  <w:footnote w:type="continuationNotice" w:id="1">
    <w:p w14:paraId="1800749F" w14:textId="77777777" w:rsidR="00F53946" w:rsidRDefault="00F539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1C84" w14:textId="77777777" w:rsidR="00F56516" w:rsidRDefault="00F56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CC15" w14:textId="77777777" w:rsidR="00F56516" w:rsidRDefault="00F565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
    <w:lvl w:ilvl="0">
      <w:start w:val="1"/>
      <w:numFmt w:val="bullet"/>
      <w:pStyle w:val="RMBodyText"/>
      <w:lvlText w:val=""/>
      <w:lvlJc w:val="left"/>
      <w:pPr>
        <w:tabs>
          <w:tab w:val="num" w:pos="1320"/>
        </w:tabs>
        <w:ind w:left="1320" w:hanging="360"/>
      </w:pPr>
      <w:rPr>
        <w:rFonts w:ascii="Symbol" w:hAnsi="Symbol"/>
      </w:rPr>
    </w:lvl>
  </w:abstractNum>
  <w:abstractNum w:abstractNumId="2" w15:restartNumberingAfterBreak="0">
    <w:nsid w:val="00000003"/>
    <w:multiLevelType w:val="multilevel"/>
    <w:tmpl w:val="00000003"/>
    <w:name w:val="WW8Num8"/>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singleLevel"/>
    <w:tmpl w:val="00000004"/>
    <w:name w:val="WW8Num9"/>
    <w:lvl w:ilvl="0">
      <w:start w:val="1"/>
      <w:numFmt w:val="bullet"/>
      <w:lvlText w:val=""/>
      <w:lvlJc w:val="left"/>
      <w:pPr>
        <w:tabs>
          <w:tab w:val="num" w:pos="0"/>
        </w:tabs>
        <w:ind w:left="720" w:hanging="360"/>
      </w:pPr>
      <w:rPr>
        <w:rFonts w:ascii="Wingdings" w:hAnsi="Wingdings"/>
      </w:rPr>
    </w:lvl>
  </w:abstractNum>
  <w:abstractNum w:abstractNumId="4" w15:restartNumberingAfterBreak="0">
    <w:nsid w:val="00000005"/>
    <w:multiLevelType w:val="singleLevel"/>
    <w:tmpl w:val="00000005"/>
    <w:name w:val="WW8Num10"/>
    <w:lvl w:ilvl="0">
      <w:start w:val="1"/>
      <w:numFmt w:val="bullet"/>
      <w:pStyle w:val="HCLAXONBullet"/>
      <w:lvlText w:val=""/>
      <w:lvlJc w:val="left"/>
      <w:pPr>
        <w:tabs>
          <w:tab w:val="num" w:pos="360"/>
        </w:tabs>
        <w:ind w:left="360" w:hanging="360"/>
      </w:pPr>
      <w:rPr>
        <w:rFonts w:ascii="Wingdings" w:hAnsi="Wingdings"/>
        <w:color w:val="AC0000"/>
      </w:rPr>
    </w:lvl>
  </w:abstractNum>
  <w:abstractNum w:abstractNumId="5" w15:restartNumberingAfterBreak="0">
    <w:nsid w:val="00000006"/>
    <w:multiLevelType w:val="multilevel"/>
    <w:tmpl w:val="00000006"/>
    <w:name w:val="WW8Num11"/>
    <w:lvl w:ilvl="0">
      <w:start w:val="1"/>
      <w:numFmt w:val="bullet"/>
      <w:lvlText w:val=""/>
      <w:lvlJc w:val="left"/>
      <w:pPr>
        <w:tabs>
          <w:tab w:val="num" w:pos="0"/>
        </w:tabs>
        <w:ind w:left="720" w:hanging="360"/>
      </w:pPr>
      <w:rPr>
        <w:rFonts w:ascii="Wingdings" w:hAnsi="Wingdings"/>
      </w:rPr>
    </w:lvl>
    <w:lvl w:ilvl="1">
      <w:start w:val="1"/>
      <w:numFmt w:val="bullet"/>
      <w:lvlText w:val=""/>
      <w:lvlJc w:val="left"/>
      <w:pPr>
        <w:tabs>
          <w:tab w:val="num" w:pos="0"/>
        </w:tabs>
        <w:ind w:left="1440" w:hanging="360"/>
      </w:pPr>
      <w:rPr>
        <w:rFonts w:ascii="Wingdings" w:hAnsi="Wingdings"/>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singleLevel"/>
    <w:tmpl w:val="00000007"/>
    <w:name w:val="WW8Num13"/>
    <w:lvl w:ilvl="0">
      <w:start w:val="1"/>
      <w:numFmt w:val="bullet"/>
      <w:lvlText w:val=""/>
      <w:lvlJc w:val="left"/>
      <w:pPr>
        <w:tabs>
          <w:tab w:val="num" w:pos="0"/>
        </w:tabs>
        <w:ind w:left="720" w:hanging="360"/>
      </w:pPr>
      <w:rPr>
        <w:rFonts w:ascii="Wingdings" w:hAnsi="Wingdings"/>
        <w:sz w:val="12"/>
      </w:rPr>
    </w:lvl>
  </w:abstractNum>
  <w:abstractNum w:abstractNumId="7" w15:restartNumberingAfterBreak="0">
    <w:nsid w:val="00000008"/>
    <w:multiLevelType w:val="multilevel"/>
    <w:tmpl w:val="00000008"/>
    <w:name w:val="WW8Num14"/>
    <w:lvl w:ilvl="0">
      <w:start w:val="1"/>
      <w:numFmt w:val="bullet"/>
      <w:pStyle w:val="Resume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numFmt w:val="none"/>
      <w:suff w:val="nothing"/>
      <w:lvlText w:val=""/>
      <w:lvlJc w:val="left"/>
      <w:pPr>
        <w:tabs>
          <w:tab w:val="num" w:pos="360"/>
        </w:tabs>
        <w:ind w:left="0" w:firstLine="0"/>
      </w:pPr>
    </w:lvl>
  </w:abstractNum>
  <w:abstractNum w:abstractNumId="8" w15:restartNumberingAfterBreak="0">
    <w:nsid w:val="00000009"/>
    <w:multiLevelType w:val="singleLevel"/>
    <w:tmpl w:val="00000009"/>
    <w:name w:val="WW8Num17"/>
    <w:lvl w:ilvl="0">
      <w:start w:val="1"/>
      <w:numFmt w:val="bullet"/>
      <w:lvlText w:val=""/>
      <w:lvlJc w:val="left"/>
      <w:pPr>
        <w:tabs>
          <w:tab w:val="num" w:pos="0"/>
        </w:tabs>
        <w:ind w:left="1440" w:hanging="360"/>
      </w:pPr>
      <w:rPr>
        <w:rFonts w:ascii="Wingdings" w:hAnsi="Wingdings"/>
      </w:rPr>
    </w:lvl>
  </w:abstractNum>
  <w:abstractNum w:abstractNumId="9" w15:restartNumberingAfterBreak="0">
    <w:nsid w:val="0000000A"/>
    <w:multiLevelType w:val="singleLevel"/>
    <w:tmpl w:val="0000000A"/>
    <w:name w:val="WW8Num19"/>
    <w:lvl w:ilvl="0">
      <w:start w:val="1"/>
      <w:numFmt w:val="bullet"/>
      <w:lvlText w:val=""/>
      <w:lvlJc w:val="left"/>
      <w:pPr>
        <w:tabs>
          <w:tab w:val="num" w:pos="0"/>
        </w:tabs>
        <w:ind w:left="720" w:hanging="360"/>
      </w:pPr>
      <w:rPr>
        <w:rFonts w:ascii="Wingdings" w:hAnsi="Wingdings"/>
      </w:rPr>
    </w:lvl>
  </w:abstractNum>
  <w:abstractNum w:abstractNumId="10" w15:restartNumberingAfterBreak="0">
    <w:nsid w:val="19575FC2"/>
    <w:multiLevelType w:val="hybridMultilevel"/>
    <w:tmpl w:val="4CD4DD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2437A8"/>
    <w:multiLevelType w:val="hybridMultilevel"/>
    <w:tmpl w:val="EBF47ECA"/>
    <w:lvl w:ilvl="0" w:tplc="B3EAA5E4">
      <w:start w:val="1"/>
      <w:numFmt w:val="bullet"/>
      <w:lvlText w:val="•"/>
      <w:lvlJc w:val="left"/>
      <w:pPr>
        <w:tabs>
          <w:tab w:val="num" w:pos="720"/>
        </w:tabs>
        <w:ind w:left="720" w:hanging="360"/>
      </w:pPr>
      <w:rPr>
        <w:rFonts w:ascii="Times New Roman" w:hAnsi="Times New Roman" w:hint="default"/>
      </w:rPr>
    </w:lvl>
    <w:lvl w:ilvl="1" w:tplc="C3D41690" w:tentative="1">
      <w:start w:val="1"/>
      <w:numFmt w:val="bullet"/>
      <w:lvlText w:val="•"/>
      <w:lvlJc w:val="left"/>
      <w:pPr>
        <w:tabs>
          <w:tab w:val="num" w:pos="1440"/>
        </w:tabs>
        <w:ind w:left="1440" w:hanging="360"/>
      </w:pPr>
      <w:rPr>
        <w:rFonts w:ascii="Times New Roman" w:hAnsi="Times New Roman" w:hint="default"/>
      </w:rPr>
    </w:lvl>
    <w:lvl w:ilvl="2" w:tplc="1800017A" w:tentative="1">
      <w:start w:val="1"/>
      <w:numFmt w:val="bullet"/>
      <w:lvlText w:val="•"/>
      <w:lvlJc w:val="left"/>
      <w:pPr>
        <w:tabs>
          <w:tab w:val="num" w:pos="2160"/>
        </w:tabs>
        <w:ind w:left="2160" w:hanging="360"/>
      </w:pPr>
      <w:rPr>
        <w:rFonts w:ascii="Times New Roman" w:hAnsi="Times New Roman" w:hint="default"/>
      </w:rPr>
    </w:lvl>
    <w:lvl w:ilvl="3" w:tplc="FEE8D798" w:tentative="1">
      <w:start w:val="1"/>
      <w:numFmt w:val="bullet"/>
      <w:lvlText w:val="•"/>
      <w:lvlJc w:val="left"/>
      <w:pPr>
        <w:tabs>
          <w:tab w:val="num" w:pos="2880"/>
        </w:tabs>
        <w:ind w:left="2880" w:hanging="360"/>
      </w:pPr>
      <w:rPr>
        <w:rFonts w:ascii="Times New Roman" w:hAnsi="Times New Roman" w:hint="default"/>
      </w:rPr>
    </w:lvl>
    <w:lvl w:ilvl="4" w:tplc="8AAA10DE" w:tentative="1">
      <w:start w:val="1"/>
      <w:numFmt w:val="bullet"/>
      <w:lvlText w:val="•"/>
      <w:lvlJc w:val="left"/>
      <w:pPr>
        <w:tabs>
          <w:tab w:val="num" w:pos="3600"/>
        </w:tabs>
        <w:ind w:left="3600" w:hanging="360"/>
      </w:pPr>
      <w:rPr>
        <w:rFonts w:ascii="Times New Roman" w:hAnsi="Times New Roman" w:hint="default"/>
      </w:rPr>
    </w:lvl>
    <w:lvl w:ilvl="5" w:tplc="867488CA" w:tentative="1">
      <w:start w:val="1"/>
      <w:numFmt w:val="bullet"/>
      <w:lvlText w:val="•"/>
      <w:lvlJc w:val="left"/>
      <w:pPr>
        <w:tabs>
          <w:tab w:val="num" w:pos="4320"/>
        </w:tabs>
        <w:ind w:left="4320" w:hanging="360"/>
      </w:pPr>
      <w:rPr>
        <w:rFonts w:ascii="Times New Roman" w:hAnsi="Times New Roman" w:hint="default"/>
      </w:rPr>
    </w:lvl>
    <w:lvl w:ilvl="6" w:tplc="518A7FF4" w:tentative="1">
      <w:start w:val="1"/>
      <w:numFmt w:val="bullet"/>
      <w:lvlText w:val="•"/>
      <w:lvlJc w:val="left"/>
      <w:pPr>
        <w:tabs>
          <w:tab w:val="num" w:pos="5040"/>
        </w:tabs>
        <w:ind w:left="5040" w:hanging="360"/>
      </w:pPr>
      <w:rPr>
        <w:rFonts w:ascii="Times New Roman" w:hAnsi="Times New Roman" w:hint="default"/>
      </w:rPr>
    </w:lvl>
    <w:lvl w:ilvl="7" w:tplc="171261A6" w:tentative="1">
      <w:start w:val="1"/>
      <w:numFmt w:val="bullet"/>
      <w:lvlText w:val="•"/>
      <w:lvlJc w:val="left"/>
      <w:pPr>
        <w:tabs>
          <w:tab w:val="num" w:pos="5760"/>
        </w:tabs>
        <w:ind w:left="5760" w:hanging="360"/>
      </w:pPr>
      <w:rPr>
        <w:rFonts w:ascii="Times New Roman" w:hAnsi="Times New Roman" w:hint="default"/>
      </w:rPr>
    </w:lvl>
    <w:lvl w:ilvl="8" w:tplc="808281E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6D8734F"/>
    <w:multiLevelType w:val="hybridMultilevel"/>
    <w:tmpl w:val="CEA2D810"/>
    <w:lvl w:ilvl="0" w:tplc="0000000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530C27"/>
    <w:multiLevelType w:val="hybridMultilevel"/>
    <w:tmpl w:val="A7BE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B84BA4"/>
    <w:multiLevelType w:val="hybridMultilevel"/>
    <w:tmpl w:val="0CDA7A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5236077">
    <w:abstractNumId w:val="0"/>
  </w:num>
  <w:num w:numId="2" w16cid:durableId="663094880">
    <w:abstractNumId w:val="1"/>
  </w:num>
  <w:num w:numId="3" w16cid:durableId="612132087">
    <w:abstractNumId w:val="2"/>
  </w:num>
  <w:num w:numId="4" w16cid:durableId="1156073253">
    <w:abstractNumId w:val="3"/>
  </w:num>
  <w:num w:numId="5" w16cid:durableId="1183856056">
    <w:abstractNumId w:val="4"/>
  </w:num>
  <w:num w:numId="6" w16cid:durableId="1480851596">
    <w:abstractNumId w:val="5"/>
  </w:num>
  <w:num w:numId="7" w16cid:durableId="1032921712">
    <w:abstractNumId w:val="6"/>
  </w:num>
  <w:num w:numId="8" w16cid:durableId="747774408">
    <w:abstractNumId w:val="7"/>
  </w:num>
  <w:num w:numId="9" w16cid:durableId="120461268">
    <w:abstractNumId w:val="8"/>
  </w:num>
  <w:num w:numId="10" w16cid:durableId="935401223">
    <w:abstractNumId w:val="9"/>
  </w:num>
  <w:num w:numId="11" w16cid:durableId="64955970">
    <w:abstractNumId w:val="11"/>
  </w:num>
  <w:num w:numId="12" w16cid:durableId="296646824">
    <w:abstractNumId w:val="10"/>
  </w:num>
  <w:num w:numId="13" w16cid:durableId="350179587">
    <w:abstractNumId w:val="14"/>
  </w:num>
  <w:num w:numId="14" w16cid:durableId="1384985727">
    <w:abstractNumId w:val="12"/>
  </w:num>
  <w:num w:numId="15" w16cid:durableId="466969438">
    <w:abstractNumId w:val="4"/>
  </w:num>
  <w:num w:numId="16" w16cid:durableId="110711024">
    <w:abstractNumId w:val="4"/>
  </w:num>
  <w:num w:numId="17" w16cid:durableId="1712151106">
    <w:abstractNumId w:val="4"/>
  </w:num>
  <w:num w:numId="18" w16cid:durableId="7472643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365E"/>
    <w:rsid w:val="00000221"/>
    <w:rsid w:val="0000420A"/>
    <w:rsid w:val="0001776E"/>
    <w:rsid w:val="00033EEC"/>
    <w:rsid w:val="00045E4E"/>
    <w:rsid w:val="00046A12"/>
    <w:rsid w:val="00046F3C"/>
    <w:rsid w:val="0005542F"/>
    <w:rsid w:val="000608F6"/>
    <w:rsid w:val="00061006"/>
    <w:rsid w:val="00065004"/>
    <w:rsid w:val="000708E7"/>
    <w:rsid w:val="000742A4"/>
    <w:rsid w:val="000747A6"/>
    <w:rsid w:val="000772E2"/>
    <w:rsid w:val="000773CA"/>
    <w:rsid w:val="00082246"/>
    <w:rsid w:val="000823A3"/>
    <w:rsid w:val="00082689"/>
    <w:rsid w:val="00092023"/>
    <w:rsid w:val="00092ADE"/>
    <w:rsid w:val="000A00AD"/>
    <w:rsid w:val="000A3443"/>
    <w:rsid w:val="000A4547"/>
    <w:rsid w:val="000B6D8C"/>
    <w:rsid w:val="000C37C7"/>
    <w:rsid w:val="000D4938"/>
    <w:rsid w:val="000D7A94"/>
    <w:rsid w:val="000E2206"/>
    <w:rsid w:val="000E7C47"/>
    <w:rsid w:val="000F51F5"/>
    <w:rsid w:val="001016EB"/>
    <w:rsid w:val="00103D80"/>
    <w:rsid w:val="00107509"/>
    <w:rsid w:val="001079E9"/>
    <w:rsid w:val="001118E0"/>
    <w:rsid w:val="00111ADD"/>
    <w:rsid w:val="00123E8B"/>
    <w:rsid w:val="001263ED"/>
    <w:rsid w:val="001269EE"/>
    <w:rsid w:val="00131CCC"/>
    <w:rsid w:val="00134513"/>
    <w:rsid w:val="00140168"/>
    <w:rsid w:val="00141122"/>
    <w:rsid w:val="001500F1"/>
    <w:rsid w:val="00163CA1"/>
    <w:rsid w:val="00174583"/>
    <w:rsid w:val="00181E9A"/>
    <w:rsid w:val="00194BDE"/>
    <w:rsid w:val="001A0C35"/>
    <w:rsid w:val="001B3C60"/>
    <w:rsid w:val="001B60F7"/>
    <w:rsid w:val="001C0B46"/>
    <w:rsid w:val="001C1A1D"/>
    <w:rsid w:val="001C6B56"/>
    <w:rsid w:val="001D162E"/>
    <w:rsid w:val="001D3313"/>
    <w:rsid w:val="001D6702"/>
    <w:rsid w:val="001D72E6"/>
    <w:rsid w:val="001E49B9"/>
    <w:rsid w:val="00205DF6"/>
    <w:rsid w:val="00211F09"/>
    <w:rsid w:val="002171A1"/>
    <w:rsid w:val="00220F12"/>
    <w:rsid w:val="00233BFF"/>
    <w:rsid w:val="00236EB1"/>
    <w:rsid w:val="00250A32"/>
    <w:rsid w:val="00250FB0"/>
    <w:rsid w:val="0026289C"/>
    <w:rsid w:val="00265618"/>
    <w:rsid w:val="002664B0"/>
    <w:rsid w:val="002779D4"/>
    <w:rsid w:val="00281CA2"/>
    <w:rsid w:val="00282BCA"/>
    <w:rsid w:val="00294340"/>
    <w:rsid w:val="0029569C"/>
    <w:rsid w:val="002A15E4"/>
    <w:rsid w:val="002A4483"/>
    <w:rsid w:val="002A549C"/>
    <w:rsid w:val="002D0475"/>
    <w:rsid w:val="002D24F7"/>
    <w:rsid w:val="002D3895"/>
    <w:rsid w:val="002D4E7B"/>
    <w:rsid w:val="002D4EFD"/>
    <w:rsid w:val="002E3370"/>
    <w:rsid w:val="002E34D7"/>
    <w:rsid w:val="002E5838"/>
    <w:rsid w:val="0031153C"/>
    <w:rsid w:val="003129D5"/>
    <w:rsid w:val="0032313A"/>
    <w:rsid w:val="0032592D"/>
    <w:rsid w:val="00326211"/>
    <w:rsid w:val="003302F5"/>
    <w:rsid w:val="003327DF"/>
    <w:rsid w:val="0033567B"/>
    <w:rsid w:val="00336D3D"/>
    <w:rsid w:val="00340170"/>
    <w:rsid w:val="003479C1"/>
    <w:rsid w:val="003503DB"/>
    <w:rsid w:val="0035517F"/>
    <w:rsid w:val="00355BF7"/>
    <w:rsid w:val="00360B34"/>
    <w:rsid w:val="00362396"/>
    <w:rsid w:val="00364088"/>
    <w:rsid w:val="0036780A"/>
    <w:rsid w:val="00370A05"/>
    <w:rsid w:val="003772AA"/>
    <w:rsid w:val="00381189"/>
    <w:rsid w:val="0038567B"/>
    <w:rsid w:val="00386F37"/>
    <w:rsid w:val="00391C4E"/>
    <w:rsid w:val="003961E3"/>
    <w:rsid w:val="003A1B24"/>
    <w:rsid w:val="003A357E"/>
    <w:rsid w:val="003A5B71"/>
    <w:rsid w:val="003B08F1"/>
    <w:rsid w:val="003B2D91"/>
    <w:rsid w:val="003C0897"/>
    <w:rsid w:val="003C0D1E"/>
    <w:rsid w:val="003C10F0"/>
    <w:rsid w:val="003C5213"/>
    <w:rsid w:val="003C62C3"/>
    <w:rsid w:val="003C664E"/>
    <w:rsid w:val="003D08CA"/>
    <w:rsid w:val="003E3B9F"/>
    <w:rsid w:val="003E5167"/>
    <w:rsid w:val="003E5521"/>
    <w:rsid w:val="003F023B"/>
    <w:rsid w:val="003F17FC"/>
    <w:rsid w:val="003F24C6"/>
    <w:rsid w:val="003F743E"/>
    <w:rsid w:val="004009AB"/>
    <w:rsid w:val="00401FCA"/>
    <w:rsid w:val="00405FFE"/>
    <w:rsid w:val="00407B35"/>
    <w:rsid w:val="00417A03"/>
    <w:rsid w:val="00421334"/>
    <w:rsid w:val="00427BB6"/>
    <w:rsid w:val="004301B2"/>
    <w:rsid w:val="00431C2C"/>
    <w:rsid w:val="00463B09"/>
    <w:rsid w:val="00464A33"/>
    <w:rsid w:val="004706B1"/>
    <w:rsid w:val="00471140"/>
    <w:rsid w:val="00482623"/>
    <w:rsid w:val="00486D62"/>
    <w:rsid w:val="004965C7"/>
    <w:rsid w:val="004A1349"/>
    <w:rsid w:val="004A34A1"/>
    <w:rsid w:val="004A37DE"/>
    <w:rsid w:val="004B40AF"/>
    <w:rsid w:val="004B4AB9"/>
    <w:rsid w:val="004B6367"/>
    <w:rsid w:val="004D0E91"/>
    <w:rsid w:val="004E14A7"/>
    <w:rsid w:val="004E5A43"/>
    <w:rsid w:val="004F14CB"/>
    <w:rsid w:val="004F613A"/>
    <w:rsid w:val="004F75E9"/>
    <w:rsid w:val="00524DEE"/>
    <w:rsid w:val="005260A9"/>
    <w:rsid w:val="00531543"/>
    <w:rsid w:val="00536C77"/>
    <w:rsid w:val="00541BC5"/>
    <w:rsid w:val="00542884"/>
    <w:rsid w:val="005514CB"/>
    <w:rsid w:val="00554CBE"/>
    <w:rsid w:val="005610C3"/>
    <w:rsid w:val="00582424"/>
    <w:rsid w:val="005A1BE3"/>
    <w:rsid w:val="005A3D0C"/>
    <w:rsid w:val="005A720C"/>
    <w:rsid w:val="005D44FE"/>
    <w:rsid w:val="005E409E"/>
    <w:rsid w:val="005E6D0D"/>
    <w:rsid w:val="005F0350"/>
    <w:rsid w:val="005F24E1"/>
    <w:rsid w:val="005F5773"/>
    <w:rsid w:val="0060061B"/>
    <w:rsid w:val="00606A7D"/>
    <w:rsid w:val="0062416D"/>
    <w:rsid w:val="00637AA7"/>
    <w:rsid w:val="00641D09"/>
    <w:rsid w:val="00646F65"/>
    <w:rsid w:val="00661B15"/>
    <w:rsid w:val="00663D6B"/>
    <w:rsid w:val="006670DD"/>
    <w:rsid w:val="006774F6"/>
    <w:rsid w:val="0067753D"/>
    <w:rsid w:val="00677DB4"/>
    <w:rsid w:val="006863C8"/>
    <w:rsid w:val="00686E46"/>
    <w:rsid w:val="0069339F"/>
    <w:rsid w:val="006A260F"/>
    <w:rsid w:val="006A450A"/>
    <w:rsid w:val="006B2028"/>
    <w:rsid w:val="006B698A"/>
    <w:rsid w:val="006C354E"/>
    <w:rsid w:val="006D1E51"/>
    <w:rsid w:val="006D31A0"/>
    <w:rsid w:val="006E43E1"/>
    <w:rsid w:val="006E558E"/>
    <w:rsid w:val="006E5762"/>
    <w:rsid w:val="006E75AB"/>
    <w:rsid w:val="006E7EBE"/>
    <w:rsid w:val="006F0ECE"/>
    <w:rsid w:val="006F4E5A"/>
    <w:rsid w:val="006F6667"/>
    <w:rsid w:val="007005A2"/>
    <w:rsid w:val="00712EB3"/>
    <w:rsid w:val="0071395A"/>
    <w:rsid w:val="0071570A"/>
    <w:rsid w:val="007268A9"/>
    <w:rsid w:val="00734EA9"/>
    <w:rsid w:val="0073550F"/>
    <w:rsid w:val="0073598E"/>
    <w:rsid w:val="00737C07"/>
    <w:rsid w:val="00764906"/>
    <w:rsid w:val="007722C8"/>
    <w:rsid w:val="00772E6A"/>
    <w:rsid w:val="007749C7"/>
    <w:rsid w:val="007753B5"/>
    <w:rsid w:val="00775BF5"/>
    <w:rsid w:val="00777554"/>
    <w:rsid w:val="00782C8B"/>
    <w:rsid w:val="00786CD9"/>
    <w:rsid w:val="007B5143"/>
    <w:rsid w:val="007B7582"/>
    <w:rsid w:val="007C5BAB"/>
    <w:rsid w:val="007C7F16"/>
    <w:rsid w:val="007D1201"/>
    <w:rsid w:val="007D4539"/>
    <w:rsid w:val="007E5E3D"/>
    <w:rsid w:val="007F0730"/>
    <w:rsid w:val="007F476C"/>
    <w:rsid w:val="007F66FA"/>
    <w:rsid w:val="0080673C"/>
    <w:rsid w:val="00806B75"/>
    <w:rsid w:val="00810073"/>
    <w:rsid w:val="008154BB"/>
    <w:rsid w:val="00844612"/>
    <w:rsid w:val="00844C08"/>
    <w:rsid w:val="00865E27"/>
    <w:rsid w:val="008679B0"/>
    <w:rsid w:val="00872169"/>
    <w:rsid w:val="0088330B"/>
    <w:rsid w:val="008878E0"/>
    <w:rsid w:val="00887EF5"/>
    <w:rsid w:val="008A135D"/>
    <w:rsid w:val="008A1C16"/>
    <w:rsid w:val="008A59B7"/>
    <w:rsid w:val="008A6076"/>
    <w:rsid w:val="008A7354"/>
    <w:rsid w:val="008B1168"/>
    <w:rsid w:val="008B2D38"/>
    <w:rsid w:val="008B3BA3"/>
    <w:rsid w:val="008B5C3B"/>
    <w:rsid w:val="008B7A65"/>
    <w:rsid w:val="008C69E1"/>
    <w:rsid w:val="008C7A69"/>
    <w:rsid w:val="008D0F26"/>
    <w:rsid w:val="008D1926"/>
    <w:rsid w:val="008D2220"/>
    <w:rsid w:val="008E057F"/>
    <w:rsid w:val="008E08E8"/>
    <w:rsid w:val="008E6C9C"/>
    <w:rsid w:val="008E7050"/>
    <w:rsid w:val="008F08AD"/>
    <w:rsid w:val="008F27F8"/>
    <w:rsid w:val="009038AA"/>
    <w:rsid w:val="009042D7"/>
    <w:rsid w:val="00905E43"/>
    <w:rsid w:val="00913630"/>
    <w:rsid w:val="00914D8C"/>
    <w:rsid w:val="00920518"/>
    <w:rsid w:val="009302C8"/>
    <w:rsid w:val="00932729"/>
    <w:rsid w:val="00932CF5"/>
    <w:rsid w:val="0093498B"/>
    <w:rsid w:val="00937891"/>
    <w:rsid w:val="009420BE"/>
    <w:rsid w:val="00947739"/>
    <w:rsid w:val="00956BA2"/>
    <w:rsid w:val="009620E1"/>
    <w:rsid w:val="00967960"/>
    <w:rsid w:val="00971F93"/>
    <w:rsid w:val="00974CF1"/>
    <w:rsid w:val="00975F7A"/>
    <w:rsid w:val="00982C62"/>
    <w:rsid w:val="009840CD"/>
    <w:rsid w:val="00985A65"/>
    <w:rsid w:val="00986768"/>
    <w:rsid w:val="00991724"/>
    <w:rsid w:val="009922C2"/>
    <w:rsid w:val="009937CA"/>
    <w:rsid w:val="009968A1"/>
    <w:rsid w:val="009A030E"/>
    <w:rsid w:val="009A3200"/>
    <w:rsid w:val="009A4F7B"/>
    <w:rsid w:val="009B6168"/>
    <w:rsid w:val="009B6E00"/>
    <w:rsid w:val="009E01BE"/>
    <w:rsid w:val="009E30E6"/>
    <w:rsid w:val="009E4803"/>
    <w:rsid w:val="009E4A24"/>
    <w:rsid w:val="009E4D4A"/>
    <w:rsid w:val="009F0EA9"/>
    <w:rsid w:val="009F3738"/>
    <w:rsid w:val="00A00E94"/>
    <w:rsid w:val="00A22E22"/>
    <w:rsid w:val="00A23E9C"/>
    <w:rsid w:val="00A253A1"/>
    <w:rsid w:val="00A25E8F"/>
    <w:rsid w:val="00A35FED"/>
    <w:rsid w:val="00A36B66"/>
    <w:rsid w:val="00A42F00"/>
    <w:rsid w:val="00A43629"/>
    <w:rsid w:val="00A437B8"/>
    <w:rsid w:val="00A46C5C"/>
    <w:rsid w:val="00A558E6"/>
    <w:rsid w:val="00A569FF"/>
    <w:rsid w:val="00A62FA7"/>
    <w:rsid w:val="00A67977"/>
    <w:rsid w:val="00A67D46"/>
    <w:rsid w:val="00A71DB9"/>
    <w:rsid w:val="00A72EFD"/>
    <w:rsid w:val="00A73172"/>
    <w:rsid w:val="00A73359"/>
    <w:rsid w:val="00A802B9"/>
    <w:rsid w:val="00A82293"/>
    <w:rsid w:val="00A96878"/>
    <w:rsid w:val="00AB1C31"/>
    <w:rsid w:val="00AC1530"/>
    <w:rsid w:val="00AC361C"/>
    <w:rsid w:val="00AE0764"/>
    <w:rsid w:val="00AE65B7"/>
    <w:rsid w:val="00AE77DD"/>
    <w:rsid w:val="00AF0939"/>
    <w:rsid w:val="00AF5931"/>
    <w:rsid w:val="00AF5EA4"/>
    <w:rsid w:val="00B016EB"/>
    <w:rsid w:val="00B04661"/>
    <w:rsid w:val="00B055E1"/>
    <w:rsid w:val="00B2447D"/>
    <w:rsid w:val="00B24FF5"/>
    <w:rsid w:val="00B25599"/>
    <w:rsid w:val="00B32446"/>
    <w:rsid w:val="00B33EAB"/>
    <w:rsid w:val="00B33FC2"/>
    <w:rsid w:val="00B35416"/>
    <w:rsid w:val="00B43073"/>
    <w:rsid w:val="00B55DCA"/>
    <w:rsid w:val="00B66CAD"/>
    <w:rsid w:val="00B67DB1"/>
    <w:rsid w:val="00B73F2E"/>
    <w:rsid w:val="00B743D2"/>
    <w:rsid w:val="00B74CB0"/>
    <w:rsid w:val="00B752BF"/>
    <w:rsid w:val="00B75939"/>
    <w:rsid w:val="00B762CA"/>
    <w:rsid w:val="00B76EAA"/>
    <w:rsid w:val="00B77125"/>
    <w:rsid w:val="00B80944"/>
    <w:rsid w:val="00B9573B"/>
    <w:rsid w:val="00B97F08"/>
    <w:rsid w:val="00BA245B"/>
    <w:rsid w:val="00BA6EB4"/>
    <w:rsid w:val="00BB0C1D"/>
    <w:rsid w:val="00BB5315"/>
    <w:rsid w:val="00BB55C0"/>
    <w:rsid w:val="00BD1AA2"/>
    <w:rsid w:val="00BD265F"/>
    <w:rsid w:val="00BD7795"/>
    <w:rsid w:val="00BE0CD8"/>
    <w:rsid w:val="00BE1BDF"/>
    <w:rsid w:val="00BE24DB"/>
    <w:rsid w:val="00BE794F"/>
    <w:rsid w:val="00C0015E"/>
    <w:rsid w:val="00C034F5"/>
    <w:rsid w:val="00C04612"/>
    <w:rsid w:val="00C11EBC"/>
    <w:rsid w:val="00C12465"/>
    <w:rsid w:val="00C163E5"/>
    <w:rsid w:val="00C20AB5"/>
    <w:rsid w:val="00C324E2"/>
    <w:rsid w:val="00C338EC"/>
    <w:rsid w:val="00C37DE0"/>
    <w:rsid w:val="00C46E10"/>
    <w:rsid w:val="00C62DAF"/>
    <w:rsid w:val="00C74FE4"/>
    <w:rsid w:val="00C805C0"/>
    <w:rsid w:val="00C81164"/>
    <w:rsid w:val="00C841E4"/>
    <w:rsid w:val="00C867B9"/>
    <w:rsid w:val="00C8798D"/>
    <w:rsid w:val="00C949E3"/>
    <w:rsid w:val="00CB07E5"/>
    <w:rsid w:val="00CB18A7"/>
    <w:rsid w:val="00CB32C4"/>
    <w:rsid w:val="00CC09E9"/>
    <w:rsid w:val="00CC0B22"/>
    <w:rsid w:val="00CC11D4"/>
    <w:rsid w:val="00CC32D5"/>
    <w:rsid w:val="00CC709A"/>
    <w:rsid w:val="00CD0FB7"/>
    <w:rsid w:val="00CD3278"/>
    <w:rsid w:val="00CD47A3"/>
    <w:rsid w:val="00CD6A09"/>
    <w:rsid w:val="00CE0FB2"/>
    <w:rsid w:val="00CF2469"/>
    <w:rsid w:val="00D001E6"/>
    <w:rsid w:val="00D076D9"/>
    <w:rsid w:val="00D13836"/>
    <w:rsid w:val="00D150C4"/>
    <w:rsid w:val="00D165CD"/>
    <w:rsid w:val="00D218AD"/>
    <w:rsid w:val="00D2588B"/>
    <w:rsid w:val="00D27412"/>
    <w:rsid w:val="00D27C33"/>
    <w:rsid w:val="00D330D2"/>
    <w:rsid w:val="00D36BA8"/>
    <w:rsid w:val="00D53183"/>
    <w:rsid w:val="00D53C37"/>
    <w:rsid w:val="00D565D7"/>
    <w:rsid w:val="00D5763A"/>
    <w:rsid w:val="00D60274"/>
    <w:rsid w:val="00D64857"/>
    <w:rsid w:val="00D66FA6"/>
    <w:rsid w:val="00D9452F"/>
    <w:rsid w:val="00D94DA3"/>
    <w:rsid w:val="00DA2B91"/>
    <w:rsid w:val="00DA3758"/>
    <w:rsid w:val="00DA5712"/>
    <w:rsid w:val="00DA5A85"/>
    <w:rsid w:val="00DA6CA6"/>
    <w:rsid w:val="00DB5046"/>
    <w:rsid w:val="00DC3A4C"/>
    <w:rsid w:val="00DD1D66"/>
    <w:rsid w:val="00DE44BC"/>
    <w:rsid w:val="00DF365E"/>
    <w:rsid w:val="00E01ADC"/>
    <w:rsid w:val="00E0298F"/>
    <w:rsid w:val="00E16B3C"/>
    <w:rsid w:val="00E31634"/>
    <w:rsid w:val="00E338CD"/>
    <w:rsid w:val="00E35895"/>
    <w:rsid w:val="00E40FAE"/>
    <w:rsid w:val="00E460C8"/>
    <w:rsid w:val="00E66442"/>
    <w:rsid w:val="00E73E2A"/>
    <w:rsid w:val="00E77CA7"/>
    <w:rsid w:val="00E821D8"/>
    <w:rsid w:val="00E94D72"/>
    <w:rsid w:val="00EA05A3"/>
    <w:rsid w:val="00EA0A3D"/>
    <w:rsid w:val="00EA7556"/>
    <w:rsid w:val="00EB152E"/>
    <w:rsid w:val="00EB309A"/>
    <w:rsid w:val="00EB46B4"/>
    <w:rsid w:val="00EC10FE"/>
    <w:rsid w:val="00EC30F2"/>
    <w:rsid w:val="00EC3D8D"/>
    <w:rsid w:val="00EC4667"/>
    <w:rsid w:val="00ED275F"/>
    <w:rsid w:val="00ED3B8E"/>
    <w:rsid w:val="00EE4BA6"/>
    <w:rsid w:val="00EE6746"/>
    <w:rsid w:val="00EF08F7"/>
    <w:rsid w:val="00F05049"/>
    <w:rsid w:val="00F10B52"/>
    <w:rsid w:val="00F15571"/>
    <w:rsid w:val="00F157C1"/>
    <w:rsid w:val="00F17651"/>
    <w:rsid w:val="00F205CB"/>
    <w:rsid w:val="00F2153B"/>
    <w:rsid w:val="00F27F8E"/>
    <w:rsid w:val="00F374FD"/>
    <w:rsid w:val="00F37F86"/>
    <w:rsid w:val="00F50461"/>
    <w:rsid w:val="00F508C8"/>
    <w:rsid w:val="00F531B2"/>
    <w:rsid w:val="00F53946"/>
    <w:rsid w:val="00F564E3"/>
    <w:rsid w:val="00F56516"/>
    <w:rsid w:val="00F57187"/>
    <w:rsid w:val="00F62211"/>
    <w:rsid w:val="00F651C0"/>
    <w:rsid w:val="00F664B3"/>
    <w:rsid w:val="00F75122"/>
    <w:rsid w:val="00F76DAC"/>
    <w:rsid w:val="00F825FE"/>
    <w:rsid w:val="00F82D37"/>
    <w:rsid w:val="00F83A90"/>
    <w:rsid w:val="00F95ACF"/>
    <w:rsid w:val="00F97811"/>
    <w:rsid w:val="00FB101E"/>
    <w:rsid w:val="00FD07EB"/>
    <w:rsid w:val="00FE1C59"/>
    <w:rsid w:val="00FE4EFA"/>
    <w:rsid w:val="00FF5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oNotEmbedSmartTags/>
  <w:decimalSymbol w:val="."/>
  <w:listSeparator w:val=","/>
  <w14:docId w14:val="64C1A3EB"/>
  <w15:chartTrackingRefBased/>
  <w15:docId w15:val="{2E933F4D-D8E3-42F4-9167-1E09675F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n-GB" w:eastAsia="ar-SA"/>
    </w:rPr>
  </w:style>
  <w:style w:type="paragraph" w:styleId="Heading1">
    <w:name w:val="heading 1"/>
    <w:basedOn w:val="Normal"/>
    <w:next w:val="Normal"/>
    <w:qFormat/>
    <w:pPr>
      <w:keepNext/>
      <w:numPr>
        <w:numId w:val="1"/>
      </w:numPr>
      <w:tabs>
        <w:tab w:val="left" w:pos="0"/>
      </w:tabs>
      <w:outlineLvl w:val="0"/>
    </w:pPr>
    <w:rPr>
      <w:b/>
      <w:sz w:val="28"/>
      <w:lang w:val="en-US"/>
    </w:rPr>
  </w:style>
  <w:style w:type="paragraph" w:styleId="Heading2">
    <w:name w:val="heading 2"/>
    <w:basedOn w:val="Normal"/>
    <w:next w:val="Normal"/>
    <w:qFormat/>
    <w:pPr>
      <w:keepNext/>
      <w:numPr>
        <w:ilvl w:val="1"/>
        <w:numId w:val="1"/>
      </w:numPr>
      <w:tabs>
        <w:tab w:val="left" w:pos="0"/>
      </w:tabs>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tabs>
        <w:tab w:val="left" w:pos="0"/>
      </w:tabs>
      <w:spacing w:before="240" w:after="60"/>
      <w:outlineLvl w:val="3"/>
    </w:pPr>
    <w:rPr>
      <w:b/>
      <w:bCs/>
      <w:sz w:val="28"/>
      <w:szCs w:val="28"/>
    </w:rPr>
  </w:style>
  <w:style w:type="paragraph" w:styleId="Heading5">
    <w:name w:val="heading 5"/>
    <w:basedOn w:val="Normal"/>
    <w:next w:val="Normal"/>
    <w:qFormat/>
    <w:pPr>
      <w:numPr>
        <w:ilvl w:val="4"/>
        <w:numId w:val="1"/>
      </w:numPr>
      <w:tabs>
        <w:tab w:val="left" w:pos="0"/>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left" w:pos="0"/>
      </w:tabs>
      <w:spacing w:before="240" w:after="60"/>
      <w:outlineLvl w:val="5"/>
    </w:pPr>
    <w:rPr>
      <w:b/>
      <w:bCs/>
      <w:sz w:val="22"/>
      <w:szCs w:val="22"/>
    </w:rPr>
  </w:style>
  <w:style w:type="paragraph" w:styleId="Heading7">
    <w:name w:val="heading 7"/>
    <w:basedOn w:val="Normal"/>
    <w:next w:val="Normal"/>
    <w:qFormat/>
    <w:pPr>
      <w:numPr>
        <w:ilvl w:val="6"/>
        <w:numId w:val="1"/>
      </w:numPr>
      <w:tabs>
        <w:tab w:val="left" w:pos="0"/>
      </w:tabs>
      <w:spacing w:before="240" w:after="60"/>
      <w:outlineLvl w:val="6"/>
    </w:pPr>
    <w:rPr>
      <w:sz w:val="24"/>
      <w:szCs w:val="24"/>
    </w:rPr>
  </w:style>
  <w:style w:type="paragraph" w:styleId="Heading8">
    <w:name w:val="heading 8"/>
    <w:basedOn w:val="Normal"/>
    <w:next w:val="Normal"/>
    <w:qFormat/>
    <w:pPr>
      <w:numPr>
        <w:ilvl w:val="7"/>
        <w:numId w:val="1"/>
      </w:numPr>
      <w:tabs>
        <w:tab w:val="left" w:pos="0"/>
      </w:tabs>
      <w:spacing w:before="240" w:after="60"/>
      <w:outlineLvl w:val="7"/>
    </w:pPr>
    <w:rPr>
      <w:i/>
      <w:iCs/>
      <w:sz w:val="24"/>
      <w:szCs w:val="24"/>
    </w:rPr>
  </w:style>
  <w:style w:type="paragraph" w:styleId="Heading9">
    <w:name w:val="heading 9"/>
    <w:basedOn w:val="Normal"/>
    <w:next w:val="Normal"/>
    <w:qFormat/>
    <w:pPr>
      <w:numPr>
        <w:ilvl w:val="8"/>
        <w:numId w:val="1"/>
      </w:numPr>
      <w:tabs>
        <w:tab w:val="left" w:pos="0"/>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cs="Times New Roman"/>
      <w:color w:val="000000"/>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color w:val="AC0000"/>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1z0">
    <w:name w:val="WW8Num11z0"/>
    <w:rPr>
      <w:rFonts w:ascii="Symbol" w:hAnsi="Symbol"/>
    </w:rPr>
  </w:style>
  <w:style w:type="character" w:customStyle="1" w:styleId="WW8Num11z3">
    <w:name w:val="WW8Num11z3"/>
    <w:rPr>
      <w:rFonts w:ascii="Symbol" w:hAnsi="Symbol"/>
    </w:rPr>
  </w:style>
  <w:style w:type="character" w:customStyle="1" w:styleId="WW8Num11z4">
    <w:name w:val="WW8Num11z4"/>
    <w:rPr>
      <w:rFonts w:ascii="Courier New" w:hAnsi="Courier New" w:cs="Courier New"/>
    </w:rPr>
  </w:style>
  <w:style w:type="character" w:customStyle="1" w:styleId="WW8Num12z0">
    <w:name w:val="WW8Num12z0"/>
    <w:rPr>
      <w:rFonts w:ascii="Symbol" w:hAnsi="Symbol"/>
      <w:sz w:val="18"/>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ascii="Monotype Sorts" w:hAnsi="Monotype Sorts"/>
      <w:sz w:val="12"/>
    </w:rPr>
  </w:style>
  <w:style w:type="character" w:customStyle="1" w:styleId="WW8Num13z1">
    <w:name w:val="WW8Num13z1"/>
    <w:rPr>
      <w:rFonts w:ascii="Courier New" w:hAnsi="Courier New"/>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sz w:val="20"/>
    </w:rPr>
  </w:style>
  <w:style w:type="character" w:customStyle="1" w:styleId="WW8Num16z1">
    <w:name w:val="WW8Num16z1"/>
    <w:rPr>
      <w:rFonts w:ascii="Courier New" w:hAnsi="Courier New"/>
    </w:rPr>
  </w:style>
  <w:style w:type="character" w:customStyle="1" w:styleId="WW8Num16z3">
    <w:name w:val="WW8Num16z3"/>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Times New Roman"/>
    </w:rPr>
  </w:style>
  <w:style w:type="character" w:customStyle="1" w:styleId="WW8Num2z3">
    <w:name w:val="WW8Num2z3"/>
    <w:rPr>
      <w:rFonts w:ascii="Symbol" w:hAnsi="Symbol" w:cs="Times New Roman"/>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8z2">
    <w:name w:val="WW8Num8z2"/>
    <w:rPr>
      <w:rFonts w:ascii="Wingdings" w:hAnsi="Wingdings"/>
    </w:rPr>
  </w:style>
  <w:style w:type="character" w:customStyle="1" w:styleId="WW8Num9z2">
    <w:name w:val="WW8Num9z2"/>
    <w:rPr>
      <w:rFonts w:ascii="Wingdings" w:hAnsi="Wingdings"/>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3z2">
    <w:name w:val="WW8Num13z2"/>
    <w:rPr>
      <w:rFonts w:ascii="Wingdings" w:hAnsi="Wingdings"/>
    </w:rPr>
  </w:style>
  <w:style w:type="character" w:customStyle="1" w:styleId="WW8Num16z2">
    <w:name w:val="WW8Num16z2"/>
    <w:rPr>
      <w:rFonts w:ascii="Wingdings" w:hAnsi="Wingdings"/>
    </w:rPr>
  </w:style>
  <w:style w:type="character" w:customStyle="1" w:styleId="WW8Num17z2">
    <w:name w:val="WW8Num17z2"/>
    <w:rPr>
      <w:rFonts w:ascii="Wingdings" w:hAnsi="Wingdings"/>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cs="Symbol"/>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color w:val="000000"/>
    </w:rPr>
  </w:style>
  <w:style w:type="character" w:customStyle="1" w:styleId="WW8Num25z1">
    <w:name w:val="WW8Num25z1"/>
    <w:rPr>
      <w:rFonts w:ascii="Futura Bk" w:hAnsi="Futura Bk"/>
    </w:rPr>
  </w:style>
  <w:style w:type="character" w:customStyle="1" w:styleId="WW8Num26z0">
    <w:name w:val="WW8Num26z0"/>
    <w:rPr>
      <w:rFonts w:ascii="Symbol" w:hAnsi="Symbol"/>
      <w:sz w:val="20"/>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DefaultParagraphFont1">
    <w:name w:val="Default Paragraph Font1"/>
  </w:style>
  <w:style w:type="character" w:styleId="Hyperlink">
    <w:name w:val="Hyperlink"/>
    <w:rPr>
      <w:color w:val="0000FF"/>
      <w:u w:val="single"/>
    </w:rPr>
  </w:style>
  <w:style w:type="character" w:styleId="PageNumber">
    <w:name w:val="page number"/>
    <w:basedOn w:val="DefaultParagraphFont1"/>
  </w:style>
  <w:style w:type="character" w:customStyle="1" w:styleId="maincontent1">
    <w:name w:val="maincontent1"/>
    <w:rPr>
      <w:rFonts w:ascii="Verdana" w:hAnsi="Verdana"/>
      <w:sz w:val="16"/>
      <w:szCs w:val="16"/>
    </w:rPr>
  </w:style>
  <w:style w:type="character" w:styleId="HTMLTypewriter">
    <w:name w:val="HTML Typewriter"/>
    <w:rPr>
      <w:rFonts w:ascii="Courier New" w:eastAsia="Courier New" w:hAnsi="Courier New" w:cs="Courier New"/>
      <w:sz w:val="20"/>
      <w:szCs w:val="20"/>
    </w:rPr>
  </w:style>
  <w:style w:type="character" w:customStyle="1" w:styleId="introtext1">
    <w:name w:val="introtext1"/>
    <w:rPr>
      <w:rFonts w:ascii="Arial" w:hAnsi="Arial" w:cs="Arial"/>
      <w:b w:val="0"/>
      <w:bCs w:val="0"/>
      <w:color w:val="333333"/>
      <w:sz w:val="17"/>
      <w:szCs w:val="17"/>
    </w:rPr>
  </w:style>
  <w:style w:type="character" w:customStyle="1" w:styleId="print">
    <w:name w:val="print"/>
    <w:basedOn w:val="DefaultParagraphFont1"/>
  </w:style>
  <w:style w:type="character" w:customStyle="1" w:styleId="bodytext1">
    <w:name w:val="bodytext1"/>
    <w:rPr>
      <w:rFonts w:ascii="Verdana" w:hAnsi="Verdana"/>
      <w:b w:val="0"/>
      <w:bCs w:val="0"/>
      <w:sz w:val="18"/>
      <w:szCs w:val="18"/>
    </w:rPr>
  </w:style>
  <w:style w:type="character" w:customStyle="1" w:styleId="print1">
    <w:name w:val="print1"/>
    <w:rPr>
      <w:rFonts w:ascii="Verdana" w:hAnsi="Verdana"/>
      <w:color w:val="333333"/>
      <w:sz w:val="16"/>
      <w:szCs w:val="16"/>
    </w:rPr>
  </w:style>
  <w:style w:type="character" w:styleId="Emphasis">
    <w:name w:val="Emphasis"/>
    <w:qFormat/>
    <w:rPr>
      <w:i/>
      <w:iCs/>
    </w:rPr>
  </w:style>
  <w:style w:type="character" w:styleId="Strong">
    <w:name w:val="Strong"/>
    <w:qFormat/>
    <w:rPr>
      <w:b/>
      <w:bCs/>
    </w:rPr>
  </w:style>
  <w:style w:type="character" w:customStyle="1" w:styleId="bodycopy">
    <w:name w:val="bodycopy"/>
    <w:basedOn w:val="DefaultParagraphFont1"/>
  </w:style>
  <w:style w:type="character" w:customStyle="1" w:styleId="rf1">
    <w:name w:val="rf1"/>
    <w:rPr>
      <w:rFonts w:ascii="Verdana" w:hAnsi="Verdana"/>
      <w:b w:val="0"/>
      <w:bCs w:val="0"/>
      <w:color w:val="000000"/>
      <w:sz w:val="18"/>
      <w:szCs w:val="18"/>
    </w:rPr>
  </w:style>
  <w:style w:type="character" w:customStyle="1" w:styleId="NormalBookAntiquaCharChar">
    <w:name w:val="Normal + Book Antiqua Char Char"/>
    <w:rPr>
      <w:rFonts w:ascii="Book Antiqua" w:hAnsi="Book Antiqua"/>
      <w:bCs/>
      <w:sz w:val="22"/>
      <w:szCs w:val="22"/>
      <w:lang w:val="en-US" w:eastAsia="ar-SA" w:bidi="ar-SA"/>
    </w:rPr>
  </w:style>
  <w:style w:type="character" w:customStyle="1" w:styleId="contentsmall">
    <w:name w:val="contentsmall"/>
    <w:basedOn w:val="DefaultParagraphFont1"/>
  </w:style>
  <w:style w:type="character" w:customStyle="1" w:styleId="Book">
    <w:name w:val="Book"/>
    <w:rPr>
      <w:rFonts w:ascii="Book Antiqua" w:hAnsi="Book Antiqua"/>
      <w:sz w:val="20"/>
    </w:rPr>
  </w:style>
  <w:style w:type="character" w:customStyle="1" w:styleId="wfxfaxnumchar">
    <w:name w:val="wfxfaxnumchar"/>
    <w:basedOn w:val="DefaultParagraphFont1"/>
  </w:style>
  <w:style w:type="character" w:customStyle="1" w:styleId="normalchar">
    <w:name w:val="normalchar"/>
    <w:basedOn w:val="DefaultParagraphFont1"/>
  </w:style>
  <w:style w:type="character" w:customStyle="1" w:styleId="HeaderChar">
    <w:name w:val="Header Char"/>
    <w:rPr>
      <w:lang w:val="en-GB"/>
    </w:rPr>
  </w:style>
  <w:style w:type="character" w:customStyle="1" w:styleId="FooterChar">
    <w:name w:val="Footer Char"/>
    <w:rPr>
      <w:lang w:val="en-GB"/>
    </w:rPr>
  </w:style>
  <w:style w:type="character" w:customStyle="1" w:styleId="PlainTextChar">
    <w:name w:val="Plain Text Char"/>
    <w:rPr>
      <w:rFonts w:ascii="Courier New" w:hAnsi="Courier New"/>
    </w:rPr>
  </w:style>
  <w:style w:type="character" w:customStyle="1" w:styleId="postbody">
    <w:name w:val="postbody"/>
    <w:basedOn w:val="DefaultParagraphFont"/>
  </w:style>
  <w:style w:type="character" w:customStyle="1" w:styleId="bodytextChar">
    <w:name w:val="body text Char"/>
    <w:rPr>
      <w:rFonts w:ascii="Arial" w:hAnsi="Arial" w:cs="Arial"/>
      <w:bCs/>
    </w:rPr>
  </w:style>
  <w:style w:type="character" w:customStyle="1" w:styleId="bodytextCharCharCharCharCharChar">
    <w:name w:val="body text Char Char Char Char Char Char"/>
    <w:rPr>
      <w:rFonts w:ascii="Arial" w:hAnsi="Arial" w:cs="Arial"/>
      <w:bCs/>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spacing w:after="120"/>
    </w:pPr>
  </w:style>
  <w:style w:type="paragraph" w:styleId="List">
    <w:name w:val="List"/>
    <w:basedOn w:val="Normal"/>
    <w:pPr>
      <w:ind w:left="360" w:hanging="360"/>
    </w:pPr>
  </w:style>
  <w:style w:type="paragraph" w:styleId="Caption">
    <w:name w:val="caption"/>
    <w:basedOn w:val="Normal"/>
    <w:next w:val="Normal"/>
    <w:qFormat/>
    <w:pPr>
      <w:spacing w:before="120" w:after="120"/>
    </w:pPr>
    <w:rPr>
      <w:b/>
      <w:bCs/>
      <w:lang w:val="en-US"/>
    </w:rPr>
  </w:style>
  <w:style w:type="paragraph" w:customStyle="1" w:styleId="Index">
    <w:name w:val="Index"/>
    <w:basedOn w:val="Normal"/>
    <w:pPr>
      <w:suppressLineNumbers/>
    </w:pPr>
    <w:rPr>
      <w:rFonts w:cs="Tahoma"/>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2">
    <w:name w:val="Body Text 2"/>
    <w:basedOn w:val="Normal"/>
    <w:pPr>
      <w:jc w:val="both"/>
    </w:pPr>
    <w:rPr>
      <w:lang w:val="en-US"/>
    </w:rPr>
  </w:style>
  <w:style w:type="paragraph" w:styleId="BodyTextIndent">
    <w:name w:val="Body Text Indent"/>
    <w:basedOn w:val="Normal"/>
    <w:pPr>
      <w:spacing w:after="120"/>
      <w:ind w:left="360"/>
    </w:pPr>
  </w:style>
  <w:style w:type="paragraph" w:styleId="ListBullet">
    <w:name w:val="List Bullet"/>
    <w:basedOn w:val="Normal"/>
    <w:rPr>
      <w:sz w:val="24"/>
      <w:lang w:val="en-US"/>
    </w:rPr>
  </w:style>
  <w:style w:type="paragraph" w:styleId="NormalWeb">
    <w:name w:val="Normal (Web)"/>
    <w:basedOn w:val="Normal"/>
    <w:pPr>
      <w:spacing w:before="280" w:after="280"/>
    </w:pPr>
    <w:rPr>
      <w:sz w:val="24"/>
      <w:szCs w:val="24"/>
      <w:lang w:val="en-US"/>
    </w:rPr>
  </w:style>
  <w:style w:type="paragraph" w:styleId="BodyText3">
    <w:name w:val="Body Text 3"/>
    <w:basedOn w:val="Normal"/>
    <w:pPr>
      <w:spacing w:after="120"/>
    </w:pPr>
    <w:rPr>
      <w:sz w:val="16"/>
      <w:szCs w:val="16"/>
    </w:rPr>
  </w:style>
  <w:style w:type="paragraph" w:styleId="BodyTextIndent2">
    <w:name w:val="Body Text Indent 2"/>
    <w:basedOn w:val="Normal"/>
    <w:pPr>
      <w:spacing w:after="120" w:line="480" w:lineRule="auto"/>
      <w:ind w:left="36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000000"/>
      <w:lang w:val="en-US"/>
    </w:rPr>
  </w:style>
  <w:style w:type="paragraph" w:styleId="BalloonText">
    <w:name w:val="Balloon Text"/>
    <w:basedOn w:val="Normal"/>
    <w:rPr>
      <w:rFonts w:ascii="Tahoma" w:hAnsi="Tahoma" w:cs="Tahoma"/>
      <w:sz w:val="16"/>
      <w:szCs w:val="16"/>
    </w:rPr>
  </w:style>
  <w:style w:type="paragraph" w:styleId="Title">
    <w:name w:val="Title"/>
    <w:basedOn w:val="Normal"/>
    <w:next w:val="Subtitle"/>
    <w:qFormat/>
    <w:pPr>
      <w:jc w:val="center"/>
    </w:pPr>
    <w:rPr>
      <w:b/>
      <w:u w:val="single"/>
    </w:rPr>
  </w:style>
  <w:style w:type="paragraph" w:styleId="Subtitle">
    <w:name w:val="Subtitle"/>
    <w:basedOn w:val="Normal"/>
    <w:next w:val="BodyText"/>
    <w:qFormat/>
    <w:rPr>
      <w:rFonts w:ascii="Palatino Linotype" w:hAnsi="Palatino Linotype"/>
      <w:b/>
      <w:bCs/>
      <w:sz w:val="24"/>
      <w:szCs w:val="24"/>
      <w:u w:val="single"/>
      <w:lang w:val="en-US"/>
    </w:rPr>
  </w:style>
  <w:style w:type="paragraph" w:styleId="BodyTextIndent3">
    <w:name w:val="Body Text Indent 3"/>
    <w:basedOn w:val="Normal"/>
    <w:pPr>
      <w:spacing w:after="120"/>
      <w:ind w:left="360"/>
    </w:pPr>
    <w:rPr>
      <w:sz w:val="16"/>
      <w:szCs w:val="16"/>
    </w:rPr>
  </w:style>
  <w:style w:type="paragraph" w:styleId="FootnoteText">
    <w:name w:val="footnote text"/>
    <w:basedOn w:val="Normal"/>
    <w:pPr>
      <w:autoSpaceDE w:val="0"/>
    </w:pPr>
    <w:rPr>
      <w:lang w:val="en-US"/>
    </w:rPr>
  </w:style>
  <w:style w:type="paragraph" w:customStyle="1" w:styleId="Achievement">
    <w:name w:val="Achievement"/>
    <w:basedOn w:val="BodyText"/>
    <w:pPr>
      <w:tabs>
        <w:tab w:val="left" w:pos="547"/>
      </w:tabs>
      <w:spacing w:after="60" w:line="220" w:lineRule="atLeast"/>
      <w:ind w:left="547" w:hanging="360"/>
      <w:jc w:val="both"/>
    </w:pPr>
    <w:rPr>
      <w:rFonts w:ascii="Arial" w:hAnsi="Arial"/>
      <w:spacing w:val="-5"/>
      <w:lang w:val="en-US"/>
    </w:rPr>
  </w:style>
  <w:style w:type="paragraph" w:styleId="PlainText">
    <w:name w:val="Plain Text"/>
    <w:basedOn w:val="Normal"/>
    <w:rPr>
      <w:rFonts w:ascii="Courier New" w:hAnsi="Courier New"/>
      <w:lang w:val="x-none"/>
    </w:rPr>
  </w:style>
  <w:style w:type="paragraph" w:customStyle="1" w:styleId="pg1hdg">
    <w:name w:val="pg1hdg"/>
    <w:basedOn w:val="Normal"/>
    <w:pPr>
      <w:widowControl w:val="0"/>
      <w:spacing w:before="40"/>
    </w:pPr>
    <w:rPr>
      <w:b/>
      <w:sz w:val="22"/>
    </w:rPr>
  </w:style>
  <w:style w:type="paragraph" w:customStyle="1" w:styleId="Bodytext0">
    <w:name w:val="Body_text"/>
    <w:basedOn w:val="Normal"/>
    <w:pPr>
      <w:autoSpaceDE w:val="0"/>
      <w:spacing w:after="120"/>
      <w:jc w:val="both"/>
    </w:pPr>
    <w:rPr>
      <w:sz w:val="22"/>
      <w:szCs w:val="22"/>
      <w:lang w:val="en-US"/>
    </w:rPr>
  </w:style>
  <w:style w:type="paragraph" w:customStyle="1" w:styleId="DatesNotes">
    <w:name w:val="Dates/Notes"/>
    <w:basedOn w:val="Normal"/>
    <w:rPr>
      <w:rFonts w:ascii="Arial" w:hAnsi="Arial"/>
      <w:b/>
      <w:sz w:val="22"/>
      <w:lang w:val="en-US"/>
    </w:rPr>
  </w:style>
  <w:style w:type="paragraph" w:styleId="BlockText">
    <w:name w:val="Block Text"/>
    <w:basedOn w:val="Normal"/>
    <w:pPr>
      <w:tabs>
        <w:tab w:val="left" w:pos="0"/>
      </w:tabs>
      <w:ind w:left="360" w:right="-90"/>
    </w:pPr>
    <w:rPr>
      <w:sz w:val="24"/>
      <w:lang w:val="en-US"/>
    </w:rPr>
  </w:style>
  <w:style w:type="paragraph" w:customStyle="1" w:styleId="DefaultText">
    <w:name w:val="Default Text"/>
    <w:basedOn w:val="Normal"/>
    <w:pPr>
      <w:autoSpaceDE w:val="0"/>
    </w:pPr>
    <w:rPr>
      <w:sz w:val="24"/>
      <w:szCs w:val="24"/>
      <w:lang w:val="en-US"/>
    </w:rPr>
  </w:style>
  <w:style w:type="paragraph" w:customStyle="1" w:styleId="kpmgbody">
    <w:name w:val="kpmgbody"/>
    <w:basedOn w:val="BodyText"/>
    <w:pPr>
      <w:spacing w:before="40" w:after="40" w:line="360" w:lineRule="auto"/>
      <w:jc w:val="both"/>
    </w:pPr>
    <w:rPr>
      <w:rFonts w:ascii="Century Gothic" w:hAnsi="Century Gothic"/>
      <w:b/>
      <w:sz w:val="22"/>
      <w:lang w:val="en-US"/>
    </w:rPr>
  </w:style>
  <w:style w:type="paragraph" w:customStyle="1" w:styleId="PreformattedText">
    <w:name w:val="Preformatted Text"/>
    <w:basedOn w:val="Normal"/>
    <w:pPr>
      <w:widowControl w:val="0"/>
    </w:pPr>
    <w:rPr>
      <w:rFonts w:ascii="Courier New" w:hAnsi="Courier New"/>
      <w:lang w:val="en-US"/>
    </w:rPr>
  </w:style>
  <w:style w:type="paragraph" w:customStyle="1" w:styleId="Body">
    <w:name w:val="Body"/>
    <w:basedOn w:val="Normal"/>
    <w:rPr>
      <w:rFonts w:ascii="Times" w:hAnsi="Times"/>
      <w:color w:val="000000"/>
      <w:sz w:val="22"/>
      <w:lang w:val="en-US"/>
    </w:rPr>
  </w:style>
  <w:style w:type="paragraph" w:styleId="CommentText">
    <w:name w:val="annotation text"/>
    <w:basedOn w:val="Normal"/>
    <w:rPr>
      <w:lang w:val="en-US"/>
    </w:rPr>
  </w:style>
  <w:style w:type="paragraph" w:customStyle="1" w:styleId="levnl12">
    <w:name w:val="_levnl12"/>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z w:val="24"/>
      <w:lang w:val="en-US"/>
    </w:rPr>
  </w:style>
  <w:style w:type="paragraph" w:customStyle="1" w:styleId="WP9Heading1">
    <w:name w:val="WP9_Heading1"/>
    <w:basedOn w:val="Normal"/>
    <w:pPr>
      <w:widowControl w:val="0"/>
    </w:pPr>
    <w:rPr>
      <w:sz w:val="24"/>
      <w:lang w:val="en-US"/>
    </w:rPr>
  </w:style>
  <w:style w:type="paragraph" w:customStyle="1" w:styleId="WW-BodyTextIndent3">
    <w:name w:val="WW-Body Text Indent 3"/>
    <w:basedOn w:val="Normal"/>
    <w:pPr>
      <w:tabs>
        <w:tab w:val="left" w:pos="17730"/>
      </w:tabs>
      <w:ind w:left="3060" w:hanging="2340"/>
      <w:jc w:val="both"/>
    </w:pPr>
    <w:rPr>
      <w:rFonts w:ascii="Arial" w:hAnsi="Arial"/>
      <w:sz w:val="22"/>
      <w:lang w:val="en-US"/>
    </w:rPr>
  </w:style>
  <w:style w:type="paragraph" w:styleId="EnvelopeReturn">
    <w:name w:val="envelope return"/>
    <w:basedOn w:val="Normal"/>
    <w:pPr>
      <w:spacing w:before="120" w:after="120"/>
    </w:pPr>
    <w:rPr>
      <w:rFonts w:ascii="Arial" w:hAnsi="Arial"/>
      <w:lang w:val="en-US"/>
    </w:rPr>
  </w:style>
  <w:style w:type="paragraph" w:styleId="TOC1">
    <w:name w:val="toc 1"/>
    <w:basedOn w:val="Normal"/>
    <w:next w:val="Normal"/>
    <w:rPr>
      <w:lang w:val="en-US"/>
    </w:rPr>
  </w:style>
  <w:style w:type="paragraph" w:customStyle="1" w:styleId="26">
    <w:name w:val="_26"/>
    <w:basedOn w:val="Normal"/>
    <w:pPr>
      <w:widowControl w:val="0"/>
      <w:autoSpaceDE w:val="0"/>
      <w:ind w:left="720" w:hanging="360"/>
    </w:pPr>
    <w:rPr>
      <w:szCs w:val="24"/>
      <w:lang w:val="en-US"/>
    </w:rPr>
  </w:style>
  <w:style w:type="paragraph" w:styleId="Date">
    <w:name w:val="Date"/>
    <w:basedOn w:val="BodyText"/>
    <w:pPr>
      <w:keepNext/>
      <w:spacing w:after="0"/>
      <w:ind w:left="1080" w:right="540"/>
    </w:pPr>
    <w:rPr>
      <w:lang w:val="en-US"/>
    </w:rPr>
  </w:style>
  <w:style w:type="paragraph" w:styleId="List2">
    <w:name w:val="List 2"/>
    <w:basedOn w:val="List"/>
    <w:pPr>
      <w:keepLines/>
      <w:pBdr>
        <w:left w:val="single" w:sz="4" w:space="23" w:color="000000"/>
      </w:pBdr>
      <w:tabs>
        <w:tab w:val="left" w:pos="720"/>
      </w:tabs>
      <w:spacing w:after="160"/>
      <w:ind w:left="720"/>
    </w:pPr>
    <w:rPr>
      <w:lang w:val="en-US"/>
    </w:rPr>
  </w:style>
  <w:style w:type="paragraph" w:customStyle="1" w:styleId="JobTitle">
    <w:name w:val="Job Title"/>
    <w:next w:val="Achievement"/>
    <w:pPr>
      <w:suppressAutoHyphens/>
      <w:spacing w:after="60" w:line="220" w:lineRule="atLeast"/>
    </w:pPr>
    <w:rPr>
      <w:rFonts w:ascii="Arial Black" w:eastAsia="Arial" w:hAnsi="Arial Black"/>
      <w:spacing w:val="-10"/>
      <w:lang w:val="en-US" w:eastAsia="ar-SA"/>
    </w:rPr>
  </w:style>
  <w:style w:type="paragraph" w:customStyle="1" w:styleId="CityState">
    <w:name w:val="City/State"/>
    <w:basedOn w:val="BodyText"/>
    <w:pPr>
      <w:keepNext/>
      <w:pBdr>
        <w:left w:val="single" w:sz="4" w:space="5" w:color="000000"/>
      </w:pBdr>
      <w:spacing w:after="0"/>
    </w:pPr>
    <w:rPr>
      <w:b/>
      <w:i/>
      <w:lang w:val="en-US"/>
    </w:rPr>
  </w:style>
  <w:style w:type="paragraph" w:customStyle="1" w:styleId="CompanyName">
    <w:name w:val="Company Name"/>
    <w:basedOn w:val="Normal"/>
    <w:next w:val="Normal"/>
    <w:rPr>
      <w:sz w:val="24"/>
      <w:szCs w:val="24"/>
      <w:lang w:val="en-US"/>
    </w:rPr>
  </w:style>
  <w:style w:type="paragraph" w:customStyle="1" w:styleId="NormalIMP">
    <w:name w:val="Normal_IMP"/>
    <w:basedOn w:val="Normal"/>
    <w:pPr>
      <w:overflowPunct w:val="0"/>
      <w:autoSpaceDE w:val="0"/>
      <w:spacing w:line="228" w:lineRule="auto"/>
      <w:textAlignment w:val="baseline"/>
    </w:pPr>
    <w:rPr>
      <w:lang w:val="en-US"/>
    </w:rPr>
  </w:style>
  <w:style w:type="paragraph" w:customStyle="1" w:styleId="BulletList">
    <w:name w:val="Bullet List"/>
    <w:basedOn w:val="Normal"/>
    <w:pPr>
      <w:tabs>
        <w:tab w:val="left" w:pos="360"/>
      </w:tabs>
    </w:pPr>
    <w:rPr>
      <w:rFonts w:ascii="Trebuchet MS" w:hAnsi="Trebuchet MS"/>
      <w:bCs/>
      <w:lang w:val="en-US"/>
    </w:rPr>
  </w:style>
  <w:style w:type="paragraph" w:customStyle="1" w:styleId="Role">
    <w:name w:val="Role"/>
    <w:next w:val="Normal"/>
    <w:pPr>
      <w:suppressAutoHyphens/>
      <w:jc w:val="both"/>
    </w:pPr>
    <w:rPr>
      <w:rFonts w:ascii="Garamond" w:eastAsia="Arial" w:hAnsi="Garamond" w:cs="Arial"/>
      <w:bCs/>
      <w:sz w:val="22"/>
      <w:lang w:val="en-US" w:eastAsia="ar-SA"/>
    </w:rPr>
  </w:style>
  <w:style w:type="paragraph" w:customStyle="1" w:styleId="5-HW">
    <w:name w:val="5-H/W"/>
    <w:next w:val="Normal"/>
    <w:pPr>
      <w:suppressAutoHyphens/>
      <w:overflowPunct w:val="0"/>
      <w:autoSpaceDE w:val="0"/>
      <w:jc w:val="both"/>
      <w:textAlignment w:val="baseline"/>
    </w:pPr>
    <w:rPr>
      <w:rFonts w:eastAsia="Arial"/>
      <w:b/>
      <w:bCs/>
      <w:smallCaps/>
      <w:color w:val="333399"/>
      <w:sz w:val="22"/>
      <w:lang w:val="en-US" w:eastAsia="ar-SA"/>
    </w:rPr>
  </w:style>
  <w:style w:type="paragraph" w:customStyle="1" w:styleId="Heading1-Normal">
    <w:name w:val="Heading 1-Normal"/>
    <w:pPr>
      <w:suppressAutoHyphens/>
      <w:ind w:left="547"/>
    </w:pPr>
    <w:rPr>
      <w:rFonts w:ascii="Arial" w:eastAsia="Arial" w:hAnsi="Arial"/>
      <w:sz w:val="22"/>
      <w:lang w:val="en-US" w:eastAsia="ar-SA"/>
    </w:rPr>
  </w:style>
  <w:style w:type="paragraph" w:customStyle="1" w:styleId="NormalArial">
    <w:name w:val="Normal + Arial"/>
    <w:basedOn w:val="Normal"/>
    <w:pPr>
      <w:jc w:val="both"/>
    </w:pPr>
    <w:rPr>
      <w:rFonts w:ascii="Arial" w:hAnsi="Arial" w:cs="Arial"/>
      <w:lang w:val="en-US"/>
    </w:rPr>
  </w:style>
  <w:style w:type="paragraph" w:customStyle="1" w:styleId="Bodytext4">
    <w:name w:val="Bodytext"/>
    <w:basedOn w:val="Normal"/>
    <w:pPr>
      <w:widowControl w:val="0"/>
      <w:tabs>
        <w:tab w:val="left" w:pos="144"/>
        <w:tab w:val="left" w:pos="2160"/>
        <w:tab w:val="left" w:pos="2250"/>
      </w:tabs>
      <w:spacing w:before="80" w:after="80"/>
      <w:ind w:left="1440"/>
    </w:pPr>
    <w:rPr>
      <w:color w:val="000000"/>
      <w:lang w:val="en-US"/>
    </w:rPr>
  </w:style>
  <w:style w:type="paragraph" w:customStyle="1" w:styleId="SectionTitle">
    <w:name w:val="Section Title"/>
    <w:basedOn w:val="Normal"/>
    <w:next w:val="Normal"/>
    <w:pPr>
      <w:keepNext/>
      <w:pBdr>
        <w:top w:val="single" w:sz="4" w:space="2" w:color="FFFFFF"/>
        <w:left w:val="single" w:sz="4" w:space="2" w:color="FFFFFF"/>
        <w:bottom w:val="single" w:sz="4" w:space="2" w:color="FFFFFF"/>
        <w:right w:val="single" w:sz="4" w:space="2" w:color="FFFFFF"/>
      </w:pBdr>
      <w:shd w:val="clear" w:color="auto" w:fill="E5E5E5"/>
      <w:spacing w:before="120" w:line="280" w:lineRule="atLeast"/>
    </w:pPr>
    <w:rPr>
      <w:rFonts w:ascii="Arial" w:hAnsi="Arial"/>
      <w:b/>
      <w:spacing w:val="-10"/>
      <w:position w:val="7"/>
      <w:lang w:val="en-US"/>
    </w:rPr>
  </w:style>
  <w:style w:type="paragraph" w:customStyle="1" w:styleId="WW-Textbody">
    <w:name w:val="WW-Text body"/>
    <w:basedOn w:val="Normal"/>
    <w:pPr>
      <w:overflowPunct w:val="0"/>
      <w:autoSpaceDE w:val="0"/>
      <w:textAlignment w:val="baseline"/>
    </w:pPr>
    <w:rPr>
      <w:sz w:val="24"/>
      <w:lang w:val="en-US"/>
    </w:rPr>
  </w:style>
  <w:style w:type="paragraph" w:customStyle="1" w:styleId="Halfspacetrailer">
    <w:name w:val="Halfspace trailer"/>
    <w:basedOn w:val="Normal"/>
    <w:pPr>
      <w:overflowPunct w:val="0"/>
      <w:autoSpaceDE w:val="0"/>
      <w:spacing w:after="120"/>
      <w:textAlignment w:val="baseline"/>
    </w:pPr>
    <w:rPr>
      <w:rFonts w:ascii="Tms Rmn" w:hAnsi="Tms Rmn"/>
      <w:lang w:val="en-US"/>
    </w:rPr>
  </w:style>
  <w:style w:type="paragraph" w:customStyle="1" w:styleId="Level3">
    <w:name w:val="Level 3"/>
    <w:basedOn w:val="Normal"/>
    <w:pPr>
      <w:spacing w:after="240"/>
      <w:jc w:val="both"/>
    </w:pPr>
    <w:rPr>
      <w:sz w:val="24"/>
    </w:rPr>
  </w:style>
  <w:style w:type="paragraph" w:customStyle="1" w:styleId="Title1">
    <w:name w:val="Tit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b/>
      <w:sz w:val="24"/>
      <w:lang w:val="en-US"/>
    </w:rPr>
  </w:style>
  <w:style w:type="paragraph" w:customStyle="1" w:styleId="city">
    <w:name w:val="city"/>
    <w:basedOn w:val="Normal"/>
    <w:next w:val="Normal"/>
    <w:pPr>
      <w:tabs>
        <w:tab w:val="center" w:pos="7920"/>
      </w:tabs>
      <w:overflowPunct w:val="0"/>
      <w:autoSpaceDE w:val="0"/>
      <w:spacing w:after="120"/>
      <w:jc w:val="both"/>
      <w:textAlignment w:val="baseline"/>
    </w:pPr>
    <w:rPr>
      <w:rFonts w:ascii="Arial" w:hAnsi="Arial"/>
      <w:lang w:val="en-US"/>
    </w:rPr>
  </w:style>
  <w:style w:type="paragraph" w:customStyle="1" w:styleId="H4-BodyText-Bullet">
    <w:name w:val="H4-Body Text-Bullet"/>
    <w:basedOn w:val="Normal"/>
    <w:pPr>
      <w:jc w:val="both"/>
    </w:pPr>
    <w:rPr>
      <w:rFonts w:ascii="Arial" w:hAnsi="Arial"/>
      <w:sz w:val="18"/>
      <w:lang w:val="en-US"/>
    </w:rPr>
  </w:style>
  <w:style w:type="paragraph" w:customStyle="1" w:styleId="H9-SubCategoryItems-Bullet">
    <w:name w:val="H9-Sub Category Items-Bullet"/>
    <w:basedOn w:val="Normal"/>
    <w:pPr>
      <w:tabs>
        <w:tab w:val="left" w:pos="144"/>
      </w:tabs>
    </w:pPr>
    <w:rPr>
      <w:rFonts w:ascii="Arial" w:hAnsi="Arial"/>
      <w:sz w:val="16"/>
      <w:lang w:val="en-US"/>
    </w:rPr>
  </w:style>
  <w:style w:type="paragraph" w:customStyle="1" w:styleId="stright">
    <w:name w:val="!stright"/>
    <w:pPr>
      <w:suppressAutoHyphens/>
    </w:pPr>
    <w:rPr>
      <w:rFonts w:eastAsia="Arial"/>
      <w:sz w:val="24"/>
      <w:lang w:val="en-US" w:eastAsia="ar-SA"/>
    </w:rPr>
  </w:style>
  <w:style w:type="paragraph" w:customStyle="1" w:styleId="Achievements">
    <w:name w:val="Achievements"/>
    <w:basedOn w:val="Normal"/>
    <w:rPr>
      <w:lang w:val="en-US"/>
    </w:rPr>
  </w:style>
  <w:style w:type="paragraph" w:customStyle="1" w:styleId="CVRHS">
    <w:name w:val="CV_RHS"/>
    <w:basedOn w:val="Normal"/>
    <w:pPr>
      <w:widowControl w:val="0"/>
      <w:autoSpaceDE w:val="0"/>
      <w:spacing w:after="60"/>
    </w:pPr>
    <w:rPr>
      <w:rFonts w:ascii="Times" w:hAnsi="Times" w:cs="Tahoma"/>
      <w:sz w:val="24"/>
      <w:szCs w:val="24"/>
      <w:lang w:val="en-US"/>
    </w:rPr>
  </w:style>
  <w:style w:type="paragraph" w:customStyle="1" w:styleId="PARA2">
    <w:name w:val="PARA2"/>
    <w:basedOn w:val="Normal"/>
    <w:pPr>
      <w:overflowPunct w:val="0"/>
      <w:autoSpaceDE w:val="0"/>
      <w:jc w:val="both"/>
      <w:textAlignment w:val="baseline"/>
    </w:pPr>
    <w:rPr>
      <w:sz w:val="24"/>
      <w:lang w:val="en-US"/>
    </w:rPr>
  </w:style>
  <w:style w:type="paragraph" w:customStyle="1" w:styleId="MyStyle1">
    <w:name w:val="MyStyle1"/>
    <w:pPr>
      <w:suppressAutoHyphens/>
      <w:jc w:val="both"/>
    </w:pPr>
    <w:rPr>
      <w:rFonts w:eastAsia="Arial"/>
      <w:b/>
      <w:sz w:val="24"/>
      <w:lang w:val="en-US" w:eastAsia="ar-SA"/>
    </w:rPr>
  </w:style>
  <w:style w:type="paragraph" w:customStyle="1" w:styleId="NormalBookAntiqua">
    <w:name w:val="Normal + Book Antiqua"/>
    <w:basedOn w:val="PlainText"/>
    <w:rPr>
      <w:rFonts w:ascii="Book Antiqua" w:hAnsi="Book Antiqua"/>
      <w:bCs/>
      <w:sz w:val="22"/>
      <w:szCs w:val="22"/>
    </w:rPr>
  </w:style>
  <w:style w:type="paragraph" w:customStyle="1" w:styleId="WLPMainBullet">
    <w:name w:val="WLP Main Bullet"/>
    <w:basedOn w:val="BodyText"/>
    <w:pPr>
      <w:tabs>
        <w:tab w:val="left" w:pos="360"/>
      </w:tabs>
      <w:spacing w:before="120" w:after="0"/>
    </w:pPr>
    <w:rPr>
      <w:sz w:val="24"/>
      <w:szCs w:val="24"/>
      <w:lang w:val="en-US"/>
    </w:rPr>
  </w:style>
  <w:style w:type="paragraph" w:customStyle="1" w:styleId="NoTitle">
    <w:name w:val="No Title"/>
    <w:basedOn w:val="Normal"/>
    <w:pPr>
      <w:spacing w:before="220" w:line="220" w:lineRule="atLeast"/>
    </w:pPr>
    <w:rPr>
      <w:rFonts w:ascii="Garamond" w:hAnsi="Garamond"/>
      <w:caps/>
      <w:spacing w:val="15"/>
      <w:lang w:val="en-US"/>
    </w:rPr>
  </w:style>
  <w:style w:type="paragraph" w:customStyle="1" w:styleId="ResumeHeader">
    <w:name w:val="Resume Header"/>
    <w:basedOn w:val="Normal"/>
    <w:pPr>
      <w:tabs>
        <w:tab w:val="center" w:pos="5040"/>
        <w:tab w:val="right" w:pos="9360"/>
      </w:tabs>
      <w:spacing w:before="240" w:after="240"/>
    </w:pPr>
    <w:rPr>
      <w:rFonts w:ascii="Arial" w:hAnsi="Arial"/>
      <w:b/>
      <w:sz w:val="22"/>
      <w:lang w:val="en-US"/>
    </w:rPr>
  </w:style>
  <w:style w:type="paragraph" w:customStyle="1" w:styleId="normalparanospaceafter">
    <w:name w:val="normal para no space after"/>
    <w:basedOn w:val="Normal"/>
    <w:pPr>
      <w:jc w:val="both"/>
    </w:pPr>
    <w:rPr>
      <w:rFonts w:ascii="Arial" w:eastAsia="SimSun" w:hAnsi="Arial"/>
      <w:lang w:val="en-US"/>
    </w:rPr>
  </w:style>
  <w:style w:type="paragraph" w:customStyle="1" w:styleId="levnl216">
    <w:name w:val="_levnl216"/>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pPr>
    <w:rPr>
      <w:sz w:val="24"/>
      <w:lang w:val="en-US"/>
    </w:rPr>
  </w:style>
  <w:style w:type="paragraph" w:customStyle="1" w:styleId="DefinitionL">
    <w:name w:val="Definition L"/>
    <w:basedOn w:val="Normal"/>
    <w:next w:val="Footer"/>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pPr>
    <w:rPr>
      <w:sz w:val="24"/>
      <w:lang w:val="en-US"/>
    </w:rPr>
  </w:style>
  <w:style w:type="paragraph" w:styleId="ListBullet2">
    <w:name w:val="List Bullet 2"/>
    <w:basedOn w:val="Normal"/>
    <w:rPr>
      <w:sz w:val="24"/>
      <w:szCs w:val="24"/>
      <w:lang w:val="en-US"/>
    </w:rPr>
  </w:style>
  <w:style w:type="paragraph" w:customStyle="1" w:styleId="ListBullet1">
    <w:name w:val="List Bullet 1"/>
    <w:basedOn w:val="Normal"/>
    <w:pPr>
      <w:autoSpaceDE w:val="0"/>
      <w:ind w:left="360" w:hanging="360"/>
      <w:jc w:val="both"/>
    </w:pPr>
    <w:rPr>
      <w:rFonts w:ascii="Arial" w:hAnsi="Arial" w:cs="Arial"/>
      <w:spacing w:val="-5"/>
      <w:sz w:val="22"/>
      <w:lang w:val="en-US"/>
    </w:rPr>
  </w:style>
  <w:style w:type="paragraph" w:styleId="ListParagraph">
    <w:name w:val="List Paragraph"/>
    <w:basedOn w:val="Normal"/>
    <w:qFormat/>
    <w:pPr>
      <w:autoSpaceDE w:val="0"/>
      <w:spacing w:after="200"/>
      <w:ind w:left="720"/>
      <w:jc w:val="both"/>
    </w:pPr>
    <w:rPr>
      <w:rFonts w:ascii="Tahoma" w:hAnsi="Tahoma" w:cs="Tahoma"/>
      <w:color w:val="000000"/>
      <w:lang w:val="en-US"/>
    </w:rPr>
  </w:style>
  <w:style w:type="paragraph" w:customStyle="1" w:styleId="Char">
    <w:name w:val="Char"/>
    <w:basedOn w:val="Normal"/>
    <w:pPr>
      <w:suppressAutoHyphens w:val="0"/>
      <w:spacing w:before="280" w:after="280" w:line="240" w:lineRule="exact"/>
      <w:ind w:left="144"/>
    </w:pPr>
    <w:rPr>
      <w:rFonts w:ascii="Verdana" w:hAnsi="Verdana" w:cs="Verdana"/>
      <w:lang w:val="en-US"/>
    </w:rPr>
  </w:style>
  <w:style w:type="paragraph" w:customStyle="1" w:styleId="ResumeBullet">
    <w:name w:val="Resume Bullet"/>
    <w:basedOn w:val="Normal"/>
    <w:next w:val="ResumeBullet2"/>
    <w:pPr>
      <w:keepLines/>
      <w:widowControl w:val="0"/>
      <w:numPr>
        <w:numId w:val="8"/>
      </w:numPr>
      <w:suppressAutoHyphens w:val="0"/>
      <w:spacing w:before="60"/>
    </w:pPr>
    <w:rPr>
      <w:szCs w:val="24"/>
      <w:lang w:val="en-US"/>
    </w:rPr>
  </w:style>
  <w:style w:type="paragraph" w:customStyle="1" w:styleId="ResumeBullet2">
    <w:name w:val="Resume Bullet 2"/>
    <w:pPr>
      <w:tabs>
        <w:tab w:val="num" w:pos="360"/>
      </w:tabs>
      <w:suppressAutoHyphens/>
      <w:ind w:left="360" w:hanging="360"/>
    </w:pPr>
    <w:rPr>
      <w:rFonts w:eastAsia="Arial"/>
      <w:lang w:val="en-US" w:eastAsia="ar-SA"/>
    </w:rPr>
  </w:style>
  <w:style w:type="paragraph" w:customStyle="1" w:styleId="western">
    <w:name w:val="western"/>
    <w:basedOn w:val="Normal"/>
    <w:pPr>
      <w:suppressAutoHyphens w:val="0"/>
      <w:spacing w:before="280" w:after="280"/>
    </w:pPr>
    <w:rPr>
      <w:rFonts w:ascii="Arial" w:hAnsi="Arial" w:cs="Arial"/>
      <w:sz w:val="24"/>
      <w:szCs w:val="24"/>
      <w:lang w:val="en-US"/>
    </w:rPr>
  </w:style>
  <w:style w:type="paragraph" w:customStyle="1" w:styleId="RMBodyText">
    <w:name w:val="RM Body Text"/>
    <w:basedOn w:val="Normal"/>
    <w:pPr>
      <w:widowControl w:val="0"/>
      <w:numPr>
        <w:numId w:val="2"/>
      </w:numPr>
      <w:suppressAutoHyphens w:val="0"/>
      <w:autoSpaceDE w:val="0"/>
      <w:spacing w:after="56"/>
    </w:pPr>
    <w:rPr>
      <w:rFonts w:ascii="Courier New" w:hAnsi="Courier New" w:cs="Courier New"/>
      <w:sz w:val="22"/>
      <w:szCs w:val="22"/>
      <w:lang w:val="en-US"/>
    </w:rPr>
  </w:style>
  <w:style w:type="paragraph" w:customStyle="1" w:styleId="HCLAXONBullet">
    <w:name w:val="HCLAXON Bullet"/>
    <w:basedOn w:val="Normal"/>
    <w:pPr>
      <w:numPr>
        <w:numId w:val="5"/>
      </w:numPr>
      <w:suppressAutoHyphens w:val="0"/>
      <w:spacing w:before="40" w:after="20"/>
      <w:jc w:val="both"/>
    </w:pPr>
    <w:rPr>
      <w:rFonts w:ascii="Arial" w:hAnsi="Arial"/>
      <w:i/>
      <w:iCs/>
      <w:szCs w:val="24"/>
    </w:rPr>
  </w:style>
  <w:style w:type="paragraph" w:customStyle="1" w:styleId="BodyText10">
    <w:name w:val="Body Text1"/>
    <w:basedOn w:val="Normal"/>
    <w:pPr>
      <w:suppressAutoHyphens w:val="0"/>
      <w:spacing w:before="240" w:line="240" w:lineRule="atLeast"/>
      <w:ind w:left="576"/>
    </w:pPr>
    <w:rPr>
      <w:rFonts w:ascii="Arial" w:hAnsi="Arial"/>
      <w:bCs/>
      <w:lang w:val="x-none"/>
    </w:rPr>
  </w:style>
  <w:style w:type="paragraph" w:customStyle="1" w:styleId="bodytextCharCharCharCharChar">
    <w:name w:val="body text Char Char Char Char Char"/>
    <w:basedOn w:val="Normal"/>
    <w:pPr>
      <w:suppressAutoHyphens w:val="0"/>
      <w:spacing w:before="240" w:line="240" w:lineRule="atLeast"/>
      <w:ind w:left="576"/>
    </w:pPr>
    <w:rPr>
      <w:rFonts w:ascii="Arial" w:hAnsi="Arial"/>
      <w:bCs/>
      <w:lang w:val="x-none"/>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Revision">
    <w:name w:val="Revision"/>
    <w:hidden/>
    <w:uiPriority w:val="99"/>
    <w:semiHidden/>
    <w:rsid w:val="00582424"/>
    <w:rPr>
      <w:lang w:val="en-GB" w:eastAsia="ar-SA"/>
    </w:rPr>
  </w:style>
  <w:style w:type="paragraph" w:styleId="NoSpacing">
    <w:name w:val="No Spacing"/>
    <w:uiPriority w:val="1"/>
    <w:qFormat/>
    <w:rsid w:val="005A1BE3"/>
    <w:rPr>
      <w:rFonts w:ascii="Calibri" w:eastAsia="Calibri" w:hAnsi="Calibri"/>
      <w:sz w:val="22"/>
      <w:szCs w:val="22"/>
      <w:lang w:val="en-US" w:eastAsia="en-US"/>
    </w:rPr>
  </w:style>
  <w:style w:type="character" w:customStyle="1" w:styleId="CharAttribute23">
    <w:name w:val="CharAttribute23"/>
    <w:rsid w:val="00C62DAF"/>
    <w:rPr>
      <w:rFonts w:ascii="Calibri" w:eastAsia="Calibri"/>
      <w:sz w:val="24"/>
    </w:rPr>
  </w:style>
  <w:style w:type="paragraph" w:customStyle="1" w:styleId="Default">
    <w:name w:val="Default"/>
    <w:rsid w:val="00DA3758"/>
    <w:pPr>
      <w:autoSpaceDE w:val="0"/>
      <w:autoSpaceDN w:val="0"/>
      <w:adjustRightInd w:val="0"/>
    </w:pPr>
    <w:rPr>
      <w:rFonts w:ascii="Calibri" w:eastAsia="Calibri" w:hAnsi="Calibri" w:cs="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ced3d503c3daa6dfdc9154c1c3f0338e134f530e18705c4458440321091b5b581209190512425b5b0c4356014b4450530401195c1333471b1b1114445b5e00514d011503504e1c180c571833471b1b041146505d08525601514841481f0f2b561358191b195115495d0c00584e4209430247460c590858184508105042445b0c0f054e4108120211474a411b1213471b1b11144351580f5949130818115c6&amp;docType=docx"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https://rdxfootmark.naukri.com/v2/track/openCv?trackingInfo=ced3d503c3daa6dfdc9154c1c3f0338e134f530e18705c4458440321091b5b581209190512425b5b0c4356014b4450530401195c1333471b1b1114445b5e00514d011503504e1c180c571833471b1b041146505d08525601514841481f0f2b561358191b195115495d0c00584e4209430247460c590858184508105042445b0c0f054e4108120211474a411b1213471b1b11144351580f5949130818115c6&amp;docType=docx"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Resume of JAY VADODARIA</vt:lpstr>
    </vt:vector>
  </TitlesOfParts>
  <Company>Atos</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JAY VADODARIA</dc:title>
  <dc:subject/>
  <dc:creator>Samir Mehta</dc:creator>
  <cp:keywords/>
  <cp:lastModifiedBy>Apoorva Gokinapalli (People Prime)</cp:lastModifiedBy>
  <cp:revision>7</cp:revision>
  <cp:lastPrinted>2011-12-13T23:54:00Z</cp:lastPrinted>
  <dcterms:created xsi:type="dcterms:W3CDTF">2026-07-08T06:51:00Z</dcterms:created>
  <dcterms:modified xsi:type="dcterms:W3CDTF">2026-07-13T09:55:00Z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1f1df539-6093-4ec5-baaa-eb0dcc11254e_Enabled">
    <vt:lpwstr>true</vt:lpwstr>
  </property>
  <property fmtid="{D5CDD505-2E9C-101B-9397-08002B2CF9AE}" pid="4" name="MSIP_Label_1f1df539-6093-4ec5-baaa-eb0dcc11254e_SetDate">
    <vt:lpwstr>2025-10-28T14:28:20Z</vt:lpwstr>
  </property>
  <property fmtid="{D5CDD505-2E9C-101B-9397-08002B2CF9AE}" pid="5" name="MSIP_Label_1f1df539-6093-4ec5-baaa-eb0dcc11254e_Method">
    <vt:lpwstr>Standard</vt:lpwstr>
  </property>
  <property fmtid="{D5CDD505-2E9C-101B-9397-08002B2CF9AE}" pid="6" name="MSIP_Label_1f1df539-6093-4ec5-baaa-eb0dcc11254e_Name">
    <vt:lpwstr>General</vt:lpwstr>
  </property>
  <property fmtid="{D5CDD505-2E9C-101B-9397-08002B2CF9AE}" pid="7" name="MSIP_Label_1f1df539-6093-4ec5-baaa-eb0dcc11254e_SiteId">
    <vt:lpwstr>649fc29a-ece3-4a3b-a3c1-680a2f035a6e</vt:lpwstr>
  </property>
  <property fmtid="{D5CDD505-2E9C-101B-9397-08002B2CF9AE}" pid="8" name="MSIP_Label_1f1df539-6093-4ec5-baaa-eb0dcc11254e_ActionId">
    <vt:lpwstr>4d13ee93-a5be-45b8-8808-236afde8a1e5</vt:lpwstr>
  </property>
  <property fmtid="{D5CDD505-2E9C-101B-9397-08002B2CF9AE}" pid="9" name="MSIP_Label_1f1df539-6093-4ec5-baaa-eb0dcc11254e_ContentBits">
    <vt:lpwstr>0</vt:lpwstr>
  </property>
  <property fmtid="{D5CDD505-2E9C-101B-9397-08002B2CF9AE}" pid="10" name="MSIP_Label_1f1df539-6093-4ec5-baaa-eb0dcc11254e_Tag">
    <vt:lpwstr>10, 3, 0, 1</vt:lpwstr>
  </property>
</Properties>
</file>