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0C77D0AD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Veni Padmaja Ponnaganti</w:t>
      </w:r>
    </w:p>
    <w:p w14:paraId="6B8D3BA3">
      <w:pPr>
        <w:jc w:val="both"/>
        <w:rPr>
          <w:b/>
          <w:sz w:val="22"/>
          <w:szCs w:val="22"/>
        </w:rPr>
      </w:pPr>
      <w:bookmarkStart w:id="0" w:name="_GoBack"/>
      <w:bookmarkEnd w:id="0"/>
    </w:p>
    <w:p w14:paraId="2435BE4C">
      <w:r>
        <w:rPr>
          <w:b/>
          <w:sz w:val="22"/>
          <w:szCs w:val="22"/>
        </w:rPr>
        <w:t>Mobile: +91 9848758656</w:t>
      </w:r>
      <w:r>
        <w:rPr>
          <w:rStyle w:val="Strong"/>
        </w:rPr>
        <w:t xml:space="preserve">                                            Email: </w:t>
      </w:r>
      <w:hyperlink r:id="rId5" w:history="1">
        <w:r>
          <w:t>venipadmaja@gmail.</w:t>
        </w:r>
      </w:hyperlink>
      <w:r>
        <w:t xml:space="preserve">com    </w:t>
      </w:r>
    </w:p>
    <w:p w14:paraId="3CD23A9B">
      <w:pPr>
        <w:rPr>
          <w:sz w:val="22"/>
          <w:szCs w:val="22"/>
        </w:rPr>
      </w:pPr>
      <w:r>
        <w:t xml:space="preserve">             </w:t>
      </w:r>
      <w:r>
        <w:rPr>
          <w:b/>
          <w:sz w:val="22"/>
          <w:szCs w:val="22"/>
        </w:rPr>
        <w:t xml:space="preserve">+91 8919711748 </w:t>
      </w:r>
      <w:r>
        <w:t xml:space="preserve">                                                                                                                                      </w:t>
      </w:r>
    </w:p>
    <w:p w14:paraId="63E0C098">
      <w:pPr>
        <w:jc w:val="center"/>
        <w:rPr>
          <w:sz w:val="22"/>
          <w:szCs w:val="22"/>
        </w:rPr>
      </w:pPr>
    </w:p>
    <w:p w14:paraId="681F33B5"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5486400" cy="0"/>
                <wp:effectExtent l="9525" t="6985" r="9525" b="1206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5" style="mso-height-relative:page;mso-width-relative:page;position:absolute;z-index:251660288" from="0,9pt" to="6in,9pt" coordsize="21600,21600" stroked="t" strokecolor="black">
                <v:stroke joinstyle="round"/>
                <o:lock v:ext="edit" aspectratio="f"/>
              </v:line>
            </w:pict>
          </mc:Fallback>
        </mc:AlternateContent>
      </w:r>
    </w:p>
    <w:p w14:paraId="3EA7E218">
      <w:pPr>
        <w:rPr>
          <w:b/>
          <w:sz w:val="28"/>
          <w:szCs w:val="28"/>
          <w:u w:val="single"/>
        </w:rPr>
      </w:pPr>
    </w:p>
    <w:p w14:paraId="100F9A1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Career Objective:</w:t>
      </w:r>
    </w:p>
    <w:p w14:paraId="41966CEC">
      <w:pPr>
        <w:rPr>
          <w:b/>
          <w:sz w:val="28"/>
          <w:szCs w:val="28"/>
          <w:u w:val="single"/>
        </w:rPr>
      </w:pPr>
    </w:p>
    <w:p w14:paraId="42DD5F0B">
      <w:pPr>
        <w:jc w:val="both"/>
        <w:rPr>
          <w:sz w:val="22"/>
          <w:szCs w:val="22"/>
        </w:rPr>
      </w:pPr>
      <w:r>
        <w:rPr>
          <w:sz w:val="22"/>
          <w:szCs w:val="22"/>
        </w:rPr>
        <w:t>To pursue a highly rewarding career, seeking for a job in challenging and healthy work environment where I can utilize my skills and knowledge efficiently for organizational growth.</w:t>
      </w:r>
    </w:p>
    <w:p w14:paraId="20A1F2F8">
      <w:pPr>
        <w:jc w:val="both"/>
        <w:rPr>
          <w:sz w:val="22"/>
          <w:szCs w:val="22"/>
        </w:rPr>
      </w:pPr>
      <w:r>
        <w:rPr>
          <w:sz w:val="22"/>
          <w:szCs w:val="22"/>
        </w:rPr>
        <w:t>Motivated and innovative individual with strong qualifications, coupled with a “hands-on” learning philosophy. Maintains focus on achieving results while rendering professional services. Possess team-based working style and excellent interpersonal communication skills.</w:t>
      </w:r>
    </w:p>
    <w:p w14:paraId="20ADF467">
      <w:pPr>
        <w:jc w:val="both"/>
        <w:rPr>
          <w:sz w:val="22"/>
          <w:szCs w:val="22"/>
        </w:rPr>
      </w:pPr>
    </w:p>
    <w:p w14:paraId="363D4DD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Educational Details:</w:t>
      </w:r>
    </w:p>
    <w:p w14:paraId="68E03F2B">
      <w:pPr>
        <w:rPr>
          <w:b/>
          <w:sz w:val="28"/>
          <w:szCs w:val="28"/>
          <w:u w:val="single"/>
        </w:rPr>
      </w:pPr>
    </w:p>
    <w:p w14:paraId="38161CAD">
      <w:pPr>
        <w:jc w:val="both"/>
        <w:rPr>
          <w:color w:val="002060"/>
        </w:rPr>
      </w:pPr>
      <w:r>
        <w:rPr>
          <w:sz w:val="22"/>
          <w:szCs w:val="22"/>
        </w:rPr>
        <w:t>Diploma in Electronics &amp; Instrumentation Engg from STKR Polytechnic College for Women- Pamarru.</w:t>
      </w:r>
    </w:p>
    <w:p w14:paraId="71FE3E9B">
      <w:pPr>
        <w:keepNext/>
        <w:rPr>
          <w:color w:val="002060"/>
        </w:rPr>
      </w:pPr>
    </w:p>
    <w:p w14:paraId="4356DFC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Technical Skills:</w:t>
      </w:r>
    </w:p>
    <w:p w14:paraId="76D4BC32">
      <w:pPr>
        <w:rPr>
          <w:b/>
          <w:sz w:val="28"/>
          <w:szCs w:val="28"/>
          <w:u w:val="single"/>
        </w:rPr>
      </w:pPr>
    </w:p>
    <w:p w14:paraId="5A44CC9D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Operating System:</w:t>
      </w:r>
    </w:p>
    <w:p w14:paraId="1C6A8605">
      <w:pPr>
        <w:jc w:val="both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>Windows XP/ 2007/ 2008/ 2010</w:t>
      </w:r>
      <w:r>
        <w:rPr>
          <w:rFonts w:hint="default"/>
          <w:sz w:val="22"/>
          <w:szCs w:val="22"/>
          <w:lang w:val="en-US"/>
        </w:rPr>
        <w:t>/ 2011</w:t>
      </w:r>
    </w:p>
    <w:p w14:paraId="3DA41F45">
      <w:pPr>
        <w:jc w:val="both"/>
        <w:rPr>
          <w:sz w:val="22"/>
          <w:szCs w:val="22"/>
        </w:rPr>
      </w:pPr>
      <w:r>
        <w:rPr>
          <w:sz w:val="22"/>
          <w:szCs w:val="22"/>
        </w:rPr>
        <w:t>MS Office</w:t>
      </w:r>
    </w:p>
    <w:p w14:paraId="5C506F69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Tax Software’s:</w:t>
      </w:r>
    </w:p>
    <w:p w14:paraId="1096F0FA">
      <w:pPr>
        <w:rPr>
          <w:rFonts w:hint="default"/>
          <w:lang w:val="en-US"/>
        </w:rPr>
      </w:pPr>
      <w:r>
        <w:rPr>
          <w:sz w:val="22"/>
          <w:szCs w:val="22"/>
        </w:rPr>
        <w:t>Lacert and GoSystem</w:t>
      </w:r>
      <w:r>
        <w:rPr>
          <w:rFonts w:hint="default"/>
          <w:sz w:val="22"/>
          <w:szCs w:val="22"/>
          <w:lang w:val="en-US"/>
        </w:rPr>
        <w:t>, Turbotax, Protax</w:t>
      </w:r>
    </w:p>
    <w:p w14:paraId="4BCEEFFE"/>
    <w:p w14:paraId="4B9C755B">
      <w:pPr>
        <w:pStyle w:val="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b/>
          <w:sz w:val="28"/>
          <w:szCs w:val="28"/>
          <w:u w:val="single"/>
        </w:rPr>
        <w:t>Areas of Expertise:</w:t>
      </w:r>
    </w:p>
    <w:p w14:paraId="4C4EEF83">
      <w:pPr>
        <w:rPr>
          <w:b/>
          <w:sz w:val="28"/>
          <w:szCs w:val="28"/>
          <w:u w:val="single"/>
        </w:rPr>
      </w:pPr>
    </w:p>
    <w:p w14:paraId="166AEEBA">
      <w:pPr>
        <w:pStyle w:val="Bulle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Experienced in balancing priorities for short-term and long-term goals. </w:t>
      </w:r>
    </w:p>
    <w:p w14:paraId="49174974">
      <w:pPr>
        <w:pStyle w:val="Bulle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Able to coordinate multiple projects and meet deadlines under pressure.</w:t>
      </w:r>
    </w:p>
    <w:p w14:paraId="1D69BA2A">
      <w:pPr>
        <w:pStyle w:val="Bulle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strong history of completing projects on time and within budget.</w:t>
      </w:r>
    </w:p>
    <w:p w14:paraId="7C179A9F">
      <w:pPr>
        <w:pStyle w:val="Bulle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Ability to adapt quickly to challenges and changing environments and practical problem solver.</w:t>
      </w:r>
    </w:p>
    <w:p w14:paraId="3093BCE6">
      <w:pPr>
        <w:pStyle w:val="Bulle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Energetic, positive and self-motivated.</w:t>
      </w:r>
    </w:p>
    <w:p w14:paraId="2EC29634">
      <w:pPr>
        <w:pStyle w:val="Bulle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Enthusiastic, creative and willingness to assume increased responsibility.</w:t>
      </w:r>
    </w:p>
    <w:p w14:paraId="7A0909C6">
      <w:pPr>
        <w:pStyle w:val="Bulle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Fast learner and proactive planner with the proven ability to prioritize assignments.</w:t>
      </w:r>
    </w:p>
    <w:p w14:paraId="47C8FCAC">
      <w:pPr>
        <w:pStyle w:val="Bulle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Conduct and organize various </w:t>
      </w:r>
      <w:r>
        <w:rPr>
          <w:rFonts w:ascii="Times New Roman" w:hAnsi="Times New Roman" w:cs="Times New Roman"/>
          <w:sz w:val="22"/>
          <w:szCs w:val="22"/>
          <w:lang w:val="en-US"/>
        </w:rPr>
        <w:t>training</w:t>
      </w:r>
      <w:r>
        <w:rPr>
          <w:rFonts w:ascii="Times New Roman" w:hAnsi="Times New Roman" w:cs="Times New Roman" w:hint="default"/>
          <w:sz w:val="22"/>
          <w:szCs w:val="22"/>
          <w:lang w:val="en-US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for new hires and experienced professionals on various programs as required.</w:t>
      </w:r>
    </w:p>
    <w:p w14:paraId="52F3B705">
      <w:pPr>
        <w:keepNext/>
        <w:rPr>
          <w:color w:val="000000"/>
          <w:u w:val="single"/>
        </w:rPr>
      </w:pPr>
    </w:p>
    <w:p w14:paraId="5477B105">
      <w:pPr>
        <w:keepNext/>
        <w:ind w:firstLine="360"/>
        <w:rPr>
          <w:rFonts w:ascii="Calibri" w:hAnsi="Calibri" w:cs="Palatino Linotype"/>
          <w:b/>
          <w:bCs/>
          <w:iCs/>
          <w:sz w:val="28"/>
          <w:szCs w:val="28"/>
          <w:u w:val="single"/>
        </w:rPr>
      </w:pPr>
      <w:r>
        <w:rPr>
          <w:rFonts w:ascii="Calibri" w:hAnsi="Calibri" w:cs="Palatino Linotype"/>
          <w:b/>
          <w:bCs/>
          <w:iCs/>
          <w:sz w:val="28"/>
          <w:szCs w:val="28"/>
          <w:u w:val="single"/>
        </w:rPr>
        <w:t>Tax Experience:</w:t>
      </w:r>
    </w:p>
    <w:p w14:paraId="71003B03">
      <w:pPr>
        <w:keepNext/>
        <w:numPr>
          <w:numId w:val="0"/>
        </w:numPr>
        <w:ind w:leftChars="0"/>
        <w:rPr>
          <w:color w:val="000000"/>
          <w:u w:val="single"/>
        </w:rPr>
      </w:pPr>
    </w:p>
    <w:p w14:paraId="5D8D4739">
      <w:pPr>
        <w:pStyle w:val="HTMLPreformatted"/>
        <w:numPr>
          <w:ilvl w:val="0"/>
          <w:numId w:val="3"/>
        </w:numPr>
        <w:tabs>
          <w:tab w:val="left" w:pos="440"/>
          <w:tab w:val="left" w:pos="770"/>
          <w:tab w:val="clear" w:pos="916"/>
        </w:tabs>
        <w:jc w:val="both"/>
        <w:outlineLvl w:val="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default"/>
          <w:bCs/>
          <w:sz w:val="22"/>
          <w:szCs w:val="22"/>
          <w:lang w:val="en-US"/>
        </w:rPr>
        <w:t>Leading a Tax Development Team size of 12 for a reputed client in USA on Turbotax &amp; Protax Softwares.</w:t>
      </w:r>
    </w:p>
    <w:p w14:paraId="5112C850">
      <w:pPr>
        <w:pStyle w:val="HTMLPreformatted"/>
        <w:numPr>
          <w:ilvl w:val="0"/>
          <w:numId w:val="3"/>
        </w:numPr>
        <w:tabs>
          <w:tab w:val="left" w:pos="440"/>
          <w:tab w:val="left" w:pos="770"/>
          <w:tab w:val="clear" w:pos="916"/>
        </w:tabs>
        <w:jc w:val="both"/>
        <w:outlineLvl w:val="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default"/>
          <w:bCs/>
          <w:sz w:val="22"/>
          <w:szCs w:val="22"/>
          <w:lang w:val="en-US"/>
        </w:rPr>
        <w:t>Holding hands on experience on Software testing on 1040 &amp; 1120 Products with GoSystems &amp; Once Source Softwares.</w:t>
      </w:r>
    </w:p>
    <w:p w14:paraId="4DAEA86D">
      <w:pPr>
        <w:pStyle w:val="HTMLPreformatted"/>
        <w:numPr>
          <w:ilvl w:val="0"/>
          <w:numId w:val="3"/>
        </w:numPr>
        <w:tabs>
          <w:tab w:val="left" w:pos="440"/>
          <w:tab w:val="left" w:pos="770"/>
          <w:tab w:val="clear" w:pos="916"/>
        </w:tabs>
        <w:jc w:val="both"/>
        <w:outlineLvl w:val="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 xml:space="preserve">Preparing &amp; reviewing Teams Tax Returns of Federal &amp; State, City Returns (1040 &amp; 1120) for US Citizens (Expats). </w:t>
      </w:r>
    </w:p>
    <w:p w14:paraId="40802A06">
      <w:pPr>
        <w:pStyle w:val="HTMLPreformatted"/>
        <w:numPr>
          <w:ilvl w:val="0"/>
          <w:numId w:val="3"/>
        </w:numPr>
        <w:tabs>
          <w:tab w:val="left" w:pos="440"/>
          <w:tab w:val="left" w:pos="770"/>
          <w:tab w:val="clear" w:pos="916"/>
        </w:tabs>
        <w:jc w:val="both"/>
        <w:outlineLvl w:val="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Preparing and claiming the Foreign Tax Credit for non-excluded</w:t>
      </w:r>
      <w:r>
        <w:rPr>
          <w:rFonts w:ascii="Times New Roman" w:hAnsi="Times New Roman" w:hint="default"/>
          <w:bCs/>
          <w:sz w:val="22"/>
          <w:szCs w:val="22"/>
          <w:lang w:val="en-US"/>
        </w:rPr>
        <w:t>.</w:t>
      </w:r>
    </w:p>
    <w:p w14:paraId="0FD90C83">
      <w:pPr>
        <w:pStyle w:val="HTMLPreformatted"/>
        <w:numPr>
          <w:ilvl w:val="0"/>
          <w:numId w:val="3"/>
        </w:numPr>
        <w:tabs>
          <w:tab w:val="left" w:pos="440"/>
          <w:tab w:val="left" w:pos="770"/>
          <w:tab w:val="clear" w:pos="916"/>
        </w:tabs>
        <w:jc w:val="both"/>
        <w:outlineLvl w:val="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 xml:space="preserve">Foreign earned income by prorating all the remaining income &amp; taxes. </w:t>
      </w:r>
    </w:p>
    <w:p w14:paraId="14C1B963">
      <w:pPr>
        <w:pStyle w:val="HTMLPreformatted"/>
        <w:numPr>
          <w:ilvl w:val="0"/>
          <w:numId w:val="3"/>
        </w:numPr>
        <w:tabs>
          <w:tab w:val="left" w:pos="440"/>
          <w:tab w:val="left" w:pos="770"/>
          <w:tab w:val="clear" w:pos="916"/>
        </w:tabs>
        <w:jc w:val="both"/>
        <w:outlineLvl w:val="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Calculating the foreign earned income eligible for the foreign earned income exclusion.</w:t>
      </w:r>
    </w:p>
    <w:p w14:paraId="72560939">
      <w:pPr>
        <w:pStyle w:val="HTMLPreformatted"/>
        <w:numPr>
          <w:ilvl w:val="0"/>
          <w:numId w:val="3"/>
        </w:numPr>
        <w:tabs>
          <w:tab w:val="left" w:pos="440"/>
          <w:tab w:val="left" w:pos="770"/>
          <w:tab w:val="clear" w:pos="916"/>
        </w:tabs>
        <w:jc w:val="both"/>
        <w:outlineLvl w:val="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Managing client engagements and ensuring that dead lines are deliverables are met.</w:t>
      </w:r>
    </w:p>
    <w:p w14:paraId="66F1BC7E">
      <w:pPr>
        <w:pStyle w:val="HTMLPreformatted"/>
        <w:numPr>
          <w:ilvl w:val="0"/>
          <w:numId w:val="3"/>
        </w:numPr>
        <w:tabs>
          <w:tab w:val="left" w:pos="440"/>
          <w:tab w:val="left" w:pos="770"/>
          <w:tab w:val="clear" w:pos="916"/>
        </w:tabs>
        <w:jc w:val="both"/>
        <w:outlineLvl w:val="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Representing on behalf of the clients and addressing the notices received from Tax Authorities.</w:t>
      </w:r>
    </w:p>
    <w:p w14:paraId="62D90A15">
      <w:pPr>
        <w:pStyle w:val="HTMLPreformatted"/>
        <w:numPr>
          <w:ilvl w:val="0"/>
          <w:numId w:val="3"/>
        </w:numPr>
        <w:tabs>
          <w:tab w:val="left" w:pos="440"/>
          <w:tab w:val="left" w:pos="770"/>
          <w:tab w:val="clear" w:pos="916"/>
        </w:tabs>
        <w:jc w:val="both"/>
        <w:outlineLvl w:val="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Developing and implementing Tax technology solutions to streamline tax processes and increase efficiency.</w:t>
      </w:r>
    </w:p>
    <w:p w14:paraId="3B64BF71">
      <w:pPr>
        <w:pStyle w:val="HTMLPreformatted"/>
        <w:numPr>
          <w:ilvl w:val="0"/>
          <w:numId w:val="3"/>
        </w:numPr>
        <w:tabs>
          <w:tab w:val="left" w:pos="440"/>
          <w:tab w:val="left" w:pos="770"/>
          <w:tab w:val="clear" w:pos="916"/>
        </w:tabs>
        <w:jc w:val="both"/>
        <w:outlineLvl w:val="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Collaborating with other departments within the organization to identify and address tax related issues and opportunities.</w:t>
      </w:r>
    </w:p>
    <w:p w14:paraId="2311168A">
      <w:pPr>
        <w:pStyle w:val="HTMLPreformatted"/>
        <w:numPr>
          <w:ilvl w:val="0"/>
          <w:numId w:val="3"/>
        </w:numPr>
        <w:tabs>
          <w:tab w:val="left" w:pos="440"/>
          <w:tab w:val="left" w:pos="770"/>
          <w:tab w:val="clear" w:pos="916"/>
        </w:tabs>
        <w:jc w:val="both"/>
        <w:outlineLvl w:val="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Researching and analyzing tax related legislation, regulations, and case law to stay current on developments and changes that could impact clients or the organization.</w:t>
      </w:r>
    </w:p>
    <w:p w14:paraId="7A6F740C">
      <w:pPr>
        <w:pStyle w:val="HTMLPreformatted"/>
        <w:numPr>
          <w:ilvl w:val="0"/>
          <w:numId w:val="3"/>
        </w:numPr>
        <w:tabs>
          <w:tab w:val="left" w:pos="440"/>
          <w:tab w:val="left" w:pos="770"/>
          <w:tab w:val="clear" w:pos="916"/>
        </w:tabs>
        <w:jc w:val="both"/>
        <w:outlineLvl w:val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2"/>
          <w:szCs w:val="22"/>
        </w:rPr>
        <w:t>Leading and managing tax compliance engagements, including coordinating with other teams and departments as necessary.</w:t>
      </w:r>
    </w:p>
    <w:p w14:paraId="3A905236">
      <w:pPr>
        <w:keepNext/>
        <w:rPr>
          <w:color w:val="000000"/>
          <w:u w:val="single"/>
        </w:rPr>
      </w:pPr>
    </w:p>
    <w:p w14:paraId="755C8D99">
      <w:pPr>
        <w:keepNext/>
        <w:rPr>
          <w:color w:val="000000"/>
          <w:u w:val="single"/>
        </w:rPr>
      </w:pPr>
    </w:p>
    <w:p w14:paraId="1FDF0259">
      <w:pPr>
        <w:rPr>
          <w:b/>
          <w:bCs/>
          <w:color w:val="000000"/>
        </w:rPr>
      </w:pPr>
      <w:r>
        <w:rPr>
          <w:b/>
          <w:sz w:val="28"/>
          <w:szCs w:val="28"/>
          <w:u w:val="single"/>
        </w:rPr>
        <w:t>Work Experience:</w:t>
      </w:r>
    </w:p>
    <w:p w14:paraId="692CF897">
      <w:pPr>
        <w:rPr>
          <w:b/>
          <w:bCs/>
          <w:color w:val="000000"/>
        </w:rPr>
      </w:pPr>
    </w:p>
    <w:p w14:paraId="3D58FD01">
      <w:pPr>
        <w:rPr>
          <w:rFonts w:hint="default"/>
          <w:b/>
          <w:bCs/>
          <w:color w:val="000000"/>
          <w:lang w:val="en-US"/>
        </w:rPr>
      </w:pPr>
      <w:r>
        <w:rPr>
          <w:rFonts w:hint="default"/>
          <w:b/>
          <w:bCs/>
          <w:color w:val="000000"/>
          <w:lang w:val="en-US"/>
        </w:rPr>
        <w:t>Employer: Critical River Pvt Ltd.</w:t>
      </w:r>
    </w:p>
    <w:p w14:paraId="068AAC92">
      <w:pPr>
        <w:rPr>
          <w:rFonts w:hint="default"/>
          <w:b/>
          <w:bCs/>
          <w:color w:val="000000"/>
          <w:lang w:val="en-US"/>
        </w:rPr>
      </w:pPr>
    </w:p>
    <w:p w14:paraId="555ED7DB">
      <w:pPr>
        <w:rPr>
          <w:b/>
          <w:bCs/>
          <w:color w:val="000000"/>
        </w:rPr>
      </w:pPr>
      <w:r>
        <w:rPr>
          <w:rFonts w:hint="default"/>
          <w:b/>
          <w:bCs/>
          <w:color w:val="000000"/>
          <w:lang w:val="en-US"/>
        </w:rPr>
        <w:t>Client : Intuit (Turbotax &amp; Protax)</w:t>
      </w:r>
    </w:p>
    <w:p w14:paraId="2006C467">
      <w:pPr>
        <w:rPr>
          <w:b/>
          <w:bCs/>
          <w:color w:val="000000"/>
        </w:rPr>
      </w:pPr>
    </w:p>
    <w:p w14:paraId="0FB38B59">
      <w:pPr>
        <w:ind w:left="2200" w:hanging="2200" w:hangingChars="1000"/>
        <w:jc w:val="both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 xml:space="preserve">Title </w:t>
      </w:r>
      <w:r>
        <w:rPr>
          <w:rFonts w:hint="default"/>
          <w:sz w:val="22"/>
          <w:szCs w:val="22"/>
          <w:lang w:val="en-US"/>
        </w:rPr>
        <w:t xml:space="preserve">                  </w:t>
      </w:r>
      <w:r>
        <w:rPr>
          <w:sz w:val="22"/>
          <w:szCs w:val="22"/>
        </w:rPr>
        <w:t>:</w:t>
      </w:r>
      <w:r>
        <w:rPr>
          <w:rFonts w:hint="default"/>
          <w:sz w:val="22"/>
          <w:szCs w:val="22"/>
          <w:lang w:val="en-US"/>
        </w:rPr>
        <w:tab/>
      </w:r>
      <w:r>
        <w:rPr>
          <w:sz w:val="22"/>
          <w:szCs w:val="22"/>
        </w:rPr>
        <w:t>1040 &amp; 1120 Product</w:t>
      </w:r>
      <w:r>
        <w:rPr>
          <w:rFonts w:hint="default"/>
          <w:sz w:val="22"/>
          <w:szCs w:val="22"/>
          <w:lang w:val="en-US"/>
        </w:rPr>
        <w:t xml:space="preserve"> &amp; Development</w:t>
      </w:r>
      <w:r>
        <w:rPr>
          <w:sz w:val="22"/>
          <w:szCs w:val="22"/>
        </w:rPr>
        <w:t xml:space="preserve"> Testing using </w:t>
      </w:r>
      <w:r>
        <w:rPr>
          <w:rFonts w:hint="default"/>
          <w:sz w:val="22"/>
          <w:szCs w:val="22"/>
          <w:lang w:val="en-US"/>
        </w:rPr>
        <w:t>Turbotax &amp; Protax  Softwares.</w:t>
      </w:r>
    </w:p>
    <w:p w14:paraId="73EE2B80">
      <w:pPr>
        <w:jc w:val="both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 xml:space="preserve">Team Size 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rFonts w:hint="default"/>
          <w:sz w:val="22"/>
          <w:szCs w:val="22"/>
          <w:lang w:val="en-US"/>
        </w:rPr>
        <w:t>12-14</w:t>
      </w:r>
    </w:p>
    <w:p w14:paraId="6A6D75FD">
      <w:pPr>
        <w:ind w:left="720" w:hanging="720"/>
        <w:jc w:val="both"/>
        <w:rPr>
          <w:sz w:val="22"/>
          <w:szCs w:val="22"/>
        </w:rPr>
      </w:pPr>
      <w:r>
        <w:rPr>
          <w:sz w:val="22"/>
          <w:szCs w:val="22"/>
        </w:rPr>
        <w:t>Role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rFonts w:hint="default"/>
          <w:sz w:val="22"/>
          <w:szCs w:val="22"/>
          <w:lang w:val="en-US"/>
        </w:rPr>
        <w:t>Tax manager</w:t>
      </w:r>
      <w:r>
        <w:rPr>
          <w:sz w:val="22"/>
          <w:szCs w:val="22"/>
        </w:rPr>
        <w:t xml:space="preserve"> </w:t>
      </w:r>
    </w:p>
    <w:p w14:paraId="36864389">
      <w:pPr>
        <w:jc w:val="both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>Period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    </w:t>
      </w:r>
      <w:r>
        <w:rPr>
          <w:rFonts w:hint="default"/>
          <w:sz w:val="22"/>
          <w:szCs w:val="22"/>
          <w:lang w:val="en-US"/>
        </w:rPr>
        <w:tab/>
      </w:r>
      <w:r>
        <w:rPr>
          <w:sz w:val="22"/>
          <w:szCs w:val="22"/>
        </w:rPr>
        <w:t>June-</w:t>
      </w:r>
      <w:r>
        <w:rPr>
          <w:rFonts w:hint="default"/>
          <w:sz w:val="22"/>
          <w:szCs w:val="22"/>
          <w:lang w:val="en-US"/>
        </w:rPr>
        <w:t>2025 -</w:t>
      </w:r>
      <w:r>
        <w:rPr>
          <w:sz w:val="22"/>
          <w:szCs w:val="22"/>
        </w:rPr>
        <w:t xml:space="preserve"> to </w:t>
      </w:r>
      <w:r>
        <w:rPr>
          <w:rFonts w:hint="default"/>
          <w:sz w:val="22"/>
          <w:szCs w:val="22"/>
          <w:lang w:val="en-US"/>
        </w:rPr>
        <w:t>till date</w:t>
      </w:r>
    </w:p>
    <w:p w14:paraId="25DA0DC6">
      <w:pPr>
        <w:jc w:val="both"/>
        <w:rPr>
          <w:rFonts w:hint="default"/>
          <w:sz w:val="22"/>
          <w:szCs w:val="22"/>
          <w:lang w:val="en-US"/>
        </w:rPr>
      </w:pPr>
    </w:p>
    <w:p w14:paraId="40542290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Having hands on experience in Developing &amp; testing Turbotax &amp; protax Softwares.</w:t>
      </w:r>
    </w:p>
    <w:p w14:paraId="20DE8C96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Maintains a team size of 12-14 members, provide with internal trainings for the New Hires (Turbotax)</w:t>
      </w:r>
    </w:p>
    <w:p w14:paraId="30CBD78F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Prepared &amp; presented SOPS &amp; work flow details for the teams convenience.</w:t>
      </w:r>
    </w:p>
    <w:p w14:paraId="368591E8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Having knowledge on CI &amp; CD.</w:t>
      </w:r>
    </w:p>
    <w:p w14:paraId="00A2693A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Having good knowledge on Unit Test, Integration Test.</w:t>
      </w:r>
    </w:p>
    <w:p w14:paraId="2E698A0B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Having good experience in Regression testing on build scripts.</w:t>
      </w:r>
    </w:p>
    <w:p w14:paraId="5D2F129F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Having experience on GitHub, Jira, Sourcetree, Visual Studio.</w:t>
      </w:r>
    </w:p>
    <w:p w14:paraId="352D25A2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Communications with the On-shore team on regular basis, and provides reports like WSR, Production reports.</w:t>
      </w:r>
    </w:p>
    <w:p w14:paraId="037250EC">
      <w:pPr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Work assignments to the team &amp; maintaining the best practices in the team to maintain product deliverables to the mark.</w:t>
      </w:r>
    </w:p>
    <w:p w14:paraId="7EBC2062">
      <w:pPr>
        <w:rPr>
          <w:b/>
          <w:sz w:val="28"/>
          <w:szCs w:val="28"/>
          <w:u w:val="single"/>
        </w:rPr>
      </w:pPr>
    </w:p>
    <w:p w14:paraId="12335919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Organization:   Thomson Reuters US Inc </w:t>
      </w:r>
    </w:p>
    <w:p w14:paraId="56EDD38C">
      <w:pPr>
        <w:rPr>
          <w:b/>
          <w:bCs/>
          <w:color w:val="000000"/>
        </w:rPr>
      </w:pPr>
    </w:p>
    <w:p w14:paraId="7CD975ED">
      <w:pPr>
        <w:ind w:left="72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Title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1040 &amp; 1120 Product Testing using Go Systems (Tax Software Testing),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         Golden Compass (Tax product Application Testing) – Adhoc Projects.</w:t>
      </w:r>
    </w:p>
    <w:p w14:paraId="3D8DFDA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Team Size 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8-9</w:t>
      </w:r>
    </w:p>
    <w:p w14:paraId="0B48F9EA">
      <w:pPr>
        <w:ind w:left="720" w:hanging="720"/>
        <w:jc w:val="both"/>
        <w:rPr>
          <w:sz w:val="22"/>
          <w:szCs w:val="22"/>
        </w:rPr>
      </w:pPr>
      <w:r>
        <w:rPr>
          <w:sz w:val="22"/>
          <w:szCs w:val="22"/>
        </w:rPr>
        <w:t>Role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Sr. Quality Assurance &amp; E-file Analyst (QA – US Tax preparation &amp;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Manual Testing on Individual returns and Corp. Returns)</w:t>
      </w:r>
    </w:p>
    <w:p w14:paraId="09A83E5C">
      <w:pPr>
        <w:ind w:left="720" w:hanging="720"/>
        <w:jc w:val="both"/>
        <w:rPr>
          <w:sz w:val="22"/>
          <w:szCs w:val="22"/>
        </w:rPr>
      </w:pPr>
      <w:r>
        <w:rPr>
          <w:sz w:val="22"/>
          <w:szCs w:val="22"/>
        </w:rPr>
        <w:t>Period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           1040 QA - (Dec-2014 to Aug-2017), </w:t>
      </w:r>
    </w:p>
    <w:p w14:paraId="166CF351">
      <w:pPr>
        <w:ind w:left="14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1120 QA - (Aug-2017 to June-2023), </w:t>
      </w:r>
    </w:p>
    <w:p w14:paraId="6CBF1E20">
      <w:pPr>
        <w:ind w:left="720" w:firstLine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Golden Compass on 1040 &amp; 1120 Products (June-2017 to Feb-2019)</w:t>
      </w:r>
    </w:p>
    <w:p w14:paraId="3760BED2">
      <w:pPr>
        <w:ind w:left="720" w:firstLine="720"/>
        <w:jc w:val="both"/>
        <w:rPr>
          <w:sz w:val="22"/>
          <w:szCs w:val="22"/>
        </w:rPr>
      </w:pPr>
    </w:p>
    <w:p w14:paraId="578227A3">
      <w:pPr>
        <w:pStyle w:val="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2"/>
          <w:szCs w:val="22"/>
        </w:rPr>
      </w:pPr>
    </w:p>
    <w:p w14:paraId="5B2DF109">
      <w:pPr>
        <w:rPr>
          <w:b/>
          <w:bCs/>
          <w:color w:val="000000"/>
        </w:rPr>
      </w:pPr>
      <w:r>
        <w:rPr>
          <w:b/>
          <w:bCs/>
          <w:color w:val="000000"/>
        </w:rPr>
        <w:t>Other activities &amp; participation at TR:</w:t>
      </w:r>
    </w:p>
    <w:p w14:paraId="7D166A26">
      <w:pPr>
        <w:rPr>
          <w:b/>
          <w:bCs/>
          <w:color w:val="000000"/>
        </w:rPr>
      </w:pPr>
    </w:p>
    <w:p w14:paraId="2A1C0861">
      <w:pPr>
        <w:pStyle w:val="Bulle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Participated in many site level events held in TR like T-HUB session, HUB naming contest, Photography contest - Go the Green way, Art from Waste Contest, Taxovation Challenge, D&amp;I Events, Rangoli competition, etc.</w:t>
      </w:r>
    </w:p>
    <w:p w14:paraId="107A43D0">
      <w:pPr>
        <w:pStyle w:val="Bulle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Attended the most valued Workshops – Values &amp; Culture Workshop, HTC, White belt six-sigma.</w:t>
      </w:r>
    </w:p>
    <w:p w14:paraId="0A31AB24">
      <w:pPr>
        <w:pStyle w:val="Bulle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Takes active participation in TR site level committees – Go Green Committee, Go-System Fun Committee.</w:t>
      </w:r>
    </w:p>
    <w:p w14:paraId="109CEBC5">
      <w:pPr>
        <w:pStyle w:val="Bullet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 xml:space="preserve">Participates in CSR Actives. </w:t>
      </w:r>
      <w:r>
        <w:rPr>
          <w:sz w:val="22"/>
          <w:szCs w:val="22"/>
        </w:rPr>
        <w:t>Shares knowledge with the team if found important for the Team Development.</w:t>
      </w:r>
    </w:p>
    <w:p w14:paraId="767D9BF3">
      <w:pPr>
        <w:rPr>
          <w:b/>
          <w:sz w:val="28"/>
          <w:szCs w:val="28"/>
          <w:u w:val="single"/>
        </w:rPr>
      </w:pPr>
    </w:p>
    <w:p w14:paraId="4BD4C0F9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Organization :   HSBC </w:t>
      </w:r>
    </w:p>
    <w:p w14:paraId="4A133A6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Title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Investigating &amp; closure of Accounts. </w:t>
      </w:r>
    </w:p>
    <w:p w14:paraId="5EB3B12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Team Size 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15</w:t>
      </w:r>
    </w:p>
    <w:p w14:paraId="2EA0AA38">
      <w:pPr>
        <w:jc w:val="both"/>
        <w:rPr>
          <w:sz w:val="22"/>
          <w:szCs w:val="22"/>
        </w:rPr>
      </w:pPr>
      <w:r>
        <w:rPr>
          <w:sz w:val="22"/>
          <w:szCs w:val="22"/>
        </w:rPr>
        <w:t>Role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CDD Analyst (AML-KYC &amp; Core Investigations)</w:t>
      </w:r>
    </w:p>
    <w:p w14:paraId="27B5679C">
      <w:pPr>
        <w:jc w:val="both"/>
        <w:rPr>
          <w:sz w:val="22"/>
          <w:szCs w:val="22"/>
        </w:rPr>
      </w:pPr>
      <w:r>
        <w:rPr>
          <w:sz w:val="22"/>
          <w:szCs w:val="22"/>
        </w:rPr>
        <w:t>Period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            Feb-2013 to Dec-2014</w:t>
      </w:r>
    </w:p>
    <w:p w14:paraId="4943FF0A">
      <w:pPr>
        <w:rPr>
          <w:b/>
          <w:bCs/>
          <w:color w:val="000000"/>
        </w:rPr>
      </w:pPr>
    </w:p>
    <w:p w14:paraId="332FC7E4">
      <w:pPr>
        <w:rPr>
          <w:b/>
          <w:bCs/>
          <w:color w:val="000000"/>
        </w:rPr>
      </w:pPr>
      <w:r>
        <w:rPr>
          <w:b/>
          <w:bCs/>
          <w:color w:val="000000"/>
        </w:rPr>
        <w:t>Organization :   Cognizant Technology Solutions (associated with Core logic from Dec-23-2010 to Feb-17-2012)</w:t>
      </w:r>
    </w:p>
    <w:p w14:paraId="631EFD5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Title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LAS Research. </w:t>
      </w:r>
    </w:p>
    <w:p w14:paraId="36EAC1E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Client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            Nation Star &amp; Aurora Bank</w:t>
      </w:r>
    </w:p>
    <w:p w14:paraId="671DDB6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Team Size 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15</w:t>
      </w:r>
    </w:p>
    <w:p w14:paraId="7F774E31">
      <w:pPr>
        <w:jc w:val="both"/>
        <w:rPr>
          <w:sz w:val="22"/>
          <w:szCs w:val="22"/>
        </w:rPr>
      </w:pPr>
      <w:r>
        <w:rPr>
          <w:sz w:val="22"/>
          <w:szCs w:val="22"/>
        </w:rPr>
        <w:t>Role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Sr. Process Associate (as a Tax-Researcher)</w:t>
      </w:r>
    </w:p>
    <w:p w14:paraId="4FFA2299">
      <w:pPr>
        <w:jc w:val="both"/>
        <w:rPr>
          <w:iCs/>
          <w:color w:val="000000"/>
        </w:rPr>
      </w:pPr>
      <w:r>
        <w:rPr>
          <w:sz w:val="22"/>
          <w:szCs w:val="22"/>
        </w:rPr>
        <w:t>Period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            Dec-2010 – Feb-2012</w:t>
      </w:r>
    </w:p>
    <w:p w14:paraId="2E8DBB0D">
      <w:pPr>
        <w:keepNext/>
        <w:rPr>
          <w:color w:val="000000"/>
        </w:rPr>
      </w:pPr>
    </w:p>
    <w:p w14:paraId="0E4DAF6D">
      <w:pPr>
        <w:rPr>
          <w:b/>
          <w:bCs/>
          <w:color w:val="000000"/>
        </w:rPr>
      </w:pPr>
      <w:r>
        <w:rPr>
          <w:b/>
          <w:bCs/>
          <w:color w:val="000000"/>
        </w:rPr>
        <w:t>Organization :   IBSN Inc</w:t>
      </w:r>
    </w:p>
    <w:p w14:paraId="6C371EA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Title 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Business Development. </w:t>
      </w:r>
    </w:p>
    <w:p w14:paraId="199FA49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Team Size 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70</w:t>
      </w:r>
    </w:p>
    <w:p w14:paraId="1C7915A3">
      <w:pPr>
        <w:jc w:val="both"/>
        <w:rPr>
          <w:sz w:val="22"/>
          <w:szCs w:val="22"/>
        </w:rPr>
      </w:pPr>
      <w:r>
        <w:rPr>
          <w:sz w:val="22"/>
          <w:szCs w:val="22"/>
        </w:rPr>
        <w:t>Role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Team Lead (Tax Compliance)</w:t>
      </w:r>
    </w:p>
    <w:p w14:paraId="6C3FC236">
      <w:pPr>
        <w:jc w:val="both"/>
        <w:rPr>
          <w:sz w:val="22"/>
          <w:szCs w:val="22"/>
        </w:rPr>
      </w:pPr>
      <w:r>
        <w:rPr>
          <w:sz w:val="22"/>
          <w:szCs w:val="22"/>
        </w:rPr>
        <w:t>Period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(Jan-2006 to May-2006; Jan-2007 to May-2007) was on contract basis.  </w:t>
      </w:r>
    </w:p>
    <w:p w14:paraId="138E7C5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(July2007 to May-2010) was on company on-rolls.</w:t>
      </w:r>
    </w:p>
    <w:p w14:paraId="4E3A6198">
      <w:pPr>
        <w:jc w:val="both"/>
        <w:rPr>
          <w:sz w:val="22"/>
          <w:szCs w:val="22"/>
        </w:rPr>
      </w:pPr>
    </w:p>
    <w:p w14:paraId="5C4481A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Information:</w:t>
      </w:r>
    </w:p>
    <w:p w14:paraId="4B2F978C">
      <w:pPr>
        <w:rPr>
          <w:b/>
          <w:sz w:val="28"/>
          <w:szCs w:val="28"/>
          <w:u w:val="single"/>
        </w:rPr>
      </w:pPr>
    </w:p>
    <w:p w14:paraId="7BD5BD8F">
      <w:pPr>
        <w:jc w:val="both"/>
        <w:rPr>
          <w:sz w:val="22"/>
          <w:szCs w:val="22"/>
        </w:rPr>
      </w:pPr>
      <w:r>
        <w:rPr>
          <w:sz w:val="22"/>
          <w:szCs w:val="22"/>
        </w:rPr>
        <w:t>Name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P. Veni Padmaja</w:t>
      </w:r>
    </w:p>
    <w:p w14:paraId="19C22D44">
      <w:pPr>
        <w:jc w:val="both"/>
        <w:rPr>
          <w:sz w:val="22"/>
          <w:szCs w:val="22"/>
        </w:rPr>
      </w:pPr>
      <w:r>
        <w:rPr>
          <w:sz w:val="22"/>
          <w:szCs w:val="22"/>
        </w:rPr>
        <w:t>Date of Birth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29th August</w:t>
      </w:r>
    </w:p>
    <w:p w14:paraId="494F577A">
      <w:pPr>
        <w:jc w:val="both"/>
        <w:rPr>
          <w:sz w:val="22"/>
          <w:szCs w:val="22"/>
        </w:rPr>
      </w:pPr>
      <w:r>
        <w:rPr>
          <w:sz w:val="22"/>
          <w:szCs w:val="22"/>
        </w:rPr>
        <w:t>Marital Status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Married</w:t>
      </w:r>
    </w:p>
    <w:p w14:paraId="03DBD1FE">
      <w:pPr>
        <w:jc w:val="both"/>
        <w:rPr>
          <w:sz w:val="22"/>
          <w:szCs w:val="22"/>
        </w:rPr>
      </w:pPr>
      <w:r>
        <w:rPr>
          <w:sz w:val="22"/>
          <w:szCs w:val="22"/>
        </w:rPr>
        <w:t>Language Known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English, Hindi and Telugu</w:t>
      </w:r>
    </w:p>
    <w:p w14:paraId="2313BB9E">
      <w:pPr>
        <w:jc w:val="both"/>
        <w:rPr>
          <w:sz w:val="22"/>
          <w:szCs w:val="22"/>
        </w:rPr>
      </w:pPr>
      <w:r>
        <w:rPr>
          <w:sz w:val="22"/>
          <w:szCs w:val="22"/>
        </w:rPr>
        <w:t>Place of Birth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Hyderabad</w:t>
      </w:r>
    </w:p>
    <w:p w14:paraId="471154AB">
      <w:pPr>
        <w:jc w:val="both"/>
        <w:rPr>
          <w:sz w:val="22"/>
          <w:szCs w:val="22"/>
        </w:rPr>
      </w:pPr>
      <w:r>
        <w:rPr>
          <w:sz w:val="22"/>
          <w:szCs w:val="22"/>
        </w:rPr>
        <w:t>Nationality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Indian</w:t>
      </w:r>
    </w:p>
    <w:p w14:paraId="30D25C23">
      <w:pPr>
        <w:jc w:val="both"/>
        <w:rPr>
          <w:b/>
          <w:sz w:val="28"/>
          <w:szCs w:val="28"/>
          <w:u w:val="single"/>
        </w:rPr>
      </w:pPr>
      <w:r>
        <w:rPr>
          <w:sz w:val="22"/>
          <w:szCs w:val="22"/>
        </w:rPr>
        <w:t xml:space="preserve">Hobbies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Drawing, Painting and playing with kids. </w:t>
      </w:r>
    </w:p>
    <w:p w14:paraId="11256B28">
      <w:pPr>
        <w:tabs>
          <w:tab w:val="left" w:pos="1832"/>
        </w:tabs>
        <w:rPr>
          <w:b/>
          <w:sz w:val="28"/>
          <w:szCs w:val="28"/>
          <w:u w:val="single"/>
        </w:rPr>
      </w:pPr>
    </w:p>
    <w:p w14:paraId="638C9919">
      <w:pPr>
        <w:tabs>
          <w:tab w:val="left" w:pos="1832"/>
        </w:tabs>
        <w:rPr>
          <w:color w:val="000000"/>
        </w:rPr>
      </w:pPr>
      <w:r>
        <w:rPr>
          <w:b/>
          <w:sz w:val="28"/>
          <w:szCs w:val="28"/>
          <w:u w:val="single"/>
        </w:rPr>
        <w:t>Declaration:</w:t>
      </w:r>
      <w:r>
        <w:rPr>
          <w:color w:val="000000"/>
        </w:rPr>
        <w:t xml:space="preserve"> </w:t>
      </w:r>
      <w:r>
        <w:rPr>
          <w:color w:val="000000"/>
        </w:rPr>
        <w:tab/>
      </w:r>
    </w:p>
    <w:p w14:paraId="23DA3D6F">
      <w:pPr>
        <w:tabs>
          <w:tab w:val="left" w:pos="1832"/>
        </w:tabs>
        <w:rPr>
          <w:color w:val="000000"/>
        </w:rPr>
      </w:pPr>
    </w:p>
    <w:p w14:paraId="06738DA4">
      <w:pPr>
        <w:rPr>
          <w:sz w:val="22"/>
          <w:szCs w:val="22"/>
        </w:rPr>
      </w:pPr>
      <w:r>
        <w:rPr>
          <w:sz w:val="22"/>
          <w:szCs w:val="22"/>
        </w:rPr>
        <w:t xml:space="preserve">I do here by confirm that the information given in this form is true to do the best of my knowledge and belief. </w:t>
      </w:r>
    </w:p>
    <w:p w14:paraId="1A0D768A">
      <w:pPr>
        <w:rPr>
          <w:sz w:val="22"/>
          <w:szCs w:val="22"/>
        </w:rPr>
      </w:pPr>
    </w:p>
    <w:p w14:paraId="11895B2F">
      <w:pPr>
        <w:rPr>
          <w:sz w:val="22"/>
          <w:szCs w:val="22"/>
        </w:rPr>
      </w:pPr>
    </w:p>
    <w:p w14:paraId="5D7BE5C0">
      <w:pPr>
        <w:rPr>
          <w:sz w:val="22"/>
          <w:szCs w:val="22"/>
        </w:rPr>
      </w:pPr>
    </w:p>
    <w:p w14:paraId="7529E21F">
      <w:pPr>
        <w:rPr>
          <w:sz w:val="22"/>
          <w:szCs w:val="22"/>
        </w:rPr>
      </w:pPr>
    </w:p>
    <w:p w14:paraId="62D4A443">
      <w:pPr>
        <w:rPr>
          <w:sz w:val="22"/>
          <w:szCs w:val="22"/>
        </w:rPr>
      </w:pPr>
    </w:p>
    <w:p w14:paraId="12AE98DA">
      <w:pPr>
        <w:rPr>
          <w:sz w:val="22"/>
          <w:szCs w:val="22"/>
        </w:rPr>
      </w:pPr>
      <w:r>
        <w:t>Place: Hyderabad.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              </w:t>
      </w:r>
      <w:r>
        <w:t>(Veni Padmaja. P)</w:t>
      </w:r>
      <w:r>
        <w:rPr>
          <w:sz w:val="22"/>
          <w:szCs w:val="22"/>
        </w:rPr>
        <w:tab/>
      </w:r>
    </w:p>
    <w:p w14:paraId="4A6F50F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6"/>
          </v:shape>
        </w:pict>
      </w:r>
    </w:p>
    <w:sectPr>
      <w:pgSz w:w="11906" w:h="16838"/>
      <w:pgMar w:top="1440" w:right="1440" w:bottom="1440" w:left="1440" w:header="708" w:footer="708" w:gutter="0"/>
      <w:cols w:num="1" w:space="708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4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4E15F7C"/>
    <w:multiLevelType w:val="multilevel"/>
    <w:tmpl w:val="64E15F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BE7559"/>
    <w:multiLevelType w:val="multilevel"/>
    <w:tmpl w:val="74BE7559"/>
    <w:lvl w:ilvl="0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5E669F"/>
    <w:multiLevelType w:val="multilevel"/>
    <w:tmpl w:val="795E669F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2B2"/>
    <w:rsid w:val="00051762"/>
    <w:rsid w:val="0005342E"/>
    <w:rsid w:val="00083B62"/>
    <w:rsid w:val="000D0247"/>
    <w:rsid w:val="000E7833"/>
    <w:rsid w:val="000F488B"/>
    <w:rsid w:val="001057B0"/>
    <w:rsid w:val="00112440"/>
    <w:rsid w:val="0014312D"/>
    <w:rsid w:val="00143E7A"/>
    <w:rsid w:val="001665CC"/>
    <w:rsid w:val="00175F51"/>
    <w:rsid w:val="00180DBA"/>
    <w:rsid w:val="001876E6"/>
    <w:rsid w:val="001C281E"/>
    <w:rsid w:val="001C78C4"/>
    <w:rsid w:val="001E2802"/>
    <w:rsid w:val="001E681B"/>
    <w:rsid w:val="00221238"/>
    <w:rsid w:val="00235013"/>
    <w:rsid w:val="00263EBE"/>
    <w:rsid w:val="0029507F"/>
    <w:rsid w:val="0029510F"/>
    <w:rsid w:val="002C4D4C"/>
    <w:rsid w:val="002E2FC2"/>
    <w:rsid w:val="002E3D7E"/>
    <w:rsid w:val="002E7346"/>
    <w:rsid w:val="002F5C45"/>
    <w:rsid w:val="0031351F"/>
    <w:rsid w:val="00351DDA"/>
    <w:rsid w:val="00362698"/>
    <w:rsid w:val="00371D1F"/>
    <w:rsid w:val="00372D47"/>
    <w:rsid w:val="0038112F"/>
    <w:rsid w:val="00384CC8"/>
    <w:rsid w:val="00395444"/>
    <w:rsid w:val="003A6FE9"/>
    <w:rsid w:val="003B2164"/>
    <w:rsid w:val="0041723C"/>
    <w:rsid w:val="00422E2F"/>
    <w:rsid w:val="0042485F"/>
    <w:rsid w:val="00450EB0"/>
    <w:rsid w:val="00452D3B"/>
    <w:rsid w:val="004559EF"/>
    <w:rsid w:val="004871C5"/>
    <w:rsid w:val="0049368C"/>
    <w:rsid w:val="004B057E"/>
    <w:rsid w:val="00551235"/>
    <w:rsid w:val="00563FAC"/>
    <w:rsid w:val="00565617"/>
    <w:rsid w:val="00581667"/>
    <w:rsid w:val="005A5372"/>
    <w:rsid w:val="005B66AD"/>
    <w:rsid w:val="00606C04"/>
    <w:rsid w:val="0061365B"/>
    <w:rsid w:val="00626019"/>
    <w:rsid w:val="00671156"/>
    <w:rsid w:val="006C2AE3"/>
    <w:rsid w:val="006F2644"/>
    <w:rsid w:val="007522DB"/>
    <w:rsid w:val="007759D8"/>
    <w:rsid w:val="00775BF5"/>
    <w:rsid w:val="007857F7"/>
    <w:rsid w:val="007B7B08"/>
    <w:rsid w:val="007C0296"/>
    <w:rsid w:val="008019AD"/>
    <w:rsid w:val="008325FC"/>
    <w:rsid w:val="00833D5B"/>
    <w:rsid w:val="00845293"/>
    <w:rsid w:val="00871849"/>
    <w:rsid w:val="00871F39"/>
    <w:rsid w:val="00873C64"/>
    <w:rsid w:val="00890569"/>
    <w:rsid w:val="008B27F3"/>
    <w:rsid w:val="008B7E2E"/>
    <w:rsid w:val="008C4FA3"/>
    <w:rsid w:val="00904037"/>
    <w:rsid w:val="00916536"/>
    <w:rsid w:val="00972670"/>
    <w:rsid w:val="009734AE"/>
    <w:rsid w:val="009867C2"/>
    <w:rsid w:val="009A65CB"/>
    <w:rsid w:val="009A7E94"/>
    <w:rsid w:val="009C0FBD"/>
    <w:rsid w:val="009D0FAC"/>
    <w:rsid w:val="009D72FE"/>
    <w:rsid w:val="009E2489"/>
    <w:rsid w:val="009F29CA"/>
    <w:rsid w:val="00A130EE"/>
    <w:rsid w:val="00A2616E"/>
    <w:rsid w:val="00A27A7D"/>
    <w:rsid w:val="00A44B49"/>
    <w:rsid w:val="00A72FE4"/>
    <w:rsid w:val="00A772B2"/>
    <w:rsid w:val="00AA17C7"/>
    <w:rsid w:val="00AA4023"/>
    <w:rsid w:val="00B11C1A"/>
    <w:rsid w:val="00B52CE7"/>
    <w:rsid w:val="00B77ECD"/>
    <w:rsid w:val="00B82A87"/>
    <w:rsid w:val="00B84723"/>
    <w:rsid w:val="00B92210"/>
    <w:rsid w:val="00BA5782"/>
    <w:rsid w:val="00BB74B1"/>
    <w:rsid w:val="00BC27C6"/>
    <w:rsid w:val="00BD29BC"/>
    <w:rsid w:val="00C34682"/>
    <w:rsid w:val="00C62D32"/>
    <w:rsid w:val="00C741FC"/>
    <w:rsid w:val="00C83967"/>
    <w:rsid w:val="00C901AB"/>
    <w:rsid w:val="00CA2A59"/>
    <w:rsid w:val="00CA63D4"/>
    <w:rsid w:val="00D0195F"/>
    <w:rsid w:val="00D22E54"/>
    <w:rsid w:val="00D23914"/>
    <w:rsid w:val="00D32AFB"/>
    <w:rsid w:val="00D56B4C"/>
    <w:rsid w:val="00D80759"/>
    <w:rsid w:val="00D8428B"/>
    <w:rsid w:val="00D945D2"/>
    <w:rsid w:val="00D9587B"/>
    <w:rsid w:val="00D95AB6"/>
    <w:rsid w:val="00DA4EAB"/>
    <w:rsid w:val="00DB37A4"/>
    <w:rsid w:val="00DC7FC3"/>
    <w:rsid w:val="00DD3644"/>
    <w:rsid w:val="00E32354"/>
    <w:rsid w:val="00E327FD"/>
    <w:rsid w:val="00E85D0F"/>
    <w:rsid w:val="00EA24BB"/>
    <w:rsid w:val="00EC56BD"/>
    <w:rsid w:val="00ED6DDC"/>
    <w:rsid w:val="00EF1564"/>
    <w:rsid w:val="00F2300E"/>
    <w:rsid w:val="00F259B4"/>
    <w:rsid w:val="00F32407"/>
    <w:rsid w:val="00F45EAE"/>
    <w:rsid w:val="00F732DD"/>
    <w:rsid w:val="00FC0800"/>
    <w:rsid w:val="00FD767F"/>
    <w:rsid w:val="00FE206D"/>
    <w:rsid w:val="0C504A91"/>
    <w:rsid w:val="687A7DEE"/>
  </w:rsids>
  <m:mathPr>
    <m:mathFont m:val="Cambria Math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0" w:unhideWhenUsed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0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 w:semiHidden="0" w:uiPriority="0" w:unhideWhenUsed="0" w:qFormat="1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styleId="Heading9">
    <w:name w:val="heading 9"/>
    <w:basedOn w:val="Normal"/>
    <w:next w:val="Normal"/>
    <w:link w:val="Heading9Char"/>
    <w:qFormat/>
    <w:pPr>
      <w:keepNext/>
      <w:numPr>
        <w:ilvl w:val="8"/>
        <w:numId w:val="1"/>
      </w:numPr>
      <w:suppressAutoHyphens/>
      <w:spacing w:before="60" w:after="60" w:line="312" w:lineRule="auto"/>
      <w:jc w:val="both"/>
      <w:outlineLvl w:val="8"/>
    </w:pPr>
    <w:rPr>
      <w:rFonts w:ascii="Verdana" w:hAnsi="Verdana"/>
      <w:b/>
      <w:bCs/>
      <w:iCs/>
      <w:sz w:val="20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Pr>
      <w:rFonts w:cs="Times New Roman"/>
      <w:b/>
      <w:bCs/>
    </w:rPr>
  </w:style>
  <w:style w:type="paragraph" w:customStyle="1" w:styleId="Bullet">
    <w:name w:val="Bullet"/>
    <w:basedOn w:val="Normal"/>
    <w:link w:val="BulletChar"/>
    <w:qFormat/>
    <w:pPr>
      <w:widowControl w:val="0"/>
      <w:numPr>
        <w:ilvl w:val="0"/>
        <w:numId w:val="2"/>
      </w:numPr>
      <w:autoSpaceDE w:val="0"/>
      <w:autoSpaceDN w:val="0"/>
      <w:adjustRightInd w:val="0"/>
    </w:pPr>
    <w:rPr>
      <w:rFonts w:ascii="Calibri" w:hAnsi="Calibri" w:cs="Palatino Linotype"/>
      <w:bCs/>
      <w:iCs/>
    </w:rPr>
  </w:style>
  <w:style w:type="character" w:customStyle="1" w:styleId="BulletChar">
    <w:name w:val="Bullet Char"/>
    <w:basedOn w:val="DefaultParagraphFont"/>
    <w:link w:val="Bullet"/>
    <w:qFormat/>
    <w:rPr>
      <w:rFonts w:ascii="Calibri" w:eastAsia="Times New Roman" w:hAnsi="Calibri" w:cs="Palatino Linotype"/>
      <w:bCs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Verdana" w:eastAsia="Times New Roman" w:hAnsi="Verdana" w:cs="Times New Roman"/>
      <w:b/>
      <w:bCs/>
      <w:iCs/>
      <w:sz w:val="20"/>
      <w:szCs w:val="20"/>
      <w:lang w:val="en-US" w:eastAsia="ar-SA"/>
    </w:rPr>
  </w:style>
  <w:style w:type="paragraph" w:customStyle="1" w:styleId="Subheading2">
    <w:name w:val="Sub heading2"/>
    <w:basedOn w:val="Normal"/>
    <w:link w:val="Subheading2Char"/>
    <w:autoRedefine/>
    <w:qFormat/>
    <w:pPr>
      <w:widowControl w:val="0"/>
      <w:autoSpaceDE w:val="0"/>
      <w:autoSpaceDN w:val="0"/>
      <w:adjustRightInd w:val="0"/>
      <w:spacing w:before="20" w:after="20"/>
      <w:jc w:val="both"/>
      <w:outlineLvl w:val="0"/>
    </w:pPr>
    <w:rPr>
      <w:b/>
      <w:bCs/>
      <w:iCs/>
      <w:sz w:val="22"/>
      <w:szCs w:val="22"/>
      <w:u w:val="single"/>
    </w:rPr>
  </w:style>
  <w:style w:type="character" w:customStyle="1" w:styleId="Subheading2Char">
    <w:name w:val="Sub heading2 Char"/>
    <w:basedOn w:val="DefaultParagraphFont"/>
    <w:link w:val="Subheading2"/>
    <w:qFormat/>
    <w:rPr>
      <w:rFonts w:ascii="Times New Roman" w:eastAsia="Times New Roman" w:hAnsi="Times New Roman" w:cs="Times New Roman"/>
      <w:b/>
      <w:bCs/>
      <w:iCs/>
      <w:u w:val="single"/>
      <w:lang w:val="en-US"/>
    </w:rPr>
  </w:style>
  <w:style w:type="paragraph" w:styleId="ListParagraph">
    <w:name w:val="List Paragraph"/>
    <w:basedOn w:val="Normal"/>
    <w:qFormat/>
    <w:pPr>
      <w:suppressAutoHyphens/>
      <w:ind w:left="720"/>
      <w:contextualSpacing/>
    </w:pPr>
    <w:rPr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venipadmaja@gmail." TargetMode="External" /><Relationship Id="rId6" Type="http://schemas.openxmlformats.org/officeDocument/2006/relationships/image" Target="https://rdxfootmark.naukri.com/v2/track/openCv?trackingInfo=acb6daeb691839fb36caac04423312e7134f4b0419514c4847440321091b5b58120b140b17465f5d09435601514841481f0f2b561358191b195115495d0c00584e4209430247460c590858184508105042445b0c0f054e4108120211474a411b02154e49405d58380c4f0343421b0015061953444f530e18705c4458440321091b5b58150011021844595c1b4d58505045111b53505b01594b100b1107115315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Ponnaganti, Veni Padmaja (TR Product)</dc:creator>
  <cp:lastModifiedBy>veni padmaja</cp:lastModifiedBy>
  <cp:revision>4</cp:revision>
  <dcterms:created xsi:type="dcterms:W3CDTF">2023-08-08T08:41:00Z</dcterms:created>
  <dcterms:modified xsi:type="dcterms:W3CDTF">2025-09-22T08:02:39Z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5AD945E46F97450787CD4714622720C9_12</vt:lpwstr>
  </property>
  <property fmtid="{D5CDD505-2E9C-101B-9397-08002B2CF9AE}" pid="3" name="KSOProductBuildVer">
    <vt:lpwstr>1033-12.2.0.21931</vt:lpwstr>
  </property>
</Properties>
</file>