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jc w:val="center"/>
        <w:rPr>
          <w:rFonts w:ascii="Century Gothic" w:hAnsi="Century Gothic" w:cs="Times New Roman"/>
          <w:sz w:val="40"/>
          <w:szCs w:val="40"/>
        </w:rPr>
      </w:pPr>
      <w:r>
        <w:rPr>
          <w:rFonts w:cs="Times New Roman" w:ascii="Century Gothic" w:hAnsi="Century Gothic"/>
          <w:sz w:val="40"/>
          <w:szCs w:val="40"/>
        </w:rPr>
        <w:t>Vinaykumar D</w:t>
      </w:r>
    </w:p>
    <w:p>
      <w:pPr>
        <w:pStyle w:val="Normal"/>
        <w:jc w:val="center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>| +91 90325 94298 | Vinaykumard45@gmail.com |</w:t>
      </w:r>
    </w:p>
    <w:p>
      <w:pPr>
        <w:pStyle w:val="Heading1"/>
        <w:rPr>
          <w:rFonts w:ascii="Century Gothic" w:hAnsi="Century Gothic" w:cs="Times New Roman"/>
          <w:sz w:val="16"/>
          <w:szCs w:val="16"/>
        </w:rPr>
      </w:pPr>
      <w:r>
        <w:rPr>
          <w:rFonts w:cs="Times New Roman" w:ascii="Century Gothic" w:hAnsi="Century Gothic"/>
          <w:sz w:val="16"/>
          <w:szCs w:val="16"/>
        </w:rPr>
        <w:t>Professional Summary</w:t>
      </w:r>
    </w:p>
    <w:p>
      <w:pPr>
        <w:pStyle w:val="Normal"/>
        <w:numPr>
          <w:ilvl w:val="0"/>
          <w:numId w:val="1"/>
        </w:numPr>
        <w:spacing w:lineRule="auto" w:line="360" w:beforeAutospacing="1" w:after="0"/>
        <w:jc w:val="both"/>
        <w:rPr>
          <w:rFonts w:ascii="Century Gothic" w:hAnsi="Century Gothic" w:eastAsia="Times New Roman" w:cs="Times New Roman"/>
          <w:sz w:val="16"/>
          <w:szCs w:val="16"/>
          <w:lang w:val="en-IN" w:eastAsia="en-IN"/>
        </w:rPr>
      </w:pPr>
      <w:r>
        <w:rPr>
          <w:rFonts w:eastAsia="Times New Roman" w:cs="Times New Roman" w:ascii="Century Gothic" w:hAnsi="Century Gothic"/>
          <w:sz w:val="16"/>
          <w:szCs w:val="16"/>
          <w:lang w:val="en-IN" w:eastAsia="en-IN"/>
        </w:rPr>
        <w:t xml:space="preserve">9+ years of experience in </w:t>
      </w:r>
      <w:r>
        <w:rPr>
          <w:rFonts w:eastAsia="Times New Roman" w:cs="Times New Roman" w:ascii="Century Gothic" w:hAnsi="Century Gothic"/>
          <w:b/>
          <w:bCs/>
          <w:sz w:val="16"/>
          <w:szCs w:val="16"/>
          <w:lang w:val="en-IN" w:eastAsia="en-IN"/>
        </w:rPr>
        <w:t>IVR</w:t>
      </w:r>
      <w:r>
        <w:rPr>
          <w:rFonts w:eastAsia="Times New Roman" w:cs="Times New Roman" w:ascii="Century Gothic" w:hAnsi="Century Gothic"/>
          <w:sz w:val="16"/>
          <w:szCs w:val="16"/>
          <w:lang w:val="en-IN" w:eastAsia="en-IN"/>
        </w:rPr>
        <w:t xml:space="preserve"> Testing and </w:t>
      </w:r>
      <w:r>
        <w:rPr>
          <w:rFonts w:eastAsia="Times New Roman" w:cs="Times New Roman" w:ascii="Century Gothic" w:hAnsi="Century Gothic"/>
          <w:b/>
          <w:bCs/>
          <w:sz w:val="16"/>
          <w:szCs w:val="16"/>
          <w:lang w:val="en-IN" w:eastAsia="en-IN"/>
        </w:rPr>
        <w:t>Contact Centre</w:t>
      </w:r>
      <w:r>
        <w:rPr>
          <w:rFonts w:eastAsia="Times New Roman" w:cs="Times New Roman" w:ascii="Century Gothic" w:hAnsi="Century Gothic"/>
          <w:sz w:val="16"/>
          <w:szCs w:val="16"/>
          <w:lang w:val="en-IN" w:eastAsia="en-IN"/>
        </w:rPr>
        <w:t xml:space="preserve"> solutions with expertise in validating inbound, outbound, and self-service voice applications across enterprise environments.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Century Gothic" w:hAnsi="Century Gothic" w:eastAsia="Times New Roman" w:cs="Times New Roman"/>
          <w:sz w:val="16"/>
          <w:szCs w:val="16"/>
          <w:lang w:val="en-IN" w:eastAsia="en-IN"/>
        </w:rPr>
      </w:pPr>
      <w:r>
        <w:rPr>
          <w:rFonts w:eastAsia="Times New Roman" w:cs="Times New Roman" w:ascii="Century Gothic" w:hAnsi="Century Gothic"/>
          <w:sz w:val="16"/>
          <w:szCs w:val="16"/>
          <w:lang w:val="en-IN" w:eastAsia="en-IN"/>
        </w:rPr>
        <w:t xml:space="preserve">Extensive hands-on experience with </w:t>
      </w:r>
      <w:r>
        <w:rPr>
          <w:rFonts w:eastAsia="Times New Roman" w:cs="Times New Roman" w:ascii="Century Gothic" w:hAnsi="Century Gothic"/>
          <w:b/>
          <w:bCs/>
          <w:sz w:val="16"/>
          <w:szCs w:val="16"/>
          <w:lang w:val="en-IN" w:eastAsia="en-IN"/>
        </w:rPr>
        <w:t>Cyara</w:t>
      </w:r>
      <w:r>
        <w:rPr>
          <w:rFonts w:eastAsia="Times New Roman" w:cs="Times New Roman" w:ascii="Century Gothic" w:hAnsi="Century Gothic"/>
          <w:sz w:val="16"/>
          <w:szCs w:val="16"/>
          <w:lang w:val="en-IN" w:eastAsia="en-IN"/>
        </w:rPr>
        <w:t xml:space="preserve"> for IVR automation, developing reusable test scripts, scheduling regression suites, analysing execution results, and maintaining automated test assets across multiple releases.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Century Gothic" w:hAnsi="Century Gothic" w:eastAsia="Times New Roman" w:cs="Times New Roman"/>
          <w:sz w:val="16"/>
          <w:szCs w:val="16"/>
          <w:lang w:val="en-IN" w:eastAsia="en-IN"/>
        </w:rPr>
      </w:pPr>
      <w:r>
        <w:rPr>
          <w:rFonts w:eastAsia="Times New Roman" w:cs="Times New Roman" w:ascii="Century Gothic" w:hAnsi="Century Gothic"/>
          <w:sz w:val="16"/>
          <w:szCs w:val="16"/>
          <w:lang w:val="en-IN" w:eastAsia="en-IN"/>
        </w:rPr>
        <w:t>Strong expertise in testing complex IVR call flows involving Speech Recognition (ASR), Text-to-Speech (TTS), DTMF input validation, barge-in functionality, caller authentication, error recovery, retry logic, timeout handling, and call termination scenarios.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Century Gothic" w:hAnsi="Century Gothic" w:eastAsia="Times New Roman" w:cs="Times New Roman"/>
          <w:sz w:val="16"/>
          <w:szCs w:val="16"/>
          <w:lang w:val="en-IN" w:eastAsia="en-IN"/>
        </w:rPr>
      </w:pPr>
      <w:r>
        <w:rPr>
          <w:rFonts w:eastAsia="Times New Roman" w:cs="Times New Roman" w:ascii="Century Gothic" w:hAnsi="Century Gothic"/>
          <w:sz w:val="16"/>
          <w:szCs w:val="16"/>
          <w:lang w:val="en-IN" w:eastAsia="en-IN"/>
        </w:rPr>
        <w:t xml:space="preserve">Experienced in validating </w:t>
      </w:r>
      <w:r>
        <w:rPr>
          <w:rFonts w:eastAsia="Times New Roman" w:cs="Times New Roman" w:ascii="Century Gothic" w:hAnsi="Century Gothic"/>
          <w:b/>
          <w:bCs/>
          <w:sz w:val="16"/>
          <w:szCs w:val="16"/>
          <w:lang w:val="en-IN" w:eastAsia="en-IN"/>
        </w:rPr>
        <w:t>ACD</w:t>
      </w:r>
      <w:r>
        <w:rPr>
          <w:rFonts w:eastAsia="Times New Roman" w:cs="Times New Roman" w:ascii="Century Gothic" w:hAnsi="Century Gothic"/>
          <w:sz w:val="16"/>
          <w:szCs w:val="16"/>
          <w:lang w:val="en-IN" w:eastAsia="en-IN"/>
        </w:rPr>
        <w:t xml:space="preserve"> (Automatic Call Distribution), skill-based routing, queue management, call transfers, call forwarding, overflow routing, callback functionality, and failover mechanisms to ensure seamless customer interactions.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Century Gothic" w:hAnsi="Century Gothic" w:eastAsia="Times New Roman" w:cs="Times New Roman"/>
          <w:sz w:val="16"/>
          <w:szCs w:val="16"/>
          <w:lang w:val="en-IN" w:eastAsia="en-IN"/>
        </w:rPr>
      </w:pPr>
      <w:r>
        <w:rPr>
          <w:rFonts w:eastAsia="Times New Roman" w:cs="Times New Roman" w:ascii="Century Gothic" w:hAnsi="Century Gothic"/>
          <w:sz w:val="16"/>
          <w:szCs w:val="16"/>
          <w:lang w:val="en-IN" w:eastAsia="en-IN"/>
        </w:rPr>
        <w:t>Hands-on experience testing end-to-end contact centre solutions integrating IVR platforms with CRM systems, CTI, middleware, web services, databases, and third-party applications.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Century Gothic" w:hAnsi="Century Gothic" w:eastAsia="Times New Roman" w:cs="Times New Roman"/>
          <w:sz w:val="16"/>
          <w:szCs w:val="16"/>
          <w:lang w:val="en-IN" w:eastAsia="en-IN"/>
        </w:rPr>
      </w:pPr>
      <w:r>
        <w:rPr>
          <w:rFonts w:eastAsia="Times New Roman" w:cs="Times New Roman" w:ascii="Century Gothic" w:hAnsi="Century Gothic"/>
          <w:sz w:val="16"/>
          <w:szCs w:val="16"/>
          <w:lang w:val="en-IN" w:eastAsia="en-IN"/>
        </w:rPr>
        <w:t>Strong understanding of telephony concepts including SIP, VoiceXML (VXML), CCXML, ANI, DNIS, CTI, RTP, SIP Trunking, and call signalling, ensuring accurate call routing and voice session validation.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Century Gothic" w:hAnsi="Century Gothic" w:eastAsia="Times New Roman" w:cs="Times New Roman"/>
          <w:sz w:val="16"/>
          <w:szCs w:val="16"/>
          <w:lang w:val="en-IN" w:eastAsia="en-IN"/>
        </w:rPr>
      </w:pPr>
      <w:r>
        <w:rPr>
          <w:rFonts w:eastAsia="Times New Roman" w:cs="Times New Roman" w:ascii="Century Gothic" w:hAnsi="Century Gothic"/>
          <w:sz w:val="16"/>
          <w:szCs w:val="16"/>
          <w:lang w:eastAsia="en-IN"/>
        </w:rPr>
        <w:t xml:space="preserve">Extensive experience testing </w:t>
      </w:r>
      <w:r>
        <w:rPr>
          <w:rFonts w:eastAsia="Times New Roman" w:cs="Times New Roman" w:ascii="Century Gothic" w:hAnsi="Century Gothic"/>
          <w:b/>
          <w:bCs/>
          <w:sz w:val="16"/>
          <w:szCs w:val="16"/>
          <w:lang w:eastAsia="en-IN"/>
        </w:rPr>
        <w:t>NICE CXone</w:t>
      </w:r>
      <w:r>
        <w:rPr>
          <w:rFonts w:eastAsia="Times New Roman" w:cs="Times New Roman" w:ascii="Century Gothic" w:hAnsi="Century Gothic"/>
          <w:sz w:val="16"/>
          <w:szCs w:val="16"/>
          <w:lang w:eastAsia="en-IN"/>
        </w:rPr>
        <w:t xml:space="preserve"> and </w:t>
      </w:r>
      <w:r>
        <w:rPr>
          <w:rFonts w:eastAsia="Times New Roman" w:cs="Times New Roman" w:ascii="Century Gothic" w:hAnsi="Century Gothic"/>
          <w:b/>
          <w:bCs/>
          <w:sz w:val="16"/>
          <w:szCs w:val="16"/>
          <w:lang w:eastAsia="en-IN"/>
        </w:rPr>
        <w:t>Genesys Cloud</w:t>
      </w:r>
      <w:r>
        <w:rPr>
          <w:rFonts w:eastAsia="Times New Roman" w:cs="Times New Roman" w:ascii="Century Gothic" w:hAnsi="Century Gothic"/>
          <w:sz w:val="16"/>
          <w:szCs w:val="16"/>
          <w:lang w:eastAsia="en-IN"/>
        </w:rPr>
        <w:t xml:space="preserve"> contact center platforms, validating IVR workflows, ACD routing, queue management, agent skills, call transfers, callbacks, and omnichannel interactions.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Century Gothic" w:hAnsi="Century Gothic" w:eastAsia="Times New Roman" w:cs="Times New Roman"/>
          <w:sz w:val="16"/>
          <w:szCs w:val="16"/>
          <w:lang w:val="en-IN" w:eastAsia="en-IN"/>
        </w:rPr>
      </w:pPr>
      <w:r>
        <w:rPr>
          <w:rFonts w:eastAsia="Times New Roman" w:cs="Times New Roman" w:ascii="Century Gothic" w:hAnsi="Century Gothic"/>
          <w:sz w:val="16"/>
          <w:szCs w:val="16"/>
          <w:lang w:val="en-IN" w:eastAsia="en-IN"/>
        </w:rPr>
        <w:t>Experienced in validating integrations between IVR applications and enterprise systems through REST/SOAP APIs, backend database verification, middleware services, and messaging interfaces using Postman and SQL.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Century Gothic" w:hAnsi="Century Gothic" w:eastAsia="Times New Roman" w:cs="Times New Roman"/>
          <w:sz w:val="16"/>
          <w:szCs w:val="16"/>
          <w:lang w:val="en-IN" w:eastAsia="en-IN"/>
        </w:rPr>
      </w:pPr>
      <w:r>
        <w:rPr>
          <w:rFonts w:eastAsia="Times New Roman" w:cs="Times New Roman" w:ascii="Century Gothic" w:hAnsi="Century Gothic"/>
          <w:sz w:val="16"/>
          <w:szCs w:val="16"/>
          <w:lang w:val="en-IN" w:eastAsia="en-IN"/>
        </w:rPr>
        <w:t>Proficient in creating detailed and high-level IVR call flow diagrams using Microsoft Visio, translating business requirements into functional workflows and comprehensive test scenarios.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Century Gothic" w:hAnsi="Century Gothic" w:eastAsia="Times New Roman" w:cs="Times New Roman"/>
          <w:sz w:val="16"/>
          <w:szCs w:val="16"/>
          <w:lang w:val="en-IN" w:eastAsia="en-IN"/>
        </w:rPr>
      </w:pPr>
      <w:r>
        <w:rPr>
          <w:rFonts w:eastAsia="Times New Roman" w:cs="Times New Roman" w:ascii="Century Gothic" w:hAnsi="Century Gothic"/>
          <w:sz w:val="16"/>
          <w:szCs w:val="16"/>
          <w:lang w:val="en-IN" w:eastAsia="en-IN"/>
        </w:rPr>
        <w:t>Expertise in developing comprehensive test strategies, test plans, requirement traceability matrices (RTM), test cases, and automation frameworks for IVR and contact centre applications.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Century Gothic" w:hAnsi="Century Gothic" w:eastAsia="Times New Roman" w:cs="Times New Roman"/>
          <w:sz w:val="16"/>
          <w:szCs w:val="16"/>
          <w:lang w:val="en-IN" w:eastAsia="en-IN"/>
        </w:rPr>
      </w:pPr>
      <w:r>
        <w:rPr>
          <w:rFonts w:eastAsia="Times New Roman" w:cs="Times New Roman" w:ascii="Century Gothic" w:hAnsi="Century Gothic"/>
          <w:sz w:val="16"/>
          <w:szCs w:val="16"/>
          <w:lang w:val="en-IN" w:eastAsia="en-IN"/>
        </w:rPr>
        <w:t>Extensive experience performing Functional, Smoke, System Integration (SIT), Regression, End-to-End (E2E), UAT, and Production Validation testing in Agile delivery environments.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Century Gothic" w:hAnsi="Century Gothic" w:eastAsia="Times New Roman" w:cs="Times New Roman"/>
          <w:sz w:val="16"/>
          <w:szCs w:val="16"/>
          <w:lang w:val="en-IN" w:eastAsia="en-IN"/>
        </w:rPr>
      </w:pPr>
      <w:r>
        <w:rPr>
          <w:rFonts w:eastAsia="Times New Roman" w:cs="Times New Roman" w:ascii="Century Gothic" w:hAnsi="Century Gothic"/>
          <w:sz w:val="16"/>
          <w:szCs w:val="16"/>
          <w:lang w:val="en-IN" w:eastAsia="en-IN"/>
        </w:rPr>
        <w:t>Skilled in validating customer journeys across multiple channels, ensuring seamless transitions between IVR, live agents, CRM applications, and backend systems while maintaining business continuity.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Century Gothic" w:hAnsi="Century Gothic" w:eastAsia="Times New Roman" w:cs="Times New Roman"/>
          <w:sz w:val="16"/>
          <w:szCs w:val="16"/>
          <w:lang w:val="en-IN" w:eastAsia="en-IN"/>
        </w:rPr>
      </w:pPr>
      <w:r>
        <w:rPr>
          <w:rFonts w:eastAsia="Times New Roman" w:cs="Times New Roman" w:ascii="Century Gothic" w:hAnsi="Century Gothic"/>
          <w:sz w:val="16"/>
          <w:szCs w:val="16"/>
          <w:lang w:val="en-IN" w:eastAsia="en-IN"/>
        </w:rPr>
        <w:t>Experience analysing IVR logs, call traces, application logs, and backend transactions to identify root causes, troubleshoot production issues, and collaborate with development teams for timely resolution.</w:t>
      </w:r>
    </w:p>
    <w:p>
      <w:pPr>
        <w:pStyle w:val="Normal"/>
        <w:numPr>
          <w:ilvl w:val="0"/>
          <w:numId w:val="1"/>
        </w:numPr>
        <w:spacing w:lineRule="auto" w:line="360" w:before="0" w:afterAutospacing="1"/>
        <w:jc w:val="both"/>
        <w:rPr>
          <w:rFonts w:ascii="Century Gothic" w:hAnsi="Century Gothic" w:eastAsia="Times New Roman" w:cs="Times New Roman"/>
          <w:sz w:val="16"/>
          <w:szCs w:val="16"/>
          <w:lang w:val="en-IN" w:eastAsia="en-IN"/>
        </w:rPr>
      </w:pPr>
      <w:r>
        <w:rPr>
          <w:rFonts w:eastAsia="Times New Roman" w:cs="Times New Roman" w:ascii="Century Gothic" w:hAnsi="Century Gothic"/>
          <w:sz w:val="16"/>
          <w:szCs w:val="16"/>
          <w:lang w:val="en-IN" w:eastAsia="en-IN"/>
        </w:rPr>
        <w:t>Excellent communication skills with the ability to work effectively with engineering teams to clarify requirements, validate expected outcomes, and deliver high-quality software releases., MuleSoft, REST APIs, and third-party applications to ensure seamless end-to-end business transactions.</w:t>
      </w:r>
    </w:p>
    <w:p>
      <w:pPr>
        <w:pStyle w:val="Heading1"/>
        <w:spacing w:lineRule="auto" w:line="480"/>
        <w:rPr>
          <w:rFonts w:ascii="Century Gothic" w:hAnsi="Century Gothic" w:cs="Times New Roman"/>
          <w:sz w:val="16"/>
          <w:szCs w:val="16"/>
        </w:rPr>
      </w:pPr>
      <w:r>
        <w:rPr>
          <w:rFonts w:cs="Times New Roman" w:ascii="Century Gothic" w:hAnsi="Century Gothic"/>
          <w:sz w:val="16"/>
          <w:szCs w:val="16"/>
        </w:rPr>
        <w:t>Work Experience</w:t>
        <w:br/>
      </w:r>
      <w:r>
        <w:rPr>
          <w:rFonts w:cs="Times New Roman" w:ascii="Century Gothic" w:hAnsi="Century Gothic"/>
          <w:color w:val="auto"/>
          <w:sz w:val="16"/>
          <w:szCs w:val="16"/>
        </w:rPr>
        <w:t>Automation Test Engineer - IVR | Hexaware Technologies Nov 2022 – Present (15</w:t>
      </w:r>
      <w:r>
        <w:rPr>
          <w:rFonts w:cs="Times New Roman" w:ascii="Century Gothic" w:hAnsi="Century Gothic"/>
          <w:color w:val="auto"/>
          <w:sz w:val="16"/>
          <w:szCs w:val="16"/>
          <w:vertAlign w:val="superscript"/>
        </w:rPr>
        <w:t>th</w:t>
      </w:r>
      <w:r>
        <w:rPr>
          <w:rFonts w:cs="Times New Roman" w:ascii="Century Gothic" w:hAnsi="Century Gothic"/>
          <w:color w:val="auto"/>
          <w:sz w:val="16"/>
          <w:szCs w:val="16"/>
        </w:rPr>
        <w:t xml:space="preserve"> July LWD)</w:t>
        <w:br/>
        <w:t>Sr Consultant -QA | Optum Nov 2016 – Nov 2022</w:t>
      </w:r>
    </w:p>
    <w:p>
      <w:pPr>
        <w:pStyle w:val="Heading1"/>
        <w:rPr>
          <w:rFonts w:ascii="Century Gothic" w:hAnsi="Century Gothic" w:cs="Times New Roman"/>
          <w:sz w:val="16"/>
          <w:szCs w:val="16"/>
        </w:rPr>
      </w:pPr>
      <w:r>
        <w:rPr>
          <w:rFonts w:cs="Times New Roman" w:ascii="Century Gothic" w:hAnsi="Century Gothic"/>
          <w:sz w:val="16"/>
          <w:szCs w:val="16"/>
        </w:rPr>
        <w:t>Education</w:t>
      </w:r>
    </w:p>
    <w:p>
      <w:pPr>
        <w:pStyle w:val="Normal"/>
        <w:rPr>
          <w:rFonts w:ascii="Century Gothic" w:hAnsi="Century Gothic" w:cs="Times New Roman"/>
          <w:sz w:val="16"/>
          <w:szCs w:val="16"/>
        </w:rPr>
      </w:pPr>
      <w:r>
        <w:rPr>
          <w:rFonts w:cs="Times New Roman" w:ascii="Century Gothic" w:hAnsi="Century Gothic"/>
          <w:sz w:val="16"/>
          <w:szCs w:val="16"/>
        </w:rPr>
        <w:t>B Tech Computer Science – Shivaji University – 75% - 2015</w:t>
      </w:r>
    </w:p>
    <w:p>
      <w:pPr>
        <w:pStyle w:val="Heading1"/>
        <w:rPr>
          <w:rFonts w:ascii="Century Gothic" w:hAnsi="Century Gothic" w:cs="Times New Roman"/>
          <w:sz w:val="16"/>
          <w:szCs w:val="16"/>
        </w:rPr>
      </w:pPr>
      <w:r>
        <w:rPr>
          <w:rFonts w:cs="Times New Roman" w:ascii="Century Gothic" w:hAnsi="Century Gothic"/>
          <w:sz w:val="16"/>
          <w:szCs w:val="16"/>
        </w:rPr>
        <w:t>Project Details:</w:t>
      </w:r>
    </w:p>
    <w:p>
      <w:pPr>
        <w:pStyle w:val="Normal"/>
        <w:rPr>
          <w:rFonts w:ascii="Century Gothic" w:hAnsi="Century Gothic" w:cs="Times New Roman"/>
          <w:b/>
          <w:b/>
          <w:bCs/>
          <w:sz w:val="16"/>
          <w:szCs w:val="16"/>
          <w:lang w:val="en-IN"/>
        </w:rPr>
      </w:pPr>
      <w:r>
        <w:rPr>
          <w:rFonts w:cs="Times New Roman" w:ascii="Century Gothic" w:hAnsi="Century Gothic"/>
          <w:b/>
          <w:bCs/>
          <w:sz w:val="16"/>
          <w:szCs w:val="16"/>
        </w:rPr>
        <w:br/>
      </w:r>
      <w:r>
        <w:rPr>
          <w:rFonts w:cs="Times New Roman" w:ascii="Century Gothic" w:hAnsi="Century Gothic"/>
          <w:b/>
          <w:bCs/>
          <w:sz w:val="16"/>
          <w:szCs w:val="16"/>
          <w:lang w:val="en-IN"/>
        </w:rPr>
        <w:t>Client: Verizon Communications</w:t>
      </w:r>
    </w:p>
    <w:p>
      <w:pPr>
        <w:pStyle w:val="Normal"/>
        <w:rPr>
          <w:rFonts w:ascii="Century Gothic" w:hAnsi="Century Gothic" w:cs="Times New Roman"/>
          <w:b/>
          <w:b/>
          <w:bCs/>
          <w:sz w:val="16"/>
          <w:szCs w:val="16"/>
          <w:lang w:val="en-IN"/>
        </w:rPr>
      </w:pPr>
      <w:r>
        <w:rPr>
          <w:rFonts w:cs="Times New Roman" w:ascii="Century Gothic" w:hAnsi="Century Gothic"/>
          <w:b/>
          <w:bCs/>
          <w:sz w:val="16"/>
          <w:szCs w:val="16"/>
          <w:lang w:val="en-IN"/>
        </w:rPr>
        <w:t>Project &amp; Duration: Enterprise Contact Centre Modernization | November 2023 – June 2024</w:t>
      </w:r>
    </w:p>
    <w:p>
      <w:pPr>
        <w:pStyle w:val="Normal"/>
        <w:rPr>
          <w:rFonts w:ascii="Century Gothic" w:hAnsi="Century Gothic" w:cs="Times New Roman"/>
          <w:b/>
          <w:b/>
          <w:bCs/>
          <w:sz w:val="16"/>
          <w:szCs w:val="16"/>
          <w:lang w:val="en-IN"/>
        </w:rPr>
      </w:pPr>
      <w:r>
        <w:rPr>
          <w:rFonts w:cs="Times New Roman" w:ascii="Century Gothic" w:hAnsi="Century Gothic"/>
          <w:b/>
          <w:bCs/>
          <w:sz w:val="16"/>
          <w:szCs w:val="16"/>
          <w:lang w:val="en-IN"/>
        </w:rPr>
        <w:t>Environment: Cyara, NICE CXone, IVR, ACD, SIP, VoiceXML (VXML), CTI, REST APIs, Postman, SQL, Microsoft Visio, JIRA, Azure DevOps</w:t>
      </w:r>
    </w:p>
    <w:p>
      <w:pPr>
        <w:pStyle w:val="Normal"/>
        <w:rPr>
          <w:rFonts w:ascii="Century Gothic" w:hAnsi="Century Gothic" w:cs="Times New Roman"/>
          <w:b/>
          <w:b/>
          <w:bCs/>
          <w:sz w:val="16"/>
          <w:szCs w:val="16"/>
          <w:lang w:val="en-IN"/>
        </w:rPr>
      </w:pPr>
      <w:r>
        <w:rPr>
          <w:rFonts w:cs="Times New Roman" w:ascii="Century Gothic" w:hAnsi="Century Gothic"/>
          <w:b/>
          <w:bCs/>
          <w:sz w:val="16"/>
          <w:szCs w:val="16"/>
          <w:lang w:val="en-IN"/>
        </w:rPr>
        <w:t>Business Requirement: The project focused on modernizing Verizon's enterprise contact centre by implementing and validating NICE CXone IVR solutions to improve customer self-service, intelligent call routing, and agent experience. The solution integrated IVR applications with CRM, customer identity services, and backend enterprise systems to automate customer interactions, reduce call handling time, improve first-call resolution, and enhance the overall customer experience.</w:t>
      </w:r>
    </w:p>
    <w:p>
      <w:pPr>
        <w:pStyle w:val="Normal"/>
        <w:rPr>
          <w:rFonts w:ascii="Century Gothic" w:hAnsi="Century Gothic" w:cs="Times New Roman"/>
          <w:b/>
          <w:b/>
          <w:bCs/>
          <w:sz w:val="16"/>
          <w:szCs w:val="16"/>
          <w:lang w:val="en-IN"/>
        </w:rPr>
      </w:pPr>
      <w:r>
        <w:rPr>
          <w:rFonts w:cs="Times New Roman" w:ascii="Century Gothic" w:hAnsi="Century Gothic"/>
          <w:b/>
          <w:bCs/>
          <w:sz w:val="16"/>
          <w:szCs w:val="16"/>
          <w:lang w:val="en-IN"/>
        </w:rPr>
        <w:t>Responsibilities</w:t>
      </w:r>
    </w:p>
    <w:p>
      <w:pPr>
        <w:pStyle w:val="Normal"/>
        <w:numPr>
          <w:ilvl w:val="0"/>
          <w:numId w:val="2"/>
        </w:numPr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Performed end-to-end functional, system integration, regression, smoke, and UAT testing for enterprise IVR and Contact Centre applications built on NICE CXone. </w:t>
      </w:r>
    </w:p>
    <w:p>
      <w:pPr>
        <w:pStyle w:val="Normal"/>
        <w:numPr>
          <w:ilvl w:val="0"/>
          <w:numId w:val="2"/>
        </w:numPr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Developed and executed Cyara automated test scripts for inbound and outbound IVR applications, enabling automated regression testing and improving release validation efficiency. </w:t>
      </w:r>
    </w:p>
    <w:p>
      <w:pPr>
        <w:pStyle w:val="Normal"/>
        <w:numPr>
          <w:ilvl w:val="0"/>
          <w:numId w:val="2"/>
        </w:numPr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Validated complex IVR call flows involving Speech Recognition (ASR), Text-to-Speech (TTS), DTMF inputs, barge-in, caller authentication, PIN validation, timeout handling, retry logic, exception handling, and self-service transactions. </w:t>
      </w:r>
    </w:p>
    <w:p>
      <w:pPr>
        <w:pStyle w:val="Normal"/>
        <w:numPr>
          <w:ilvl w:val="0"/>
          <w:numId w:val="2"/>
        </w:numPr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Tested Automatic Call Distribution (ACD) functionality including skill-based routing, queue prioritization, callback requests, overflow routing, failover scenarios, agent availability, and routing strategies. </w:t>
      </w:r>
    </w:p>
    <w:p>
      <w:pPr>
        <w:pStyle w:val="Normal"/>
        <w:numPr>
          <w:ilvl w:val="0"/>
          <w:numId w:val="2"/>
        </w:numPr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Validated end-to-end customer journeys across IVR, live agents, CRM systems, and backend applications, ensuring seamless call transfers and customer context preservation. </w:t>
      </w:r>
    </w:p>
    <w:p>
      <w:pPr>
        <w:pStyle w:val="Normal"/>
        <w:numPr>
          <w:ilvl w:val="0"/>
          <w:numId w:val="2"/>
        </w:numPr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Performed API testing using Postman to validate integrations between IVR platforms, CRM applications, customer authentication services, middleware, and enterprise backend systems. </w:t>
      </w:r>
    </w:p>
    <w:p>
      <w:pPr>
        <w:pStyle w:val="Normal"/>
        <w:numPr>
          <w:ilvl w:val="0"/>
          <w:numId w:val="2"/>
        </w:numPr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Executed backend data validation using SQL to verify customer information, call transactions, routing configurations, and interaction history across integrated systems. </w:t>
      </w:r>
    </w:p>
    <w:p>
      <w:pPr>
        <w:pStyle w:val="Normal"/>
        <w:numPr>
          <w:ilvl w:val="0"/>
          <w:numId w:val="2"/>
        </w:numPr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Created detailed and high-level IVR call flow diagrams using Microsoft Visio, translating business requirements into functional workflows and comprehensive test scenarios. </w:t>
      </w:r>
    </w:p>
    <w:p>
      <w:pPr>
        <w:pStyle w:val="Normal"/>
        <w:numPr>
          <w:ilvl w:val="0"/>
          <w:numId w:val="2"/>
        </w:numPr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Validated IVR prompts, menu navigation, multilingual support, error messaging, queue announcements, hold treatments, and escalation paths for optimal customer experience. </w:t>
      </w:r>
    </w:p>
    <w:p>
      <w:pPr>
        <w:pStyle w:val="Normal"/>
        <w:numPr>
          <w:ilvl w:val="0"/>
          <w:numId w:val="2"/>
        </w:numPr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Performed SIP call validation and analysed application logs, call traces, and backend logs to troubleshoot production defects and support root cause analysis. </w:t>
      </w:r>
    </w:p>
    <w:p>
      <w:pPr>
        <w:pStyle w:val="Normal"/>
        <w:numPr>
          <w:ilvl w:val="0"/>
          <w:numId w:val="2"/>
        </w:numPr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Tested omnichannel routing capabilities including Voice, Chat, Email, and Callback interactions to ensure consistent customer experience across communication channels. </w:t>
      </w:r>
    </w:p>
    <w:p>
      <w:pPr>
        <w:pStyle w:val="Normal"/>
        <w:numPr>
          <w:ilvl w:val="0"/>
          <w:numId w:val="2"/>
        </w:numPr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Validated CRM screen-pop functionality, CTI integration, customer identification, interaction history, and agent desktop workflows. </w:t>
      </w:r>
    </w:p>
    <w:p>
      <w:pPr>
        <w:pStyle w:val="Normal"/>
        <w:numPr>
          <w:ilvl w:val="0"/>
          <w:numId w:val="2"/>
        </w:numPr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Participated in requirement analysis, test planning, estimation, defect triage, sprint planning, sprint reviews, and UAT support within Agile Scrum teams. </w:t>
      </w:r>
    </w:p>
    <w:p>
      <w:pPr>
        <w:pStyle w:val="Normal"/>
        <w:numPr>
          <w:ilvl w:val="0"/>
          <w:numId w:val="2"/>
        </w:numPr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Managed defects using JIRA and Azure DevOps, collaborating with developers, telecom engineers, business analysts, and solution architects to resolve issues and improve overall application quality. </w:t>
      </w:r>
    </w:p>
    <w:p>
      <w:pPr>
        <w:pStyle w:val="Normal"/>
        <w:numPr>
          <w:ilvl w:val="0"/>
          <w:numId w:val="2"/>
        </w:numPr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Supported production deployments by executing smoke tests, regression suites, and post-deployment validation to ensure application stability and successful releases. </w:t>
      </w:r>
    </w:p>
    <w:p>
      <w:pPr>
        <w:pStyle w:val="Normal"/>
        <w:jc w:val="both"/>
        <w:rPr>
          <w:rFonts w:ascii="Century Gothic" w:hAnsi="Century Gothic" w:cs="Times New Roman"/>
          <w:b/>
          <w:b/>
          <w:bCs/>
          <w:sz w:val="16"/>
          <w:szCs w:val="16"/>
          <w:lang w:val="en-IN"/>
        </w:rPr>
      </w:pPr>
      <w:r>
        <w:rPr>
          <w:rFonts w:cs="Times New Roman" w:ascii="Century Gothic" w:hAnsi="Century Gothic"/>
          <w:b/>
          <w:bCs/>
          <w:sz w:val="16"/>
          <w:szCs w:val="16"/>
          <w:lang w:val="en-IN"/>
        </w:rPr>
        <w:t>Client: Verizon Communications</w:t>
      </w:r>
    </w:p>
    <w:p>
      <w:pPr>
        <w:pStyle w:val="Normal"/>
        <w:jc w:val="both"/>
        <w:rPr>
          <w:rFonts w:ascii="Century Gothic" w:hAnsi="Century Gothic" w:cs="Times New Roman"/>
          <w:b/>
          <w:b/>
          <w:bCs/>
          <w:sz w:val="16"/>
          <w:szCs w:val="16"/>
          <w:lang w:val="en-IN"/>
        </w:rPr>
      </w:pPr>
      <w:r>
        <w:rPr>
          <w:rFonts w:cs="Times New Roman" w:ascii="Century Gothic" w:hAnsi="Century Gothic"/>
          <w:b/>
          <w:bCs/>
          <w:sz w:val="16"/>
          <w:szCs w:val="16"/>
          <w:lang w:val="en-IN"/>
        </w:rPr>
        <w:t>Project &amp; Duration: Enterprise IVR &amp; Contact Centre Modernization | November 2022 – June 2024</w:t>
      </w:r>
    </w:p>
    <w:p>
      <w:pPr>
        <w:pStyle w:val="Normal"/>
        <w:jc w:val="both"/>
        <w:rPr>
          <w:rFonts w:ascii="Century Gothic" w:hAnsi="Century Gothic" w:cs="Times New Roman"/>
          <w:b/>
          <w:b/>
          <w:bCs/>
          <w:sz w:val="16"/>
          <w:szCs w:val="16"/>
          <w:lang w:val="en-IN"/>
        </w:rPr>
      </w:pPr>
      <w:r>
        <w:rPr>
          <w:rFonts w:cs="Times New Roman" w:ascii="Century Gothic" w:hAnsi="Century Gothic"/>
          <w:b/>
          <w:bCs/>
          <w:sz w:val="16"/>
          <w:szCs w:val="16"/>
          <w:lang w:val="en-IN"/>
        </w:rPr>
        <w:t>Environment: Cyara, NICE CXone, IVR, ACD, SIP, VoiceXML (VXML), CTI, REST APIs, Postman, SQL, Microsoft Visio, JIRA, Azure DevOps</w:t>
      </w:r>
    </w:p>
    <w:p>
      <w:pPr>
        <w:pStyle w:val="Normal"/>
        <w:jc w:val="both"/>
        <w:rPr>
          <w:rFonts w:ascii="Century Gothic" w:hAnsi="Century Gothic" w:cs="Times New Roman"/>
          <w:b/>
          <w:b/>
          <w:bCs/>
          <w:sz w:val="16"/>
          <w:szCs w:val="16"/>
          <w:lang w:val="en-IN"/>
        </w:rPr>
      </w:pPr>
      <w:r>
        <w:rPr>
          <w:rFonts w:cs="Times New Roman" w:ascii="Century Gothic" w:hAnsi="Century Gothic"/>
          <w:b/>
          <w:bCs/>
          <w:sz w:val="16"/>
          <w:szCs w:val="16"/>
          <w:lang w:val="en-IN"/>
        </w:rPr>
        <w:t>Responsibilities</w:t>
      </w:r>
    </w:p>
    <w:p>
      <w:pPr>
        <w:pStyle w:val="Normal"/>
        <w:numPr>
          <w:ilvl w:val="0"/>
          <w:numId w:val="3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Designed, developed, and executed automated IVR test suites using Cyara, validating inbound and outbound customer interaction flows and supporting continuous regression testing across multiple releases. </w:t>
      </w:r>
    </w:p>
    <w:p>
      <w:pPr>
        <w:pStyle w:val="Normal"/>
        <w:numPr>
          <w:ilvl w:val="0"/>
          <w:numId w:val="3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Performed functional, smoke, system integration (SIT), regression, end-to-end (E2E), and UAT testing for enterprise IVR and contact centre applications built on Genesys Cloud CX and NICE CXone. </w:t>
      </w:r>
    </w:p>
    <w:p>
      <w:pPr>
        <w:pStyle w:val="Normal"/>
        <w:numPr>
          <w:ilvl w:val="0"/>
          <w:numId w:val="3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Validated complex IVR call flows involving Automatic Speech Recognition (ASR), Text-to-Speech (TTS), DTMF input recognition, barge-in functionality, customer authentication, PIN validation, retry logic, timeout handling, and exception scenarios. </w:t>
      </w:r>
    </w:p>
    <w:p>
      <w:pPr>
        <w:pStyle w:val="Normal"/>
        <w:numPr>
          <w:ilvl w:val="0"/>
          <w:numId w:val="3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Tested Automatic Call Distribution (ACD) features including skill-based routing, queue management, priority routing, callback scheduling, overflow routing, failover mechanisms, and agent assignment strategies. </w:t>
      </w:r>
    </w:p>
    <w:p>
      <w:pPr>
        <w:pStyle w:val="Normal"/>
        <w:numPr>
          <w:ilvl w:val="0"/>
          <w:numId w:val="3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Validated omnichannel customer journeys across Voice, Chat, Email, SMS, and Callback channels, ensuring seamless interaction routing and customer context preservation. </w:t>
      </w:r>
    </w:p>
    <w:p>
      <w:pPr>
        <w:pStyle w:val="Normal"/>
        <w:numPr>
          <w:ilvl w:val="0"/>
          <w:numId w:val="3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Executed API testing using Postman to validate RESTful services and integrations between Genesys Cloud CX, NICE CXone, CRM platforms, customer identity services, and enterprise backend applications. </w:t>
      </w:r>
    </w:p>
    <w:p>
      <w:pPr>
        <w:pStyle w:val="Normal"/>
        <w:numPr>
          <w:ilvl w:val="0"/>
          <w:numId w:val="3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Performed SQL-based backend validation to verify customer profiles, call detail records (CDRs), routing configurations, interaction history, and data synchronization across integrated systems. </w:t>
      </w:r>
    </w:p>
    <w:p>
      <w:pPr>
        <w:pStyle w:val="Normal"/>
        <w:numPr>
          <w:ilvl w:val="0"/>
          <w:numId w:val="3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Created and maintained detailed and high-level IVR call flow diagrams using Microsoft Visio, ensuring complete coverage of business requirements and customer interaction scenarios. </w:t>
      </w:r>
    </w:p>
    <w:p>
      <w:pPr>
        <w:pStyle w:val="Normal"/>
        <w:numPr>
          <w:ilvl w:val="0"/>
          <w:numId w:val="3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Validated CTI integration, CRM screen-pop functionality, customer identification, interaction history, case creation, and agent desktop workflows to ensure a seamless agent experience. </w:t>
      </w:r>
    </w:p>
    <w:p>
      <w:pPr>
        <w:pStyle w:val="Normal"/>
        <w:numPr>
          <w:ilvl w:val="0"/>
          <w:numId w:val="3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Analysed Cyara execution reports, SIP traces, IVR application logs, and Genesys interaction logs to identify defects, perform root cause analysis, and support production issue resolution. </w:t>
      </w:r>
    </w:p>
    <w:p>
      <w:pPr>
        <w:pStyle w:val="Normal"/>
        <w:numPr>
          <w:ilvl w:val="0"/>
          <w:numId w:val="3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Tested multilingual IVR applications, prompt playback, queue announcements, hold treatments, error messaging, call transfers, and self-service transactions to ensure an optimal customer experience. </w:t>
      </w:r>
    </w:p>
    <w:p>
      <w:pPr>
        <w:pStyle w:val="Normal"/>
        <w:numPr>
          <w:ilvl w:val="0"/>
          <w:numId w:val="3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Collaborated with Business Analysts, Telecom Engineers, Solution Architects, Developers, and Product Owners to review business requirements, refine call flows, and ensure comprehensive test coverage. </w:t>
      </w:r>
    </w:p>
    <w:p>
      <w:pPr>
        <w:pStyle w:val="Normal"/>
        <w:numPr>
          <w:ilvl w:val="0"/>
          <w:numId w:val="3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Managed defects using JIRA and Azure DevOps, participating in defect triage, sprint planning, test estimation, release validation, and Agile Scrum ceremonies. </w:t>
      </w:r>
    </w:p>
    <w:p>
      <w:pPr>
        <w:pStyle w:val="Normal"/>
        <w:numPr>
          <w:ilvl w:val="0"/>
          <w:numId w:val="3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Supported production deployments by executing smoke tests, regression suites, post-deployment validation, and production verification to ensure application stability and business continuity. </w:t>
      </w:r>
    </w:p>
    <w:p>
      <w:pPr>
        <w:pStyle w:val="Normal"/>
        <w:numPr>
          <w:ilvl w:val="0"/>
          <w:numId w:val="3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>Contributed to test planning, automation strategy, technical documentation, and continuous process improvements, increasing test coverage and reducing regression effort through Cyara automation.</w:t>
      </w:r>
    </w:p>
    <w:p>
      <w:pPr>
        <w:pStyle w:val="Normal"/>
        <w:jc w:val="both"/>
        <w:rPr>
          <w:rFonts w:ascii="Century Gothic" w:hAnsi="Century Gothic" w:cs="Times New Roman"/>
          <w:b/>
          <w:b/>
          <w:bCs/>
          <w:sz w:val="16"/>
          <w:szCs w:val="16"/>
          <w:lang w:val="en-IN"/>
        </w:rPr>
      </w:pPr>
      <w:r>
        <w:rPr>
          <w:rFonts w:cs="Times New Roman" w:ascii="Century Gothic" w:hAnsi="Century Gothic"/>
          <w:b/>
          <w:bCs/>
          <w:sz w:val="16"/>
          <w:szCs w:val="16"/>
          <w:lang w:val="en-IN"/>
        </w:rPr>
        <w:t>Client: UnitedHealthcare (Optum)</w:t>
      </w:r>
    </w:p>
    <w:p>
      <w:pPr>
        <w:pStyle w:val="Normal"/>
        <w:jc w:val="both"/>
        <w:rPr>
          <w:rFonts w:ascii="Century Gothic" w:hAnsi="Century Gothic" w:cs="Times New Roman"/>
          <w:b/>
          <w:b/>
          <w:bCs/>
          <w:sz w:val="16"/>
          <w:szCs w:val="16"/>
          <w:lang w:val="en-IN"/>
        </w:rPr>
      </w:pPr>
      <w:r>
        <w:rPr>
          <w:rFonts w:cs="Times New Roman" w:ascii="Century Gothic" w:hAnsi="Century Gothic"/>
          <w:b/>
          <w:bCs/>
          <w:sz w:val="16"/>
          <w:szCs w:val="16"/>
          <w:lang w:val="en-IN"/>
        </w:rPr>
        <w:t>Project: Member Self-Service IVR &amp; Contact Centre Modernization</w:t>
        <w:br/>
        <w:t>Duration: April 2020 – October 2022</w:t>
      </w:r>
    </w:p>
    <w:p>
      <w:pPr>
        <w:pStyle w:val="Normal"/>
        <w:jc w:val="both"/>
        <w:rPr>
          <w:rFonts w:ascii="Century Gothic" w:hAnsi="Century Gothic" w:cs="Times New Roman"/>
          <w:b/>
          <w:b/>
          <w:bCs/>
          <w:sz w:val="16"/>
          <w:szCs w:val="16"/>
          <w:lang w:val="en-IN"/>
        </w:rPr>
      </w:pPr>
      <w:r>
        <w:rPr>
          <w:rFonts w:cs="Times New Roman" w:ascii="Century Gothic" w:hAnsi="Century Gothic"/>
          <w:b/>
          <w:bCs/>
          <w:sz w:val="16"/>
          <w:szCs w:val="16"/>
          <w:lang w:val="en-IN"/>
        </w:rPr>
        <w:t>Environment: Cyara, Genesys Cloud CX, IVR, ACD, SIP, VoiceXML (VXML), ASR, TTS, DTMF, REST APIs, SQL Server, Postman, Microsoft Visio, JIRA</w:t>
      </w:r>
    </w:p>
    <w:p>
      <w:pPr>
        <w:pStyle w:val="Normal"/>
        <w:jc w:val="both"/>
        <w:rPr>
          <w:rFonts w:ascii="Century Gothic" w:hAnsi="Century Gothic" w:cs="Times New Roman"/>
          <w:b/>
          <w:b/>
          <w:bCs/>
          <w:sz w:val="16"/>
          <w:szCs w:val="16"/>
          <w:lang w:val="en-IN"/>
        </w:rPr>
      </w:pPr>
      <w:r>
        <w:rPr>
          <w:rFonts w:cs="Times New Roman" w:ascii="Century Gothic" w:hAnsi="Century Gothic"/>
          <w:b/>
          <w:bCs/>
          <w:sz w:val="16"/>
          <w:szCs w:val="16"/>
          <w:lang w:val="en-IN"/>
        </w:rPr>
        <w:t>Responsibilities</w:t>
      </w:r>
    </w:p>
    <w:p>
      <w:pPr>
        <w:pStyle w:val="Normal"/>
        <w:numPr>
          <w:ilvl w:val="0"/>
          <w:numId w:val="4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Designed and executed automated IVR test suites using Cyara for member self-service applications and enterprise contact centre solutions. </w:t>
      </w:r>
    </w:p>
    <w:p>
      <w:pPr>
        <w:pStyle w:val="Normal"/>
        <w:numPr>
          <w:ilvl w:val="0"/>
          <w:numId w:val="4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Validated end-to-end member journeys including Eligibility Verification, Claims Status, Benefits Inquiry, Provider Search, Pharmacy Services, Appointment Scheduling, and Prescription Refill. </w:t>
      </w:r>
    </w:p>
    <w:p>
      <w:pPr>
        <w:pStyle w:val="Normal"/>
        <w:numPr>
          <w:ilvl w:val="0"/>
          <w:numId w:val="4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Tested ASR, TTS, DTMF, authentication workflows, retry logic, timeout handling, and exception scenarios. </w:t>
      </w:r>
    </w:p>
    <w:p>
      <w:pPr>
        <w:pStyle w:val="Normal"/>
        <w:numPr>
          <w:ilvl w:val="0"/>
          <w:numId w:val="4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>Validated ACD routing, skill-based routing, callback, queue management, overflow routing, and failover scenarios using Genesys Cloud CX.</w:t>
      </w:r>
    </w:p>
    <w:p>
      <w:pPr>
        <w:pStyle w:val="Normal"/>
        <w:numPr>
          <w:ilvl w:val="0"/>
          <w:numId w:val="4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Executed REST API testing using Postman to validate integrations between IVR, CRM, identity services, and healthcare applications. </w:t>
      </w:r>
    </w:p>
    <w:p>
      <w:pPr>
        <w:pStyle w:val="Normal"/>
        <w:numPr>
          <w:ilvl w:val="0"/>
          <w:numId w:val="4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Performed SQL validation of member data, call detail records, routing configurations, and backend transactions. </w:t>
      </w:r>
    </w:p>
    <w:p>
      <w:pPr>
        <w:pStyle w:val="Normal"/>
        <w:numPr>
          <w:ilvl w:val="0"/>
          <w:numId w:val="4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Created IVR call flow documentation and functional workflows using Microsoft Visio. </w:t>
      </w:r>
    </w:p>
    <w:p>
      <w:pPr>
        <w:pStyle w:val="Normal"/>
        <w:numPr>
          <w:ilvl w:val="0"/>
          <w:numId w:val="4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Supported SIT, Regression, UAT, Production Validation, defect triage, and release management activities. </w:t>
      </w:r>
    </w:p>
    <w:p>
      <w:pPr>
        <w:pStyle w:val="Normal"/>
        <w:jc w:val="both"/>
        <w:rPr>
          <w:rFonts w:ascii="Century Gothic" w:hAnsi="Century Gothic" w:cs="Times New Roman"/>
          <w:b/>
          <w:b/>
          <w:bCs/>
          <w:sz w:val="16"/>
          <w:szCs w:val="16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487035" cy="1968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Rectangle 1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31.9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jc w:val="both"/>
        <w:rPr>
          <w:rFonts w:ascii="Century Gothic" w:hAnsi="Century Gothic" w:cs="Times New Roman"/>
          <w:b/>
          <w:b/>
          <w:bCs/>
          <w:sz w:val="16"/>
          <w:szCs w:val="16"/>
          <w:lang w:val="en-IN"/>
        </w:rPr>
      </w:pPr>
      <w:r>
        <w:rPr>
          <w:rFonts w:cs="Times New Roman" w:ascii="Century Gothic" w:hAnsi="Century Gothic"/>
          <w:b/>
          <w:bCs/>
          <w:sz w:val="16"/>
          <w:szCs w:val="16"/>
          <w:lang w:val="en-IN"/>
        </w:rPr>
      </w:r>
    </w:p>
    <w:p>
      <w:pPr>
        <w:pStyle w:val="Normal"/>
        <w:jc w:val="both"/>
        <w:rPr>
          <w:rFonts w:ascii="Century Gothic" w:hAnsi="Century Gothic" w:cs="Times New Roman"/>
          <w:b/>
          <w:b/>
          <w:bCs/>
          <w:sz w:val="16"/>
          <w:szCs w:val="16"/>
          <w:lang w:val="en-IN"/>
        </w:rPr>
      </w:pPr>
      <w:r>
        <w:rPr>
          <w:rFonts w:cs="Times New Roman" w:ascii="Century Gothic" w:hAnsi="Century Gothic"/>
          <w:b/>
          <w:bCs/>
          <w:sz w:val="16"/>
          <w:szCs w:val="16"/>
          <w:lang w:val="en-IN"/>
        </w:rPr>
        <w:t>Client: UnitedHealthcare (Optum)</w:t>
      </w:r>
    </w:p>
    <w:p>
      <w:pPr>
        <w:pStyle w:val="Normal"/>
        <w:jc w:val="both"/>
        <w:rPr>
          <w:rFonts w:ascii="Century Gothic" w:hAnsi="Century Gothic" w:cs="Times New Roman"/>
          <w:b/>
          <w:b/>
          <w:bCs/>
          <w:sz w:val="16"/>
          <w:szCs w:val="16"/>
          <w:lang w:val="en-IN"/>
        </w:rPr>
      </w:pPr>
      <w:r>
        <w:rPr>
          <w:rFonts w:cs="Times New Roman" w:ascii="Century Gothic" w:hAnsi="Century Gothic"/>
          <w:b/>
          <w:bCs/>
          <w:sz w:val="16"/>
          <w:szCs w:val="16"/>
          <w:lang w:val="en-IN"/>
        </w:rPr>
        <w:t>Project: Healthcare Contact Centre Transformation</w:t>
        <w:br/>
        <w:t>Duration: January 2018 – March 2020</w:t>
      </w:r>
    </w:p>
    <w:p>
      <w:pPr>
        <w:pStyle w:val="Normal"/>
        <w:jc w:val="both"/>
        <w:rPr>
          <w:rFonts w:ascii="Century Gothic" w:hAnsi="Century Gothic" w:cs="Times New Roman"/>
          <w:b/>
          <w:b/>
          <w:bCs/>
          <w:sz w:val="16"/>
          <w:szCs w:val="16"/>
          <w:lang w:val="en-IN"/>
        </w:rPr>
      </w:pPr>
      <w:r>
        <w:rPr>
          <w:rFonts w:cs="Times New Roman" w:ascii="Century Gothic" w:hAnsi="Century Gothic"/>
          <w:b/>
          <w:bCs/>
          <w:sz w:val="16"/>
          <w:szCs w:val="16"/>
          <w:lang w:val="en-IN"/>
        </w:rPr>
        <w:t>Environment: Cyara, Genesys Engage, NICE CXone, IVR, ACD, SIP, CTI, VoiceXML (VXML), ASR, TTS, DTMF, REST APIs, SQL Server, HP ALM, JIRA</w:t>
      </w:r>
    </w:p>
    <w:p>
      <w:pPr>
        <w:pStyle w:val="Normal"/>
        <w:jc w:val="both"/>
        <w:rPr>
          <w:rFonts w:ascii="Century Gothic" w:hAnsi="Century Gothic" w:cs="Times New Roman"/>
          <w:b/>
          <w:b/>
          <w:bCs/>
          <w:sz w:val="16"/>
          <w:szCs w:val="16"/>
          <w:lang w:val="en-IN"/>
        </w:rPr>
      </w:pPr>
      <w:r>
        <w:rPr>
          <w:rFonts w:cs="Times New Roman" w:ascii="Century Gothic" w:hAnsi="Century Gothic"/>
          <w:b/>
          <w:bCs/>
          <w:sz w:val="16"/>
          <w:szCs w:val="16"/>
          <w:lang w:val="en-IN"/>
        </w:rPr>
        <w:t>Responsibilities</w:t>
      </w:r>
    </w:p>
    <w:p>
      <w:pPr>
        <w:pStyle w:val="Normal"/>
        <w:numPr>
          <w:ilvl w:val="0"/>
          <w:numId w:val="5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Performed functional, integration, automation, regression, and end-to-end testing for enterprise IVR and contact centre applications. </w:t>
      </w:r>
    </w:p>
    <w:p>
      <w:pPr>
        <w:pStyle w:val="Normal"/>
        <w:numPr>
          <w:ilvl w:val="0"/>
          <w:numId w:val="5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Developed and maintained automated regression suites using Cyara to validate customer self-service workflows. </w:t>
      </w:r>
    </w:p>
    <w:p>
      <w:pPr>
        <w:pStyle w:val="Normal"/>
        <w:numPr>
          <w:ilvl w:val="0"/>
          <w:numId w:val="5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Validated secure member authentication using Member ID, Date of Birth, PIN, and OTP verification workflows. </w:t>
      </w:r>
    </w:p>
    <w:p>
      <w:pPr>
        <w:pStyle w:val="Normal"/>
        <w:numPr>
          <w:ilvl w:val="0"/>
          <w:numId w:val="5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Tested healthcare IVR services including Benefits, Claims, Prior Authorization, Provider Lookup, Pharmacy Services, Nurse Line, and Care Management. </w:t>
      </w:r>
    </w:p>
    <w:p>
      <w:pPr>
        <w:pStyle w:val="Normal"/>
        <w:numPr>
          <w:ilvl w:val="0"/>
          <w:numId w:val="5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Validated speech recognition, DTMF navigation, multilingual prompts, accessibility, and voice quality. </w:t>
      </w:r>
    </w:p>
    <w:p>
      <w:pPr>
        <w:pStyle w:val="Normal"/>
        <w:numPr>
          <w:ilvl w:val="0"/>
          <w:numId w:val="5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Tested complex ACD routing, skill-based routing, priority routing, queue management, callback, and escalation workflows. </w:t>
      </w:r>
    </w:p>
    <w:p>
      <w:pPr>
        <w:pStyle w:val="Normal"/>
        <w:numPr>
          <w:ilvl w:val="0"/>
          <w:numId w:val="5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Executed API testing using Postman to validate integrations with CRM, member portals, provider systems, and backend healthcare applications. </w:t>
      </w:r>
    </w:p>
    <w:p>
      <w:pPr>
        <w:pStyle w:val="Normal"/>
        <w:numPr>
          <w:ilvl w:val="0"/>
          <w:numId w:val="5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Performed SQL validation of member records, interaction history, audit logs, and routing information. </w:t>
      </w:r>
    </w:p>
    <w:p>
      <w:pPr>
        <w:pStyle w:val="Normal"/>
        <w:numPr>
          <w:ilvl w:val="0"/>
          <w:numId w:val="5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Analysed SIP traces, IVR logs, and application logs to support defect investigation and root cause analysis. </w:t>
      </w:r>
    </w:p>
    <w:p>
      <w:pPr>
        <w:pStyle w:val="Normal"/>
        <w:numPr>
          <w:ilvl w:val="0"/>
          <w:numId w:val="5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Participated in Agile ceremonies, sprint planning, UAT support, production deployments, and release validation. </w:t>
      </w:r>
    </w:p>
    <w:p>
      <w:pPr>
        <w:pStyle w:val="Normal"/>
        <w:jc w:val="both"/>
        <w:rPr>
          <w:rFonts w:ascii="Century Gothic" w:hAnsi="Century Gothic" w:cs="Times New Roman"/>
          <w:b/>
          <w:b/>
          <w:bCs/>
          <w:sz w:val="16"/>
          <w:szCs w:val="16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487035" cy="19685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Rectangle 1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31.9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jc w:val="both"/>
        <w:rPr>
          <w:rFonts w:ascii="Century Gothic" w:hAnsi="Century Gothic" w:cs="Times New Roman"/>
          <w:b/>
          <w:b/>
          <w:bCs/>
          <w:sz w:val="16"/>
          <w:szCs w:val="16"/>
          <w:lang w:val="en-IN"/>
        </w:rPr>
      </w:pPr>
      <w:r>
        <w:rPr>
          <w:rFonts w:cs="Times New Roman" w:ascii="Century Gothic" w:hAnsi="Century Gothic"/>
          <w:b/>
          <w:bCs/>
          <w:sz w:val="16"/>
          <w:szCs w:val="16"/>
          <w:lang w:val="en-IN"/>
        </w:rPr>
        <w:t>Client: UnitedHealthcare (Optum)</w:t>
      </w:r>
    </w:p>
    <w:p>
      <w:pPr>
        <w:pStyle w:val="Normal"/>
        <w:jc w:val="both"/>
        <w:rPr>
          <w:rFonts w:ascii="Century Gothic" w:hAnsi="Century Gothic" w:cs="Times New Roman"/>
          <w:b/>
          <w:b/>
          <w:bCs/>
          <w:sz w:val="16"/>
          <w:szCs w:val="16"/>
          <w:lang w:val="en-IN"/>
        </w:rPr>
      </w:pPr>
      <w:r>
        <w:rPr>
          <w:rFonts w:cs="Times New Roman" w:ascii="Century Gothic" w:hAnsi="Century Gothic"/>
          <w:b/>
          <w:bCs/>
          <w:sz w:val="16"/>
          <w:szCs w:val="16"/>
          <w:lang w:val="en-IN"/>
        </w:rPr>
        <w:t>Project: Enterprise IVR &amp; Member Services Platform</w:t>
        <w:br/>
        <w:t>Duration: July 2015 – December 2017</w:t>
      </w:r>
    </w:p>
    <w:p>
      <w:pPr>
        <w:pStyle w:val="Normal"/>
        <w:jc w:val="both"/>
        <w:rPr>
          <w:rFonts w:ascii="Century Gothic" w:hAnsi="Century Gothic" w:cs="Times New Roman"/>
          <w:b/>
          <w:b/>
          <w:bCs/>
          <w:sz w:val="16"/>
          <w:szCs w:val="16"/>
          <w:lang w:val="en-IN"/>
        </w:rPr>
      </w:pPr>
      <w:r>
        <w:rPr>
          <w:rFonts w:cs="Times New Roman" w:ascii="Century Gothic" w:hAnsi="Century Gothic"/>
          <w:b/>
          <w:bCs/>
          <w:sz w:val="16"/>
          <w:szCs w:val="16"/>
          <w:lang w:val="en-IN"/>
        </w:rPr>
        <w:t>Environment: Cyara, NICE CXone, IVR, SIP, CTI, VoiceXML (VXML), DTMF, ASR, TTS, SQL Server, HP ALM, Quality Centre, Microsoft Visio</w:t>
      </w:r>
    </w:p>
    <w:p>
      <w:pPr>
        <w:pStyle w:val="Normal"/>
        <w:jc w:val="both"/>
        <w:rPr>
          <w:rFonts w:ascii="Century Gothic" w:hAnsi="Century Gothic" w:cs="Times New Roman"/>
          <w:b/>
          <w:b/>
          <w:bCs/>
          <w:sz w:val="16"/>
          <w:szCs w:val="16"/>
          <w:lang w:val="en-IN"/>
        </w:rPr>
      </w:pPr>
      <w:r>
        <w:rPr>
          <w:rFonts w:cs="Times New Roman" w:ascii="Century Gothic" w:hAnsi="Century Gothic"/>
          <w:b/>
          <w:bCs/>
          <w:sz w:val="16"/>
          <w:szCs w:val="16"/>
          <w:lang w:val="en-IN"/>
        </w:rPr>
        <w:t>Responsibilities</w:t>
      </w:r>
    </w:p>
    <w:p>
      <w:pPr>
        <w:pStyle w:val="Normal"/>
        <w:numPr>
          <w:ilvl w:val="0"/>
          <w:numId w:val="6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Performed functional, smoke, regression, integration, and UAT testing for enterprise healthcare IVR applications. </w:t>
      </w:r>
    </w:p>
    <w:p>
      <w:pPr>
        <w:pStyle w:val="Normal"/>
        <w:numPr>
          <w:ilvl w:val="0"/>
          <w:numId w:val="6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Executed automated IVR testing using Cyara for member enrolment, eligibility verification, claims inquiry, provider search, pharmacy refill, and appointment scheduling services. </w:t>
      </w:r>
    </w:p>
    <w:p>
      <w:pPr>
        <w:pStyle w:val="Normal"/>
        <w:numPr>
          <w:ilvl w:val="0"/>
          <w:numId w:val="6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Validated IVR menus, speech recognition, DTMF input, prompt playback, error handling, queue announcements, and call routing. </w:t>
      </w:r>
    </w:p>
    <w:p>
      <w:pPr>
        <w:pStyle w:val="Normal"/>
        <w:numPr>
          <w:ilvl w:val="0"/>
          <w:numId w:val="6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Tested integrations between IVR applications, CRM platforms, provider systems, pharmacy applications, and healthcare backend services. </w:t>
      </w:r>
    </w:p>
    <w:p>
      <w:pPr>
        <w:pStyle w:val="Normal"/>
        <w:numPr>
          <w:ilvl w:val="0"/>
          <w:numId w:val="6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Validated ACD routing, queue management, agent transfers, callback requests, overflow routing, and CTI integration. </w:t>
      </w:r>
    </w:p>
    <w:p>
      <w:pPr>
        <w:pStyle w:val="Normal"/>
        <w:numPr>
          <w:ilvl w:val="0"/>
          <w:numId w:val="6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Executed REST API validation using Postman and performed backend SQL verification for member data and interaction history. </w:t>
      </w:r>
    </w:p>
    <w:p>
      <w:pPr>
        <w:pStyle w:val="Normal"/>
        <w:numPr>
          <w:ilvl w:val="0"/>
          <w:numId w:val="6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Created detailed test cases, execution reports, requirement traceability matrices (RTM), and IVR call flow diagrams using Microsoft Visio. </w:t>
      </w:r>
    </w:p>
    <w:p>
      <w:pPr>
        <w:pStyle w:val="Normal"/>
        <w:numPr>
          <w:ilvl w:val="0"/>
          <w:numId w:val="6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 xml:space="preserve">Collaborated with Business Analysts, Telecom Engineers, Developers, and Operations teams to deliver high-quality releases. </w:t>
      </w:r>
    </w:p>
    <w:p>
      <w:pPr>
        <w:pStyle w:val="Normal"/>
        <w:numPr>
          <w:ilvl w:val="0"/>
          <w:numId w:val="6"/>
        </w:numPr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>
          <w:rFonts w:cs="Times New Roman" w:ascii="Century Gothic" w:hAnsi="Century Gothic"/>
          <w:sz w:val="16"/>
          <w:szCs w:val="16"/>
          <w:lang w:val="en-IN"/>
        </w:rPr>
        <w:t>Supported production deployments, smoke testing, production verification, and post-release validation activities.</w:t>
      </w:r>
    </w:p>
    <w:p>
      <w:pPr>
        <w:pStyle w:val="Normal"/>
        <w:spacing w:before="0" w:after="200"/>
        <w:jc w:val="both"/>
        <w:rPr>
          <w:rFonts w:ascii="Century Gothic" w:hAnsi="Century Gothic" w:cs="Times New Roman"/>
          <w:sz w:val="16"/>
          <w:szCs w:val="16"/>
          <w:lang w:val="en-IN"/>
        </w:rPr>
      </w:pPr>
      <w:r>
        <w:rPr/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compat>
    <w:doNotExpandShiftReturn/>
  </w:compat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 w:qFormat="1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Pr/>
  </w:style>
  <w:style w:type="character" w:styleId="BodyText2Char" w:customStyle="1">
    <w:name w:val="Body Text 2 Char"/>
    <w:basedOn w:val="DefaultParagraphFont"/>
    <w:link w:val="BodyText2"/>
    <w:uiPriority w:val="99"/>
    <w:qFormat/>
    <w:rPr/>
  </w:style>
  <w:style w:type="character" w:styleId="BodyText3Char" w:customStyle="1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color w:val="244061" w:themeColor="accent1" w:themeShade="8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i/>
      <w:iCs/>
      <w:color w:val="244061" w:themeColor="accent1" w:themeShade="8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styleId="SubtleEmphasis1" w:customStyle="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styleId="IntenseEmphasis1" w:customStyle="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1" w:customStyle="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1" w:customStyle="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1" w:customStyle="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qFormat/>
    <w:pPr>
      <w:spacing w:before="0" w:after="120"/>
    </w:pPr>
    <w:rPr/>
  </w:style>
  <w:style w:type="paragraph" w:styleId="List">
    <w:name w:val="List"/>
    <w:basedOn w:val="Normal"/>
    <w:uiPriority w:val="99"/>
    <w:unhideWhenUsed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Text2">
    <w:name w:val="Body Text 2"/>
    <w:basedOn w:val="Normal"/>
    <w:link w:val="BodyText2Char"/>
    <w:uiPriority w:val="99"/>
    <w:unhideWhenUsed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pPr>
      <w:spacing w:before="0" w:after="120"/>
    </w:pPr>
    <w:rPr>
      <w:sz w:val="16"/>
      <w:szCs w:val="16"/>
    </w:rPr>
  </w:style>
  <w:style w:type="paragraph" w:styleId="Caption1">
    <w:name w:val="caption"/>
    <w:basedOn w:val="Normal"/>
    <w:next w:val="Normal"/>
    <w:uiPriority w:val="35"/>
    <w:semiHidden/>
    <w:unhideWhenUsed/>
    <w:qFormat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2">
    <w:name w:val="List Bullet 3"/>
    <w:basedOn w:val="Normal"/>
    <w:uiPriority w:val="99"/>
    <w:unhideWhenUsed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pPr>
      <w:spacing w:before="0" w:after="120"/>
      <w:ind w:left="1080" w:hanging="0"/>
      <w:contextualSpacing/>
    </w:pPr>
    <w:rPr/>
  </w:style>
  <w:style w:type="paragraph" w:styleId="ListNumber">
    <w:name w:val="List Number"/>
    <w:basedOn w:val="Normal"/>
    <w:uiPriority w:val="99"/>
    <w:unhideWhenUsed/>
    <w:qFormat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pPr>
      <w:spacing w:before="0" w:after="200"/>
      <w:contextualSpacing/>
    </w:pPr>
    <w:rPr/>
  </w:style>
  <w:style w:type="paragraph" w:styleId="Macro">
    <w:name w:val="macro"/>
    <w:link w:val="MacroTextChar"/>
    <w:uiPriority w:val="99"/>
    <w:unhideWhenUsed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2"/>
      <w:szCs w:val="20"/>
      <w:lang w:val="en-US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NoSpacing">
    <w:name w:val="No Spacing"/>
    <w:uiPriority w:val="1"/>
    <w:qFormat/>
    <w:pPr>
      <w:widowControl/>
      <w:bidi w:val="0"/>
      <w:spacing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qFormat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1" w:customStyle="1">
    <w:name w:val="TOC Heading1"/>
    <w:basedOn w:val="Heading1"/>
    <w:next w:val="Normal"/>
    <w:uiPriority w:val="39"/>
    <w:semiHidden/>
    <w:unhideWhenUsed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8634f6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auto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auto" w:sz="8" w:space="0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auto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auto" w:sz="8" w:space="0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auto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auto" w:sz="8" w:space="0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auto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auto" w:sz="8" w:space="0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auto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auto" w:sz="8" w:space="0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auto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auto" w:sz="8" w:space="0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auto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auto" w:sz="8" w:space="0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LibreOffice/6.4.7.2$Linux_X86_64 LibreOffice_project/40$Build-2</Application>
  <Pages>6</Pages>
  <Words>1792</Words>
  <Characters>12349</Characters>
  <CharactersWithSpaces>14035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2026-07-08T10:18:00Z</dcterms:created>
  <dc:creator>Vinay Kumar</dc:creator>
  <dc:description>generated by python-docx</dc:description>
  <dc:language>en-IN</dc:language>
  <cp:lastModifiedBy/>
  <dcterms:modified xsi:type="dcterms:W3CDTF">2026-07-09T16:08:16Z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ICV">
    <vt:lpwstr>0FC274C447794676970A97A566333EFF_13</vt:lpwstr>
  </property>
  <property fmtid="{D5CDD505-2E9C-101B-9397-08002B2CF9AE}" pid="6" name="KSOProductBuildVer">
    <vt:lpwstr>1033-12.1.0.26372</vt:lpwstr>
  </property>
  <property fmtid="{D5CDD505-2E9C-101B-9397-08002B2CF9AE}" pid="7" name="KSOTemplateDocerSaveRecord">
    <vt:lpwstr>eyJoZGlkIjoiYTg2YWRmZGU0MDUxMGY0NWQyMTNhNjJiOTc3NzFiMjIifQ==</vt:lpwstr>
  </property>
  <property fmtid="{D5CDD505-2E9C-101B-9397-08002B2CF9AE}" pid="8" name="LinksUpToDate">
    <vt:bool>0</vt:bool>
  </property>
  <property fmtid="{D5CDD505-2E9C-101B-9397-08002B2CF9AE}" pid="9" name="ScaleCrop">
    <vt:bool>0</vt:bool>
  </property>
  <property fmtid="{D5CDD505-2E9C-101B-9397-08002B2CF9AE}" pid="10" name="ShareDoc">
    <vt:bool>0</vt:bool>
  </property>
</Properties>
</file>