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0173" w14:textId="77777777" w:rsidR="00F3609D" w:rsidRDefault="00000000">
      <w:pPr>
        <w:pStyle w:val="Heading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2D674A4" wp14:editId="5845B382">
            <wp:simplePos x="0" y="0"/>
            <wp:positionH relativeFrom="page">
              <wp:posOffset>5981700</wp:posOffset>
            </wp:positionH>
            <wp:positionV relativeFrom="paragraph">
              <wp:posOffset>64769</wp:posOffset>
            </wp:positionV>
            <wp:extent cx="927100" cy="6546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5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2D"/>
        </w:rPr>
        <w:t>MUKESH</w:t>
      </w:r>
      <w:r>
        <w:rPr>
          <w:color w:val="1A1A2D"/>
          <w:spacing w:val="-20"/>
        </w:rPr>
        <w:t xml:space="preserve"> </w:t>
      </w:r>
      <w:r>
        <w:rPr>
          <w:color w:val="1A1A2D"/>
          <w:spacing w:val="-2"/>
        </w:rPr>
        <w:t>TAYADE</w:t>
      </w:r>
    </w:p>
    <w:p w14:paraId="61165398" w14:textId="77777777" w:rsidR="00F3609D" w:rsidRDefault="00000000">
      <w:pPr>
        <w:spacing w:before="36"/>
        <w:ind w:left="360"/>
      </w:pPr>
      <w:r>
        <w:rPr>
          <w:color w:val="1B4F89"/>
        </w:rPr>
        <w:t>Senior</w:t>
      </w:r>
      <w:r>
        <w:rPr>
          <w:color w:val="1B4F89"/>
          <w:spacing w:val="28"/>
        </w:rPr>
        <w:t xml:space="preserve"> </w:t>
      </w:r>
      <w:r>
        <w:rPr>
          <w:color w:val="1B4F89"/>
        </w:rPr>
        <w:t>Oracle</w:t>
      </w:r>
      <w:r>
        <w:rPr>
          <w:color w:val="1B4F89"/>
          <w:spacing w:val="27"/>
        </w:rPr>
        <w:t xml:space="preserve"> </w:t>
      </w:r>
      <w:r>
        <w:rPr>
          <w:color w:val="1B4F89"/>
        </w:rPr>
        <w:t>PL/SQL</w:t>
      </w:r>
      <w:r>
        <w:rPr>
          <w:color w:val="1B4F89"/>
          <w:spacing w:val="33"/>
        </w:rPr>
        <w:t xml:space="preserve"> </w:t>
      </w:r>
      <w:r>
        <w:rPr>
          <w:color w:val="1B4F89"/>
        </w:rPr>
        <w:t>Developer</w:t>
      </w:r>
      <w:r>
        <w:rPr>
          <w:color w:val="1B4F89"/>
          <w:spacing w:val="77"/>
          <w:w w:val="150"/>
        </w:rPr>
        <w:t xml:space="preserve"> </w:t>
      </w:r>
      <w:proofErr w:type="gramStart"/>
      <w:r>
        <w:rPr>
          <w:color w:val="1B4F89"/>
        </w:rPr>
        <w:t>|</w:t>
      </w:r>
      <w:r>
        <w:rPr>
          <w:color w:val="1B4F89"/>
          <w:spacing w:val="28"/>
        </w:rPr>
        <w:t xml:space="preserve">  </w:t>
      </w:r>
      <w:r>
        <w:rPr>
          <w:color w:val="1B4F89"/>
        </w:rPr>
        <w:t>BFSI</w:t>
      </w:r>
      <w:proofErr w:type="gramEnd"/>
      <w:r>
        <w:rPr>
          <w:color w:val="1B4F89"/>
          <w:spacing w:val="27"/>
        </w:rPr>
        <w:t xml:space="preserve"> </w:t>
      </w:r>
      <w:r>
        <w:rPr>
          <w:color w:val="1B4F89"/>
        </w:rPr>
        <w:t>&amp;</w:t>
      </w:r>
      <w:r>
        <w:rPr>
          <w:color w:val="1B4F89"/>
          <w:spacing w:val="33"/>
        </w:rPr>
        <w:t xml:space="preserve"> </w:t>
      </w:r>
      <w:r>
        <w:rPr>
          <w:color w:val="1B4F89"/>
        </w:rPr>
        <w:t>Fintech</w:t>
      </w:r>
      <w:r>
        <w:rPr>
          <w:color w:val="1B4F89"/>
          <w:spacing w:val="32"/>
        </w:rPr>
        <w:t xml:space="preserve"> </w:t>
      </w:r>
      <w:r>
        <w:rPr>
          <w:color w:val="1B4F89"/>
        </w:rPr>
        <w:t>Domain</w:t>
      </w:r>
      <w:r>
        <w:rPr>
          <w:color w:val="1B4F89"/>
          <w:spacing w:val="27"/>
        </w:rPr>
        <w:t xml:space="preserve"> </w:t>
      </w:r>
      <w:r>
        <w:rPr>
          <w:color w:val="1B4F89"/>
          <w:spacing w:val="-2"/>
        </w:rPr>
        <w:t>Specialist</w:t>
      </w:r>
    </w:p>
    <w:p w14:paraId="3091DE9D" w14:textId="0AA1673A" w:rsidR="00F3609D" w:rsidRDefault="00000000">
      <w:pPr>
        <w:tabs>
          <w:tab w:val="left" w:pos="2204"/>
          <w:tab w:val="left" w:pos="5162"/>
        </w:tabs>
        <w:spacing w:before="55"/>
        <w:ind w:left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046CB4" wp14:editId="15CAED24">
                <wp:simplePos x="0" y="0"/>
                <wp:positionH relativeFrom="page">
                  <wp:posOffset>667816</wp:posOffset>
                </wp:positionH>
                <wp:positionV relativeFrom="paragraph">
                  <wp:posOffset>210014</wp:posOffset>
                </wp:positionV>
                <wp:extent cx="53359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5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 h="9525">
                              <a:moveTo>
                                <a:pt x="53357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35778" y="9144"/>
                              </a:lnTo>
                              <a:lnTo>
                                <a:pt x="5335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3568" id="Graphic 2" o:spid="_x0000_s1026" style="position:absolute;margin-left:52.6pt;margin-top:16.55pt;width:420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5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Hc6JwIAAL0EAAAOAAAAZHJzL2Uyb0RvYy54bWysVMFu2zAMvQ/YPwi6L07SZG2MOMXWIsOA&#10;oi3QDDsrshwbk0WNUuL070fJVmpspw27SJT5RD0+kl7fnlvNTgpdA6bgs8mUM2UklI05FPzbbvvh&#10;hjPnhSmFBqMK/qocv928f7fubK7mUIMuFTIKYlze2YLX3ts8y5ysVSvcBKwy5KwAW+HpiIesRNFR&#10;9FZn8+n0Y9YBlhZBKufo633v5JsYv6qU9E9V5ZRnuuDEzccV47oPa7ZZi/yAwtaNHGiIf2DRisbQ&#10;o5dQ98ILdsTmj1BtIxEcVH4ioc2gqhqpYg6UzWz6WzYvtbAq5kLiOHuRyf2/sPLx9GKfMVB39gHk&#10;D0eKZJ11+cUTDm7AnCtsA5aIs3NU8fWiojp7Junj8upquZouOZPkWy3nyyByJvJ0Vx6d/6IgxhGn&#10;B+f7GpTJEnWy5NkkE6mSoYY61tBzRjVEzqiG+76GVvhwL5ALJutGROqBR3C2cFI7iDAfUghsr6+p&#10;S1MixPQNo80YSw00QiVf2m2M12NWs8ViSDu5097Dxs/+FTi2LHFM4aQGp3qBQ95R6YsWhBur7UA3&#10;5bbROqTv8LC/08hOgmSdfV5sb1YD4xEsdkJf/NAGeyhfn5F1NC8Fdz+PAhVn+quhhgzDlQxMxj4Z&#10;6PUdxBGMyqPzu/N3gZZZMgvuqXceIbW7yFNbEP8A6LHhpoFPRw9VE3omcusZDQeakZj/MM9hCMfn&#10;iHr762x+AQAA//8DAFBLAwQUAAYACAAAACEADRzetd0AAAAJAQAADwAAAGRycy9kb3ducmV2Lnht&#10;bEyPwW7CMAyG75P2DpEn7TZSCoVRmqIJabdd1vIAofWaQuNETYCyp5932o6//en352I32UFccQy9&#10;IwXzWQICqXFtT52CQ/3+8goiRE2tHhyhgjsG2JWPD4XOW3ejT7xWsRNcQiHXCkyMPpcyNAatDjPn&#10;kXj35UarI8exk+2ob1xuB5kmyUpa3RNfMNrj3mBzri5WwdrIen9Pfe/TdfVhT6fvs4+1Us9P09sW&#10;RMQp/sHwq8/qULLT0V2oDWLgnGQpowoWizkIBjbLLANx5MFyBbIs5P8Pyh8AAAD//wMAUEsBAi0A&#10;FAAGAAgAAAAhALaDOJL+AAAA4QEAABMAAAAAAAAAAAAAAAAAAAAAAFtDb250ZW50X1R5cGVzXS54&#10;bWxQSwECLQAUAAYACAAAACEAOP0h/9YAAACUAQAACwAAAAAAAAAAAAAAAAAvAQAAX3JlbHMvLnJl&#10;bHNQSwECLQAUAAYACAAAACEAI+R3OicCAAC9BAAADgAAAAAAAAAAAAAAAAAuAgAAZHJzL2Uyb0Rv&#10;Yy54bWxQSwECLQAUAAYACAAAACEADRzetd0AAAAJAQAADwAAAAAAAAAAAAAAAACBBAAAZHJzL2Rv&#10;d25yZXYueG1sUEsFBgAAAAAEAAQA8wAAAIsFAAAAAA==&#10;" path="m5335778,l,,,9144r5335778,l5335778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6B7180"/>
          <w:w w:val="105"/>
          <w:sz w:val="18"/>
        </w:rPr>
        <w:t>◻</w:t>
      </w:r>
      <w:r>
        <w:rPr>
          <w:color w:val="6B7180"/>
          <w:spacing w:val="39"/>
          <w:w w:val="105"/>
          <w:sz w:val="18"/>
        </w:rPr>
        <w:t xml:space="preserve"> </w:t>
      </w:r>
      <w:r>
        <w:rPr>
          <w:color w:val="6B7180"/>
          <w:w w:val="105"/>
          <w:sz w:val="18"/>
        </w:rPr>
        <w:t>+91</w:t>
      </w:r>
      <w:r>
        <w:rPr>
          <w:color w:val="6B7180"/>
          <w:spacing w:val="-5"/>
          <w:w w:val="105"/>
          <w:sz w:val="18"/>
        </w:rPr>
        <w:t xml:space="preserve"> </w:t>
      </w:r>
      <w:r>
        <w:rPr>
          <w:color w:val="6B7180"/>
          <w:spacing w:val="-2"/>
          <w:w w:val="105"/>
          <w:sz w:val="18"/>
        </w:rPr>
        <w:t>8421017199</w:t>
      </w:r>
      <w:r>
        <w:rPr>
          <w:color w:val="6B7180"/>
          <w:sz w:val="18"/>
        </w:rPr>
        <w:tab/>
      </w:r>
      <w:r>
        <w:rPr>
          <w:rFonts w:ascii="Segoe UI Symbol" w:hAnsi="Segoe UI Symbol"/>
          <w:color w:val="6B7180"/>
          <w:w w:val="105"/>
          <w:sz w:val="18"/>
        </w:rPr>
        <w:t>✉</w:t>
      </w:r>
      <w:r>
        <w:rPr>
          <w:rFonts w:ascii="Segoe UI Symbol" w:hAnsi="Segoe UI Symbol"/>
          <w:color w:val="6B7180"/>
          <w:spacing w:val="-6"/>
          <w:w w:val="105"/>
          <w:sz w:val="18"/>
        </w:rPr>
        <w:t xml:space="preserve"> </w:t>
      </w:r>
      <w:hyperlink r:id="rId6">
        <w:r w:rsidR="00AA14A2" w:rsidRPr="00AA14A2">
          <w:rPr>
            <w:rStyle w:val="Hyperlink"/>
          </w:rPr>
          <w:t>mukeshtayade444</w:t>
        </w:r>
        <w:r w:rsidRPr="00AA14A2">
          <w:rPr>
            <w:rStyle w:val="Hyperlink"/>
            <w:spacing w:val="-2"/>
            <w:w w:val="105"/>
            <w:sz w:val="18"/>
          </w:rPr>
          <w:t>@gmail.com</w:t>
        </w:r>
      </w:hyperlink>
      <w:r>
        <w:rPr>
          <w:color w:val="6B7180"/>
          <w:sz w:val="18"/>
        </w:rPr>
        <w:tab/>
      </w:r>
      <w:r>
        <w:rPr>
          <w:color w:val="6B7180"/>
          <w:w w:val="105"/>
          <w:sz w:val="18"/>
        </w:rPr>
        <w:t>◻</w:t>
      </w:r>
      <w:r>
        <w:rPr>
          <w:color w:val="6B7180"/>
          <w:spacing w:val="39"/>
          <w:w w:val="105"/>
          <w:sz w:val="18"/>
        </w:rPr>
        <w:t xml:space="preserve"> </w:t>
      </w:r>
      <w:r>
        <w:rPr>
          <w:color w:val="6B7180"/>
          <w:w w:val="105"/>
          <w:sz w:val="18"/>
        </w:rPr>
        <w:t>Noida,</w:t>
      </w:r>
      <w:r>
        <w:rPr>
          <w:color w:val="6B7180"/>
          <w:spacing w:val="1"/>
          <w:w w:val="105"/>
          <w:sz w:val="18"/>
        </w:rPr>
        <w:t xml:space="preserve"> </w:t>
      </w:r>
      <w:r>
        <w:rPr>
          <w:color w:val="6B7180"/>
          <w:w w:val="105"/>
          <w:sz w:val="18"/>
        </w:rPr>
        <w:t>Uttar</w:t>
      </w:r>
      <w:r>
        <w:rPr>
          <w:color w:val="6B7180"/>
          <w:spacing w:val="-3"/>
          <w:w w:val="105"/>
          <w:sz w:val="18"/>
        </w:rPr>
        <w:t xml:space="preserve"> </w:t>
      </w:r>
      <w:r>
        <w:rPr>
          <w:color w:val="6B7180"/>
          <w:w w:val="105"/>
          <w:sz w:val="18"/>
        </w:rPr>
        <w:t>Pradesh,</w:t>
      </w:r>
      <w:r>
        <w:rPr>
          <w:color w:val="6B7180"/>
          <w:spacing w:val="-3"/>
          <w:w w:val="105"/>
          <w:sz w:val="18"/>
        </w:rPr>
        <w:t xml:space="preserve"> </w:t>
      </w:r>
      <w:r>
        <w:rPr>
          <w:color w:val="6B7180"/>
          <w:spacing w:val="-2"/>
          <w:w w:val="105"/>
          <w:sz w:val="18"/>
        </w:rPr>
        <w:t>India</w:t>
      </w:r>
    </w:p>
    <w:p w14:paraId="6715F231" w14:textId="77777777" w:rsidR="00F3609D" w:rsidRDefault="00000000">
      <w:pPr>
        <w:pStyle w:val="Heading2"/>
        <w:spacing w:before="235" w:after="45"/>
      </w:pPr>
      <w:r>
        <w:rPr>
          <w:color w:val="1B4F89"/>
        </w:rPr>
        <w:t>PROFESSIONAL</w:t>
      </w:r>
      <w:r>
        <w:rPr>
          <w:color w:val="1B4F89"/>
          <w:spacing w:val="-15"/>
        </w:rPr>
        <w:t xml:space="preserve"> </w:t>
      </w:r>
      <w:r>
        <w:rPr>
          <w:color w:val="1B4F89"/>
          <w:spacing w:val="-2"/>
        </w:rPr>
        <w:t>SUMMARY</w:t>
      </w:r>
    </w:p>
    <w:p w14:paraId="4FF934BD" w14:textId="77777777" w:rsidR="00F3609D" w:rsidRDefault="00000000">
      <w:pPr>
        <w:spacing w:line="28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4F836F3" wp14:editId="6160DCF2">
                <wp:extent cx="6440170" cy="1841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18415"/>
                          <a:chOff x="0" y="0"/>
                          <a:chExt cx="644017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401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18415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439789" y="18288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4F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3F13B0" id="Group 3" o:spid="_x0000_s1026" style="width:507.1pt;height:1.45pt;mso-position-horizontal-relative:char;mso-position-vertical-relative:line" coordsize="6440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qSeAIAAPUFAAAOAAAAZHJzL2Uyb0RvYy54bWykVF1v2yAUfZ+0/4B4Xx1nXptadaqtXaNJ&#10;VVepmfZMMP7QMJcBidN/vwuExGqlSete8MX3cD/OPXB1vR8k2Qlje1AVzc9mlAjFoe5VW9Ef67sP&#10;C0qsY6pmEpSo6LOw9Hr5/t3VqEsxhw5kLQzBIMqWo65o55wus8zyTgzMnoEWCp0NmIE53Jo2qw0b&#10;Mfogs/lsdp6NYGptgAtr8e9tdNJliN80grvvTWOFI7KiWJsLqwnrxq/Z8oqVrWG66/mhDPaGKgbW&#10;K0x6DHXLHCNb078KNfTcgIXGnXEYMmianovQA3aTz150szKw1aGXthxbfaQJqX3B05vD8ofdyugn&#10;/Whi9WjeA/9lkZds1G059ft9ewLvGzP4Q9gE2QdGn4+Mir0jHH+eF8Usv0DiOfryRZF/iozzDsfy&#10;6hTvvv71XMbKmDSUdixl1Kgde6LH/h89Tx3TIrBuffuPhvR1RQtKFBtQwauDWArfiU+NGM/fYWcP&#10;VL6dnWOXrORb61YCAs1sd29dlGudLNYli+9VMg2K3stdBrk7SlDuhhKU+yaSr5nz5/zsvEnGyZy6&#10;NCbvHWAn1hBwzg/rvPh4ebG4pCQNGks9YaSaYnHmE1Typa8O8SImX8wXC18ZRkv+9I24ad5/Q4cL&#10;PonLJVgRU/nWQ84jHYibEm5B9vVdL6UnwJp2cyMN2TFkNv9S3CENMc4EhrK0ZRSAtzZQP6N6RhRM&#10;Re3vLTOCEvlNoT79U5QMk4xNMoyTNxAerMC9sW69/8mMJhrNijq8XQ+QZMrKpAys3wMi1p9U8Hnr&#10;oOm9bEJtsaLDBq9MsMLbEpg4vIP+8ZruA+r0Wi//AAAA//8DAFBLAwQUAAYACAAAACEABRcAY9wA&#10;AAAEAQAADwAAAGRycy9kb3ducmV2LnhtbEyPQWvCQBCF74X+h2UK3uomsZWaZiMibU9SqArF25gd&#10;k2B2NmTXJP77rr20l4HHe7z3TbYcTSN66lxtWUE8jUAQF1bXXCrY794fX0A4j6yxsUwKruRgmd/f&#10;ZZhqO/AX9VtfilDCLkUFlfdtKqUrKjLoprYlDt7JdgZ9kF0pdYdDKDeNTKJoLg3WHBYqbGldUXHe&#10;XoyCjwGH1Sx+6zfn0/p62D1/fm9iUmryMK5eQXga/V8YbvgBHfLAdLQX1k40CsIj/vfevCh+SkAc&#10;FSQLkHkm/8PnPwAAAP//AwBQSwECLQAUAAYACAAAACEAtoM4kv4AAADhAQAAEwAAAAAAAAAAAAAA&#10;AAAAAAAAW0NvbnRlbnRfVHlwZXNdLnhtbFBLAQItABQABgAIAAAAIQA4/SH/1gAAAJQBAAALAAAA&#10;AAAAAAAAAAAAAC8BAABfcmVscy8ucmVsc1BLAQItABQABgAIAAAAIQBiSWqSeAIAAPUFAAAOAAAA&#10;AAAAAAAAAAAAAC4CAABkcnMvZTJvRG9jLnhtbFBLAQItABQABgAIAAAAIQAFFwBj3AAAAAQBAAAP&#10;AAAAAAAAAAAAAAAAANIEAABkcnMvZG93bnJldi54bWxQSwUGAAAAAAQABADzAAAA2wUAAAAA&#10;">
                <v:shape id="Graphic 4" o:spid="_x0000_s1027" style="position:absolute;width:64401;height:184;visibility:visible;mso-wrap-style:square;v-text-anchor:top" coordsize="64401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FvcwgAAANoAAAAPAAAAZHJzL2Rvd25yZXYueG1sRI/BasMw&#10;EETvhfyD2EBujZzGtMGJbEJowbeQpIf2tlhby9RaGUl1nL+PCoUeh5l5w+yqyfZiJB86xwpWywwE&#10;ceN0x62C98vb4wZEiMgae8ek4EYBqnL2sMNCuyufaDzHViQIhwIVmBiHQsrQGLIYlm4gTt6X8xZj&#10;kr6V2uM1wW0vn7LsWVrsOC0YHOhgqPk+/1gFx4/15+uY127Mjy/+5A611qZWajGf9lsQkab4H/5r&#10;11pBDr9X0g2Q5R0AAP//AwBQSwECLQAUAAYACAAAACEA2+H2y+4AAACFAQAAEwAAAAAAAAAAAAAA&#10;AAAAAAAAW0NvbnRlbnRfVHlwZXNdLnhtbFBLAQItABQABgAIAAAAIQBa9CxbvwAAABUBAAALAAAA&#10;AAAAAAAAAAAAAB8BAABfcmVscy8ucmVsc1BLAQItABQABgAIAAAAIQAV2FvcwgAAANoAAAAPAAAA&#10;AAAAAAAAAAAAAAcCAABkcnMvZG93bnJldi54bWxQSwUGAAAAAAMAAwC3AAAA9gIAAAAA&#10;" path="m6439789,l,,,18288r6439789,l6439789,xe" fillcolor="#1b4f89" stroked="f">
                  <v:path arrowok="t"/>
                </v:shape>
                <w10:anchorlock/>
              </v:group>
            </w:pict>
          </mc:Fallback>
        </mc:AlternateContent>
      </w:r>
    </w:p>
    <w:p w14:paraId="266928ED" w14:textId="77777777" w:rsidR="00F3609D" w:rsidRDefault="00000000">
      <w:pPr>
        <w:pStyle w:val="BodyText"/>
        <w:spacing w:before="74" w:line="271" w:lineRule="auto"/>
        <w:ind w:left="360" w:right="140"/>
      </w:pPr>
      <w:r>
        <w:rPr>
          <w:color w:val="1A1A2D"/>
          <w:w w:val="105"/>
        </w:rPr>
        <w:t>Results-driven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Senior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Oracle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PL/SQL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Developer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with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5+ years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of experience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delivering high-impact,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enterprise-grade solutions for leading NBFC and BFSI clients in fast-paced Fintech environments. Proven expertise in PL/SQL development,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stored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procedures,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performance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tuning,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data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migration,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and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Unix/Linux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shell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scripting.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Adept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at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applying strong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logical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and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analytical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thinking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to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solve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complex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database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challenges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and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drive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organizational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growth.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Passionate about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continuous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learning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and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consistently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expanding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technical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expertise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across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emerging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tools,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frameworks,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and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 xml:space="preserve">Agile </w:t>
      </w:r>
      <w:r>
        <w:rPr>
          <w:color w:val="1A1A2D"/>
          <w:spacing w:val="-2"/>
          <w:w w:val="105"/>
        </w:rPr>
        <w:t>methodologies.</w:t>
      </w:r>
    </w:p>
    <w:p w14:paraId="2B53E603" w14:textId="77777777" w:rsidR="00F3609D" w:rsidRDefault="00F3609D">
      <w:pPr>
        <w:pStyle w:val="BodyText"/>
        <w:spacing w:before="18"/>
        <w:ind w:left="0"/>
      </w:pPr>
    </w:p>
    <w:p w14:paraId="4CABD9BB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09137E" wp14:editId="633DB1F9">
                <wp:simplePos x="0" y="0"/>
                <wp:positionH relativeFrom="page">
                  <wp:posOffset>667816</wp:posOffset>
                </wp:positionH>
                <wp:positionV relativeFrom="paragraph">
                  <wp:posOffset>189110</wp:posOffset>
                </wp:positionV>
                <wp:extent cx="644017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06440" id="Graphic 5" o:spid="_x0000_s1026" style="position:absolute;margin-left:52.6pt;margin-top:14.9pt;width:507.1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X3KgIAAMEEAAAOAAAAZHJzL2Uyb0RvYy54bWysVMFu2zAMvQ/YPwi6L46zLHWNOMXWIsOA&#10;oivQDDsrshwbk01NVGLn70fJUWpspw27SJT5RD0+kl7fDa1mJ2Wxga7g6WzOmeoklE13KPi33fZd&#10;xhk60ZVCQ6cKflbI7zZv36x7k6sF1KBLZRkF6TDvTcFr50yeJChr1QqcgVEdOSuwrXB0tIektKKn&#10;6K1OFvP5KunBlsaCVIj09WF08k2IX1VKuq9VhcoxXXDi5sJqw7r3a7JZi/xghakbeaEh/oFFK5qO&#10;Hr2GehBOsKNt/gjVNtICQuVmEtoEqqqRKuRA2aTz37J5qYVRIRcSB81VJvx/YeXT6cU8W08dzSPI&#10;H0iKJL3B/OrxB7xghsq2HkvE2RBUPF9VVINjkj6ulst5ekNiS/Kl2TL94FVORB4vyyO6zwpCIHF6&#10;RDcWoYyWqKMlhy6alkrpi6hDER1nVETLGRVxPxbRCOfveXbeZP2ESR2JeG8LJ7WDgHM+idXy/e1N&#10;dstZTIWovmJ0N8VSVhNU9MXdhHgjJs0WWXZJPPrjPuKm7/4dOrQtsYzxpAZUo8Y+9SD2VQ7CTQVH&#10;0E25bbT2AqA97O+1ZSdByqaflluSYYwzgYVuGBvAt8IeyvOzZT3NTMHx51FYxZn+0lFT+gGLho3G&#10;PhrW6XsIYxi0t+h2w3dhDTNkFtxR/zxBbHmRx84g/h4wYv3NDj4eHVSNb5vAbWR0OdCchPwvM+0H&#10;cXoOqNc/z+YX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AgfIX3KgIAAMEEAAAOAAAAAAAAAAAAAAAAAC4CAABkcnMv&#10;ZTJvRG9jLnhtbFBLAQItABQABgAIAAAAIQC46bpm3wAAAAoBAAAPAAAAAAAAAAAAAAAAAIQEAABk&#10;cnMvZG93bnJldi54bWxQSwUGAAAAAAQABADzAAAAkAUAAAAA&#10;" path="m6439789,l,,,18288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</w:rPr>
        <w:t>TECHNICAL</w:t>
      </w:r>
      <w:r>
        <w:rPr>
          <w:color w:val="1B4F89"/>
          <w:spacing w:val="-13"/>
        </w:rPr>
        <w:t xml:space="preserve"> </w:t>
      </w:r>
      <w:r>
        <w:rPr>
          <w:color w:val="1B4F89"/>
          <w:spacing w:val="-2"/>
        </w:rPr>
        <w:t>SKILLS</w:t>
      </w:r>
    </w:p>
    <w:p w14:paraId="77CCB033" w14:textId="77777777" w:rsidR="00F3609D" w:rsidRDefault="00000000">
      <w:pPr>
        <w:pStyle w:val="BodyText"/>
        <w:spacing w:before="74" w:line="273" w:lineRule="auto"/>
        <w:ind w:left="360"/>
      </w:pPr>
      <w:r>
        <w:rPr>
          <w:rFonts w:ascii="Arial" w:hAnsi="Arial"/>
          <w:b/>
          <w:color w:val="1B4F89"/>
          <w:w w:val="105"/>
        </w:rPr>
        <w:t>Database:</w:t>
      </w:r>
      <w:r>
        <w:rPr>
          <w:rFonts w:ascii="Arial" w:hAnsi="Arial"/>
          <w:b/>
          <w:color w:val="1B4F89"/>
          <w:spacing w:val="76"/>
          <w:w w:val="105"/>
        </w:rPr>
        <w:t xml:space="preserve"> </w:t>
      </w:r>
      <w:r>
        <w:rPr>
          <w:color w:val="1A1A2D"/>
          <w:w w:val="105"/>
        </w:rPr>
        <w:t>Oracle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PL/SQL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(11g,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12c,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19c)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30"/>
          <w:w w:val="105"/>
        </w:rPr>
        <w:t xml:space="preserve"> </w:t>
      </w:r>
      <w:r>
        <w:rPr>
          <w:color w:val="1A1A2D"/>
          <w:w w:val="105"/>
        </w:rPr>
        <w:t>Oracle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SQL</w:t>
      </w:r>
      <w:r>
        <w:rPr>
          <w:color w:val="1A1A2D"/>
          <w:spacing w:val="16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30"/>
          <w:w w:val="105"/>
        </w:rPr>
        <w:t xml:space="preserve"> </w:t>
      </w:r>
      <w:r>
        <w:rPr>
          <w:color w:val="1A1A2D"/>
          <w:w w:val="105"/>
        </w:rPr>
        <w:t>Advanced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Stored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Procedures</w:t>
      </w:r>
      <w:r>
        <w:rPr>
          <w:color w:val="1A1A2D"/>
          <w:spacing w:val="1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30"/>
          <w:w w:val="105"/>
        </w:rPr>
        <w:t xml:space="preserve"> </w:t>
      </w:r>
      <w:r>
        <w:rPr>
          <w:color w:val="1A1A2D"/>
          <w:w w:val="105"/>
        </w:rPr>
        <w:t>Triggers</w:t>
      </w:r>
      <w:r>
        <w:rPr>
          <w:color w:val="1A1A2D"/>
          <w:spacing w:val="1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30"/>
          <w:w w:val="105"/>
        </w:rPr>
        <w:t xml:space="preserve"> </w:t>
      </w:r>
      <w:r>
        <w:rPr>
          <w:color w:val="1A1A2D"/>
          <w:w w:val="105"/>
        </w:rPr>
        <w:t>Packages</w:t>
      </w:r>
      <w:r>
        <w:rPr>
          <w:color w:val="1A1A2D"/>
          <w:spacing w:val="1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30"/>
          <w:w w:val="105"/>
        </w:rPr>
        <w:t xml:space="preserve"> </w:t>
      </w:r>
      <w:r>
        <w:rPr>
          <w:color w:val="1A1A2D"/>
          <w:w w:val="105"/>
        </w:rPr>
        <w:t>Bulk Collection &amp; Bulk Binding · DBMS_SCHEDULER · PostgreSQL (familiar) · MariaDB (familiar) · MySQL</w:t>
      </w:r>
    </w:p>
    <w:p w14:paraId="0290897F" w14:textId="77777777" w:rsidR="00F3609D" w:rsidRDefault="00000000">
      <w:pPr>
        <w:pStyle w:val="BodyText"/>
        <w:spacing w:before="39"/>
        <w:ind w:left="360"/>
      </w:pPr>
      <w:r>
        <w:rPr>
          <w:rFonts w:ascii="Arial" w:hAnsi="Arial"/>
          <w:b/>
          <w:color w:val="1B4F89"/>
          <w:w w:val="105"/>
        </w:rPr>
        <w:t>Languages:</w:t>
      </w:r>
      <w:r>
        <w:rPr>
          <w:rFonts w:ascii="Arial" w:hAnsi="Arial"/>
          <w:b/>
          <w:color w:val="1B4F89"/>
          <w:spacing w:val="55"/>
          <w:w w:val="105"/>
        </w:rPr>
        <w:t xml:space="preserve"> </w:t>
      </w:r>
      <w:r>
        <w:rPr>
          <w:color w:val="1A1A2D"/>
          <w:w w:val="105"/>
        </w:rPr>
        <w:t>PL/SQL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Java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8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JavaScript</w:t>
      </w:r>
      <w:r>
        <w:rPr>
          <w:color w:val="1A1A2D"/>
          <w:spacing w:val="9"/>
          <w:w w:val="105"/>
        </w:rPr>
        <w:t xml:space="preserve"> </w:t>
      </w:r>
      <w:r>
        <w:rPr>
          <w:color w:val="1A1A2D"/>
          <w:w w:val="95"/>
        </w:rPr>
        <w:t>/</w:t>
      </w:r>
      <w:r>
        <w:rPr>
          <w:color w:val="1A1A2D"/>
          <w:spacing w:val="9"/>
          <w:w w:val="105"/>
        </w:rPr>
        <w:t xml:space="preserve"> </w:t>
      </w:r>
      <w:r>
        <w:rPr>
          <w:color w:val="1A1A2D"/>
          <w:w w:val="105"/>
        </w:rPr>
        <w:t>ES6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C++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4"/>
          <w:w w:val="105"/>
        </w:rPr>
        <w:t xml:space="preserve"> </w:t>
      </w:r>
      <w:r>
        <w:rPr>
          <w:color w:val="1A1A2D"/>
          <w:w w:val="105"/>
        </w:rPr>
        <w:t>Python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HTML/CSS</w:t>
      </w:r>
      <w:r>
        <w:rPr>
          <w:color w:val="1A1A2D"/>
          <w:spacing w:val="11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spacing w:val="-2"/>
          <w:w w:val="105"/>
        </w:rPr>
        <w:t>ASP.NET</w:t>
      </w:r>
    </w:p>
    <w:p w14:paraId="7DF76F13" w14:textId="77777777" w:rsidR="00F3609D" w:rsidRDefault="00000000">
      <w:pPr>
        <w:pStyle w:val="BodyText"/>
        <w:spacing w:before="70"/>
        <w:ind w:left="360"/>
      </w:pPr>
      <w:r>
        <w:rPr>
          <w:rFonts w:ascii="Arial" w:hAnsi="Arial"/>
          <w:b/>
          <w:color w:val="1B4F89"/>
          <w:w w:val="105"/>
        </w:rPr>
        <w:t>Reporting:</w:t>
      </w:r>
      <w:r>
        <w:rPr>
          <w:rFonts w:ascii="Arial" w:hAnsi="Arial"/>
          <w:b/>
          <w:color w:val="1B4F89"/>
          <w:spacing w:val="52"/>
          <w:w w:val="105"/>
        </w:rPr>
        <w:t xml:space="preserve"> </w:t>
      </w:r>
      <w:proofErr w:type="spellStart"/>
      <w:r>
        <w:rPr>
          <w:color w:val="1A1A2D"/>
          <w:w w:val="105"/>
        </w:rPr>
        <w:t>JasperSoft</w:t>
      </w:r>
      <w:proofErr w:type="spellEnd"/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Studio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7"/>
          <w:w w:val="105"/>
        </w:rPr>
        <w:t xml:space="preserve"> </w:t>
      </w:r>
      <w:proofErr w:type="spellStart"/>
      <w:r>
        <w:rPr>
          <w:color w:val="1A1A2D"/>
          <w:w w:val="105"/>
        </w:rPr>
        <w:t>JasperReports</w:t>
      </w:r>
      <w:proofErr w:type="spellEnd"/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7"/>
          <w:w w:val="105"/>
        </w:rPr>
        <w:t xml:space="preserve"> </w:t>
      </w:r>
      <w:r>
        <w:rPr>
          <w:color w:val="1A1A2D"/>
          <w:w w:val="105"/>
        </w:rPr>
        <w:t>JRXML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Templates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7"/>
          <w:w w:val="105"/>
        </w:rPr>
        <w:t xml:space="preserve"> </w:t>
      </w:r>
      <w:proofErr w:type="spellStart"/>
      <w:r>
        <w:rPr>
          <w:color w:val="1A1A2D"/>
          <w:w w:val="105"/>
        </w:rPr>
        <w:t>Subreports</w:t>
      </w:r>
      <w:proofErr w:type="spellEnd"/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7"/>
          <w:w w:val="105"/>
        </w:rPr>
        <w:t xml:space="preserve"> </w:t>
      </w:r>
      <w:r>
        <w:rPr>
          <w:color w:val="1A1A2D"/>
          <w:w w:val="105"/>
        </w:rPr>
        <w:t>Dynamic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PDF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spacing w:val="-2"/>
          <w:w w:val="105"/>
        </w:rPr>
        <w:t>Generation</w:t>
      </w:r>
    </w:p>
    <w:p w14:paraId="186D36F9" w14:textId="77777777" w:rsidR="00F3609D" w:rsidRDefault="00000000">
      <w:pPr>
        <w:pStyle w:val="BodyText"/>
        <w:spacing w:before="61" w:line="278" w:lineRule="auto"/>
        <w:ind w:left="360"/>
      </w:pPr>
      <w:r>
        <w:rPr>
          <w:rFonts w:ascii="Arial" w:hAnsi="Arial"/>
          <w:b/>
          <w:color w:val="1B4F89"/>
        </w:rPr>
        <w:t>Data Migration:</w:t>
      </w:r>
      <w:r>
        <w:rPr>
          <w:rFonts w:ascii="Arial" w:hAnsi="Arial"/>
          <w:b/>
          <w:color w:val="1B4F89"/>
          <w:spacing w:val="79"/>
        </w:rPr>
        <w:t xml:space="preserve"> </w:t>
      </w:r>
      <w:r>
        <w:rPr>
          <w:color w:val="1A1A2D"/>
        </w:rPr>
        <w:t>ETL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Concepts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Entity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Column Mapping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Validation &amp;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Reconciliation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Migration ·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Script-based Custom Migration</w:t>
      </w:r>
    </w:p>
    <w:p w14:paraId="30E2BDCF" w14:textId="77777777" w:rsidR="00F3609D" w:rsidRDefault="00000000">
      <w:pPr>
        <w:pStyle w:val="BodyText"/>
        <w:spacing w:before="30"/>
        <w:ind w:left="360"/>
      </w:pPr>
      <w:r>
        <w:rPr>
          <w:rFonts w:ascii="Arial" w:hAnsi="Arial"/>
          <w:b/>
          <w:color w:val="1B4F89"/>
          <w:w w:val="105"/>
        </w:rPr>
        <w:t>DevOps</w:t>
      </w:r>
      <w:r>
        <w:rPr>
          <w:rFonts w:ascii="Arial" w:hAnsi="Arial"/>
          <w:b/>
          <w:color w:val="1B4F89"/>
          <w:spacing w:val="-7"/>
          <w:w w:val="105"/>
        </w:rPr>
        <w:t xml:space="preserve"> </w:t>
      </w:r>
      <w:r>
        <w:rPr>
          <w:rFonts w:ascii="Arial" w:hAnsi="Arial"/>
          <w:b/>
          <w:color w:val="1B4F89"/>
          <w:w w:val="105"/>
        </w:rPr>
        <w:t>/</w:t>
      </w:r>
      <w:r>
        <w:rPr>
          <w:rFonts w:ascii="Arial" w:hAnsi="Arial"/>
          <w:b/>
          <w:color w:val="1B4F89"/>
          <w:spacing w:val="-6"/>
          <w:w w:val="105"/>
        </w:rPr>
        <w:t xml:space="preserve"> </w:t>
      </w:r>
      <w:r>
        <w:rPr>
          <w:rFonts w:ascii="Arial" w:hAnsi="Arial"/>
          <w:b/>
          <w:color w:val="1B4F89"/>
          <w:w w:val="105"/>
        </w:rPr>
        <w:t>Tools:</w:t>
      </w:r>
      <w:r>
        <w:rPr>
          <w:rFonts w:ascii="Arial" w:hAnsi="Arial"/>
          <w:b/>
          <w:color w:val="1B4F89"/>
          <w:spacing w:val="48"/>
          <w:w w:val="105"/>
        </w:rPr>
        <w:t xml:space="preserve"> </w:t>
      </w:r>
      <w:r>
        <w:rPr>
          <w:color w:val="1A1A2D"/>
          <w:w w:val="105"/>
        </w:rPr>
        <w:t>Git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6"/>
          <w:w w:val="105"/>
        </w:rPr>
        <w:t xml:space="preserve"> </w:t>
      </w:r>
      <w:r>
        <w:rPr>
          <w:color w:val="1A1A2D"/>
          <w:w w:val="105"/>
        </w:rPr>
        <w:t>TOAD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5"/>
          <w:w w:val="105"/>
        </w:rPr>
        <w:t xml:space="preserve"> </w:t>
      </w:r>
      <w:r>
        <w:rPr>
          <w:color w:val="1A1A2D"/>
          <w:w w:val="105"/>
        </w:rPr>
        <w:t>Unix/Linux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Shell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Scripting</w:t>
      </w:r>
      <w:r>
        <w:rPr>
          <w:color w:val="1A1A2D"/>
          <w:spacing w:val="10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0"/>
          <w:w w:val="105"/>
        </w:rPr>
        <w:t xml:space="preserve"> </w:t>
      </w:r>
      <w:r>
        <w:rPr>
          <w:color w:val="1A1A2D"/>
          <w:w w:val="105"/>
        </w:rPr>
        <w:t>Windows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5"/>
          <w:w w:val="105"/>
        </w:rPr>
        <w:t xml:space="preserve"> </w:t>
      </w:r>
      <w:r>
        <w:rPr>
          <w:color w:val="1A1A2D"/>
          <w:w w:val="105"/>
        </w:rPr>
        <w:t>SQL*Plus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·</w:t>
      </w:r>
      <w:r>
        <w:rPr>
          <w:color w:val="1A1A2D"/>
          <w:spacing w:val="15"/>
          <w:w w:val="105"/>
        </w:rPr>
        <w:t xml:space="preserve"> </w:t>
      </w:r>
      <w:r>
        <w:rPr>
          <w:color w:val="1A1A2D"/>
          <w:w w:val="105"/>
        </w:rPr>
        <w:t>DBMS_SCHEDULER</w:t>
      </w:r>
      <w:r>
        <w:rPr>
          <w:color w:val="1A1A2D"/>
          <w:spacing w:val="57"/>
          <w:w w:val="105"/>
        </w:rPr>
        <w:t xml:space="preserve"> </w:t>
      </w:r>
      <w:proofErr w:type="spellStart"/>
      <w:r>
        <w:rPr>
          <w:color w:val="1A1A2D"/>
          <w:spacing w:val="-2"/>
          <w:w w:val="105"/>
        </w:rPr>
        <w:t>Jasperstudio</w:t>
      </w:r>
      <w:proofErr w:type="spellEnd"/>
    </w:p>
    <w:p w14:paraId="05986F64" w14:textId="77777777" w:rsidR="00F3609D" w:rsidRDefault="00000000">
      <w:pPr>
        <w:pStyle w:val="BodyText"/>
        <w:spacing w:before="70"/>
        <w:ind w:left="360"/>
      </w:pPr>
      <w:r>
        <w:rPr>
          <w:rFonts w:ascii="Arial" w:hAnsi="Arial"/>
          <w:b/>
          <w:color w:val="1B4F89"/>
        </w:rPr>
        <w:t>Domain:</w:t>
      </w:r>
      <w:r>
        <w:rPr>
          <w:rFonts w:ascii="Arial" w:hAnsi="Arial"/>
          <w:b/>
          <w:color w:val="1B4F89"/>
          <w:spacing w:val="59"/>
          <w:w w:val="150"/>
        </w:rPr>
        <w:t xml:space="preserve"> </w:t>
      </w:r>
      <w:r>
        <w:rPr>
          <w:color w:val="1A1A2D"/>
        </w:rPr>
        <w:t>NBFC</w:t>
      </w:r>
      <w:r>
        <w:rPr>
          <w:color w:val="1A1A2D"/>
          <w:spacing w:val="26"/>
        </w:rPr>
        <w:t xml:space="preserve"> </w:t>
      </w:r>
      <w:r>
        <w:rPr>
          <w:color w:val="1A1A2D"/>
          <w:w w:val="95"/>
        </w:rPr>
        <w:t>/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BFSI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Fintech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Loan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Lifecycle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Management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RBI-Compliant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Financial</w:t>
      </w:r>
      <w:r>
        <w:rPr>
          <w:color w:val="1A1A2D"/>
          <w:spacing w:val="13"/>
        </w:rPr>
        <w:t xml:space="preserve"> </w:t>
      </w:r>
      <w:r>
        <w:rPr>
          <w:color w:val="1A1A2D"/>
          <w:spacing w:val="-2"/>
        </w:rPr>
        <w:t>Workflows</w:t>
      </w:r>
    </w:p>
    <w:p w14:paraId="43F603DA" w14:textId="77777777" w:rsidR="00F3609D" w:rsidRDefault="00000000">
      <w:pPr>
        <w:pStyle w:val="BodyText"/>
        <w:spacing w:before="71"/>
        <w:ind w:left="360"/>
      </w:pPr>
      <w:r>
        <w:rPr>
          <w:rFonts w:ascii="Arial" w:hAnsi="Arial"/>
          <w:b/>
          <w:color w:val="1B4F89"/>
        </w:rPr>
        <w:t>Methodologies:</w:t>
      </w:r>
      <w:r>
        <w:rPr>
          <w:rFonts w:ascii="Arial" w:hAnsi="Arial"/>
          <w:b/>
          <w:color w:val="1B4F89"/>
          <w:spacing w:val="73"/>
        </w:rPr>
        <w:t xml:space="preserve"> </w:t>
      </w:r>
      <w:r>
        <w:rPr>
          <w:color w:val="1A1A2D"/>
        </w:rPr>
        <w:t>Agile</w:t>
      </w:r>
      <w:r>
        <w:rPr>
          <w:color w:val="1A1A2D"/>
          <w:spacing w:val="18"/>
        </w:rPr>
        <w:t xml:space="preserve"> </w:t>
      </w:r>
      <w:r>
        <w:rPr>
          <w:color w:val="1A1A2D"/>
          <w:w w:val="95"/>
        </w:rPr>
        <w:t>/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Scrum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SDLC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Requirement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Analysis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Unit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Testing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·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Code</w:t>
      </w:r>
      <w:r>
        <w:rPr>
          <w:color w:val="1A1A2D"/>
          <w:spacing w:val="17"/>
        </w:rPr>
        <w:t xml:space="preserve"> </w:t>
      </w:r>
      <w:r>
        <w:rPr>
          <w:color w:val="1A1A2D"/>
          <w:spacing w:val="-2"/>
        </w:rPr>
        <w:t>Review</w:t>
      </w:r>
    </w:p>
    <w:p w14:paraId="4FFEA8B2" w14:textId="77777777" w:rsidR="00F3609D" w:rsidRDefault="00F3609D">
      <w:pPr>
        <w:pStyle w:val="BodyText"/>
        <w:spacing w:before="42"/>
        <w:ind w:left="0"/>
      </w:pPr>
    </w:p>
    <w:p w14:paraId="779AA115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E17832" wp14:editId="74CCEEBA">
                <wp:simplePos x="0" y="0"/>
                <wp:positionH relativeFrom="page">
                  <wp:posOffset>667816</wp:posOffset>
                </wp:positionH>
                <wp:positionV relativeFrom="paragraph">
                  <wp:posOffset>189268</wp:posOffset>
                </wp:positionV>
                <wp:extent cx="644017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7F704" id="Graphic 6" o:spid="_x0000_s1026" style="position:absolute;margin-left:52.6pt;margin-top:14.9pt;width:507.1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pbKgIAAMEEAAAOAAAAZHJzL2Uyb0RvYy54bWysVMFu2zAMvQ/YPwi6L46zLE2NOMXWIsOA&#10;oivQDDsrshwbk0VNVOLk70fJUWpspw27SJT5RD0+kl7dnTrNjsphC6bk+WTKmTISqtbsS/5tu3m3&#10;5Ay9MJXQYFTJzwr53frtm1VvCzWDBnSlHKMgBovelrzx3hZZhrJRncAJWGXIWYPrhKej22eVEz1F&#10;73Q2m04XWQ+usg6kQqSvD4OTr2P8ulbSf61rVJ7pkhM3H1cX111Ys/VKFHsnbNPKCw3xDyw60Rp6&#10;9BrqQXjBDq79I1TXSgcItZ9I6DKo61aqmANlk09/y+alEVbFXEgctFeZ8P+FlU/HF/vsAnW0jyB/&#10;ICmS9RaLqycc8II51a4LWCLOTlHF81VFdfJM0sfFfD7Nb0hsSb58Oc8/BJUzUaTL8oD+s4IYSBwf&#10;0Q9FqJIlmmTJk0mmo1KGIupYRM8ZFdFxRkXcDUW0wod7gV0wWT9i0iQiwdvBUW0h4nxIYjF/f3uz&#10;vOUspUJUXzHajLGU1QiVfGm3Md6AyZez5c0l8eRP+4Abv/t36Ni2xDLFkxpQDRqH1KPYVzkINxYc&#10;QbfVptU6CIBuv7vXjh0FKZt/mm9IhiHOCBa7YWiA0Ao7qM7PjvU0MyXHnwfhFGf6i6GmDAOWDJeM&#10;XTKc1/cQxzBq79BvT9+Fs8ySWXJP/fMEqeVFkTqD+AfAgA03DXw8eKjb0DaR28DocqA5iflfZjoM&#10;4vgcUa9/nvUv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BUnfpbKgIAAMEEAAAOAAAAAAAAAAAAAAAAAC4CAABkcnMv&#10;ZTJvRG9jLnhtbFBLAQItABQABgAIAAAAIQC46bpm3wAAAAoBAAAPAAAAAAAAAAAAAAAAAIQEAABk&#10;cnMvZG93bnJldi54bWxQSwUGAAAAAAQABADzAAAAkAUAAAAA&#10;" path="m6439789,l,,,18287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</w:rPr>
        <w:t>PROFESSIONAL</w:t>
      </w:r>
      <w:r>
        <w:rPr>
          <w:color w:val="1B4F89"/>
          <w:spacing w:val="-15"/>
        </w:rPr>
        <w:t xml:space="preserve"> </w:t>
      </w:r>
      <w:r>
        <w:rPr>
          <w:color w:val="1B4F89"/>
          <w:spacing w:val="-2"/>
        </w:rPr>
        <w:t>EXPERIENCE</w:t>
      </w:r>
    </w:p>
    <w:p w14:paraId="02229C77" w14:textId="77777777" w:rsidR="00F3609D" w:rsidRDefault="00000000">
      <w:pPr>
        <w:spacing w:before="153"/>
        <w:ind w:left="360"/>
        <w:rPr>
          <w:sz w:val="20"/>
        </w:rPr>
      </w:pPr>
      <w:r>
        <w:rPr>
          <w:rFonts w:ascii="Arial"/>
          <w:b/>
          <w:color w:val="1A1A2D"/>
        </w:rPr>
        <w:t>Sr.</w:t>
      </w:r>
      <w:r>
        <w:rPr>
          <w:rFonts w:ascii="Arial"/>
          <w:b/>
          <w:color w:val="1A1A2D"/>
          <w:spacing w:val="-4"/>
        </w:rPr>
        <w:t xml:space="preserve"> </w:t>
      </w:r>
      <w:r>
        <w:rPr>
          <w:rFonts w:ascii="Arial"/>
          <w:b/>
          <w:color w:val="1A1A2D"/>
        </w:rPr>
        <w:t>Engineering Analyst</w:t>
      </w:r>
      <w:r>
        <w:rPr>
          <w:rFonts w:ascii="Arial"/>
          <w:b/>
          <w:color w:val="1A1A2D"/>
          <w:spacing w:val="-1"/>
        </w:rPr>
        <w:t xml:space="preserve"> </w:t>
      </w:r>
      <w:r>
        <w:rPr>
          <w:rFonts w:ascii="Arial"/>
          <w:b/>
          <w:color w:val="1A1A2D"/>
        </w:rPr>
        <w:t>/</w:t>
      </w:r>
      <w:r>
        <w:rPr>
          <w:rFonts w:ascii="Arial"/>
          <w:b/>
          <w:color w:val="1A1A2D"/>
          <w:spacing w:val="2"/>
        </w:rPr>
        <w:t xml:space="preserve"> </w:t>
      </w:r>
      <w:r>
        <w:rPr>
          <w:rFonts w:ascii="Arial"/>
          <w:b/>
          <w:color w:val="1A1A2D"/>
        </w:rPr>
        <w:t>Sr.</w:t>
      </w:r>
      <w:r>
        <w:rPr>
          <w:rFonts w:ascii="Arial"/>
          <w:b/>
          <w:color w:val="1A1A2D"/>
          <w:spacing w:val="2"/>
        </w:rPr>
        <w:t xml:space="preserve"> </w:t>
      </w:r>
      <w:r>
        <w:rPr>
          <w:rFonts w:ascii="Arial"/>
          <w:b/>
          <w:color w:val="1A1A2D"/>
        </w:rPr>
        <w:t>Software</w:t>
      </w:r>
      <w:r>
        <w:rPr>
          <w:rFonts w:ascii="Arial"/>
          <w:b/>
          <w:color w:val="1A1A2D"/>
          <w:spacing w:val="-3"/>
        </w:rPr>
        <w:t xml:space="preserve"> </w:t>
      </w:r>
      <w:r>
        <w:rPr>
          <w:rFonts w:ascii="Arial"/>
          <w:b/>
          <w:color w:val="1A1A2D"/>
        </w:rPr>
        <w:t>Developer</w:t>
      </w:r>
      <w:r>
        <w:rPr>
          <w:rFonts w:ascii="Arial"/>
          <w:b/>
          <w:color w:val="1A1A2D"/>
          <w:spacing w:val="55"/>
        </w:rPr>
        <w:t xml:space="preserve"> </w:t>
      </w:r>
      <w:r>
        <w:rPr>
          <w:color w:val="1B4F89"/>
          <w:sz w:val="20"/>
        </w:rPr>
        <w:t>|</w:t>
      </w:r>
      <w:r>
        <w:rPr>
          <w:color w:val="1B4F89"/>
          <w:spacing w:val="66"/>
          <w:sz w:val="20"/>
        </w:rPr>
        <w:t xml:space="preserve"> </w:t>
      </w:r>
      <w:proofErr w:type="spellStart"/>
      <w:r>
        <w:rPr>
          <w:color w:val="1B4F89"/>
          <w:sz w:val="20"/>
        </w:rPr>
        <w:t>Qualtech</w:t>
      </w:r>
      <w:proofErr w:type="spellEnd"/>
      <w:r>
        <w:rPr>
          <w:color w:val="1B4F89"/>
          <w:spacing w:val="11"/>
          <w:sz w:val="20"/>
        </w:rPr>
        <w:t xml:space="preserve"> </w:t>
      </w:r>
      <w:r>
        <w:rPr>
          <w:color w:val="1B4F89"/>
          <w:spacing w:val="-4"/>
          <w:sz w:val="20"/>
        </w:rPr>
        <w:t>Edge</w:t>
      </w:r>
    </w:p>
    <w:p w14:paraId="04D94232" w14:textId="77777777" w:rsidR="00F3609D" w:rsidRDefault="00000000">
      <w:pPr>
        <w:spacing w:before="58"/>
        <w:ind w:left="360"/>
        <w:rPr>
          <w:rFonts w:ascii="Arial" w:hAnsi="Arial"/>
          <w:b/>
          <w:sz w:val="18"/>
        </w:rPr>
      </w:pPr>
      <w:r>
        <w:rPr>
          <w:rFonts w:ascii="Arial" w:hAnsi="Arial"/>
          <w:i/>
          <w:color w:val="6B7180"/>
          <w:sz w:val="18"/>
        </w:rPr>
        <w:t>Noida,</w:t>
      </w:r>
      <w:r>
        <w:rPr>
          <w:rFonts w:ascii="Arial" w:hAnsi="Arial"/>
          <w:i/>
          <w:color w:val="6B7180"/>
          <w:spacing w:val="2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Uttar</w:t>
      </w:r>
      <w:r>
        <w:rPr>
          <w:rFonts w:ascii="Arial" w:hAnsi="Arial"/>
          <w:i/>
          <w:color w:val="6B7180"/>
          <w:spacing w:val="-2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Pradesh</w:t>
      </w:r>
      <w:r>
        <w:rPr>
          <w:rFonts w:ascii="Arial" w:hAnsi="Arial"/>
          <w:i/>
          <w:color w:val="6B7180"/>
          <w:spacing w:val="70"/>
          <w:w w:val="150"/>
          <w:sz w:val="18"/>
        </w:rPr>
        <w:t xml:space="preserve"> </w:t>
      </w:r>
      <w:r>
        <w:rPr>
          <w:rFonts w:ascii="Arial" w:hAnsi="Arial"/>
          <w:b/>
          <w:color w:val="6B7180"/>
          <w:sz w:val="18"/>
        </w:rPr>
        <w:t>2021</w:t>
      </w:r>
      <w:r>
        <w:rPr>
          <w:rFonts w:ascii="Arial" w:hAnsi="Arial"/>
          <w:b/>
          <w:color w:val="6B7180"/>
          <w:spacing w:val="-4"/>
          <w:sz w:val="18"/>
        </w:rPr>
        <w:t xml:space="preserve"> </w:t>
      </w:r>
      <w:r>
        <w:rPr>
          <w:rFonts w:ascii="Arial" w:hAnsi="Arial"/>
          <w:b/>
          <w:color w:val="6B7180"/>
          <w:sz w:val="18"/>
        </w:rPr>
        <w:t>–</w:t>
      </w:r>
      <w:r>
        <w:rPr>
          <w:rFonts w:ascii="Arial" w:hAnsi="Arial"/>
          <w:b/>
          <w:color w:val="6B7180"/>
          <w:spacing w:val="-5"/>
          <w:sz w:val="18"/>
        </w:rPr>
        <w:t xml:space="preserve"> </w:t>
      </w:r>
      <w:r>
        <w:rPr>
          <w:rFonts w:ascii="Arial" w:hAnsi="Arial"/>
          <w:b/>
          <w:color w:val="6B7180"/>
          <w:spacing w:val="-2"/>
          <w:sz w:val="18"/>
        </w:rPr>
        <w:t>Present</w:t>
      </w:r>
    </w:p>
    <w:p w14:paraId="1DCD3E27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89" w:line="276" w:lineRule="auto"/>
        <w:ind w:right="662"/>
        <w:rPr>
          <w:sz w:val="20"/>
        </w:rPr>
      </w:pPr>
      <w:r>
        <w:rPr>
          <w:color w:val="1A1A2D"/>
          <w:w w:val="105"/>
          <w:sz w:val="19"/>
        </w:rPr>
        <w:t>Delivered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enterprise-grade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PL/SQL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solutions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for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5+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NBFC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clients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across India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including</w:t>
      </w:r>
      <w:r>
        <w:rPr>
          <w:color w:val="1A1A2D"/>
          <w:spacing w:val="-1"/>
          <w:w w:val="105"/>
          <w:sz w:val="19"/>
        </w:rPr>
        <w:t xml:space="preserve"> </w:t>
      </w:r>
      <w:proofErr w:type="spellStart"/>
      <w:r>
        <w:rPr>
          <w:color w:val="1A1A2D"/>
          <w:w w:val="105"/>
          <w:sz w:val="19"/>
        </w:rPr>
        <w:t>Spinny</w:t>
      </w:r>
      <w:proofErr w:type="spellEnd"/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Capital, SBFC, CHOICE, SRG, VASTU, and UGRO, supporting end-to-end loan lifecycle workflows.</w:t>
      </w:r>
    </w:p>
    <w:p w14:paraId="65D61B4C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7" w:line="271" w:lineRule="auto"/>
        <w:ind w:right="571"/>
        <w:rPr>
          <w:sz w:val="20"/>
        </w:rPr>
      </w:pPr>
      <w:r>
        <w:rPr>
          <w:color w:val="1A1A2D"/>
          <w:sz w:val="19"/>
        </w:rPr>
        <w:t>Designed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optimized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complex stored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procedures,</w:t>
      </w:r>
      <w:r>
        <w:rPr>
          <w:color w:val="1A1A2D"/>
          <w:spacing w:val="34"/>
          <w:sz w:val="19"/>
        </w:rPr>
        <w:t xml:space="preserve"> </w:t>
      </w:r>
      <w:r>
        <w:rPr>
          <w:color w:val="1A1A2D"/>
          <w:sz w:val="19"/>
        </w:rPr>
        <w:t>triggers,</w:t>
      </w:r>
      <w:r>
        <w:rPr>
          <w:color w:val="1A1A2D"/>
          <w:spacing w:val="34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PL/SQL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packages in Oracle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11g/12c/19c</w:t>
      </w:r>
      <w:r>
        <w:rPr>
          <w:color w:val="1A1A2D"/>
          <w:spacing w:val="34"/>
          <w:sz w:val="19"/>
        </w:rPr>
        <w:t xml:space="preserve"> </w:t>
      </w:r>
      <w:r>
        <w:rPr>
          <w:color w:val="1A1A2D"/>
          <w:sz w:val="19"/>
        </w:rPr>
        <w:t>for high-transaction BFSI systems,</w:t>
      </w:r>
      <w:r>
        <w:rPr>
          <w:color w:val="1A1A2D"/>
          <w:spacing w:val="31"/>
          <w:sz w:val="19"/>
        </w:rPr>
        <w:t xml:space="preserve"> </w:t>
      </w:r>
      <w:r>
        <w:rPr>
          <w:color w:val="1A1A2D"/>
          <w:sz w:val="19"/>
        </w:rPr>
        <w:t>improving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query performance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by eliminating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bottlenecks through advanced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SQL tuning and index optimization.</w:t>
      </w:r>
    </w:p>
    <w:p w14:paraId="61E22BF4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9" w:line="271" w:lineRule="auto"/>
        <w:ind w:right="373"/>
        <w:rPr>
          <w:sz w:val="20"/>
        </w:rPr>
      </w:pPr>
      <w:r>
        <w:rPr>
          <w:color w:val="1A1A2D"/>
          <w:sz w:val="19"/>
        </w:rPr>
        <w:t>Implemented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advanced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Bulk</w:t>
      </w:r>
      <w:r>
        <w:rPr>
          <w:color w:val="1A1A2D"/>
          <w:spacing w:val="38"/>
          <w:sz w:val="19"/>
        </w:rPr>
        <w:t xml:space="preserve"> </w:t>
      </w:r>
      <w:r>
        <w:rPr>
          <w:color w:val="1A1A2D"/>
          <w:sz w:val="19"/>
        </w:rPr>
        <w:t>Collection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Bulk</w:t>
      </w:r>
      <w:r>
        <w:rPr>
          <w:color w:val="1A1A2D"/>
          <w:spacing w:val="38"/>
          <w:sz w:val="19"/>
        </w:rPr>
        <w:t xml:space="preserve"> </w:t>
      </w:r>
      <w:r>
        <w:rPr>
          <w:color w:val="1A1A2D"/>
          <w:sz w:val="19"/>
        </w:rPr>
        <w:t>Binding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(FORALL,</w:t>
      </w:r>
      <w:r>
        <w:rPr>
          <w:color w:val="1A1A2D"/>
          <w:spacing w:val="31"/>
          <w:sz w:val="19"/>
        </w:rPr>
        <w:t xml:space="preserve"> </w:t>
      </w:r>
      <w:r>
        <w:rPr>
          <w:color w:val="1A1A2D"/>
          <w:sz w:val="19"/>
        </w:rPr>
        <w:t>BULK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COLLECT)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techniques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process</w:t>
      </w:r>
      <w:r>
        <w:rPr>
          <w:color w:val="1A1A2D"/>
          <w:spacing w:val="38"/>
          <w:sz w:val="19"/>
        </w:rPr>
        <w:t xml:space="preserve"> </w:t>
      </w:r>
      <w:r>
        <w:rPr>
          <w:color w:val="1A1A2D"/>
          <w:sz w:val="19"/>
        </w:rPr>
        <w:t>large data volumes efficiently, reducing processing time for batch jobs significantly.</w:t>
      </w:r>
    </w:p>
    <w:p w14:paraId="3CBD2308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line="276" w:lineRule="auto"/>
        <w:ind w:right="503"/>
        <w:rPr>
          <w:sz w:val="20"/>
        </w:rPr>
      </w:pPr>
      <w:r>
        <w:rPr>
          <w:color w:val="1A1A2D"/>
          <w:w w:val="105"/>
          <w:sz w:val="19"/>
        </w:rPr>
        <w:t>Engineered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core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NBFC</w:t>
      </w:r>
      <w:r>
        <w:rPr>
          <w:color w:val="1A1A2D"/>
          <w:spacing w:val="-7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loan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lifecycle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modules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covering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origination,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underwriting,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disbursement,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EMI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 xml:space="preserve">calculation </w:t>
      </w:r>
      <w:r>
        <w:rPr>
          <w:color w:val="1A1A2D"/>
          <w:spacing w:val="-2"/>
          <w:w w:val="105"/>
          <w:sz w:val="19"/>
        </w:rPr>
        <w:t>(flat vs reducing balance), part-prepayment, foreclosure, and loan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spacing w:val="-2"/>
          <w:w w:val="105"/>
          <w:sz w:val="19"/>
        </w:rPr>
        <w:t>rescheduling, fully aligned with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spacing w:val="-2"/>
          <w:w w:val="105"/>
          <w:sz w:val="19"/>
        </w:rPr>
        <w:t>RBI guidelines.</w:t>
      </w:r>
    </w:p>
    <w:p w14:paraId="3EF5B941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8" w:line="276" w:lineRule="auto"/>
        <w:ind w:right="1123"/>
        <w:rPr>
          <w:sz w:val="20"/>
        </w:rPr>
      </w:pPr>
      <w:r>
        <w:rPr>
          <w:color w:val="1A1A2D"/>
          <w:w w:val="105"/>
          <w:sz w:val="19"/>
        </w:rPr>
        <w:t>Executed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data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migration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tasks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including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entity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and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column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mapping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from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source</w:t>
      </w:r>
      <w:r>
        <w:rPr>
          <w:color w:val="1A1A2D"/>
          <w:spacing w:val="-7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systems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to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target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Oracle schemas,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ensuring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data integrity</w:t>
      </w:r>
      <w:r>
        <w:rPr>
          <w:color w:val="1A1A2D"/>
          <w:spacing w:val="-7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and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accuracy</w:t>
      </w:r>
      <w:r>
        <w:rPr>
          <w:color w:val="1A1A2D"/>
          <w:spacing w:val="-3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via validation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scripts</w:t>
      </w:r>
      <w:r>
        <w:rPr>
          <w:color w:val="1A1A2D"/>
          <w:spacing w:val="-7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and reconciliation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routines.</w:t>
      </w:r>
    </w:p>
    <w:p w14:paraId="73D0DA29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6" w:line="271" w:lineRule="auto"/>
        <w:ind w:right="1426"/>
        <w:rPr>
          <w:sz w:val="20"/>
        </w:rPr>
      </w:pPr>
      <w:r>
        <w:rPr>
          <w:color w:val="1A1A2D"/>
          <w:sz w:val="19"/>
        </w:rPr>
        <w:t>Automated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daily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financial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operations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via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DBMS_SCHEDULER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including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EMI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posting,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penalty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interest computation,</w:t>
      </w:r>
      <w:r>
        <w:rPr>
          <w:color w:val="1A1A2D"/>
          <w:spacing w:val="39"/>
          <w:sz w:val="19"/>
        </w:rPr>
        <w:t xml:space="preserve"> </w:t>
      </w:r>
      <w:r>
        <w:rPr>
          <w:color w:val="1A1A2D"/>
          <w:sz w:val="19"/>
        </w:rPr>
        <w:t>repayment</w:t>
      </w:r>
      <w:r>
        <w:rPr>
          <w:color w:val="1A1A2D"/>
          <w:spacing w:val="39"/>
          <w:sz w:val="19"/>
        </w:rPr>
        <w:t xml:space="preserve"> </w:t>
      </w:r>
      <w:r>
        <w:rPr>
          <w:color w:val="1A1A2D"/>
          <w:sz w:val="19"/>
        </w:rPr>
        <w:t>schedule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generation,</w:t>
      </w:r>
      <w:r>
        <w:rPr>
          <w:color w:val="1A1A2D"/>
          <w:spacing w:val="39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EOD/BOD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batch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processing</w:t>
      </w:r>
      <w:r>
        <w:rPr>
          <w:color w:val="1A1A2D"/>
          <w:spacing w:val="37"/>
          <w:sz w:val="19"/>
        </w:rPr>
        <w:t xml:space="preserve"> </w:t>
      </w:r>
      <w:r>
        <w:rPr>
          <w:color w:val="1A1A2D"/>
          <w:sz w:val="19"/>
        </w:rPr>
        <w:t>across</w:t>
      </w:r>
      <w:r>
        <w:rPr>
          <w:color w:val="1A1A2D"/>
          <w:spacing w:val="32"/>
          <w:sz w:val="19"/>
        </w:rPr>
        <w:t xml:space="preserve"> </w:t>
      </w:r>
      <w:r>
        <w:rPr>
          <w:color w:val="1A1A2D"/>
          <w:sz w:val="19"/>
        </w:rPr>
        <w:t>multiple</w:t>
      </w:r>
      <w:r>
        <w:rPr>
          <w:color w:val="1A1A2D"/>
          <w:spacing w:val="39"/>
          <w:sz w:val="19"/>
        </w:rPr>
        <w:t xml:space="preserve"> </w:t>
      </w:r>
      <w:r>
        <w:rPr>
          <w:color w:val="1A1A2D"/>
          <w:sz w:val="19"/>
        </w:rPr>
        <w:t xml:space="preserve">NBFC </w:t>
      </w:r>
      <w:r>
        <w:rPr>
          <w:color w:val="1A1A2D"/>
          <w:spacing w:val="-2"/>
          <w:sz w:val="19"/>
        </w:rPr>
        <w:t>environments.</w:t>
      </w:r>
    </w:p>
    <w:p w14:paraId="2E4E5826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4" w:line="271" w:lineRule="auto"/>
        <w:ind w:right="783"/>
        <w:rPr>
          <w:sz w:val="20"/>
        </w:rPr>
      </w:pPr>
      <w:r>
        <w:rPr>
          <w:color w:val="1A1A2D"/>
          <w:w w:val="105"/>
          <w:sz w:val="19"/>
        </w:rPr>
        <w:t>Designed</w:t>
      </w:r>
      <w:r>
        <w:rPr>
          <w:color w:val="1A1A2D"/>
          <w:spacing w:val="-2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and implemented</w:t>
      </w:r>
      <w:r>
        <w:rPr>
          <w:color w:val="1A1A2D"/>
          <w:spacing w:val="-2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dynamic</w:t>
      </w:r>
      <w:r>
        <w:rPr>
          <w:color w:val="1A1A2D"/>
          <w:spacing w:val="-1"/>
          <w:w w:val="105"/>
          <w:sz w:val="19"/>
        </w:rPr>
        <w:t xml:space="preserve"> </w:t>
      </w:r>
      <w:proofErr w:type="spellStart"/>
      <w:r>
        <w:rPr>
          <w:color w:val="1A1A2D"/>
          <w:w w:val="105"/>
          <w:sz w:val="19"/>
        </w:rPr>
        <w:t>JasperReports</w:t>
      </w:r>
      <w:proofErr w:type="spellEnd"/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 xml:space="preserve">using </w:t>
      </w:r>
      <w:proofErr w:type="spellStart"/>
      <w:r>
        <w:rPr>
          <w:color w:val="1A1A2D"/>
          <w:w w:val="105"/>
          <w:sz w:val="19"/>
        </w:rPr>
        <w:t>JasperSoft</w:t>
      </w:r>
      <w:proofErr w:type="spellEnd"/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Studio —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loan</w:t>
      </w:r>
      <w:r>
        <w:rPr>
          <w:color w:val="1A1A2D"/>
          <w:spacing w:val="-2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sanction</w:t>
      </w:r>
      <w:r>
        <w:rPr>
          <w:color w:val="1A1A2D"/>
          <w:spacing w:val="-2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letters,</w:t>
      </w:r>
      <w:r>
        <w:rPr>
          <w:color w:val="1A1A2D"/>
          <w:spacing w:val="-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 xml:space="preserve">account statements, NOCs, foreclosure reports — integrating JRXML templates with </w:t>
      </w:r>
      <w:proofErr w:type="spellStart"/>
      <w:r>
        <w:rPr>
          <w:color w:val="1A1A2D"/>
          <w:w w:val="105"/>
          <w:sz w:val="19"/>
        </w:rPr>
        <w:t>subreports</w:t>
      </w:r>
      <w:proofErr w:type="spellEnd"/>
      <w:r>
        <w:rPr>
          <w:color w:val="1A1A2D"/>
          <w:w w:val="105"/>
          <w:sz w:val="19"/>
        </w:rPr>
        <w:t>, parameters, and conditional logic via PL/SQL and Java for real-time and batch PDF generation.</w:t>
      </w:r>
    </w:p>
    <w:p w14:paraId="0E986A06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9" w:line="271" w:lineRule="auto"/>
        <w:ind w:right="418"/>
        <w:rPr>
          <w:sz w:val="20"/>
        </w:rPr>
      </w:pPr>
      <w:r>
        <w:rPr>
          <w:color w:val="1A1A2D"/>
          <w:sz w:val="19"/>
        </w:rPr>
        <w:t>Authored Unix/Linux shell scripts to automate deployment pipelines, scheduled batch triggers, log monitoring, and file transfer processes in production BFSI environments.</w:t>
      </w:r>
    </w:p>
    <w:p w14:paraId="08280ED9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6" w:line="271" w:lineRule="auto"/>
        <w:ind w:right="987"/>
        <w:rPr>
          <w:sz w:val="20"/>
        </w:rPr>
      </w:pPr>
      <w:r>
        <w:rPr>
          <w:color w:val="1A1A2D"/>
          <w:sz w:val="19"/>
        </w:rPr>
        <w:t>Managed Git-based version control workflows,</w:t>
      </w:r>
      <w:r>
        <w:rPr>
          <w:color w:val="1A1A2D"/>
          <w:spacing w:val="33"/>
          <w:sz w:val="19"/>
        </w:rPr>
        <w:t xml:space="preserve"> </w:t>
      </w:r>
      <w:r>
        <w:rPr>
          <w:color w:val="1A1A2D"/>
          <w:sz w:val="19"/>
        </w:rPr>
        <w:t>handled branching strategies, code reviews, and production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deployments in Agile sprints; collaborated with cross-functional teams and mentored junior developers.</w:t>
      </w:r>
    </w:p>
    <w:p w14:paraId="03CE43D2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6" w:line="273" w:lineRule="auto"/>
        <w:ind w:right="432"/>
        <w:rPr>
          <w:color w:val="1A1A2D"/>
          <w:sz w:val="19"/>
        </w:rPr>
      </w:pPr>
      <w:r>
        <w:rPr>
          <w:color w:val="1A1A2D"/>
          <w:w w:val="105"/>
          <w:sz w:val="19"/>
        </w:rPr>
        <w:t>Contributed</w:t>
      </w:r>
      <w:r>
        <w:rPr>
          <w:color w:val="1A1A2D"/>
          <w:spacing w:val="-9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across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the</w:t>
      </w:r>
      <w:r>
        <w:rPr>
          <w:color w:val="1A1A2D"/>
          <w:spacing w:val="-9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full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SDLC: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requirement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analysis,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technical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design,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development,</w:t>
      </w:r>
      <w:r>
        <w:rPr>
          <w:color w:val="1A1A2D"/>
          <w:spacing w:val="-4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unit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testing,</w:t>
      </w:r>
      <w:r>
        <w:rPr>
          <w:color w:val="1A1A2D"/>
          <w:spacing w:val="-8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UAT</w:t>
      </w:r>
      <w:r>
        <w:rPr>
          <w:color w:val="1A1A2D"/>
          <w:spacing w:val="-9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support, deployment,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and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post-production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issue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resolution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with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consistent</w:t>
      </w:r>
      <w:r>
        <w:rPr>
          <w:color w:val="1A1A2D"/>
          <w:spacing w:val="-1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on-time</w:t>
      </w:r>
      <w:r>
        <w:rPr>
          <w:color w:val="1A1A2D"/>
          <w:spacing w:val="-1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delivery.</w:t>
      </w:r>
    </w:p>
    <w:p w14:paraId="1B0C907B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5"/>
        <w:ind w:hanging="278"/>
        <w:rPr>
          <w:color w:val="1A1A2D"/>
          <w:sz w:val="19"/>
        </w:rPr>
      </w:pPr>
      <w:r>
        <w:rPr>
          <w:color w:val="1A1A2D"/>
          <w:sz w:val="19"/>
        </w:rPr>
        <w:t>Managed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production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support,</w:t>
      </w:r>
      <w:r>
        <w:rPr>
          <w:color w:val="1A1A2D"/>
          <w:spacing w:val="19"/>
          <w:sz w:val="19"/>
        </w:rPr>
        <w:t xml:space="preserve"> </w:t>
      </w:r>
      <w:r>
        <w:rPr>
          <w:color w:val="1A1A2D"/>
          <w:sz w:val="19"/>
        </w:rPr>
        <w:t>incident</w:t>
      </w:r>
      <w:r>
        <w:rPr>
          <w:color w:val="1A1A2D"/>
          <w:spacing w:val="15"/>
          <w:sz w:val="19"/>
        </w:rPr>
        <w:t xml:space="preserve"> </w:t>
      </w:r>
      <w:r>
        <w:rPr>
          <w:color w:val="1A1A2D"/>
          <w:sz w:val="19"/>
        </w:rPr>
        <w:t>resolution,</w:t>
      </w:r>
      <w:r>
        <w:rPr>
          <w:color w:val="1A1A2D"/>
          <w:spacing w:val="14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root</w:t>
      </w:r>
      <w:r>
        <w:rPr>
          <w:color w:val="1A1A2D"/>
          <w:spacing w:val="20"/>
          <w:sz w:val="19"/>
        </w:rPr>
        <w:t xml:space="preserve"> </w:t>
      </w:r>
      <w:r>
        <w:rPr>
          <w:color w:val="1A1A2D"/>
          <w:sz w:val="19"/>
        </w:rPr>
        <w:t>cause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analysis</w:t>
      </w:r>
      <w:r>
        <w:rPr>
          <w:color w:val="1A1A2D"/>
          <w:spacing w:val="10"/>
          <w:sz w:val="19"/>
        </w:rPr>
        <w:t xml:space="preserve"> </w:t>
      </w:r>
      <w:r>
        <w:rPr>
          <w:color w:val="1A1A2D"/>
          <w:sz w:val="19"/>
        </w:rPr>
        <w:t>(RCA)</w:t>
      </w:r>
      <w:r>
        <w:rPr>
          <w:color w:val="1A1A2D"/>
          <w:spacing w:val="7"/>
          <w:sz w:val="19"/>
        </w:rPr>
        <w:t xml:space="preserve"> </w:t>
      </w:r>
      <w:r>
        <w:rPr>
          <w:color w:val="1A1A2D"/>
          <w:sz w:val="19"/>
        </w:rPr>
        <w:t>for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critical</w:t>
      </w:r>
      <w:r>
        <w:rPr>
          <w:color w:val="1A1A2D"/>
          <w:spacing w:val="16"/>
          <w:sz w:val="19"/>
        </w:rPr>
        <w:t xml:space="preserve"> </w:t>
      </w:r>
      <w:r>
        <w:rPr>
          <w:color w:val="1A1A2D"/>
          <w:spacing w:val="-2"/>
          <w:sz w:val="19"/>
        </w:rPr>
        <w:t>issues.</w:t>
      </w:r>
    </w:p>
    <w:p w14:paraId="4C0F7335" w14:textId="77777777" w:rsidR="00F3609D" w:rsidRDefault="00F3609D">
      <w:pPr>
        <w:pStyle w:val="ListParagraph"/>
        <w:rPr>
          <w:sz w:val="19"/>
        </w:rPr>
        <w:sectPr w:rsidR="00F3609D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07C39EC2" w14:textId="77777777" w:rsidR="00F3609D" w:rsidRDefault="00000000">
      <w:pPr>
        <w:spacing w:before="64"/>
        <w:ind w:left="360"/>
        <w:rPr>
          <w:sz w:val="20"/>
        </w:rPr>
      </w:pPr>
      <w:r>
        <w:rPr>
          <w:rFonts w:ascii="Arial"/>
          <w:b/>
          <w:color w:val="1A1A2D"/>
        </w:rPr>
        <w:lastRenderedPageBreak/>
        <w:t>IT Technical</w:t>
      </w:r>
      <w:r>
        <w:rPr>
          <w:rFonts w:ascii="Arial"/>
          <w:b/>
          <w:color w:val="1A1A2D"/>
          <w:spacing w:val="-2"/>
        </w:rPr>
        <w:t xml:space="preserve"> </w:t>
      </w:r>
      <w:r>
        <w:rPr>
          <w:rFonts w:ascii="Arial"/>
          <w:b/>
          <w:color w:val="1A1A2D"/>
        </w:rPr>
        <w:t>Support Engineer</w:t>
      </w:r>
      <w:r>
        <w:rPr>
          <w:rFonts w:ascii="Arial"/>
          <w:b/>
          <w:color w:val="1A1A2D"/>
          <w:spacing w:val="2"/>
        </w:rPr>
        <w:t xml:space="preserve"> </w:t>
      </w:r>
      <w:r>
        <w:rPr>
          <w:rFonts w:ascii="Arial"/>
          <w:b/>
          <w:color w:val="1A1A2D"/>
        </w:rPr>
        <w:t>(ERP</w:t>
      </w:r>
      <w:r>
        <w:rPr>
          <w:rFonts w:ascii="Arial"/>
          <w:b/>
          <w:color w:val="1A1A2D"/>
          <w:spacing w:val="2"/>
        </w:rPr>
        <w:t xml:space="preserve"> </w:t>
      </w:r>
      <w:r>
        <w:rPr>
          <w:rFonts w:ascii="Arial"/>
          <w:b/>
          <w:color w:val="1A1A2D"/>
        </w:rPr>
        <w:t>Implementation)</w:t>
      </w:r>
      <w:r>
        <w:rPr>
          <w:rFonts w:ascii="Arial"/>
          <w:b/>
          <w:color w:val="1A1A2D"/>
          <w:spacing w:val="60"/>
        </w:rPr>
        <w:t xml:space="preserve"> </w:t>
      </w:r>
      <w:r>
        <w:rPr>
          <w:color w:val="1B4F89"/>
          <w:sz w:val="20"/>
        </w:rPr>
        <w:t>|</w:t>
      </w:r>
      <w:r>
        <w:rPr>
          <w:color w:val="1B4F89"/>
          <w:spacing w:val="72"/>
          <w:sz w:val="20"/>
        </w:rPr>
        <w:t xml:space="preserve"> </w:t>
      </w:r>
      <w:r>
        <w:rPr>
          <w:color w:val="1B4F89"/>
          <w:sz w:val="20"/>
        </w:rPr>
        <w:t>RCF</w:t>
      </w:r>
      <w:r>
        <w:rPr>
          <w:color w:val="1B4F89"/>
          <w:spacing w:val="11"/>
          <w:sz w:val="20"/>
        </w:rPr>
        <w:t xml:space="preserve"> </w:t>
      </w:r>
      <w:r>
        <w:rPr>
          <w:color w:val="1B4F89"/>
          <w:spacing w:val="-2"/>
          <w:sz w:val="20"/>
        </w:rPr>
        <w:t>Amravati</w:t>
      </w:r>
    </w:p>
    <w:p w14:paraId="76AE3E88" w14:textId="77777777" w:rsidR="00F3609D" w:rsidRDefault="00000000">
      <w:pPr>
        <w:spacing w:before="20"/>
        <w:ind w:left="360"/>
        <w:rPr>
          <w:rFonts w:ascii="Arial" w:hAnsi="Arial"/>
          <w:b/>
          <w:sz w:val="18"/>
        </w:rPr>
      </w:pPr>
      <w:r>
        <w:rPr>
          <w:rFonts w:ascii="Arial" w:hAnsi="Arial"/>
          <w:i/>
          <w:color w:val="6B7180"/>
          <w:sz w:val="18"/>
        </w:rPr>
        <w:t>Amravati,</w:t>
      </w:r>
      <w:r>
        <w:rPr>
          <w:rFonts w:ascii="Arial" w:hAnsi="Arial"/>
          <w:i/>
          <w:color w:val="6B7180"/>
          <w:spacing w:val="-3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Maharashtra</w:t>
      </w:r>
      <w:r>
        <w:rPr>
          <w:rFonts w:ascii="Arial" w:hAnsi="Arial"/>
          <w:i/>
          <w:color w:val="6B7180"/>
          <w:spacing w:val="70"/>
          <w:w w:val="150"/>
          <w:sz w:val="18"/>
        </w:rPr>
        <w:t xml:space="preserve"> </w:t>
      </w:r>
      <w:r>
        <w:rPr>
          <w:rFonts w:ascii="Arial" w:hAnsi="Arial"/>
          <w:b/>
          <w:color w:val="6B7180"/>
          <w:sz w:val="18"/>
        </w:rPr>
        <w:t>2018</w:t>
      </w:r>
      <w:r>
        <w:rPr>
          <w:rFonts w:ascii="Arial" w:hAnsi="Arial"/>
          <w:b/>
          <w:color w:val="6B7180"/>
          <w:spacing w:val="-4"/>
          <w:sz w:val="18"/>
        </w:rPr>
        <w:t xml:space="preserve"> </w:t>
      </w:r>
      <w:r>
        <w:rPr>
          <w:rFonts w:ascii="Arial" w:hAnsi="Arial"/>
          <w:b/>
          <w:color w:val="6B7180"/>
          <w:sz w:val="18"/>
        </w:rPr>
        <w:t>–</w:t>
      </w:r>
      <w:r>
        <w:rPr>
          <w:rFonts w:ascii="Arial" w:hAnsi="Arial"/>
          <w:b/>
          <w:color w:val="6B7180"/>
          <w:spacing w:val="-5"/>
          <w:sz w:val="18"/>
        </w:rPr>
        <w:t xml:space="preserve"> </w:t>
      </w:r>
      <w:r>
        <w:rPr>
          <w:rFonts w:ascii="Arial" w:hAnsi="Arial"/>
          <w:b/>
          <w:color w:val="6B7180"/>
          <w:spacing w:val="-4"/>
          <w:sz w:val="18"/>
        </w:rPr>
        <w:t>2021</w:t>
      </w:r>
    </w:p>
    <w:p w14:paraId="15A1E13E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64" w:line="235" w:lineRule="auto"/>
        <w:ind w:right="820"/>
        <w:rPr>
          <w:sz w:val="20"/>
        </w:rPr>
      </w:pPr>
      <w:r>
        <w:rPr>
          <w:color w:val="1A1A2D"/>
          <w:sz w:val="19"/>
        </w:rPr>
        <w:t xml:space="preserve">Led ERP implementation for the institute and provided training to staff on Aldine software workflows and data </w:t>
      </w:r>
      <w:r>
        <w:rPr>
          <w:color w:val="1A1A2D"/>
          <w:w w:val="105"/>
          <w:sz w:val="19"/>
        </w:rPr>
        <w:t>entry processes.</w:t>
      </w:r>
    </w:p>
    <w:p w14:paraId="7E4AC87C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7" w:line="235" w:lineRule="auto"/>
        <w:ind w:right="745"/>
        <w:rPr>
          <w:sz w:val="20"/>
        </w:rPr>
      </w:pPr>
      <w:r>
        <w:rPr>
          <w:color w:val="1A1A2D"/>
          <w:sz w:val="19"/>
        </w:rPr>
        <w:t>Resolved technical issues related to ERP, network interruptions, and software configuration, ensuring minimal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downtime for operations.</w:t>
      </w:r>
    </w:p>
    <w:p w14:paraId="15FA2965" w14:textId="77777777" w:rsidR="00F3609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4"/>
        <w:ind w:right="979"/>
        <w:rPr>
          <w:sz w:val="20"/>
        </w:rPr>
      </w:pPr>
      <w:r>
        <w:rPr>
          <w:color w:val="1A1A2D"/>
          <w:sz w:val="19"/>
        </w:rPr>
        <w:t>Performed basic data migration activities, migrating legacy records into the ERP system with validation and</w:t>
      </w:r>
      <w:r>
        <w:rPr>
          <w:color w:val="1A1A2D"/>
          <w:spacing w:val="40"/>
          <w:sz w:val="19"/>
        </w:rPr>
        <w:t xml:space="preserve"> </w:t>
      </w:r>
      <w:r>
        <w:rPr>
          <w:color w:val="1A1A2D"/>
          <w:sz w:val="19"/>
        </w:rPr>
        <w:t>integrity checks.</w:t>
      </w:r>
    </w:p>
    <w:p w14:paraId="3912D458" w14:textId="77777777" w:rsidR="00F3609D" w:rsidRDefault="00F3609D">
      <w:pPr>
        <w:pStyle w:val="BodyText"/>
        <w:spacing w:before="9"/>
        <w:ind w:left="0"/>
      </w:pPr>
    </w:p>
    <w:p w14:paraId="226906D7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4EF4A3B" wp14:editId="1AFFB298">
                <wp:simplePos x="0" y="0"/>
                <wp:positionH relativeFrom="page">
                  <wp:posOffset>667816</wp:posOffset>
                </wp:positionH>
                <wp:positionV relativeFrom="paragraph">
                  <wp:posOffset>189048</wp:posOffset>
                </wp:positionV>
                <wp:extent cx="6440170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7D760" id="Graphic 7" o:spid="_x0000_s1026" style="position:absolute;margin-left:52.6pt;margin-top:14.9pt;width:507.1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X3KgIAAMEEAAAOAAAAZHJzL2Uyb0RvYy54bWysVMFu2zAMvQ/YPwi6L46zLHWNOMXWIsOA&#10;oivQDDsrshwbk01NVGLn70fJUWpspw27SJT5RD0+kl7fDa1mJ2Wxga7g6WzOmeoklE13KPi33fZd&#10;xhk60ZVCQ6cKflbI7zZv36x7k6sF1KBLZRkF6TDvTcFr50yeJChr1QqcgVEdOSuwrXB0tIektKKn&#10;6K1OFvP5KunBlsaCVIj09WF08k2IX1VKuq9VhcoxXXDi5sJqw7r3a7JZi/xghakbeaEh/oFFK5qO&#10;Hr2GehBOsKNt/gjVNtICQuVmEtoEqqqRKuRA2aTz37J5qYVRIRcSB81VJvx/YeXT6cU8W08dzSPI&#10;H0iKJL3B/OrxB7xghsq2HkvE2RBUPF9VVINjkj6ulst5ekNiS/Kl2TL94FVORB4vyyO6zwpCIHF6&#10;RDcWoYyWqKMlhy6alkrpi6hDER1nVETLGRVxPxbRCOfveXbeZP2ESR2JeG8LJ7WDgHM+idXy/e1N&#10;dstZTIWovmJ0N8VSVhNU9MXdhHgjJs0WWXZJPPrjPuKm7/4dOrQtsYzxpAZUo8Y+9SD2VQ7CTQVH&#10;0E25bbT2AqA97O+1ZSdByqaflluSYYwzgYVuGBvAt8IeyvOzZT3NTMHx51FYxZn+0lFT+gGLho3G&#10;PhrW6XsIYxi0t+h2w3dhDTNkFtxR/zxBbHmRx84g/h4wYv3NDj4eHVSNb5vAbWR0OdCchPwvM+0H&#10;cXoOqNc/z+YX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AgfIX3KgIAAMEEAAAOAAAAAAAAAAAAAAAAAC4CAABkcnMv&#10;ZTJvRG9jLnhtbFBLAQItABQABgAIAAAAIQC46bpm3wAAAAoBAAAPAAAAAAAAAAAAAAAAAIQEAABk&#10;cnMvZG93bnJldi54bWxQSwUGAAAAAAQABADzAAAAkAUAAAAA&#10;" path="m6439789,l,,,18288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</w:rPr>
        <w:t>KEY</w:t>
      </w:r>
      <w:r>
        <w:rPr>
          <w:color w:val="1B4F89"/>
          <w:spacing w:val="-4"/>
        </w:rPr>
        <w:t xml:space="preserve"> </w:t>
      </w:r>
      <w:r>
        <w:rPr>
          <w:color w:val="1B4F89"/>
          <w:spacing w:val="-2"/>
        </w:rPr>
        <w:t>PROJECT</w:t>
      </w:r>
    </w:p>
    <w:p w14:paraId="32383BE6" w14:textId="77777777" w:rsidR="00F3609D" w:rsidRDefault="00000000">
      <w:pPr>
        <w:pStyle w:val="Heading3"/>
      </w:pPr>
      <w:r>
        <w:rPr>
          <w:color w:val="1A1A2D"/>
        </w:rPr>
        <w:t>Smart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Attendance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Android</w:t>
      </w:r>
      <w:r>
        <w:rPr>
          <w:color w:val="1A1A2D"/>
          <w:spacing w:val="-10"/>
        </w:rPr>
        <w:t xml:space="preserve"> </w:t>
      </w:r>
      <w:r>
        <w:rPr>
          <w:color w:val="1A1A2D"/>
          <w:spacing w:val="-5"/>
        </w:rPr>
        <w:t>App</w:t>
      </w:r>
    </w:p>
    <w:p w14:paraId="325EBF92" w14:textId="77777777" w:rsidR="00F3609D" w:rsidRDefault="00000000">
      <w:pPr>
        <w:pStyle w:val="BodyText"/>
        <w:spacing w:before="37" w:line="232" w:lineRule="auto"/>
        <w:ind w:left="360" w:right="438"/>
      </w:pPr>
      <w:r>
        <w:rPr>
          <w:color w:val="1A1A2D"/>
        </w:rPr>
        <w:t>Designed and developed an Android application leveraging Wi-Fi and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hotspot functionality to automate attendance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tracking — replacing manual registers with a paperless digital solution. The app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handles real-time attendance marking,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daily/monthly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record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management,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report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generation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using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Android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(Java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8)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as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core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technology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stack.</w:t>
      </w:r>
    </w:p>
    <w:p w14:paraId="77E815C8" w14:textId="77777777" w:rsidR="00F3609D" w:rsidRDefault="00F3609D">
      <w:pPr>
        <w:pStyle w:val="BodyText"/>
        <w:ind w:left="0"/>
      </w:pPr>
    </w:p>
    <w:p w14:paraId="1D98A061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73401E" wp14:editId="066FA302">
                <wp:simplePos x="0" y="0"/>
                <wp:positionH relativeFrom="page">
                  <wp:posOffset>667816</wp:posOffset>
                </wp:positionH>
                <wp:positionV relativeFrom="paragraph">
                  <wp:posOffset>189020</wp:posOffset>
                </wp:positionV>
                <wp:extent cx="6440170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DA42" id="Graphic 8" o:spid="_x0000_s1026" style="position:absolute;margin-left:52.6pt;margin-top:14.9pt;width:507.1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X3KgIAAMEEAAAOAAAAZHJzL2Uyb0RvYy54bWysVMFu2zAMvQ/YPwi6L46zLHWNOMXWIsOA&#10;oivQDDsrshwbk01NVGLn70fJUWpspw27SJT5RD0+kl7fDa1mJ2Wxga7g6WzOmeoklE13KPi33fZd&#10;xhk60ZVCQ6cKflbI7zZv36x7k6sF1KBLZRkF6TDvTcFr50yeJChr1QqcgVEdOSuwrXB0tIektKKn&#10;6K1OFvP5KunBlsaCVIj09WF08k2IX1VKuq9VhcoxXXDi5sJqw7r3a7JZi/xghakbeaEh/oFFK5qO&#10;Hr2GehBOsKNt/gjVNtICQuVmEtoEqqqRKuRA2aTz37J5qYVRIRcSB81VJvx/YeXT6cU8W08dzSPI&#10;H0iKJL3B/OrxB7xghsq2HkvE2RBUPF9VVINjkj6ulst5ekNiS/Kl2TL94FVORB4vyyO6zwpCIHF6&#10;RDcWoYyWqKMlhy6alkrpi6hDER1nVETLGRVxPxbRCOfveXbeZP2ESR2JeG8LJ7WDgHM+idXy/e1N&#10;dstZTIWovmJ0N8VSVhNU9MXdhHgjJs0WWXZJPPrjPuKm7/4dOrQtsYzxpAZUo8Y+9SD2VQ7CTQVH&#10;0E25bbT2AqA97O+1ZSdByqaflluSYYwzgYVuGBvAt8IeyvOzZT3NTMHx51FYxZn+0lFT+gGLho3G&#10;PhrW6XsIYxi0t+h2w3dhDTNkFtxR/zxBbHmRx84g/h4wYv3NDj4eHVSNb5vAbWR0OdCchPwvM+0H&#10;cXoOqNc/z+YX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AgfIX3KgIAAMEEAAAOAAAAAAAAAAAAAAAAAC4CAABkcnMv&#10;ZTJvRG9jLnhtbFBLAQItABQABgAIAAAAIQC46bpm3wAAAAoBAAAPAAAAAAAAAAAAAAAAAIQEAABk&#10;cnMvZG93bnJldi54bWxQSwUGAAAAAAQABADzAAAAkAUAAAAA&#10;" path="m6439789,l,,,18288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  <w:spacing w:val="-2"/>
        </w:rPr>
        <w:t>EDUCATION</w:t>
      </w:r>
    </w:p>
    <w:p w14:paraId="034D737F" w14:textId="77777777" w:rsidR="00F3609D" w:rsidRDefault="00000000">
      <w:pPr>
        <w:spacing w:before="76"/>
        <w:ind w:left="360"/>
        <w:rPr>
          <w:sz w:val="19"/>
        </w:rPr>
      </w:pPr>
      <w:r>
        <w:rPr>
          <w:rFonts w:ascii="Arial"/>
          <w:b/>
          <w:color w:val="1A1A2D"/>
          <w:sz w:val="20"/>
        </w:rPr>
        <w:t>B.E.</w:t>
      </w:r>
      <w:r>
        <w:rPr>
          <w:rFonts w:ascii="Arial"/>
          <w:b/>
          <w:color w:val="1A1A2D"/>
          <w:spacing w:val="7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in</w:t>
      </w:r>
      <w:r>
        <w:rPr>
          <w:rFonts w:ascii="Arial"/>
          <w:b/>
          <w:color w:val="1A1A2D"/>
          <w:spacing w:val="8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Computer</w:t>
      </w:r>
      <w:r>
        <w:rPr>
          <w:rFonts w:ascii="Arial"/>
          <w:b/>
          <w:color w:val="1A1A2D"/>
          <w:spacing w:val="4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Science</w:t>
      </w:r>
      <w:r>
        <w:rPr>
          <w:rFonts w:ascii="Arial"/>
          <w:b/>
          <w:color w:val="1A1A2D"/>
          <w:spacing w:val="10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&amp;</w:t>
      </w:r>
      <w:r>
        <w:rPr>
          <w:rFonts w:ascii="Arial"/>
          <w:b/>
          <w:color w:val="1A1A2D"/>
          <w:spacing w:val="4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Engineering</w:t>
      </w:r>
      <w:r>
        <w:rPr>
          <w:rFonts w:ascii="Arial"/>
          <w:b/>
          <w:color w:val="1A1A2D"/>
          <w:spacing w:val="69"/>
          <w:sz w:val="20"/>
        </w:rPr>
        <w:t xml:space="preserve"> </w:t>
      </w:r>
      <w:r>
        <w:rPr>
          <w:color w:val="6B7180"/>
          <w:sz w:val="19"/>
        </w:rPr>
        <w:t>|</w:t>
      </w:r>
      <w:r>
        <w:rPr>
          <w:color w:val="6B7180"/>
          <w:spacing w:val="63"/>
          <w:w w:val="150"/>
          <w:sz w:val="19"/>
        </w:rPr>
        <w:t xml:space="preserve"> </w:t>
      </w:r>
      <w:r>
        <w:rPr>
          <w:color w:val="6B7180"/>
          <w:sz w:val="19"/>
        </w:rPr>
        <w:t>P.R.</w:t>
      </w:r>
      <w:r>
        <w:rPr>
          <w:color w:val="6B7180"/>
          <w:spacing w:val="20"/>
          <w:sz w:val="19"/>
        </w:rPr>
        <w:t xml:space="preserve"> </w:t>
      </w:r>
      <w:r>
        <w:rPr>
          <w:color w:val="6B7180"/>
          <w:sz w:val="19"/>
        </w:rPr>
        <w:t>Pote</w:t>
      </w:r>
      <w:r>
        <w:rPr>
          <w:color w:val="6B7180"/>
          <w:spacing w:val="18"/>
          <w:sz w:val="19"/>
        </w:rPr>
        <w:t xml:space="preserve"> </w:t>
      </w:r>
      <w:r>
        <w:rPr>
          <w:color w:val="6B7180"/>
          <w:sz w:val="19"/>
        </w:rPr>
        <w:t>College</w:t>
      </w:r>
      <w:r>
        <w:rPr>
          <w:color w:val="6B7180"/>
          <w:spacing w:val="18"/>
          <w:sz w:val="19"/>
        </w:rPr>
        <w:t xml:space="preserve"> </w:t>
      </w:r>
      <w:r>
        <w:rPr>
          <w:color w:val="6B7180"/>
          <w:sz w:val="19"/>
        </w:rPr>
        <w:t>of</w:t>
      </w:r>
      <w:r>
        <w:rPr>
          <w:color w:val="6B7180"/>
          <w:spacing w:val="25"/>
          <w:sz w:val="19"/>
        </w:rPr>
        <w:t xml:space="preserve"> </w:t>
      </w:r>
      <w:r>
        <w:rPr>
          <w:color w:val="6B7180"/>
          <w:sz w:val="19"/>
        </w:rPr>
        <w:t>Engineering</w:t>
      </w:r>
      <w:r>
        <w:rPr>
          <w:color w:val="6B7180"/>
          <w:spacing w:val="19"/>
          <w:sz w:val="19"/>
        </w:rPr>
        <w:t xml:space="preserve"> </w:t>
      </w:r>
      <w:r>
        <w:rPr>
          <w:color w:val="6B7180"/>
          <w:sz w:val="19"/>
        </w:rPr>
        <w:t>&amp;</w:t>
      </w:r>
      <w:r>
        <w:rPr>
          <w:color w:val="6B7180"/>
          <w:spacing w:val="21"/>
          <w:sz w:val="19"/>
        </w:rPr>
        <w:t xml:space="preserve"> </w:t>
      </w:r>
      <w:r>
        <w:rPr>
          <w:color w:val="6B7180"/>
          <w:sz w:val="19"/>
        </w:rPr>
        <w:t>Management,</w:t>
      </w:r>
      <w:r>
        <w:rPr>
          <w:color w:val="6B7180"/>
          <w:spacing w:val="20"/>
          <w:sz w:val="19"/>
        </w:rPr>
        <w:t xml:space="preserve"> </w:t>
      </w:r>
      <w:r>
        <w:rPr>
          <w:color w:val="6B7180"/>
          <w:sz w:val="19"/>
        </w:rPr>
        <w:t>Amravati,</w:t>
      </w:r>
      <w:r>
        <w:rPr>
          <w:color w:val="6B7180"/>
          <w:spacing w:val="19"/>
          <w:sz w:val="19"/>
        </w:rPr>
        <w:t xml:space="preserve"> </w:t>
      </w:r>
      <w:r>
        <w:rPr>
          <w:color w:val="6B7180"/>
          <w:spacing w:val="-5"/>
          <w:sz w:val="19"/>
        </w:rPr>
        <w:t>MH</w:t>
      </w:r>
    </w:p>
    <w:p w14:paraId="4D5482D6" w14:textId="77777777" w:rsidR="00F3609D" w:rsidRDefault="00000000">
      <w:pPr>
        <w:spacing w:before="19"/>
        <w:ind w:left="360"/>
        <w:rPr>
          <w:rFonts w:ascii="Arial" w:hAnsi="Arial"/>
          <w:i/>
          <w:sz w:val="18"/>
        </w:rPr>
      </w:pPr>
      <w:r>
        <w:rPr>
          <w:rFonts w:ascii="Arial" w:hAnsi="Arial"/>
          <w:i/>
          <w:color w:val="6B7180"/>
          <w:sz w:val="18"/>
        </w:rPr>
        <w:t>2014</w:t>
      </w:r>
      <w:r>
        <w:rPr>
          <w:rFonts w:ascii="Arial" w:hAnsi="Arial"/>
          <w:i/>
          <w:color w:val="6B7180"/>
          <w:spacing w:val="1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–</w:t>
      </w:r>
      <w:r>
        <w:rPr>
          <w:rFonts w:ascii="Arial" w:hAnsi="Arial"/>
          <w:i/>
          <w:color w:val="6B7180"/>
          <w:spacing w:val="-4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2018</w:t>
      </w:r>
      <w:r>
        <w:rPr>
          <w:rFonts w:ascii="Arial" w:hAnsi="Arial"/>
          <w:i/>
          <w:color w:val="6B7180"/>
          <w:spacing w:val="65"/>
          <w:w w:val="150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|</w:t>
      </w:r>
      <w:r>
        <w:rPr>
          <w:rFonts w:ascii="Arial" w:hAnsi="Arial"/>
          <w:i/>
          <w:color w:val="6B7180"/>
          <w:spacing w:val="76"/>
          <w:w w:val="150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CGPA:</w:t>
      </w:r>
      <w:r>
        <w:rPr>
          <w:rFonts w:ascii="Arial" w:hAnsi="Arial"/>
          <w:i/>
          <w:color w:val="6B7180"/>
          <w:spacing w:val="3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6.98</w:t>
      </w:r>
      <w:r>
        <w:rPr>
          <w:rFonts w:ascii="Arial" w:hAnsi="Arial"/>
          <w:i/>
          <w:color w:val="6B7180"/>
          <w:spacing w:val="-4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/</w:t>
      </w:r>
      <w:r>
        <w:rPr>
          <w:rFonts w:ascii="Arial" w:hAnsi="Arial"/>
          <w:i/>
          <w:color w:val="6B7180"/>
          <w:spacing w:val="-1"/>
          <w:sz w:val="18"/>
        </w:rPr>
        <w:t xml:space="preserve"> </w:t>
      </w:r>
      <w:r>
        <w:rPr>
          <w:rFonts w:ascii="Arial" w:hAnsi="Arial"/>
          <w:i/>
          <w:color w:val="6B7180"/>
          <w:spacing w:val="-5"/>
          <w:sz w:val="18"/>
        </w:rPr>
        <w:t>10</w:t>
      </w:r>
    </w:p>
    <w:p w14:paraId="3E2C3252" w14:textId="77777777" w:rsidR="00F3609D" w:rsidRDefault="00000000">
      <w:pPr>
        <w:spacing w:before="82"/>
        <w:ind w:left="360"/>
        <w:rPr>
          <w:sz w:val="19"/>
        </w:rPr>
      </w:pPr>
      <w:r>
        <w:rPr>
          <w:rFonts w:ascii="Arial"/>
          <w:b/>
          <w:color w:val="1A1A2D"/>
          <w:sz w:val="20"/>
        </w:rPr>
        <w:t>HSC</w:t>
      </w:r>
      <w:r>
        <w:rPr>
          <w:rFonts w:ascii="Arial"/>
          <w:b/>
          <w:color w:val="1A1A2D"/>
          <w:spacing w:val="4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(General</w:t>
      </w:r>
      <w:r>
        <w:rPr>
          <w:rFonts w:ascii="Arial"/>
          <w:b/>
          <w:color w:val="1A1A2D"/>
          <w:spacing w:val="9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Science)</w:t>
      </w:r>
      <w:r>
        <w:rPr>
          <w:rFonts w:ascii="Arial"/>
          <w:b/>
          <w:color w:val="1A1A2D"/>
          <w:spacing w:val="60"/>
          <w:sz w:val="20"/>
        </w:rPr>
        <w:t xml:space="preserve"> </w:t>
      </w:r>
      <w:r>
        <w:rPr>
          <w:color w:val="6B7180"/>
          <w:sz w:val="19"/>
        </w:rPr>
        <w:t>|</w:t>
      </w:r>
      <w:r>
        <w:rPr>
          <w:color w:val="6B7180"/>
          <w:spacing w:val="69"/>
          <w:sz w:val="19"/>
        </w:rPr>
        <w:t xml:space="preserve"> </w:t>
      </w:r>
      <w:proofErr w:type="spellStart"/>
      <w:r>
        <w:rPr>
          <w:color w:val="6B7180"/>
          <w:sz w:val="19"/>
        </w:rPr>
        <w:t>Samarath</w:t>
      </w:r>
      <w:proofErr w:type="spellEnd"/>
      <w:r>
        <w:rPr>
          <w:color w:val="6B7180"/>
          <w:spacing w:val="8"/>
          <w:sz w:val="19"/>
        </w:rPr>
        <w:t xml:space="preserve"> </w:t>
      </w:r>
      <w:r>
        <w:rPr>
          <w:color w:val="6B7180"/>
          <w:sz w:val="19"/>
        </w:rPr>
        <w:t>Mahavidyalaya,</w:t>
      </w:r>
      <w:r>
        <w:rPr>
          <w:color w:val="6B7180"/>
          <w:spacing w:val="15"/>
          <w:sz w:val="19"/>
        </w:rPr>
        <w:t xml:space="preserve"> </w:t>
      </w:r>
      <w:r>
        <w:rPr>
          <w:color w:val="6B7180"/>
          <w:sz w:val="19"/>
        </w:rPr>
        <w:t>Amravati,</w:t>
      </w:r>
      <w:r>
        <w:rPr>
          <w:color w:val="6B7180"/>
          <w:spacing w:val="14"/>
          <w:sz w:val="19"/>
        </w:rPr>
        <w:t xml:space="preserve"> </w:t>
      </w:r>
      <w:r>
        <w:rPr>
          <w:color w:val="6B7180"/>
          <w:sz w:val="19"/>
        </w:rPr>
        <w:t>MH</w:t>
      </w:r>
      <w:r>
        <w:rPr>
          <w:color w:val="6B7180"/>
          <w:spacing w:val="72"/>
          <w:sz w:val="19"/>
        </w:rPr>
        <w:t xml:space="preserve"> </w:t>
      </w:r>
      <w:r>
        <w:rPr>
          <w:color w:val="6B7180"/>
          <w:sz w:val="19"/>
        </w:rPr>
        <w:t>|</w:t>
      </w:r>
      <w:r>
        <w:rPr>
          <w:color w:val="6B7180"/>
          <w:spacing w:val="75"/>
          <w:sz w:val="19"/>
        </w:rPr>
        <w:t xml:space="preserve"> </w:t>
      </w:r>
      <w:r>
        <w:rPr>
          <w:color w:val="6B7180"/>
          <w:spacing w:val="-5"/>
          <w:sz w:val="19"/>
        </w:rPr>
        <w:t>66%</w:t>
      </w:r>
    </w:p>
    <w:p w14:paraId="409357D2" w14:textId="77777777" w:rsidR="00F3609D" w:rsidRDefault="00F3609D">
      <w:pPr>
        <w:pStyle w:val="BodyText"/>
        <w:spacing w:before="18"/>
        <w:ind w:left="0"/>
      </w:pPr>
    </w:p>
    <w:p w14:paraId="6F9CD992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3CD2A9E" wp14:editId="70E8AD49">
                <wp:simplePos x="0" y="0"/>
                <wp:positionH relativeFrom="page">
                  <wp:posOffset>667816</wp:posOffset>
                </wp:positionH>
                <wp:positionV relativeFrom="paragraph">
                  <wp:posOffset>189425</wp:posOffset>
                </wp:positionV>
                <wp:extent cx="644017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B1366" id="Graphic 9" o:spid="_x0000_s1026" style="position:absolute;margin-left:52.6pt;margin-top:14.9pt;width:507.1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pbKgIAAMEEAAAOAAAAZHJzL2Uyb0RvYy54bWysVMFu2zAMvQ/YPwi6L46zLE2NOMXWIsOA&#10;oivQDDsrshwbk0VNVOLk70fJUWpspw27SJT5RD0+kl7dnTrNjsphC6bk+WTKmTISqtbsS/5tu3m3&#10;5Ay9MJXQYFTJzwr53frtm1VvCzWDBnSlHKMgBovelrzx3hZZhrJRncAJWGXIWYPrhKej22eVEz1F&#10;73Q2m04XWQ+usg6kQqSvD4OTr2P8ulbSf61rVJ7pkhM3H1cX111Ys/VKFHsnbNPKCw3xDyw60Rp6&#10;9BrqQXjBDq79I1TXSgcItZ9I6DKo61aqmANlk09/y+alEVbFXEgctFeZ8P+FlU/HF/vsAnW0jyB/&#10;ICmS9RaLqycc8II51a4LWCLOTlHF81VFdfJM0sfFfD7Nb0hsSb58Oc8/BJUzUaTL8oD+s4IYSBwf&#10;0Q9FqJIlmmTJk0mmo1KGIupYRM8ZFdFxRkXcDUW0wod7gV0wWT9i0iQiwdvBUW0h4nxIYjF/f3uz&#10;vOUspUJUXzHajLGU1QiVfGm3Md6AyZez5c0l8eRP+4Abv/t36Ni2xDLFkxpQDRqH1KPYVzkINxYc&#10;QbfVptU6CIBuv7vXjh0FKZt/mm9IhiHOCBa7YWiA0Ao7qM7PjvU0MyXHnwfhFGf6i6GmDAOWDJeM&#10;XTKc1/cQxzBq79BvT9+Fs8ySWXJP/fMEqeVFkTqD+AfAgA03DXw8eKjb0DaR28DocqA5iflfZjoM&#10;4vgcUa9/nvUv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BUnfpbKgIAAMEEAAAOAAAAAAAAAAAAAAAAAC4CAABkcnMv&#10;ZTJvRG9jLnhtbFBLAQItABQABgAIAAAAIQC46bpm3wAAAAoBAAAPAAAAAAAAAAAAAAAAAIQEAABk&#10;cnMvZG93bnJldi54bWxQSwUGAAAAAAQABADzAAAAkAUAAAAA&#10;" path="m6439789,l,,,18287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  <w:spacing w:val="-2"/>
        </w:rPr>
        <w:t>CERTIFICATIONS</w:t>
      </w:r>
    </w:p>
    <w:p w14:paraId="6F539E69" w14:textId="77777777" w:rsidR="00F3609D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78"/>
        <w:ind w:hanging="278"/>
        <w:rPr>
          <w:sz w:val="19"/>
        </w:rPr>
      </w:pPr>
      <w:r>
        <w:rPr>
          <w:color w:val="1A1A2D"/>
          <w:w w:val="105"/>
          <w:sz w:val="19"/>
        </w:rPr>
        <w:t>Core</w:t>
      </w:r>
      <w:r>
        <w:rPr>
          <w:color w:val="1A1A2D"/>
          <w:spacing w:val="22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Java</w:t>
      </w:r>
      <w:r>
        <w:rPr>
          <w:color w:val="1A1A2D"/>
          <w:spacing w:val="21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8</w:t>
      </w:r>
      <w:r>
        <w:rPr>
          <w:color w:val="1A1A2D"/>
          <w:spacing w:val="20"/>
          <w:w w:val="105"/>
          <w:sz w:val="19"/>
        </w:rPr>
        <w:t xml:space="preserve"> </w:t>
      </w:r>
      <w:r>
        <w:rPr>
          <w:color w:val="1A1A2D"/>
          <w:w w:val="105"/>
          <w:sz w:val="19"/>
        </w:rPr>
        <w:t>–</w:t>
      </w:r>
      <w:r>
        <w:rPr>
          <w:color w:val="1A1A2D"/>
          <w:spacing w:val="21"/>
          <w:w w:val="105"/>
          <w:sz w:val="19"/>
        </w:rPr>
        <w:t xml:space="preserve"> </w:t>
      </w:r>
      <w:r>
        <w:rPr>
          <w:color w:val="1A1A2D"/>
          <w:spacing w:val="-2"/>
          <w:w w:val="105"/>
          <w:sz w:val="19"/>
        </w:rPr>
        <w:t>Certified</w:t>
      </w:r>
    </w:p>
    <w:p w14:paraId="75F12365" w14:textId="77777777" w:rsidR="00F3609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278"/>
        <w:rPr>
          <w:sz w:val="19"/>
        </w:rPr>
      </w:pPr>
      <w:r>
        <w:rPr>
          <w:color w:val="1A1A2D"/>
          <w:sz w:val="19"/>
        </w:rPr>
        <w:t>Android</w:t>
      </w:r>
      <w:r>
        <w:rPr>
          <w:color w:val="1A1A2D"/>
          <w:spacing w:val="8"/>
          <w:sz w:val="19"/>
        </w:rPr>
        <w:t xml:space="preserve"> </w:t>
      </w:r>
      <w:r>
        <w:rPr>
          <w:color w:val="1A1A2D"/>
          <w:sz w:val="19"/>
        </w:rPr>
        <w:t>Application</w:t>
      </w:r>
      <w:r>
        <w:rPr>
          <w:color w:val="1A1A2D"/>
          <w:spacing w:val="4"/>
          <w:sz w:val="19"/>
        </w:rPr>
        <w:t xml:space="preserve"> </w:t>
      </w:r>
      <w:r>
        <w:rPr>
          <w:color w:val="1A1A2D"/>
          <w:sz w:val="19"/>
        </w:rPr>
        <w:t>Development</w:t>
      </w:r>
      <w:r>
        <w:rPr>
          <w:color w:val="1A1A2D"/>
          <w:spacing w:val="12"/>
          <w:sz w:val="19"/>
        </w:rPr>
        <w:t xml:space="preserve"> </w:t>
      </w:r>
      <w:r>
        <w:rPr>
          <w:color w:val="1A1A2D"/>
          <w:sz w:val="19"/>
        </w:rPr>
        <w:t>–</w:t>
      </w:r>
      <w:r>
        <w:rPr>
          <w:color w:val="1A1A2D"/>
          <w:spacing w:val="10"/>
          <w:sz w:val="19"/>
        </w:rPr>
        <w:t xml:space="preserve"> </w:t>
      </w:r>
      <w:r>
        <w:rPr>
          <w:color w:val="1A1A2D"/>
          <w:spacing w:val="-2"/>
          <w:sz w:val="19"/>
        </w:rPr>
        <w:t>Certified</w:t>
      </w:r>
    </w:p>
    <w:p w14:paraId="3EE7C045" w14:textId="77777777" w:rsidR="00F3609D" w:rsidRDefault="00F3609D">
      <w:pPr>
        <w:pStyle w:val="BodyText"/>
        <w:spacing w:before="12"/>
        <w:ind w:left="0"/>
      </w:pPr>
    </w:p>
    <w:p w14:paraId="5BC7E42B" w14:textId="77777777" w:rsidR="00F3609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94CCB12" wp14:editId="02174DA1">
                <wp:simplePos x="0" y="0"/>
                <wp:positionH relativeFrom="page">
                  <wp:posOffset>667816</wp:posOffset>
                </wp:positionH>
                <wp:positionV relativeFrom="paragraph">
                  <wp:posOffset>189170</wp:posOffset>
                </wp:positionV>
                <wp:extent cx="6440170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30BDD" id="Graphic 10" o:spid="_x0000_s1026" style="position:absolute;margin-left:52.6pt;margin-top:14.9pt;width:507.1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pbKgIAAMEEAAAOAAAAZHJzL2Uyb0RvYy54bWysVMFu2zAMvQ/YPwi6L46zLE2NOMXWIsOA&#10;oivQDDsrshwbk0VNVOLk70fJUWpspw27SJT5RD0+kl7dnTrNjsphC6bk+WTKmTISqtbsS/5tu3m3&#10;5Ay9MJXQYFTJzwr53frtm1VvCzWDBnSlHKMgBovelrzx3hZZhrJRncAJWGXIWYPrhKej22eVEz1F&#10;73Q2m04XWQ+usg6kQqSvD4OTr2P8ulbSf61rVJ7pkhM3H1cX111Ys/VKFHsnbNPKCw3xDyw60Rp6&#10;9BrqQXjBDq79I1TXSgcItZ9I6DKo61aqmANlk09/y+alEVbFXEgctFeZ8P+FlU/HF/vsAnW0jyB/&#10;ICmS9RaLqycc8II51a4LWCLOTlHF81VFdfJM0sfFfD7Nb0hsSb58Oc8/BJUzUaTL8oD+s4IYSBwf&#10;0Q9FqJIlmmTJk0mmo1KGIupYRM8ZFdFxRkXcDUW0wod7gV0wWT9i0iQiwdvBUW0h4nxIYjF/f3uz&#10;vOUspUJUXzHajLGU1QiVfGm3Md6AyZez5c0l8eRP+4Abv/t36Ni2xDLFkxpQDRqH1KPYVzkINxYc&#10;QbfVptU6CIBuv7vXjh0FKZt/mm9IhiHOCBa7YWiA0Ao7qM7PjvU0MyXHnwfhFGf6i6GmDAOWDJeM&#10;XTKc1/cQxzBq79BvT9+Fs8ySWXJP/fMEqeVFkTqD+AfAgA03DXw8eKjb0DaR28DocqA5iflfZjoM&#10;4vgcUa9/nvUvAAAA//8DAFBLAwQUAAYACAAAACEAuOm6Zt8AAAAKAQAADwAAAGRycy9kb3ducmV2&#10;LnhtbEyPwU7DMBBE70j8g7VI3KiTNFAa4lSoAim3qoUD3Nx4iSPidRS7afh7tic4jvZp9k25mV0v&#10;JhxD50lBukhAIDXedNQqeH97vXsEEaImo3tPqOAHA2yq66tSF8afaY/TIbaCSygUWoGNcSikDI1F&#10;p8PCD0h8+/Kj05Hj2Eoz6jOXu15mSfIgne6IP1g94NZi8304OQW7j+Xny5TXfsp3q3Hvt7Uxtlbq&#10;9mZ+fgIRcY5/MFz0WR0qdjr6E5kges7JfcaogmzNEy5Amq5zEEcFy2wFsirl/wnVLwAAAP//AwBQ&#10;SwECLQAUAAYACAAAACEAtoM4kv4AAADhAQAAEwAAAAAAAAAAAAAAAAAAAAAAW0NvbnRlbnRfVHlw&#10;ZXNdLnhtbFBLAQItABQABgAIAAAAIQA4/SH/1gAAAJQBAAALAAAAAAAAAAAAAAAAAC8BAABfcmVs&#10;cy8ucmVsc1BLAQItABQABgAIAAAAIQBUnfpbKgIAAMEEAAAOAAAAAAAAAAAAAAAAAC4CAABkcnMv&#10;ZTJvRG9jLnhtbFBLAQItABQABgAIAAAAIQC46bpm3wAAAAoBAAAPAAAAAAAAAAAAAAAAAIQEAABk&#10;cnMvZG93bnJldi54bWxQSwUGAAAAAAQABADzAAAAkAUAAAAA&#10;" path="m6439789,l,,,18287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  <w:spacing w:val="-2"/>
        </w:rPr>
        <w:t>ACHIEVEMENTS</w:t>
      </w:r>
    </w:p>
    <w:p w14:paraId="1E891BF1" w14:textId="77777777" w:rsidR="00F3609D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78"/>
        <w:ind w:hanging="278"/>
        <w:rPr>
          <w:sz w:val="19"/>
        </w:rPr>
      </w:pPr>
      <w:r>
        <w:rPr>
          <w:color w:val="1A1A2D"/>
          <w:sz w:val="19"/>
        </w:rPr>
        <w:t>Secured</w:t>
      </w:r>
      <w:r>
        <w:rPr>
          <w:color w:val="1A1A2D"/>
          <w:spacing w:val="14"/>
          <w:sz w:val="19"/>
        </w:rPr>
        <w:t xml:space="preserve"> </w:t>
      </w:r>
      <w:r>
        <w:rPr>
          <w:color w:val="1A1A2D"/>
          <w:sz w:val="19"/>
        </w:rPr>
        <w:t>First</w:t>
      </w:r>
      <w:r>
        <w:rPr>
          <w:color w:val="1A1A2D"/>
          <w:spacing w:val="17"/>
          <w:sz w:val="19"/>
        </w:rPr>
        <w:t xml:space="preserve"> </w:t>
      </w:r>
      <w:r>
        <w:rPr>
          <w:color w:val="1A1A2D"/>
          <w:sz w:val="19"/>
        </w:rPr>
        <w:t>Rank</w:t>
      </w:r>
      <w:r>
        <w:rPr>
          <w:color w:val="1A1A2D"/>
          <w:spacing w:val="2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18"/>
          <w:sz w:val="19"/>
        </w:rPr>
        <w:t xml:space="preserve"> </w:t>
      </w:r>
      <w:r>
        <w:rPr>
          <w:color w:val="1A1A2D"/>
          <w:sz w:val="19"/>
        </w:rPr>
        <w:t>Inter-College</w:t>
      </w:r>
      <w:r>
        <w:rPr>
          <w:color w:val="1A1A2D"/>
          <w:spacing w:val="16"/>
          <w:sz w:val="19"/>
        </w:rPr>
        <w:t xml:space="preserve"> </w:t>
      </w:r>
      <w:r>
        <w:rPr>
          <w:color w:val="1A1A2D"/>
          <w:sz w:val="19"/>
        </w:rPr>
        <w:t>Coding</w:t>
      </w:r>
      <w:r>
        <w:rPr>
          <w:color w:val="1A1A2D"/>
          <w:spacing w:val="16"/>
          <w:sz w:val="19"/>
        </w:rPr>
        <w:t xml:space="preserve"> </w:t>
      </w:r>
      <w:r>
        <w:rPr>
          <w:color w:val="1A1A2D"/>
          <w:sz w:val="19"/>
        </w:rPr>
        <w:t>Competition</w:t>
      </w:r>
      <w:r>
        <w:rPr>
          <w:color w:val="1A1A2D"/>
          <w:spacing w:val="11"/>
          <w:sz w:val="19"/>
        </w:rPr>
        <w:t xml:space="preserve"> </w:t>
      </w:r>
      <w:r>
        <w:rPr>
          <w:color w:val="1A1A2D"/>
          <w:sz w:val="19"/>
        </w:rPr>
        <w:t>at</w:t>
      </w:r>
      <w:r>
        <w:rPr>
          <w:color w:val="1A1A2D"/>
          <w:spacing w:val="23"/>
          <w:sz w:val="19"/>
        </w:rPr>
        <w:t xml:space="preserve"> </w:t>
      </w:r>
      <w:r>
        <w:rPr>
          <w:color w:val="1A1A2D"/>
          <w:sz w:val="19"/>
        </w:rPr>
        <w:t>District</w:t>
      </w:r>
      <w:r>
        <w:rPr>
          <w:color w:val="1A1A2D"/>
          <w:spacing w:val="18"/>
          <w:sz w:val="19"/>
        </w:rPr>
        <w:t xml:space="preserve"> </w:t>
      </w:r>
      <w:r>
        <w:rPr>
          <w:color w:val="1A1A2D"/>
          <w:spacing w:val="-2"/>
          <w:sz w:val="19"/>
        </w:rPr>
        <w:t>Level.</w:t>
      </w:r>
    </w:p>
    <w:p w14:paraId="0D01A99F" w14:textId="77777777" w:rsidR="00F3609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278"/>
        <w:rPr>
          <w:sz w:val="19"/>
        </w:rPr>
      </w:pPr>
      <w:r>
        <w:rPr>
          <w:color w:val="1A1A2D"/>
          <w:sz w:val="19"/>
        </w:rPr>
        <w:t>Won</w:t>
      </w:r>
      <w:r>
        <w:rPr>
          <w:color w:val="1A1A2D"/>
          <w:spacing w:val="13"/>
          <w:sz w:val="19"/>
        </w:rPr>
        <w:t xml:space="preserve"> </w:t>
      </w:r>
      <w:r>
        <w:rPr>
          <w:color w:val="1A1A2D"/>
          <w:sz w:val="19"/>
        </w:rPr>
        <w:t>Best</w:t>
      </w:r>
      <w:r>
        <w:rPr>
          <w:color w:val="1A1A2D"/>
          <w:spacing w:val="21"/>
          <w:sz w:val="19"/>
        </w:rPr>
        <w:t xml:space="preserve"> </w:t>
      </w:r>
      <w:r>
        <w:rPr>
          <w:color w:val="1A1A2D"/>
          <w:sz w:val="19"/>
        </w:rPr>
        <w:t>Project</w:t>
      </w:r>
      <w:r>
        <w:rPr>
          <w:color w:val="1A1A2D"/>
          <w:spacing w:val="15"/>
          <w:sz w:val="19"/>
        </w:rPr>
        <w:t xml:space="preserve"> </w:t>
      </w:r>
      <w:r>
        <w:rPr>
          <w:color w:val="1A1A2D"/>
          <w:sz w:val="19"/>
        </w:rPr>
        <w:t>Award</w:t>
      </w:r>
      <w:r>
        <w:rPr>
          <w:color w:val="1A1A2D"/>
          <w:spacing w:val="14"/>
          <w:sz w:val="19"/>
        </w:rPr>
        <w:t xml:space="preserve"> </w:t>
      </w:r>
      <w:r>
        <w:rPr>
          <w:color w:val="1A1A2D"/>
          <w:sz w:val="19"/>
        </w:rPr>
        <w:t>for</w:t>
      </w:r>
      <w:r>
        <w:rPr>
          <w:color w:val="1A1A2D"/>
          <w:spacing w:val="20"/>
          <w:sz w:val="19"/>
        </w:rPr>
        <w:t xml:space="preserve"> </w:t>
      </w:r>
      <w:r>
        <w:rPr>
          <w:color w:val="1A1A2D"/>
          <w:sz w:val="19"/>
        </w:rPr>
        <w:t>academic</w:t>
      </w:r>
      <w:r>
        <w:rPr>
          <w:color w:val="1A1A2D"/>
          <w:spacing w:val="21"/>
          <w:sz w:val="19"/>
        </w:rPr>
        <w:t xml:space="preserve"> </w:t>
      </w:r>
      <w:r>
        <w:rPr>
          <w:color w:val="1A1A2D"/>
          <w:sz w:val="19"/>
        </w:rPr>
        <w:t>project</w:t>
      </w:r>
      <w:r>
        <w:rPr>
          <w:color w:val="1A1A2D"/>
          <w:spacing w:val="21"/>
          <w:sz w:val="19"/>
        </w:rPr>
        <w:t xml:space="preserve"> </w:t>
      </w:r>
      <w:r>
        <w:rPr>
          <w:color w:val="1A1A2D"/>
          <w:sz w:val="19"/>
        </w:rPr>
        <w:t>(selected</w:t>
      </w:r>
      <w:r>
        <w:rPr>
          <w:color w:val="1A1A2D"/>
          <w:spacing w:val="20"/>
          <w:sz w:val="19"/>
        </w:rPr>
        <w:t xml:space="preserve"> </w:t>
      </w:r>
      <w:r>
        <w:rPr>
          <w:color w:val="1A1A2D"/>
          <w:sz w:val="19"/>
        </w:rPr>
        <w:t>for</w:t>
      </w:r>
      <w:r>
        <w:rPr>
          <w:color w:val="1A1A2D"/>
          <w:spacing w:val="20"/>
          <w:sz w:val="19"/>
        </w:rPr>
        <w:t xml:space="preserve"> </w:t>
      </w:r>
      <w:r>
        <w:rPr>
          <w:color w:val="1A1A2D"/>
          <w:sz w:val="19"/>
        </w:rPr>
        <w:t>State</w:t>
      </w:r>
      <w:r>
        <w:rPr>
          <w:color w:val="1A1A2D"/>
          <w:spacing w:val="19"/>
          <w:sz w:val="19"/>
        </w:rPr>
        <w:t xml:space="preserve"> </w:t>
      </w:r>
      <w:r>
        <w:rPr>
          <w:color w:val="1A1A2D"/>
          <w:sz w:val="19"/>
        </w:rPr>
        <w:t>Level</w:t>
      </w:r>
      <w:r>
        <w:rPr>
          <w:color w:val="1A1A2D"/>
          <w:spacing w:val="17"/>
          <w:sz w:val="19"/>
        </w:rPr>
        <w:t xml:space="preserve"> </w:t>
      </w:r>
      <w:r>
        <w:rPr>
          <w:color w:val="1A1A2D"/>
          <w:spacing w:val="-2"/>
          <w:sz w:val="19"/>
        </w:rPr>
        <w:t>Competition).</w:t>
      </w:r>
    </w:p>
    <w:p w14:paraId="13D4EDAA" w14:textId="77777777" w:rsidR="00F3609D" w:rsidRDefault="00F3609D">
      <w:pPr>
        <w:pStyle w:val="BodyText"/>
        <w:spacing w:before="11"/>
        <w:ind w:left="0"/>
      </w:pPr>
    </w:p>
    <w:p w14:paraId="6AAE4F5F" w14:textId="77777777" w:rsidR="00F3609D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09D608" wp14:editId="3B64C1C2">
                <wp:simplePos x="0" y="0"/>
                <wp:positionH relativeFrom="page">
                  <wp:posOffset>667816</wp:posOffset>
                </wp:positionH>
                <wp:positionV relativeFrom="paragraph">
                  <wp:posOffset>189551</wp:posOffset>
                </wp:positionV>
                <wp:extent cx="6440170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6226" id="Graphic 11" o:spid="_x0000_s1026" style="position:absolute;margin-left:52.6pt;margin-top:14.95pt;width:507.1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pbKgIAAMEEAAAOAAAAZHJzL2Uyb0RvYy54bWysVMFu2zAMvQ/YPwi6L46zLE2NOMXWIsOA&#10;oivQDDsrshwbk0VNVOLk70fJUWpspw27SJT5RD0+kl7dnTrNjsphC6bk+WTKmTISqtbsS/5tu3m3&#10;5Ay9MJXQYFTJzwr53frtm1VvCzWDBnSlHKMgBovelrzx3hZZhrJRncAJWGXIWYPrhKej22eVEz1F&#10;73Q2m04XWQ+usg6kQqSvD4OTr2P8ulbSf61rVJ7pkhM3H1cX111Ys/VKFHsnbNPKCw3xDyw60Rp6&#10;9BrqQXjBDq79I1TXSgcItZ9I6DKo61aqmANlk09/y+alEVbFXEgctFeZ8P+FlU/HF/vsAnW0jyB/&#10;ICmS9RaLqycc8II51a4LWCLOTlHF81VFdfJM0sfFfD7Nb0hsSb58Oc8/BJUzUaTL8oD+s4IYSBwf&#10;0Q9FqJIlmmTJk0mmo1KGIupYRM8ZFdFxRkXcDUW0wod7gV0wWT9i0iQiwdvBUW0h4nxIYjF/f3uz&#10;vOUspUJUXzHajLGU1QiVfGm3Md6AyZez5c0l8eRP+4Abv/t36Ni2xDLFkxpQDRqH1KPYVzkINxYc&#10;QbfVptU6CIBuv7vXjh0FKZt/mm9IhiHOCBa7YWiA0Ao7qM7PjvU0MyXHnwfhFGf6i6GmDAOWDJeM&#10;XTKc1/cQxzBq79BvT9+Fs8ySWXJP/fMEqeVFkTqD+AfAgA03DXw8eKjb0DaR28DocqA5iflfZjoM&#10;4vgcUa9/nvUvAAAA//8DAFBLAwQUAAYACAAAACEAaWjVpd8AAAAKAQAADwAAAGRycy9kb3ducmV2&#10;LnhtbEyPwU7DMBBE70j8g7VI3KiTNNAmxKlQBVJuVQuHcnPjJY6I15HtpuHvcU9wHO3TzNtqM5uB&#10;Teh8b0lAukiAIbVW9dQJ+Hh/e1gD80GSkoMlFPCDHjb17U0lS2UvtMfpEDoWS8iXUoAOYSw5961G&#10;I/3Cjkjx9mWdkSFG13Hl5CWWm4FnSfLEjewpLmg54lZj+304GwG74/LzdcobO+W7ldvbbaOUboS4&#10;v5tfnoEFnMMfDFf9qA51dDrZMynPhpiTxyyiArKiAHYF0rTIgZ0ELLM18Lri/1+ofwEAAP//AwBQ&#10;SwECLQAUAAYACAAAACEAtoM4kv4AAADhAQAAEwAAAAAAAAAAAAAAAAAAAAAAW0NvbnRlbnRfVHlw&#10;ZXNdLnhtbFBLAQItABQABgAIAAAAIQA4/SH/1gAAAJQBAAALAAAAAAAAAAAAAAAAAC8BAABfcmVs&#10;cy8ucmVsc1BLAQItABQABgAIAAAAIQBUnfpbKgIAAMEEAAAOAAAAAAAAAAAAAAAAAC4CAABkcnMv&#10;ZTJvRG9jLnhtbFBLAQItABQABgAIAAAAIQBpaNWl3wAAAAoBAAAPAAAAAAAAAAAAAAAAAIQEAABk&#10;cnMvZG93bnJldi54bWxQSwUGAAAAAAQABADzAAAAkAUAAAAA&#10;" path="m6439789,l,,,18287r6439789,l6439789,xe" fillcolor="#1b4f8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4F89"/>
        </w:rPr>
        <w:t>AREAS</w:t>
      </w:r>
      <w:r>
        <w:rPr>
          <w:color w:val="1B4F89"/>
          <w:spacing w:val="-5"/>
        </w:rPr>
        <w:t xml:space="preserve"> </w:t>
      </w:r>
      <w:r>
        <w:rPr>
          <w:color w:val="1B4F89"/>
        </w:rPr>
        <w:t>OF</w:t>
      </w:r>
      <w:r>
        <w:rPr>
          <w:color w:val="1B4F89"/>
          <w:spacing w:val="-3"/>
        </w:rPr>
        <w:t xml:space="preserve"> </w:t>
      </w:r>
      <w:r>
        <w:rPr>
          <w:color w:val="1B4F89"/>
        </w:rPr>
        <w:t>ACTIVE</w:t>
      </w:r>
      <w:r>
        <w:rPr>
          <w:color w:val="1B4F89"/>
          <w:spacing w:val="-4"/>
        </w:rPr>
        <w:t xml:space="preserve"> </w:t>
      </w:r>
      <w:r>
        <w:rPr>
          <w:color w:val="1B4F89"/>
          <w:spacing w:val="-2"/>
        </w:rPr>
        <w:t>UPSKILLING</w:t>
      </w:r>
    </w:p>
    <w:p w14:paraId="3C27EDB1" w14:textId="77777777" w:rsidR="00F3609D" w:rsidRDefault="00000000">
      <w:pPr>
        <w:spacing w:before="77"/>
        <w:ind w:left="360"/>
        <w:rPr>
          <w:rFonts w:ascii="Times New Roman" w:hAnsi="Times New Roman"/>
          <w:b/>
          <w:sz w:val="20"/>
        </w:rPr>
      </w:pPr>
      <w:r>
        <w:rPr>
          <w:rFonts w:ascii="Arial" w:hAnsi="Arial"/>
          <w:i/>
          <w:color w:val="1A1A2D"/>
          <w:sz w:val="19"/>
        </w:rPr>
        <w:t>Currently</w:t>
      </w:r>
      <w:r>
        <w:rPr>
          <w:rFonts w:ascii="Arial" w:hAnsi="Arial"/>
          <w:i/>
          <w:color w:val="1A1A2D"/>
          <w:spacing w:val="-3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expanding</w:t>
      </w:r>
      <w:r>
        <w:rPr>
          <w:rFonts w:ascii="Arial" w:hAnsi="Arial"/>
          <w:i/>
          <w:color w:val="1A1A2D"/>
          <w:spacing w:val="-5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expertise</w:t>
      </w:r>
      <w:r>
        <w:rPr>
          <w:rFonts w:ascii="Arial" w:hAnsi="Arial"/>
          <w:i/>
          <w:color w:val="1A1A2D"/>
          <w:spacing w:val="-4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in:</w:t>
      </w:r>
      <w:r>
        <w:rPr>
          <w:rFonts w:ascii="Arial" w:hAnsi="Arial"/>
          <w:i/>
          <w:color w:val="1A1A2D"/>
          <w:spacing w:val="-8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PostgreSQL</w:t>
      </w:r>
      <w:r>
        <w:rPr>
          <w:rFonts w:ascii="Arial" w:hAnsi="Arial"/>
          <w:i/>
          <w:color w:val="1A1A2D"/>
          <w:spacing w:val="-5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·</w:t>
      </w:r>
      <w:r>
        <w:rPr>
          <w:rFonts w:ascii="Arial" w:hAnsi="Arial"/>
          <w:i/>
          <w:color w:val="1A1A2D"/>
          <w:spacing w:val="-4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MariaDB</w:t>
      </w:r>
      <w:r>
        <w:rPr>
          <w:rFonts w:ascii="Arial" w:hAnsi="Arial"/>
          <w:i/>
          <w:color w:val="1A1A2D"/>
          <w:spacing w:val="-7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big</w:t>
      </w:r>
      <w:r>
        <w:rPr>
          <w:rFonts w:ascii="Arial" w:hAnsi="Arial"/>
          <w:i/>
          <w:color w:val="1A1A2D"/>
          <w:spacing w:val="-3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data.</w:t>
      </w:r>
      <w:r>
        <w:rPr>
          <w:rFonts w:ascii="Arial" w:hAnsi="Arial"/>
          <w:i/>
          <w:color w:val="1A1A2D"/>
          <w:spacing w:val="-4"/>
          <w:sz w:val="19"/>
        </w:rPr>
        <w:t xml:space="preserve"> </w:t>
      </w:r>
      <w:r>
        <w:rPr>
          <w:rFonts w:ascii="Arial" w:hAnsi="Arial"/>
          <w:i/>
          <w:color w:val="1A1A2D"/>
          <w:sz w:val="19"/>
        </w:rPr>
        <w:t>Python.</w:t>
      </w:r>
      <w:r>
        <w:rPr>
          <w:rFonts w:ascii="Arial" w:hAnsi="Arial"/>
          <w:i/>
          <w:color w:val="1A1A2D"/>
          <w:spacing w:val="-4"/>
          <w:sz w:val="19"/>
        </w:rPr>
        <w:t xml:space="preserve"> </w:t>
      </w:r>
      <w:proofErr w:type="spellStart"/>
      <w:r>
        <w:rPr>
          <w:rFonts w:ascii="Arial" w:hAnsi="Arial"/>
          <w:i/>
          <w:color w:val="1A1A2D"/>
          <w:sz w:val="19"/>
        </w:rPr>
        <w:t>Numpy</w:t>
      </w:r>
      <w:proofErr w:type="spellEnd"/>
      <w:r>
        <w:rPr>
          <w:rFonts w:ascii="Arial" w:hAnsi="Arial"/>
          <w:i/>
          <w:color w:val="1A1A2D"/>
          <w:sz w:val="19"/>
        </w:rPr>
        <w:t>.</w:t>
      </w:r>
      <w:r>
        <w:rPr>
          <w:rFonts w:ascii="Arial" w:hAnsi="Arial"/>
          <w:i/>
          <w:color w:val="1A1A2D"/>
          <w:spacing w:val="-2"/>
          <w:sz w:val="19"/>
        </w:rPr>
        <w:t xml:space="preserve"> </w:t>
      </w:r>
      <w:r>
        <w:rPr>
          <w:rFonts w:ascii="Times New Roman" w:hAnsi="Times New Roman"/>
          <w:sz w:val="20"/>
        </w:rPr>
        <w:t>MongoDB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(NoSQL)</w:t>
      </w:r>
      <w:r>
        <w:rPr>
          <w:rFonts w:ascii="Times New Roman" w:hAnsi="Times New Roman"/>
          <w:spacing w:val="5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React/</w:t>
      </w:r>
      <w:r>
        <w:rPr>
          <w:rFonts w:ascii="Times New Roman" w:hAnsi="Times New Roman"/>
          <w:b/>
          <w:spacing w:val="-2"/>
          <w:sz w:val="20"/>
        </w:rPr>
        <w:t xml:space="preserve"> Angular</w:t>
      </w:r>
    </w:p>
    <w:sectPr w:rsidR="00F3609D"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B58"/>
    <w:multiLevelType w:val="hybridMultilevel"/>
    <w:tmpl w:val="E84677D2"/>
    <w:lvl w:ilvl="0" w:tplc="1ABE3F4E">
      <w:numFmt w:val="bullet"/>
      <w:lvlText w:val="▪"/>
      <w:lvlJc w:val="left"/>
      <w:pPr>
        <w:ind w:left="840" w:hanging="27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42"/>
        <w:sz w:val="20"/>
        <w:szCs w:val="20"/>
        <w:lang w:val="en-US" w:eastAsia="en-US" w:bidi="ar-SA"/>
      </w:rPr>
    </w:lvl>
    <w:lvl w:ilvl="1" w:tplc="1BA4A1C8">
      <w:numFmt w:val="bullet"/>
      <w:lvlText w:val="•"/>
      <w:lvlJc w:val="left"/>
      <w:pPr>
        <w:ind w:left="1836" w:hanging="279"/>
      </w:pPr>
      <w:rPr>
        <w:rFonts w:hint="default"/>
        <w:lang w:val="en-US" w:eastAsia="en-US" w:bidi="ar-SA"/>
      </w:rPr>
    </w:lvl>
    <w:lvl w:ilvl="2" w:tplc="1DB4FCC4">
      <w:numFmt w:val="bullet"/>
      <w:lvlText w:val="•"/>
      <w:lvlJc w:val="left"/>
      <w:pPr>
        <w:ind w:left="2832" w:hanging="279"/>
      </w:pPr>
      <w:rPr>
        <w:rFonts w:hint="default"/>
        <w:lang w:val="en-US" w:eastAsia="en-US" w:bidi="ar-SA"/>
      </w:rPr>
    </w:lvl>
    <w:lvl w:ilvl="3" w:tplc="7C3A63E6">
      <w:numFmt w:val="bullet"/>
      <w:lvlText w:val="•"/>
      <w:lvlJc w:val="left"/>
      <w:pPr>
        <w:ind w:left="3828" w:hanging="279"/>
      </w:pPr>
      <w:rPr>
        <w:rFonts w:hint="default"/>
        <w:lang w:val="en-US" w:eastAsia="en-US" w:bidi="ar-SA"/>
      </w:rPr>
    </w:lvl>
    <w:lvl w:ilvl="4" w:tplc="C6B240D2">
      <w:numFmt w:val="bullet"/>
      <w:lvlText w:val="•"/>
      <w:lvlJc w:val="left"/>
      <w:pPr>
        <w:ind w:left="4824" w:hanging="279"/>
      </w:pPr>
      <w:rPr>
        <w:rFonts w:hint="default"/>
        <w:lang w:val="en-US" w:eastAsia="en-US" w:bidi="ar-SA"/>
      </w:rPr>
    </w:lvl>
    <w:lvl w:ilvl="5" w:tplc="1902BA9A">
      <w:numFmt w:val="bullet"/>
      <w:lvlText w:val="•"/>
      <w:lvlJc w:val="left"/>
      <w:pPr>
        <w:ind w:left="5820" w:hanging="279"/>
      </w:pPr>
      <w:rPr>
        <w:rFonts w:hint="default"/>
        <w:lang w:val="en-US" w:eastAsia="en-US" w:bidi="ar-SA"/>
      </w:rPr>
    </w:lvl>
    <w:lvl w:ilvl="6" w:tplc="212E2384">
      <w:numFmt w:val="bullet"/>
      <w:lvlText w:val="•"/>
      <w:lvlJc w:val="left"/>
      <w:pPr>
        <w:ind w:left="6816" w:hanging="279"/>
      </w:pPr>
      <w:rPr>
        <w:rFonts w:hint="default"/>
        <w:lang w:val="en-US" w:eastAsia="en-US" w:bidi="ar-SA"/>
      </w:rPr>
    </w:lvl>
    <w:lvl w:ilvl="7" w:tplc="BFF22FA0">
      <w:numFmt w:val="bullet"/>
      <w:lvlText w:val="•"/>
      <w:lvlJc w:val="left"/>
      <w:pPr>
        <w:ind w:left="7812" w:hanging="279"/>
      </w:pPr>
      <w:rPr>
        <w:rFonts w:hint="default"/>
        <w:lang w:val="en-US" w:eastAsia="en-US" w:bidi="ar-SA"/>
      </w:rPr>
    </w:lvl>
    <w:lvl w:ilvl="8" w:tplc="70A4C000">
      <w:numFmt w:val="bullet"/>
      <w:lvlText w:val="•"/>
      <w:lvlJc w:val="left"/>
      <w:pPr>
        <w:ind w:left="8808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58DC2BF9"/>
    <w:multiLevelType w:val="hybridMultilevel"/>
    <w:tmpl w:val="4EE28540"/>
    <w:lvl w:ilvl="0" w:tplc="8C3662EC">
      <w:numFmt w:val="bullet"/>
      <w:lvlText w:val="▪"/>
      <w:lvlJc w:val="left"/>
      <w:pPr>
        <w:ind w:left="840" w:hanging="279"/>
      </w:pPr>
      <w:rPr>
        <w:rFonts w:ascii="Cambria" w:eastAsia="Cambria" w:hAnsi="Cambria" w:cs="Cambria" w:hint="default"/>
        <w:spacing w:val="0"/>
        <w:w w:val="42"/>
        <w:lang w:val="en-US" w:eastAsia="en-US" w:bidi="ar-SA"/>
      </w:rPr>
    </w:lvl>
    <w:lvl w:ilvl="1" w:tplc="7AEC2A30">
      <w:numFmt w:val="bullet"/>
      <w:lvlText w:val="•"/>
      <w:lvlJc w:val="left"/>
      <w:pPr>
        <w:ind w:left="1836" w:hanging="279"/>
      </w:pPr>
      <w:rPr>
        <w:rFonts w:hint="default"/>
        <w:lang w:val="en-US" w:eastAsia="en-US" w:bidi="ar-SA"/>
      </w:rPr>
    </w:lvl>
    <w:lvl w:ilvl="2" w:tplc="FA6CAF08">
      <w:numFmt w:val="bullet"/>
      <w:lvlText w:val="•"/>
      <w:lvlJc w:val="left"/>
      <w:pPr>
        <w:ind w:left="2832" w:hanging="279"/>
      </w:pPr>
      <w:rPr>
        <w:rFonts w:hint="default"/>
        <w:lang w:val="en-US" w:eastAsia="en-US" w:bidi="ar-SA"/>
      </w:rPr>
    </w:lvl>
    <w:lvl w:ilvl="3" w:tplc="3A96E780">
      <w:numFmt w:val="bullet"/>
      <w:lvlText w:val="•"/>
      <w:lvlJc w:val="left"/>
      <w:pPr>
        <w:ind w:left="3828" w:hanging="279"/>
      </w:pPr>
      <w:rPr>
        <w:rFonts w:hint="default"/>
        <w:lang w:val="en-US" w:eastAsia="en-US" w:bidi="ar-SA"/>
      </w:rPr>
    </w:lvl>
    <w:lvl w:ilvl="4" w:tplc="B41AD5DC">
      <w:numFmt w:val="bullet"/>
      <w:lvlText w:val="•"/>
      <w:lvlJc w:val="left"/>
      <w:pPr>
        <w:ind w:left="4824" w:hanging="279"/>
      </w:pPr>
      <w:rPr>
        <w:rFonts w:hint="default"/>
        <w:lang w:val="en-US" w:eastAsia="en-US" w:bidi="ar-SA"/>
      </w:rPr>
    </w:lvl>
    <w:lvl w:ilvl="5" w:tplc="D942470A">
      <w:numFmt w:val="bullet"/>
      <w:lvlText w:val="•"/>
      <w:lvlJc w:val="left"/>
      <w:pPr>
        <w:ind w:left="5820" w:hanging="279"/>
      </w:pPr>
      <w:rPr>
        <w:rFonts w:hint="default"/>
        <w:lang w:val="en-US" w:eastAsia="en-US" w:bidi="ar-SA"/>
      </w:rPr>
    </w:lvl>
    <w:lvl w:ilvl="6" w:tplc="C21A1500">
      <w:numFmt w:val="bullet"/>
      <w:lvlText w:val="•"/>
      <w:lvlJc w:val="left"/>
      <w:pPr>
        <w:ind w:left="6816" w:hanging="279"/>
      </w:pPr>
      <w:rPr>
        <w:rFonts w:hint="default"/>
        <w:lang w:val="en-US" w:eastAsia="en-US" w:bidi="ar-SA"/>
      </w:rPr>
    </w:lvl>
    <w:lvl w:ilvl="7" w:tplc="F1669312">
      <w:numFmt w:val="bullet"/>
      <w:lvlText w:val="•"/>
      <w:lvlJc w:val="left"/>
      <w:pPr>
        <w:ind w:left="7812" w:hanging="279"/>
      </w:pPr>
      <w:rPr>
        <w:rFonts w:hint="default"/>
        <w:lang w:val="en-US" w:eastAsia="en-US" w:bidi="ar-SA"/>
      </w:rPr>
    </w:lvl>
    <w:lvl w:ilvl="8" w:tplc="7FCAD388">
      <w:numFmt w:val="bullet"/>
      <w:lvlText w:val="•"/>
      <w:lvlJc w:val="left"/>
      <w:pPr>
        <w:ind w:left="8808" w:hanging="279"/>
      </w:pPr>
      <w:rPr>
        <w:rFonts w:hint="default"/>
        <w:lang w:val="en-US" w:eastAsia="en-US" w:bidi="ar-SA"/>
      </w:rPr>
    </w:lvl>
  </w:abstractNum>
  <w:num w:numId="1" w16cid:durableId="1861965879">
    <w:abstractNumId w:val="0"/>
  </w:num>
  <w:num w:numId="2" w16cid:durableId="141231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9D"/>
    <w:rsid w:val="00AA14A2"/>
    <w:rsid w:val="00DD064A"/>
    <w:rsid w:val="00F3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CD6E"/>
  <w15:docId w15:val="{A3847799-48F4-4B0A-932A-745E1B05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7"/>
      <w:ind w:left="360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0"/>
      <w:ind w:left="840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A14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keshtayade22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Sraveena Marisetti (People Prime)</cp:lastModifiedBy>
  <cp:revision>2</cp:revision>
  <dcterms:created xsi:type="dcterms:W3CDTF">2026-07-06T09:11:00Z</dcterms:created>
  <dcterms:modified xsi:type="dcterms:W3CDTF">2026-07-06T09:11:00Z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c335a02e52211f77baef754bbe07722134f4b0419514c4847440321091b5b58120b140a1146515f0f435601514841481f0f2b561358191b195115495d0c00584e4209430247460c590858184508105042445b0c0f054e4108120211474a411b02154e49405d58380c4f0343421b0015061953444f530e18705c4458440321091b5b5811091505154951580f4356014a4857034b4a550f56431a08180510414a106</vt:lpwstr>
  </property>
</Properties>
</file>