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944CDF" w14:textId="3B76E426" w:rsidR="0005376C" w:rsidRPr="00F51E8A" w:rsidRDefault="003C1481" w:rsidP="0005376C">
      <w:pPr>
        <w:jc w:val="center"/>
        <w:rPr>
          <w:rFonts w:ascii="Times New Roman" w:eastAsia="黑体" w:hAnsi="Times New Roman"/>
          <w:sz w:val="32"/>
          <w:szCs w:val="32"/>
        </w:rPr>
      </w:pPr>
      <w:proofErr w:type="spellStart"/>
      <w:r>
        <w:rPr>
          <w:rFonts w:ascii="Times New Roman" w:eastAsia="黑体" w:hAnsi="Times New Roman" w:hint="eastAsia"/>
          <w:sz w:val="32"/>
          <w:szCs w:val="32"/>
        </w:rPr>
        <w:t>Eedi</w:t>
      </w:r>
      <w:proofErr w:type="spellEnd"/>
      <w:r w:rsidR="0005376C">
        <w:rPr>
          <w:rFonts w:ascii="Times New Roman" w:eastAsia="黑体" w:hAnsi="Times New Roman"/>
          <w:sz w:val="32"/>
          <w:szCs w:val="32"/>
        </w:rPr>
        <w:t xml:space="preserve"> </w:t>
      </w:r>
      <w:r w:rsidR="0005376C">
        <w:rPr>
          <w:rFonts w:ascii="Times New Roman" w:eastAsia="黑体" w:hAnsi="Times New Roman" w:hint="eastAsia"/>
          <w:sz w:val="32"/>
          <w:szCs w:val="32"/>
        </w:rPr>
        <w:t>-</w:t>
      </w:r>
      <w:r w:rsidR="0005376C" w:rsidRPr="00C27E5B">
        <w:t xml:space="preserve"> </w:t>
      </w:r>
      <w:r w:rsidR="0005376C">
        <w:t xml:space="preserve"> </w:t>
      </w:r>
      <w:r>
        <w:rPr>
          <w:rFonts w:ascii="Times New Roman" w:eastAsia="黑体" w:hAnsi="Times New Roman" w:hint="eastAsia"/>
          <w:sz w:val="32"/>
          <w:szCs w:val="32"/>
        </w:rPr>
        <w:t>挖掘数学</w:t>
      </w:r>
      <w:r w:rsidR="00B06620">
        <w:rPr>
          <w:rFonts w:ascii="Times New Roman" w:eastAsia="黑体" w:hAnsi="Times New Roman" w:hint="eastAsia"/>
          <w:sz w:val="32"/>
          <w:szCs w:val="32"/>
        </w:rPr>
        <w:t>中的</w:t>
      </w:r>
      <w:r w:rsidRPr="003C1481">
        <w:rPr>
          <w:rFonts w:ascii="Times New Roman" w:eastAsia="黑体" w:hAnsi="Times New Roman" w:hint="eastAsia"/>
          <w:sz w:val="32"/>
          <w:szCs w:val="32"/>
        </w:rPr>
        <w:t>错误观念</w:t>
      </w:r>
      <w:r>
        <w:rPr>
          <w:rFonts w:ascii="Times New Roman" w:eastAsia="黑体" w:hAnsi="Times New Roman" w:hint="eastAsia"/>
          <w:sz w:val="32"/>
          <w:szCs w:val="32"/>
        </w:rPr>
        <w:t>竞赛</w:t>
      </w:r>
      <w:r w:rsidR="0005376C">
        <w:rPr>
          <w:rFonts w:ascii="Times New Roman" w:eastAsia="黑体" w:hAnsi="Times New Roman" w:hint="eastAsia"/>
          <w:sz w:val="32"/>
          <w:szCs w:val="32"/>
        </w:rPr>
        <w:t>银牌</w:t>
      </w:r>
      <w:r w:rsidR="0005376C">
        <w:rPr>
          <w:rFonts w:ascii="Times New Roman" w:eastAsia="黑体" w:hAnsi="Times New Roman"/>
          <w:sz w:val="32"/>
          <w:szCs w:val="32"/>
        </w:rPr>
        <w:t>算法概览</w:t>
      </w:r>
    </w:p>
    <w:p w14:paraId="3555FD40" w14:textId="77777777" w:rsidR="0005376C" w:rsidRDefault="0005376C" w:rsidP="00C8397D">
      <w:pPr>
        <w:spacing w:line="400" w:lineRule="exact"/>
        <w:rPr>
          <w:rFonts w:ascii="Times New Roman" w:eastAsia="黑体" w:hAnsi="Times New Roman"/>
          <w:sz w:val="24"/>
          <w:szCs w:val="24"/>
        </w:rPr>
      </w:pPr>
    </w:p>
    <w:p w14:paraId="162060BE" w14:textId="77777777" w:rsidR="00A54687" w:rsidRPr="00F51E8A" w:rsidRDefault="00A54687" w:rsidP="00A54687">
      <w:pPr>
        <w:spacing w:line="400" w:lineRule="exact"/>
        <w:rPr>
          <w:rFonts w:ascii="Times New Roman" w:eastAsia="黑体" w:hAnsi="Times New Roman"/>
          <w:sz w:val="24"/>
          <w:szCs w:val="24"/>
        </w:rPr>
      </w:pPr>
      <w:r>
        <w:rPr>
          <w:rFonts w:ascii="Times New Roman" w:eastAsia="黑体" w:hAnsi="Times New Roman" w:hint="eastAsia"/>
          <w:sz w:val="24"/>
          <w:szCs w:val="24"/>
        </w:rPr>
        <w:t>竞赛概览：</w:t>
      </w:r>
    </w:p>
    <w:p w14:paraId="732C089A" w14:textId="6A0695A5" w:rsidR="00A54687" w:rsidRPr="00C8397D" w:rsidRDefault="00787D40" w:rsidP="00A54687">
      <w:pPr>
        <w:spacing w:line="400" w:lineRule="exact"/>
        <w:ind w:firstLine="420"/>
        <w:rPr>
          <w:rFonts w:ascii="Times New Roman" w:eastAsia="宋体" w:hAnsi="Times New Roman"/>
        </w:rPr>
      </w:pPr>
      <w:r w:rsidRPr="00787D40">
        <w:rPr>
          <w:rFonts w:ascii="Times New Roman" w:eastAsia="宋体" w:hAnsi="Times New Roman" w:hint="eastAsia"/>
        </w:rPr>
        <w:t>本次竞赛旨在通过构建自然语言处理（</w:t>
      </w:r>
      <w:r w:rsidRPr="00787D40">
        <w:rPr>
          <w:rFonts w:ascii="Times New Roman" w:eastAsia="宋体" w:hAnsi="Times New Roman" w:hint="eastAsia"/>
        </w:rPr>
        <w:t>NLP</w:t>
      </w:r>
      <w:r w:rsidRPr="00787D40">
        <w:rPr>
          <w:rFonts w:ascii="Times New Roman" w:eastAsia="宋体" w:hAnsi="Times New Roman" w:hint="eastAsia"/>
        </w:rPr>
        <w:t>）模型，来预测数学多选题中错误选项（干扰项）与潜在误解（</w:t>
      </w:r>
      <w:r w:rsidRPr="00787D40">
        <w:rPr>
          <w:rFonts w:ascii="Times New Roman" w:eastAsia="宋体" w:hAnsi="Times New Roman" w:hint="eastAsia"/>
        </w:rPr>
        <w:t>misconceptions</w:t>
      </w:r>
      <w:r w:rsidRPr="00787D40">
        <w:rPr>
          <w:rFonts w:ascii="Times New Roman" w:eastAsia="宋体" w:hAnsi="Times New Roman" w:hint="eastAsia"/>
        </w:rPr>
        <w:t>）之间的关联度。在传统的人工标注过程中，每个错误选项都需要被仔细匹配到相应的误解，但这一过程费时且容易不一致。竞赛希望参赛者开发的模型能自动化或半自动化地完成这一匹配，不仅能覆盖已知的误解，还能对新出现的误解进行良好的泛化，从而有效减轻人工标注的负担，提升教育质量</w:t>
      </w:r>
      <w:r w:rsidR="00762A59" w:rsidRPr="00762A59">
        <w:rPr>
          <w:rFonts w:ascii="Times New Roman" w:eastAsia="宋体" w:hAnsi="Times New Roman" w:hint="eastAsia"/>
        </w:rPr>
        <w:t>。</w:t>
      </w:r>
      <w:r w:rsidRPr="00787D40">
        <w:rPr>
          <w:rFonts w:ascii="Times New Roman" w:eastAsia="宋体" w:hAnsi="Times New Roman" w:hint="eastAsia"/>
        </w:rPr>
        <w:t>评估方式采用的是</w:t>
      </w:r>
      <w:r w:rsidRPr="00787D40">
        <w:rPr>
          <w:rFonts w:ascii="Times New Roman" w:eastAsia="宋体" w:hAnsi="Times New Roman" w:hint="eastAsia"/>
        </w:rPr>
        <w:t xml:space="preserve"> Mean Average Precision @ 25 (MAP@25)</w:t>
      </w:r>
      <w:r w:rsidRPr="00787D40">
        <w:rPr>
          <w:rFonts w:ascii="Times New Roman" w:eastAsia="宋体" w:hAnsi="Times New Roman" w:hint="eastAsia"/>
        </w:rPr>
        <w:t>，即在最多</w:t>
      </w:r>
      <w:r w:rsidRPr="00787D40">
        <w:rPr>
          <w:rFonts w:ascii="Times New Roman" w:eastAsia="宋体" w:hAnsi="Times New Roman" w:hint="eastAsia"/>
        </w:rPr>
        <w:t>25</w:t>
      </w:r>
      <w:r w:rsidRPr="00787D40">
        <w:rPr>
          <w:rFonts w:ascii="Times New Roman" w:eastAsia="宋体" w:hAnsi="Times New Roman" w:hint="eastAsia"/>
        </w:rPr>
        <w:t>个预测结果中，衡量模型在预测正确误解时的精准率和排名位置，并对每个测试实例</w:t>
      </w:r>
      <w:proofErr w:type="gramStart"/>
      <w:r w:rsidRPr="00787D40">
        <w:rPr>
          <w:rFonts w:ascii="Times New Roman" w:eastAsia="宋体" w:hAnsi="Times New Roman" w:hint="eastAsia"/>
        </w:rPr>
        <w:t>做平均</w:t>
      </w:r>
      <w:proofErr w:type="gramEnd"/>
      <w:r w:rsidRPr="00787D40">
        <w:rPr>
          <w:rFonts w:ascii="Times New Roman" w:eastAsia="宋体" w:hAnsi="Times New Roman" w:hint="eastAsia"/>
        </w:rPr>
        <w:t>后再汇总。该指标鼓励模型在前几位预测中就给出正确的误解匹配，从而体现模型的实用性与有效性。</w:t>
      </w:r>
    </w:p>
    <w:p w14:paraId="43A5EF30" w14:textId="77777777" w:rsidR="006572D5" w:rsidRPr="00A54687" w:rsidRDefault="006572D5" w:rsidP="0026054D">
      <w:pPr>
        <w:spacing w:line="400" w:lineRule="exact"/>
        <w:rPr>
          <w:rFonts w:ascii="Times New Roman" w:eastAsia="黑体" w:hAnsi="Times New Roman"/>
          <w:sz w:val="24"/>
          <w:szCs w:val="24"/>
        </w:rPr>
      </w:pPr>
    </w:p>
    <w:p w14:paraId="20899635" w14:textId="77777777" w:rsidR="001C0298" w:rsidRPr="00203AD1" w:rsidRDefault="001C0298" w:rsidP="0026054D">
      <w:pPr>
        <w:spacing w:line="400" w:lineRule="exact"/>
        <w:rPr>
          <w:rFonts w:ascii="Times New Roman" w:eastAsia="黑体" w:hAnsi="Times New Roman"/>
          <w:sz w:val="24"/>
          <w:szCs w:val="24"/>
        </w:rPr>
      </w:pPr>
      <w:r w:rsidRPr="00203AD1">
        <w:rPr>
          <w:rFonts w:ascii="Times New Roman" w:eastAsia="黑体" w:hAnsi="Times New Roman" w:hint="eastAsia"/>
          <w:sz w:val="24"/>
          <w:szCs w:val="24"/>
        </w:rPr>
        <w:t>所用算法：</w:t>
      </w:r>
    </w:p>
    <w:p w14:paraId="087F1350" w14:textId="3ED65EFA" w:rsidR="00AD7069" w:rsidRDefault="00E421F8" w:rsidP="00AD7069">
      <w:pPr>
        <w:spacing w:line="400" w:lineRule="exact"/>
        <w:rPr>
          <w:rFonts w:ascii="Times New Roman" w:eastAsia="宋体" w:hAnsi="Times New Roman"/>
        </w:rPr>
      </w:pPr>
      <w:r w:rsidRPr="00E421F8">
        <w:rPr>
          <w:rFonts w:ascii="Times New Roman" w:eastAsia="宋体" w:hAnsi="Times New Roman" w:hint="eastAsia"/>
        </w:rPr>
        <w:t>本次比赛通过微调</w:t>
      </w:r>
      <w:r w:rsidRPr="00E421F8">
        <w:rPr>
          <w:rFonts w:ascii="Times New Roman" w:eastAsia="宋体" w:hAnsi="Times New Roman" w:hint="eastAsia"/>
        </w:rPr>
        <w:t>LLM</w:t>
      </w:r>
      <w:r>
        <w:rPr>
          <w:rFonts w:ascii="Times New Roman" w:eastAsia="宋体" w:hAnsi="Times New Roman" w:hint="eastAsia"/>
        </w:rPr>
        <w:t>的方式进行检索与重排寻找数学问题中出现的错误概念</w:t>
      </w:r>
      <w:r w:rsidR="0012431F">
        <w:rPr>
          <w:rFonts w:ascii="Times New Roman" w:eastAsia="宋体" w:hAnsi="Times New Roman" w:hint="eastAsia"/>
        </w:rPr>
        <w:t>，</w:t>
      </w:r>
      <w:r w:rsidR="00EB4550">
        <w:rPr>
          <w:rFonts w:ascii="Times New Roman" w:eastAsia="宋体" w:hAnsi="Times New Roman" w:hint="eastAsia"/>
        </w:rPr>
        <w:t>算法流程</w:t>
      </w:r>
      <w:r>
        <w:rPr>
          <w:rFonts w:ascii="Times New Roman" w:eastAsia="宋体" w:hAnsi="Times New Roman" w:hint="eastAsia"/>
        </w:rPr>
        <w:t>如下</w:t>
      </w:r>
      <w:r w:rsidR="00EB4550">
        <w:rPr>
          <w:rFonts w:ascii="Times New Roman" w:eastAsia="宋体" w:hAnsi="Times New Roman" w:hint="eastAsia"/>
        </w:rPr>
        <w:t>：</w:t>
      </w:r>
    </w:p>
    <w:p w14:paraId="4BFDAB2C" w14:textId="0E708ECC" w:rsidR="00EB4550" w:rsidRPr="00EB4550" w:rsidRDefault="00647996" w:rsidP="00F02F0A">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数据生成与模型</w:t>
      </w:r>
      <w:r w:rsidR="00AE2CE4">
        <w:rPr>
          <w:rFonts w:ascii="Times New Roman" w:eastAsia="宋体" w:hAnsi="Times New Roman" w:hint="eastAsia"/>
        </w:rPr>
        <w:t>训练</w:t>
      </w:r>
      <w:r w:rsidR="0012431F">
        <w:rPr>
          <w:rFonts w:ascii="Times New Roman" w:eastAsia="宋体" w:hAnsi="Times New Roman" w:hint="eastAsia"/>
        </w:rPr>
        <w:t>：</w:t>
      </w:r>
      <w:r w:rsidR="00750711" w:rsidRPr="00750711">
        <w:rPr>
          <w:rFonts w:ascii="Times New Roman" w:eastAsia="宋体" w:hAnsi="Times New Roman" w:hint="eastAsia"/>
        </w:rPr>
        <w:t>首先使用</w:t>
      </w:r>
      <w:r w:rsidR="00750711" w:rsidRPr="00750711">
        <w:rPr>
          <w:rFonts w:ascii="Times New Roman" w:eastAsia="宋体" w:hAnsi="Times New Roman" w:hint="eastAsia"/>
        </w:rPr>
        <w:t>gpt-4o</w:t>
      </w:r>
      <w:r w:rsidR="00750711" w:rsidRPr="00750711">
        <w:rPr>
          <w:rFonts w:ascii="Times New Roman" w:eastAsia="宋体" w:hAnsi="Times New Roman" w:hint="eastAsia"/>
        </w:rPr>
        <w:t>生成官方数据中缺失的错误概念，然后将样本的基本信息构造</w:t>
      </w:r>
      <w:r w:rsidR="00750711">
        <w:rPr>
          <w:rFonts w:ascii="Times New Roman" w:eastAsia="宋体" w:hAnsi="Times New Roman" w:hint="eastAsia"/>
        </w:rPr>
        <w:t>为训练数据。</w:t>
      </w:r>
      <w:r w:rsidR="00F02F0A">
        <w:rPr>
          <w:rFonts w:ascii="Times New Roman" w:eastAsia="宋体" w:hAnsi="Times New Roman" w:hint="eastAsia"/>
        </w:rPr>
        <w:t>基于</w:t>
      </w:r>
      <w:r w:rsidR="00F02F0A" w:rsidRPr="00F02F0A">
        <w:rPr>
          <w:rFonts w:ascii="Times New Roman" w:eastAsia="宋体" w:hAnsi="Times New Roman" w:hint="eastAsia"/>
        </w:rPr>
        <w:t>Qwen-14b-insrtuct</w:t>
      </w:r>
      <w:r w:rsidR="00F02F0A" w:rsidRPr="00F02F0A">
        <w:rPr>
          <w:rFonts w:ascii="Times New Roman" w:eastAsia="宋体" w:hAnsi="Times New Roman" w:hint="eastAsia"/>
        </w:rPr>
        <w:t>、</w:t>
      </w:r>
      <w:r w:rsidR="00F02F0A" w:rsidRPr="00F02F0A">
        <w:rPr>
          <w:rFonts w:ascii="Times New Roman" w:eastAsia="宋体" w:hAnsi="Times New Roman" w:hint="eastAsia"/>
        </w:rPr>
        <w:t>Qwen-32b-insrtuct</w:t>
      </w:r>
      <w:r w:rsidR="00F02F0A">
        <w:rPr>
          <w:rFonts w:ascii="Times New Roman" w:eastAsia="宋体" w:hAnsi="Times New Roman" w:hint="eastAsia"/>
        </w:rPr>
        <w:t>大模型，</w:t>
      </w:r>
      <w:r w:rsidR="00F02F0A" w:rsidRPr="00F02F0A">
        <w:rPr>
          <w:rFonts w:ascii="Times New Roman" w:eastAsia="宋体" w:hAnsi="Times New Roman" w:hint="eastAsia"/>
        </w:rPr>
        <w:t>使用对比学习的方式进行微调，此阶段使用</w:t>
      </w:r>
      <w:r w:rsidR="00F02F0A" w:rsidRPr="00F02F0A">
        <w:rPr>
          <w:rFonts w:ascii="Times New Roman" w:eastAsia="宋体" w:hAnsi="Times New Roman" w:hint="eastAsia"/>
        </w:rPr>
        <w:t>4</w:t>
      </w:r>
      <w:r>
        <w:rPr>
          <w:rFonts w:ascii="Times New Roman" w:eastAsia="宋体" w:hAnsi="Times New Roman" w:hint="eastAsia"/>
        </w:rPr>
        <w:t>-</w:t>
      </w:r>
      <w:r w:rsidR="00F02F0A" w:rsidRPr="00F02F0A">
        <w:rPr>
          <w:rFonts w:ascii="Times New Roman" w:eastAsia="宋体" w:hAnsi="Times New Roman" w:hint="eastAsia"/>
        </w:rPr>
        <w:t>bit</w:t>
      </w:r>
      <w:r w:rsidR="00F02F0A" w:rsidRPr="00F02F0A">
        <w:rPr>
          <w:rFonts w:ascii="Times New Roman" w:eastAsia="宋体" w:hAnsi="Times New Roman" w:hint="eastAsia"/>
        </w:rPr>
        <w:t>量化模型版本，对多个线性模块使用</w:t>
      </w:r>
      <w:proofErr w:type="spellStart"/>
      <w:r w:rsidR="00F02F0A">
        <w:rPr>
          <w:rFonts w:ascii="Times New Roman" w:eastAsia="宋体" w:hAnsi="Times New Roman" w:hint="eastAsia"/>
        </w:rPr>
        <w:t>LoRA</w:t>
      </w:r>
      <w:proofErr w:type="spellEnd"/>
      <w:r w:rsidR="00F02F0A">
        <w:rPr>
          <w:rFonts w:ascii="Times New Roman" w:eastAsia="宋体" w:hAnsi="Times New Roman" w:hint="eastAsia"/>
        </w:rPr>
        <w:t>技术训练。</w:t>
      </w:r>
    </w:p>
    <w:p w14:paraId="56E23613" w14:textId="00E1188C" w:rsidR="002A7397" w:rsidRPr="00C84577" w:rsidRDefault="00A51FF4" w:rsidP="00351682">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检索与</w:t>
      </w:r>
      <w:r w:rsidR="00666EFE">
        <w:rPr>
          <w:rFonts w:ascii="Times New Roman" w:eastAsia="宋体" w:hAnsi="Times New Roman" w:hint="eastAsia"/>
        </w:rPr>
        <w:t>模型融合</w:t>
      </w:r>
      <w:r w:rsidR="00C84577">
        <w:rPr>
          <w:rFonts w:ascii="Times New Roman" w:eastAsia="宋体" w:hAnsi="Times New Roman" w:hint="eastAsia"/>
        </w:rPr>
        <w:t>：</w:t>
      </w:r>
      <w:r w:rsidR="00351682" w:rsidRPr="00351682">
        <w:rPr>
          <w:rFonts w:ascii="Times New Roman" w:eastAsia="宋体" w:hAnsi="Times New Roman" w:hint="eastAsia"/>
        </w:rPr>
        <w:t>检索阶段使用三个训练方式不同或参数不一的</w:t>
      </w:r>
      <w:r w:rsidR="00647996">
        <w:rPr>
          <w:rFonts w:ascii="Times New Roman" w:eastAsia="宋体" w:hAnsi="Times New Roman" w:hint="eastAsia"/>
        </w:rPr>
        <w:t>LLM</w:t>
      </w:r>
      <w:r w:rsidR="00351682" w:rsidRPr="00351682">
        <w:rPr>
          <w:rFonts w:ascii="Times New Roman" w:eastAsia="宋体" w:hAnsi="Times New Roman" w:hint="eastAsia"/>
        </w:rPr>
        <w:t>的</w:t>
      </w:r>
      <w:proofErr w:type="spellStart"/>
      <w:r w:rsidR="00351682" w:rsidRPr="00351682">
        <w:rPr>
          <w:rFonts w:ascii="Times New Roman" w:eastAsia="宋体" w:hAnsi="Times New Roman" w:hint="eastAsia"/>
        </w:rPr>
        <w:t>embeddings</w:t>
      </w:r>
      <w:proofErr w:type="spellEnd"/>
      <w:r w:rsidR="00351682" w:rsidRPr="00351682">
        <w:rPr>
          <w:rFonts w:ascii="Times New Roman" w:eastAsia="宋体" w:hAnsi="Times New Roman" w:hint="eastAsia"/>
        </w:rPr>
        <w:t>进行拼接，接着使用相似度检索候选项。</w:t>
      </w:r>
    </w:p>
    <w:p w14:paraId="66B717DC" w14:textId="63D39179" w:rsidR="00EB4550" w:rsidRPr="00EB4550" w:rsidRDefault="00EF194B" w:rsidP="00121CBC">
      <w:pPr>
        <w:pStyle w:val="a3"/>
        <w:numPr>
          <w:ilvl w:val="0"/>
          <w:numId w:val="7"/>
        </w:numPr>
        <w:spacing w:line="400" w:lineRule="exact"/>
        <w:ind w:firstLineChars="0"/>
        <w:rPr>
          <w:rFonts w:ascii="Times New Roman" w:eastAsia="宋体" w:hAnsi="Times New Roman"/>
        </w:rPr>
      </w:pPr>
      <w:r>
        <w:rPr>
          <w:rFonts w:ascii="Times New Roman" w:eastAsia="宋体" w:hAnsi="Times New Roman" w:hint="eastAsia"/>
        </w:rPr>
        <w:t>重排：</w:t>
      </w:r>
      <w:r w:rsidR="00121CBC" w:rsidRPr="00121CBC">
        <w:rPr>
          <w:rFonts w:ascii="Times New Roman" w:eastAsia="宋体" w:hAnsi="Times New Roman" w:hint="eastAsia"/>
        </w:rPr>
        <w:t>使用</w:t>
      </w:r>
      <w:r w:rsidR="00121CBC" w:rsidRPr="00121CBC">
        <w:rPr>
          <w:rFonts w:ascii="Times New Roman" w:eastAsia="宋体" w:hAnsi="Times New Roman" w:hint="eastAsia"/>
        </w:rPr>
        <w:t>Qwen-32b-insrtuct-AWQ</w:t>
      </w:r>
      <w:r w:rsidR="00121CBC" w:rsidRPr="00121CBC">
        <w:rPr>
          <w:rFonts w:ascii="Times New Roman" w:eastAsia="宋体" w:hAnsi="Times New Roman" w:hint="eastAsia"/>
        </w:rPr>
        <w:t>将检索阶段得到的</w:t>
      </w:r>
      <w:r w:rsidR="00121CBC" w:rsidRPr="00121CBC">
        <w:rPr>
          <w:rFonts w:ascii="Times New Roman" w:eastAsia="宋体" w:hAnsi="Times New Roman" w:hint="eastAsia"/>
        </w:rPr>
        <w:t>top25</w:t>
      </w:r>
      <w:r w:rsidR="00015491" w:rsidRPr="00787D40">
        <w:rPr>
          <w:rFonts w:ascii="Times New Roman" w:eastAsia="宋体" w:hAnsi="Times New Roman" w:hint="eastAsia"/>
        </w:rPr>
        <w:t>预测结果</w:t>
      </w:r>
      <w:r w:rsidR="00121CBC" w:rsidRPr="00121CBC">
        <w:rPr>
          <w:rFonts w:ascii="Times New Roman" w:eastAsia="宋体" w:hAnsi="Times New Roman" w:hint="eastAsia"/>
        </w:rPr>
        <w:t>进行重新排序</w:t>
      </w:r>
      <w:r w:rsidR="006E7CBB">
        <w:rPr>
          <w:rFonts w:ascii="Times New Roman" w:eastAsia="宋体" w:hAnsi="Times New Roman" w:hint="eastAsia"/>
        </w:rPr>
        <w:t>。</w:t>
      </w:r>
      <w:r w:rsidR="00121CBC" w:rsidRPr="00121CBC">
        <w:rPr>
          <w:rFonts w:ascii="Times New Roman" w:eastAsia="宋体" w:hAnsi="Times New Roman" w:hint="eastAsia"/>
        </w:rPr>
        <w:t>输入重排语句到</w:t>
      </w:r>
      <w:r w:rsidR="00121CBC" w:rsidRPr="00121CBC">
        <w:rPr>
          <w:rFonts w:ascii="Times New Roman" w:eastAsia="宋体" w:hAnsi="Times New Roman" w:hint="eastAsia"/>
        </w:rPr>
        <w:t>Qwen-32b-insrtuct-AWQ</w:t>
      </w:r>
      <w:r w:rsidR="006E7CBB">
        <w:rPr>
          <w:rFonts w:ascii="Times New Roman" w:eastAsia="宋体" w:hAnsi="Times New Roman" w:hint="eastAsia"/>
        </w:rPr>
        <w:t>，</w:t>
      </w:r>
      <w:r w:rsidR="00121CBC" w:rsidRPr="00121CBC">
        <w:rPr>
          <w:rFonts w:ascii="Times New Roman" w:eastAsia="宋体" w:hAnsi="Times New Roman" w:hint="eastAsia"/>
        </w:rPr>
        <w:t>利用</w:t>
      </w:r>
      <w:r w:rsidR="00121CBC" w:rsidRPr="00121CBC">
        <w:rPr>
          <w:rFonts w:ascii="Times New Roman" w:eastAsia="宋体" w:hAnsi="Times New Roman" w:hint="eastAsia"/>
        </w:rPr>
        <w:t>zero-shot</w:t>
      </w:r>
      <w:r w:rsidR="00121CBC" w:rsidRPr="00121CBC">
        <w:rPr>
          <w:rFonts w:ascii="Times New Roman" w:eastAsia="宋体" w:hAnsi="Times New Roman" w:hint="eastAsia"/>
        </w:rPr>
        <w:t>的能力输出新的排序语句，其中将</w:t>
      </w:r>
      <w:r w:rsidR="00121CBC" w:rsidRPr="00121CBC">
        <w:rPr>
          <w:rFonts w:ascii="Times New Roman" w:eastAsia="宋体" w:hAnsi="Times New Roman" w:hint="eastAsia"/>
        </w:rPr>
        <w:t>top25</w:t>
      </w:r>
      <w:r w:rsidR="006E7CBB">
        <w:rPr>
          <w:rFonts w:ascii="Times New Roman" w:eastAsia="宋体" w:hAnsi="Times New Roman" w:hint="eastAsia"/>
        </w:rPr>
        <w:t>多次分批处理；</w:t>
      </w:r>
      <w:r w:rsidR="00121CBC" w:rsidRPr="00121CBC">
        <w:rPr>
          <w:rFonts w:ascii="Times New Roman" w:eastAsia="宋体" w:hAnsi="Times New Roman" w:hint="eastAsia"/>
        </w:rPr>
        <w:t>同时使用</w:t>
      </w:r>
      <w:r w:rsidR="00121CBC" w:rsidRPr="00121CBC">
        <w:rPr>
          <w:rFonts w:ascii="Times New Roman" w:eastAsia="宋体" w:hAnsi="Times New Roman" w:hint="eastAsia"/>
        </w:rPr>
        <w:t>bge-large-en-v1.5</w:t>
      </w:r>
      <w:r w:rsidR="00121CBC" w:rsidRPr="00121CBC">
        <w:rPr>
          <w:rFonts w:ascii="Times New Roman" w:eastAsia="宋体" w:hAnsi="Times New Roman" w:hint="eastAsia"/>
        </w:rPr>
        <w:t>从指定检索库中利用相似度寻找最好的结果。</w:t>
      </w:r>
    </w:p>
    <w:p w14:paraId="2BCC7ECE" w14:textId="08DD066C" w:rsidR="007B78EB" w:rsidRDefault="007B78EB">
      <w:pPr>
        <w:widowControl/>
        <w:jc w:val="left"/>
        <w:rPr>
          <w:rFonts w:ascii="Times New Roman" w:eastAsia="宋体" w:hAnsi="Times New Roman"/>
        </w:rPr>
      </w:pPr>
    </w:p>
    <w:p w14:paraId="224C1894" w14:textId="77777777" w:rsidR="007B78EB" w:rsidRDefault="007B78EB">
      <w:pPr>
        <w:widowControl/>
        <w:jc w:val="left"/>
        <w:rPr>
          <w:rFonts w:ascii="Times New Roman" w:eastAsia="宋体" w:hAnsi="Times New Roman"/>
        </w:rPr>
      </w:pPr>
      <w:r>
        <w:rPr>
          <w:rFonts w:ascii="Times New Roman" w:eastAsia="宋体" w:hAnsi="Times New Roman"/>
        </w:rPr>
        <w:br w:type="page"/>
      </w:r>
    </w:p>
    <w:p w14:paraId="3C459EC9" w14:textId="77777777" w:rsidR="007B78EB" w:rsidRDefault="007B78EB" w:rsidP="007B78EB">
      <w:pPr>
        <w:jc w:val="center"/>
        <w:rPr>
          <w:rFonts w:ascii="Times New Roman" w:eastAsia="黑体" w:hAnsi="Times New Roman"/>
          <w:sz w:val="32"/>
          <w:szCs w:val="32"/>
        </w:rPr>
      </w:pPr>
      <w:r w:rsidRPr="000D31B6">
        <w:rPr>
          <w:rFonts w:ascii="Times New Roman" w:eastAsia="黑体" w:hAnsi="Times New Roman"/>
          <w:sz w:val="32"/>
          <w:szCs w:val="32"/>
        </w:rPr>
        <w:lastRenderedPageBreak/>
        <w:t xml:space="preserve">Silver Medal Algorithm Overview </w:t>
      </w:r>
      <w:r>
        <w:rPr>
          <w:rFonts w:ascii="Times New Roman" w:eastAsia="黑体" w:hAnsi="Times New Roman" w:hint="eastAsia"/>
          <w:sz w:val="32"/>
          <w:szCs w:val="32"/>
        </w:rPr>
        <w:t xml:space="preserve">for </w:t>
      </w:r>
    </w:p>
    <w:p w14:paraId="55E950EC" w14:textId="32FC533D" w:rsidR="007B78EB" w:rsidRDefault="00666CA6" w:rsidP="007B78EB">
      <w:pPr>
        <w:jc w:val="center"/>
        <w:rPr>
          <w:rFonts w:ascii="Times New Roman" w:eastAsia="黑体" w:hAnsi="Times New Roman"/>
          <w:sz w:val="32"/>
          <w:szCs w:val="32"/>
        </w:rPr>
      </w:pPr>
      <w:proofErr w:type="spellStart"/>
      <w:r w:rsidRPr="00666CA6">
        <w:rPr>
          <w:rFonts w:ascii="Times New Roman" w:eastAsia="黑体" w:hAnsi="Times New Roman"/>
          <w:sz w:val="32"/>
          <w:szCs w:val="32"/>
        </w:rPr>
        <w:t>Eedi</w:t>
      </w:r>
      <w:proofErr w:type="spellEnd"/>
      <w:r w:rsidRPr="00666CA6">
        <w:rPr>
          <w:rFonts w:ascii="Times New Roman" w:eastAsia="黑体" w:hAnsi="Times New Roman"/>
          <w:sz w:val="32"/>
          <w:szCs w:val="32"/>
        </w:rPr>
        <w:t xml:space="preserve"> - Mining Misconceptions in Mathematics</w:t>
      </w:r>
    </w:p>
    <w:p w14:paraId="236056E8" w14:textId="77777777" w:rsidR="00126A31" w:rsidRDefault="00126A31" w:rsidP="007B78EB">
      <w:pPr>
        <w:jc w:val="center"/>
        <w:rPr>
          <w:rFonts w:ascii="Times New Roman" w:eastAsia="黑体" w:hAnsi="Times New Roman"/>
          <w:sz w:val="32"/>
          <w:szCs w:val="32"/>
        </w:rPr>
      </w:pPr>
    </w:p>
    <w:p w14:paraId="6FB9B041" w14:textId="77777777" w:rsidR="007B78EB" w:rsidRPr="00484054" w:rsidRDefault="007B78EB" w:rsidP="007B78EB">
      <w:pPr>
        <w:spacing w:line="400" w:lineRule="exact"/>
        <w:rPr>
          <w:rFonts w:ascii="Arial" w:eastAsia="黑体" w:hAnsi="Arial" w:cs="Arial"/>
          <w:sz w:val="24"/>
          <w:szCs w:val="24"/>
        </w:rPr>
      </w:pPr>
      <w:r w:rsidRPr="00484054">
        <w:rPr>
          <w:rFonts w:ascii="Arial" w:eastAsia="黑体" w:hAnsi="Arial" w:cs="Arial"/>
          <w:b/>
          <w:sz w:val="24"/>
          <w:szCs w:val="24"/>
        </w:rPr>
        <w:t>Competition Overview:</w:t>
      </w:r>
    </w:p>
    <w:p w14:paraId="41ABA98B" w14:textId="0146DFAE" w:rsidR="007B78EB" w:rsidRDefault="00B40A72" w:rsidP="00B40A72">
      <w:pPr>
        <w:spacing w:line="400" w:lineRule="exact"/>
        <w:ind w:firstLine="410"/>
        <w:rPr>
          <w:rFonts w:ascii="Times New Roman" w:eastAsia="宋体" w:hAnsi="Times New Roman" w:hint="eastAsia"/>
        </w:rPr>
      </w:pPr>
      <w:r w:rsidRPr="00B40A72">
        <w:rPr>
          <w:rFonts w:ascii="Times New Roman" w:eastAsia="宋体" w:hAnsi="Times New Roman"/>
        </w:rPr>
        <w:t>This competition aims to develop an NLP model that predicts the affinity between distractors in multiple-choice mathematics questions and the underlying misconceptions. Traditionally, each distractor must be carefully matched with a corresponding misconception—an approach that is both time-consuming and prone to inconsistencies. By automating or semi-automating this matching process, the competition seeks solutions that cover known misconceptions while also generalizing to newly emerging ones, thereby reducing manual labeling effort and improving overall educational quality.</w:t>
      </w:r>
    </w:p>
    <w:p w14:paraId="2513BD03" w14:textId="110E1CC3" w:rsidR="00B40A72" w:rsidRPr="00C8397D" w:rsidRDefault="00B40A72" w:rsidP="00B40A72">
      <w:pPr>
        <w:spacing w:line="400" w:lineRule="exact"/>
        <w:ind w:firstLine="410"/>
        <w:rPr>
          <w:rFonts w:ascii="Times New Roman" w:eastAsia="宋体" w:hAnsi="Times New Roman"/>
        </w:rPr>
      </w:pPr>
      <w:r w:rsidRPr="00B40A72">
        <w:rPr>
          <w:rFonts w:ascii="Times New Roman" w:eastAsia="宋体" w:hAnsi="Times New Roman"/>
        </w:rPr>
        <w:t>The evaluation metric used in this competition is Mean Average Precision @ 25 (MAP@25). Participants can submit up to 25 predicted misconceptions per test instance, and the model is assessed on how accurately and how early (in terms of ranking) it predicts the correct misconception. This metric encourages models to place the correct match as high as possible on the list, reflecting both practicality and effectiveness.</w:t>
      </w:r>
    </w:p>
    <w:p w14:paraId="5DD9D569" w14:textId="1706A473" w:rsidR="007B78EB" w:rsidRDefault="007B78EB">
      <w:pPr>
        <w:widowControl/>
        <w:jc w:val="left"/>
        <w:rPr>
          <w:rFonts w:ascii="Times New Roman" w:eastAsia="宋体" w:hAnsi="Times New Roman"/>
        </w:rPr>
      </w:pPr>
    </w:p>
    <w:p w14:paraId="629F6E32" w14:textId="77777777" w:rsidR="008B1DF8" w:rsidRDefault="008B1DF8">
      <w:pPr>
        <w:widowControl/>
        <w:jc w:val="left"/>
        <w:rPr>
          <w:rFonts w:ascii="Times New Roman" w:eastAsia="宋体" w:hAnsi="Times New Roman"/>
        </w:rPr>
      </w:pPr>
    </w:p>
    <w:p w14:paraId="7194241E" w14:textId="42F09A68" w:rsidR="007B78EB" w:rsidRDefault="00126A31">
      <w:pPr>
        <w:widowControl/>
        <w:jc w:val="left"/>
        <w:rPr>
          <w:rFonts w:ascii="Times New Roman" w:eastAsia="宋体" w:hAnsi="Times New Roman"/>
        </w:rPr>
      </w:pPr>
      <w:r w:rsidRPr="00B06314">
        <w:rPr>
          <w:rFonts w:ascii="Arial" w:eastAsia="黑体" w:hAnsi="Arial" w:cs="Arial"/>
          <w:b/>
          <w:sz w:val="24"/>
          <w:szCs w:val="24"/>
        </w:rPr>
        <w:t>Algorithm Descriptions</w:t>
      </w:r>
      <w:r w:rsidRPr="00C56CDA">
        <w:rPr>
          <w:rFonts w:ascii="Times New Roman" w:eastAsia="黑体" w:hAnsi="Times New Roman" w:hint="eastAsia"/>
          <w:b/>
          <w:sz w:val="24"/>
          <w:szCs w:val="24"/>
        </w:rPr>
        <w:t>:</w:t>
      </w:r>
    </w:p>
    <w:p w14:paraId="3131F945" w14:textId="19276CB6" w:rsidR="00C84577" w:rsidRDefault="00931B29" w:rsidP="00C84577">
      <w:pPr>
        <w:spacing w:line="400" w:lineRule="exact"/>
        <w:rPr>
          <w:rFonts w:ascii="Times New Roman" w:eastAsia="宋体" w:hAnsi="Times New Roman"/>
        </w:rPr>
      </w:pPr>
      <w:r w:rsidRPr="00931B29">
        <w:rPr>
          <w:rFonts w:ascii="Times New Roman" w:eastAsia="宋体" w:hAnsi="Times New Roman"/>
        </w:rPr>
        <w:t xml:space="preserve">This project uses fine-tuned Large Language Models (LLMs) for retrieval and </w:t>
      </w:r>
      <w:proofErr w:type="spellStart"/>
      <w:r w:rsidRPr="00931B29">
        <w:rPr>
          <w:rFonts w:ascii="Times New Roman" w:eastAsia="宋体" w:hAnsi="Times New Roman"/>
        </w:rPr>
        <w:t>reranking</w:t>
      </w:r>
      <w:proofErr w:type="spellEnd"/>
      <w:r w:rsidRPr="00931B29">
        <w:rPr>
          <w:rFonts w:ascii="Times New Roman" w:eastAsia="宋体" w:hAnsi="Times New Roman"/>
        </w:rPr>
        <w:t xml:space="preserve"> to identify erroneous concepts in mathematics prob</w:t>
      </w:r>
      <w:r w:rsidR="00072009">
        <w:rPr>
          <w:rFonts w:ascii="Times New Roman" w:eastAsia="宋体" w:hAnsi="Times New Roman"/>
        </w:rPr>
        <w:t>lems. The process is as follows</w:t>
      </w:r>
      <w:r w:rsidR="00C84577">
        <w:rPr>
          <w:rFonts w:ascii="Times New Roman" w:eastAsia="宋体" w:hAnsi="Times New Roman"/>
        </w:rPr>
        <w:t>:</w:t>
      </w:r>
    </w:p>
    <w:p w14:paraId="0FD6331B" w14:textId="60E302E9" w:rsidR="00072009" w:rsidRPr="00072009" w:rsidRDefault="00072009" w:rsidP="00072009">
      <w:pPr>
        <w:pStyle w:val="a3"/>
        <w:numPr>
          <w:ilvl w:val="0"/>
          <w:numId w:val="17"/>
        </w:numPr>
        <w:spacing w:line="400" w:lineRule="exact"/>
        <w:ind w:firstLineChars="0"/>
        <w:rPr>
          <w:rFonts w:ascii="Times New Roman" w:eastAsia="宋体" w:hAnsi="Times New Roman"/>
        </w:rPr>
      </w:pPr>
      <w:r w:rsidRPr="00072009">
        <w:rPr>
          <w:rFonts w:ascii="Times New Roman" w:eastAsia="宋体" w:hAnsi="Times New Roman"/>
        </w:rPr>
        <w:t>Data Generation and Model Training</w:t>
      </w:r>
    </w:p>
    <w:p w14:paraId="27734D68" w14:textId="77777777" w:rsidR="00072009" w:rsidRPr="00072009" w:rsidRDefault="00072009" w:rsidP="00072009">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First, gpt-4o is used to generate missing erroneous concepts in the official dataset.</w:t>
      </w:r>
    </w:p>
    <w:p w14:paraId="0D6D43E9" w14:textId="77777777" w:rsidR="00072009" w:rsidRPr="00072009" w:rsidRDefault="00072009" w:rsidP="00072009">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The basic information of each sample is then constructed into training data.</w:t>
      </w:r>
    </w:p>
    <w:p w14:paraId="33D2ECCE" w14:textId="77777777" w:rsidR="00072009" w:rsidRPr="00072009" w:rsidRDefault="00072009" w:rsidP="00072009">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 xml:space="preserve">Fine-tuning is performed on Qwen-14b-insrtuct and Qwen-32b-insrtuct models using contrastive learning. During this stage, 4-bit quantized versions of these models are employed, and </w:t>
      </w:r>
      <w:proofErr w:type="spellStart"/>
      <w:r w:rsidRPr="00072009">
        <w:rPr>
          <w:rFonts w:ascii="Times New Roman" w:eastAsia="宋体" w:hAnsi="Times New Roman"/>
        </w:rPr>
        <w:t>LoRA</w:t>
      </w:r>
      <w:proofErr w:type="spellEnd"/>
      <w:r w:rsidRPr="00072009">
        <w:rPr>
          <w:rFonts w:ascii="Times New Roman" w:eastAsia="宋体" w:hAnsi="Times New Roman"/>
        </w:rPr>
        <w:t xml:space="preserve"> is applied to multiple linear modules for training.</w:t>
      </w:r>
    </w:p>
    <w:p w14:paraId="7207FB59" w14:textId="7A9F25FD" w:rsidR="00072009" w:rsidRPr="00DD746C" w:rsidRDefault="00072009" w:rsidP="00DD746C">
      <w:pPr>
        <w:pStyle w:val="a3"/>
        <w:numPr>
          <w:ilvl w:val="0"/>
          <w:numId w:val="17"/>
        </w:numPr>
        <w:spacing w:line="400" w:lineRule="exact"/>
        <w:ind w:firstLineChars="0"/>
        <w:rPr>
          <w:rFonts w:ascii="Times New Roman" w:eastAsia="宋体" w:hAnsi="Times New Roman"/>
        </w:rPr>
      </w:pPr>
      <w:r w:rsidRPr="00072009">
        <w:rPr>
          <w:rFonts w:ascii="Times New Roman" w:eastAsia="宋体" w:hAnsi="Times New Roman"/>
        </w:rPr>
        <w:t xml:space="preserve">Retrieval and Model </w:t>
      </w:r>
      <w:r w:rsidR="00DD746C">
        <w:rPr>
          <w:rFonts w:ascii="Times New Roman" w:eastAsia="宋体" w:hAnsi="Times New Roman" w:hint="eastAsia"/>
        </w:rPr>
        <w:t>Ensemble</w:t>
      </w:r>
    </w:p>
    <w:p w14:paraId="374276B3" w14:textId="77777777" w:rsidR="00072009" w:rsidRPr="00072009" w:rsidRDefault="00072009" w:rsidP="00DD746C">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 xml:space="preserve">In the retrieval phase, </w:t>
      </w:r>
      <w:proofErr w:type="spellStart"/>
      <w:r w:rsidRPr="00072009">
        <w:rPr>
          <w:rFonts w:ascii="Times New Roman" w:eastAsia="宋体" w:hAnsi="Times New Roman"/>
        </w:rPr>
        <w:t>embeddings</w:t>
      </w:r>
      <w:proofErr w:type="spellEnd"/>
      <w:r w:rsidRPr="00072009">
        <w:rPr>
          <w:rFonts w:ascii="Times New Roman" w:eastAsia="宋体" w:hAnsi="Times New Roman"/>
        </w:rPr>
        <w:t xml:space="preserve"> from three differently trained LLMs (or those with different parameter settings) are concatenated.</w:t>
      </w:r>
    </w:p>
    <w:p w14:paraId="0BD08420" w14:textId="77777777" w:rsidR="00072009" w:rsidRPr="00072009" w:rsidRDefault="00072009" w:rsidP="00DD746C">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 xml:space="preserve">Candidate items are then selected through similarity-based retrieval on these combined </w:t>
      </w:r>
      <w:proofErr w:type="spellStart"/>
      <w:r w:rsidRPr="00072009">
        <w:rPr>
          <w:rFonts w:ascii="Times New Roman" w:eastAsia="宋体" w:hAnsi="Times New Roman"/>
        </w:rPr>
        <w:t>embeddings</w:t>
      </w:r>
      <w:proofErr w:type="spellEnd"/>
      <w:r w:rsidRPr="00072009">
        <w:rPr>
          <w:rFonts w:ascii="Times New Roman" w:eastAsia="宋体" w:hAnsi="Times New Roman"/>
        </w:rPr>
        <w:t>.</w:t>
      </w:r>
    </w:p>
    <w:p w14:paraId="3FF84105" w14:textId="0CA3F7EA" w:rsidR="00072009" w:rsidRPr="00DD746C" w:rsidRDefault="00072009" w:rsidP="00DD746C">
      <w:pPr>
        <w:pStyle w:val="a3"/>
        <w:numPr>
          <w:ilvl w:val="0"/>
          <w:numId w:val="17"/>
        </w:numPr>
        <w:spacing w:line="400" w:lineRule="exact"/>
        <w:ind w:firstLineChars="0"/>
        <w:rPr>
          <w:rFonts w:ascii="Times New Roman" w:eastAsia="宋体" w:hAnsi="Times New Roman"/>
        </w:rPr>
      </w:pPr>
      <w:proofErr w:type="spellStart"/>
      <w:r w:rsidRPr="00072009">
        <w:rPr>
          <w:rFonts w:ascii="Times New Roman" w:eastAsia="宋体" w:hAnsi="Times New Roman"/>
        </w:rPr>
        <w:t>Reranking</w:t>
      </w:r>
      <w:proofErr w:type="spellEnd"/>
    </w:p>
    <w:p w14:paraId="31E32FB0" w14:textId="77777777" w:rsidR="00072009" w:rsidRPr="00072009" w:rsidRDefault="00072009" w:rsidP="00DD746C">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lastRenderedPageBreak/>
        <w:t xml:space="preserve">Qwen-32b-insrtuct-AWQ is used to </w:t>
      </w:r>
      <w:proofErr w:type="spellStart"/>
      <w:r w:rsidRPr="00072009">
        <w:rPr>
          <w:rFonts w:ascii="Times New Roman" w:eastAsia="宋体" w:hAnsi="Times New Roman"/>
        </w:rPr>
        <w:t>rerank</w:t>
      </w:r>
      <w:proofErr w:type="spellEnd"/>
      <w:r w:rsidRPr="00072009">
        <w:rPr>
          <w:rFonts w:ascii="Times New Roman" w:eastAsia="宋体" w:hAnsi="Times New Roman"/>
        </w:rPr>
        <w:t xml:space="preserve"> the top 25 predictions from the retrieval stage.</w:t>
      </w:r>
    </w:p>
    <w:p w14:paraId="73A948BA" w14:textId="77777777" w:rsidR="00072009" w:rsidRPr="00072009" w:rsidRDefault="00072009" w:rsidP="00DD746C">
      <w:pPr>
        <w:pStyle w:val="a3"/>
        <w:numPr>
          <w:ilvl w:val="1"/>
          <w:numId w:val="17"/>
        </w:numPr>
        <w:spacing w:line="400" w:lineRule="exact"/>
        <w:ind w:firstLineChars="0"/>
        <w:rPr>
          <w:rFonts w:ascii="Times New Roman" w:eastAsia="宋体" w:hAnsi="Times New Roman"/>
        </w:rPr>
      </w:pPr>
      <w:proofErr w:type="spellStart"/>
      <w:r w:rsidRPr="00072009">
        <w:rPr>
          <w:rFonts w:ascii="Times New Roman" w:eastAsia="宋体" w:hAnsi="Times New Roman"/>
        </w:rPr>
        <w:t>Reranking</w:t>
      </w:r>
      <w:proofErr w:type="spellEnd"/>
      <w:r w:rsidRPr="00072009">
        <w:rPr>
          <w:rFonts w:ascii="Times New Roman" w:eastAsia="宋体" w:hAnsi="Times New Roman"/>
        </w:rPr>
        <w:t xml:space="preserve"> prompts are input into Qwen-32b-insrtuct-AWQ, leveraging its zero-shot capabilities to produce a new ranking. The top 25 r</w:t>
      </w:r>
      <w:bookmarkStart w:id="0" w:name="_GoBack"/>
      <w:bookmarkEnd w:id="0"/>
      <w:r w:rsidRPr="00072009">
        <w:rPr>
          <w:rFonts w:ascii="Times New Roman" w:eastAsia="宋体" w:hAnsi="Times New Roman"/>
        </w:rPr>
        <w:t>esults are processed in multiple batches.</w:t>
      </w:r>
    </w:p>
    <w:p w14:paraId="12AF7EC3" w14:textId="405806F3" w:rsidR="000D31B6" w:rsidRPr="00C84577" w:rsidRDefault="00072009" w:rsidP="00DD746C">
      <w:pPr>
        <w:pStyle w:val="a3"/>
        <w:numPr>
          <w:ilvl w:val="1"/>
          <w:numId w:val="17"/>
        </w:numPr>
        <w:spacing w:line="400" w:lineRule="exact"/>
        <w:ind w:firstLineChars="0"/>
        <w:rPr>
          <w:rFonts w:ascii="Times New Roman" w:eastAsia="宋体" w:hAnsi="Times New Roman"/>
        </w:rPr>
      </w:pPr>
      <w:r w:rsidRPr="00072009">
        <w:rPr>
          <w:rFonts w:ascii="Times New Roman" w:eastAsia="宋体" w:hAnsi="Times New Roman"/>
        </w:rPr>
        <w:t>Meanwhile, bge-large-en-v1.5 is used to search a specified retrieval library via similarity measures to find the most suitable final results.</w:t>
      </w:r>
    </w:p>
    <w:sectPr w:rsidR="000D31B6" w:rsidRPr="00C845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FAEDFA" w14:textId="77777777" w:rsidR="005626D4" w:rsidRDefault="005626D4" w:rsidP="00203AD1">
      <w:r>
        <w:separator/>
      </w:r>
    </w:p>
  </w:endnote>
  <w:endnote w:type="continuationSeparator" w:id="0">
    <w:p w14:paraId="57FAD2BF" w14:textId="77777777" w:rsidR="005626D4" w:rsidRDefault="005626D4" w:rsidP="00203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E0024E" w14:textId="77777777" w:rsidR="005626D4" w:rsidRDefault="005626D4" w:rsidP="00203AD1">
      <w:r>
        <w:separator/>
      </w:r>
    </w:p>
  </w:footnote>
  <w:footnote w:type="continuationSeparator" w:id="0">
    <w:p w14:paraId="5405F64F" w14:textId="77777777" w:rsidR="005626D4" w:rsidRDefault="005626D4" w:rsidP="00203A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A5C69"/>
    <w:multiLevelType w:val="hybridMultilevel"/>
    <w:tmpl w:val="8EBAEADA"/>
    <w:lvl w:ilvl="0" w:tplc="648244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58C7988"/>
    <w:multiLevelType w:val="hybridMultilevel"/>
    <w:tmpl w:val="38BCF2FA"/>
    <w:lvl w:ilvl="0" w:tplc="C094A1C2">
      <w:start w:val="1"/>
      <w:numFmt w:val="bullet"/>
      <w:lvlText w:val=""/>
      <w:lvlJc w:val="left"/>
      <w:pPr>
        <w:ind w:left="840" w:hanging="420"/>
      </w:pPr>
      <w:rPr>
        <w:rFonts w:ascii="Wingdings" w:hAnsi="Wingdings" w:hint="default"/>
        <w:sz w:val="1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8D45EB7"/>
    <w:multiLevelType w:val="hybridMultilevel"/>
    <w:tmpl w:val="E04AF38E"/>
    <w:lvl w:ilvl="0" w:tplc="04090011">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AA754E4"/>
    <w:multiLevelType w:val="hybridMultilevel"/>
    <w:tmpl w:val="846223E6"/>
    <w:lvl w:ilvl="0" w:tplc="8FC02BC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BF2755B"/>
    <w:multiLevelType w:val="multilevel"/>
    <w:tmpl w:val="03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34FA3"/>
    <w:multiLevelType w:val="hybridMultilevel"/>
    <w:tmpl w:val="EDD6D5B2"/>
    <w:lvl w:ilvl="0" w:tplc="88F4A1A0">
      <w:start w:val="1"/>
      <w:numFmt w:val="decimal"/>
      <w:lvlText w:val="%1—"/>
      <w:lvlJc w:val="left"/>
      <w:pPr>
        <w:ind w:left="360" w:hanging="360"/>
      </w:pPr>
      <w:rPr>
        <w:rFonts w:asciiTheme="minorHAnsi" w:hAnsiTheme="minorHAnsi"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
    <w:nsid w:val="165D12F6"/>
    <w:multiLevelType w:val="hybridMultilevel"/>
    <w:tmpl w:val="CB146026"/>
    <w:lvl w:ilvl="0" w:tplc="E4CC1E32">
      <w:start w:val="1"/>
      <w:numFmt w:val="lowerLetter"/>
      <w:lvlText w:val="(%1)"/>
      <w:lvlJc w:val="left"/>
      <w:pPr>
        <w:ind w:left="717" w:hanging="360"/>
      </w:pPr>
      <w:rPr>
        <w:rFonts w:ascii="Times New Roman" w:eastAsia="宋体" w:hAnsi="Times New Roman"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1FA11F8C"/>
    <w:multiLevelType w:val="hybridMultilevel"/>
    <w:tmpl w:val="744AB100"/>
    <w:lvl w:ilvl="0" w:tplc="34BA4B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C8B0C20"/>
    <w:multiLevelType w:val="hybridMultilevel"/>
    <w:tmpl w:val="A2F04C0C"/>
    <w:lvl w:ilvl="0" w:tplc="5AAE5C10">
      <w:start w:val="1"/>
      <w:numFmt w:val="decimal"/>
      <w:lvlText w:val="%1."/>
      <w:lvlJc w:val="left"/>
      <w:pPr>
        <w:ind w:left="360" w:hanging="360"/>
      </w:pPr>
      <w:rPr>
        <w:rFonts w:ascii="Times New Roman" w:eastAsia="宋体" w:hAnsi="Times New Roman" w:cstheme="minorBidi"/>
      </w:rPr>
    </w:lvl>
    <w:lvl w:ilvl="1" w:tplc="8474DA04">
      <w:start w:val="1"/>
      <w:numFmt w:val="bullet"/>
      <w:lvlText w:val=""/>
      <w:lvlJc w:val="left"/>
      <w:pPr>
        <w:ind w:left="840" w:hanging="420"/>
      </w:pPr>
      <w:rPr>
        <w:rFonts w:ascii="Wingdings" w:hAnsi="Wingdings" w:hint="default"/>
        <w:sz w:val="18"/>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CFA1C75"/>
    <w:multiLevelType w:val="multilevel"/>
    <w:tmpl w:val="E46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E838B3"/>
    <w:multiLevelType w:val="hybridMultilevel"/>
    <w:tmpl w:val="BC22031E"/>
    <w:lvl w:ilvl="0" w:tplc="04090011">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1">
    <w:nsid w:val="33D6488B"/>
    <w:multiLevelType w:val="hybridMultilevel"/>
    <w:tmpl w:val="6BB22CAE"/>
    <w:lvl w:ilvl="0" w:tplc="5AAE5C10">
      <w:start w:val="1"/>
      <w:numFmt w:val="decimal"/>
      <w:lvlText w:val="%1."/>
      <w:lvlJc w:val="left"/>
      <w:pPr>
        <w:ind w:left="360" w:hanging="360"/>
      </w:pPr>
      <w:rPr>
        <w:rFonts w:ascii="Times New Roman" w:eastAsia="宋体" w:hAnsi="Times New Roman" w:cstheme="minorBidi"/>
      </w:rPr>
    </w:lvl>
    <w:lvl w:ilvl="1" w:tplc="D3724F0C">
      <w:start w:val="1"/>
      <w:numFmt w:val="lowerLetter"/>
      <w:lvlText w:val="%2)"/>
      <w:lvlJc w:val="left"/>
      <w:pPr>
        <w:ind w:left="840" w:hanging="420"/>
      </w:pPr>
      <w:rPr>
        <w:rFonts w:ascii="Times New Roman" w:hAnsi="Times New Roman" w:cs="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7E20D37"/>
    <w:multiLevelType w:val="hybridMultilevel"/>
    <w:tmpl w:val="F268269E"/>
    <w:lvl w:ilvl="0" w:tplc="D176328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A0149A0"/>
    <w:multiLevelType w:val="hybridMultilevel"/>
    <w:tmpl w:val="9766D2DC"/>
    <w:lvl w:ilvl="0" w:tplc="1B5C169A">
      <w:start w:val="1"/>
      <w:numFmt w:val="decimal"/>
      <w:lvlText w:val="%1."/>
      <w:lvlJc w:val="left"/>
      <w:pPr>
        <w:ind w:left="360" w:hanging="360"/>
      </w:pPr>
      <w:rPr>
        <w:rFonts w:ascii="Times New Roman" w:eastAsia="宋体" w:hAnsi="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52E56DB7"/>
    <w:multiLevelType w:val="hybridMultilevel"/>
    <w:tmpl w:val="99F23F42"/>
    <w:lvl w:ilvl="0" w:tplc="8474DA04">
      <w:start w:val="1"/>
      <w:numFmt w:val="bullet"/>
      <w:lvlText w:val=""/>
      <w:lvlJc w:val="left"/>
      <w:pPr>
        <w:ind w:left="840" w:hanging="420"/>
      </w:pPr>
      <w:rPr>
        <w:rFonts w:ascii="Wingdings" w:hAnsi="Wingdings" w:hint="default"/>
        <w:sz w:val="1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nsid w:val="530C2AC4"/>
    <w:multiLevelType w:val="hybridMultilevel"/>
    <w:tmpl w:val="FD88FC50"/>
    <w:lvl w:ilvl="0" w:tplc="0128B15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nsid w:val="5BDA7FAA"/>
    <w:multiLevelType w:val="hybridMultilevel"/>
    <w:tmpl w:val="5F68A6F4"/>
    <w:lvl w:ilvl="0" w:tplc="7CD8D05E">
      <w:start w:val="1"/>
      <w:numFmt w:val="decimal"/>
      <w:lvlText w:val="%1）"/>
      <w:lvlJc w:val="left"/>
      <w:pPr>
        <w:ind w:left="720" w:hanging="360"/>
      </w:pPr>
      <w:rPr>
        <w:rFonts w:asciiTheme="minorHAnsi" w:hAnsiTheme="minorHAnsi"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7">
    <w:nsid w:val="616A5D7D"/>
    <w:multiLevelType w:val="multilevel"/>
    <w:tmpl w:val="7C8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406E61"/>
    <w:multiLevelType w:val="hybridMultilevel"/>
    <w:tmpl w:val="6834EC1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5"/>
  </w:num>
  <w:num w:numId="2">
    <w:abstractNumId w:val="5"/>
  </w:num>
  <w:num w:numId="3">
    <w:abstractNumId w:val="16"/>
  </w:num>
  <w:num w:numId="4">
    <w:abstractNumId w:val="10"/>
  </w:num>
  <w:num w:numId="5">
    <w:abstractNumId w:val="2"/>
  </w:num>
  <w:num w:numId="6">
    <w:abstractNumId w:val="0"/>
  </w:num>
  <w:num w:numId="7">
    <w:abstractNumId w:val="11"/>
  </w:num>
  <w:num w:numId="8">
    <w:abstractNumId w:val="6"/>
  </w:num>
  <w:num w:numId="9">
    <w:abstractNumId w:val="7"/>
  </w:num>
  <w:num w:numId="10">
    <w:abstractNumId w:val="13"/>
  </w:num>
  <w:num w:numId="11">
    <w:abstractNumId w:val="18"/>
  </w:num>
  <w:num w:numId="12">
    <w:abstractNumId w:val="1"/>
  </w:num>
  <w:num w:numId="13">
    <w:abstractNumId w:val="9"/>
  </w:num>
  <w:num w:numId="14">
    <w:abstractNumId w:val="17"/>
  </w:num>
  <w:num w:numId="15">
    <w:abstractNumId w:val="4"/>
  </w:num>
  <w:num w:numId="16">
    <w:abstractNumId w:val="3"/>
  </w:num>
  <w:num w:numId="17">
    <w:abstractNumId w:val="12"/>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58"/>
    <w:rsid w:val="00015491"/>
    <w:rsid w:val="000229F8"/>
    <w:rsid w:val="00024270"/>
    <w:rsid w:val="00025642"/>
    <w:rsid w:val="000260B0"/>
    <w:rsid w:val="00030408"/>
    <w:rsid w:val="00033FC1"/>
    <w:rsid w:val="000510FB"/>
    <w:rsid w:val="0005376C"/>
    <w:rsid w:val="00072009"/>
    <w:rsid w:val="000B2AF4"/>
    <w:rsid w:val="000B6272"/>
    <w:rsid w:val="000B6DFD"/>
    <w:rsid w:val="000C2906"/>
    <w:rsid w:val="000C6B33"/>
    <w:rsid w:val="000D31B6"/>
    <w:rsid w:val="000E54C9"/>
    <w:rsid w:val="000F023D"/>
    <w:rsid w:val="000F18E6"/>
    <w:rsid w:val="0010417C"/>
    <w:rsid w:val="00106C15"/>
    <w:rsid w:val="00121CBC"/>
    <w:rsid w:val="0012431F"/>
    <w:rsid w:val="00126A31"/>
    <w:rsid w:val="00132E47"/>
    <w:rsid w:val="001371E0"/>
    <w:rsid w:val="00137D24"/>
    <w:rsid w:val="0014304F"/>
    <w:rsid w:val="00160165"/>
    <w:rsid w:val="00163624"/>
    <w:rsid w:val="001675D5"/>
    <w:rsid w:val="00172FFC"/>
    <w:rsid w:val="00175293"/>
    <w:rsid w:val="00197042"/>
    <w:rsid w:val="001A6837"/>
    <w:rsid w:val="001C0298"/>
    <w:rsid w:val="001C160D"/>
    <w:rsid w:val="001C5424"/>
    <w:rsid w:val="001F3680"/>
    <w:rsid w:val="00203AD1"/>
    <w:rsid w:val="00204FE5"/>
    <w:rsid w:val="00215695"/>
    <w:rsid w:val="00232EBC"/>
    <w:rsid w:val="002369B2"/>
    <w:rsid w:val="00256666"/>
    <w:rsid w:val="0026054D"/>
    <w:rsid w:val="002756F6"/>
    <w:rsid w:val="00284FE0"/>
    <w:rsid w:val="00286DD6"/>
    <w:rsid w:val="00290E1E"/>
    <w:rsid w:val="0029243F"/>
    <w:rsid w:val="00292843"/>
    <w:rsid w:val="0029513C"/>
    <w:rsid w:val="00296898"/>
    <w:rsid w:val="002A3F54"/>
    <w:rsid w:val="002A6AF0"/>
    <w:rsid w:val="002A7397"/>
    <w:rsid w:val="002B3460"/>
    <w:rsid w:val="002C2AEE"/>
    <w:rsid w:val="002C5AF4"/>
    <w:rsid w:val="002D39DC"/>
    <w:rsid w:val="002D511D"/>
    <w:rsid w:val="002D58E1"/>
    <w:rsid w:val="002E169D"/>
    <w:rsid w:val="002E2DEE"/>
    <w:rsid w:val="002F48CF"/>
    <w:rsid w:val="0030732F"/>
    <w:rsid w:val="003177C8"/>
    <w:rsid w:val="00322565"/>
    <w:rsid w:val="0033010F"/>
    <w:rsid w:val="00351682"/>
    <w:rsid w:val="00383975"/>
    <w:rsid w:val="00387741"/>
    <w:rsid w:val="00391CC2"/>
    <w:rsid w:val="003A4194"/>
    <w:rsid w:val="003A4770"/>
    <w:rsid w:val="003A4D9A"/>
    <w:rsid w:val="003C0FA8"/>
    <w:rsid w:val="003C1481"/>
    <w:rsid w:val="003C5123"/>
    <w:rsid w:val="003C694B"/>
    <w:rsid w:val="003D3FDA"/>
    <w:rsid w:val="003E5A5C"/>
    <w:rsid w:val="003F000C"/>
    <w:rsid w:val="003F0A65"/>
    <w:rsid w:val="003F1388"/>
    <w:rsid w:val="00402838"/>
    <w:rsid w:val="0040345B"/>
    <w:rsid w:val="00403DA8"/>
    <w:rsid w:val="00407EA0"/>
    <w:rsid w:val="00410C0A"/>
    <w:rsid w:val="0041782D"/>
    <w:rsid w:val="004341AB"/>
    <w:rsid w:val="0045633C"/>
    <w:rsid w:val="00484054"/>
    <w:rsid w:val="00495012"/>
    <w:rsid w:val="004B02BD"/>
    <w:rsid w:val="004C2B00"/>
    <w:rsid w:val="004E0759"/>
    <w:rsid w:val="004E3C7B"/>
    <w:rsid w:val="004F34AE"/>
    <w:rsid w:val="00507A6C"/>
    <w:rsid w:val="00514A7D"/>
    <w:rsid w:val="00521F48"/>
    <w:rsid w:val="00524BB6"/>
    <w:rsid w:val="005360BC"/>
    <w:rsid w:val="005361D8"/>
    <w:rsid w:val="0055016A"/>
    <w:rsid w:val="005560C6"/>
    <w:rsid w:val="00557B5D"/>
    <w:rsid w:val="0056030F"/>
    <w:rsid w:val="00561EE0"/>
    <w:rsid w:val="005626D4"/>
    <w:rsid w:val="00563C5A"/>
    <w:rsid w:val="005675C2"/>
    <w:rsid w:val="005773AC"/>
    <w:rsid w:val="00582048"/>
    <w:rsid w:val="00584058"/>
    <w:rsid w:val="00594D82"/>
    <w:rsid w:val="005A3442"/>
    <w:rsid w:val="005A5199"/>
    <w:rsid w:val="005B621D"/>
    <w:rsid w:val="005C5E02"/>
    <w:rsid w:val="005C6BF6"/>
    <w:rsid w:val="005D769E"/>
    <w:rsid w:val="005E66B2"/>
    <w:rsid w:val="005F053C"/>
    <w:rsid w:val="005F77B1"/>
    <w:rsid w:val="006161F8"/>
    <w:rsid w:val="006229D4"/>
    <w:rsid w:val="00632414"/>
    <w:rsid w:val="00647996"/>
    <w:rsid w:val="00653F3E"/>
    <w:rsid w:val="00654796"/>
    <w:rsid w:val="00655B8C"/>
    <w:rsid w:val="006572D5"/>
    <w:rsid w:val="00661EA0"/>
    <w:rsid w:val="00662317"/>
    <w:rsid w:val="006669DD"/>
    <w:rsid w:val="00666CA6"/>
    <w:rsid w:val="00666EFE"/>
    <w:rsid w:val="00672091"/>
    <w:rsid w:val="00684C5C"/>
    <w:rsid w:val="00687574"/>
    <w:rsid w:val="006A5C50"/>
    <w:rsid w:val="006B18B8"/>
    <w:rsid w:val="006C5A7C"/>
    <w:rsid w:val="006C7C4F"/>
    <w:rsid w:val="006D2D33"/>
    <w:rsid w:val="006D5CB2"/>
    <w:rsid w:val="006E21AD"/>
    <w:rsid w:val="006E32B9"/>
    <w:rsid w:val="006E7CBB"/>
    <w:rsid w:val="006F4C46"/>
    <w:rsid w:val="006F7D9A"/>
    <w:rsid w:val="00706055"/>
    <w:rsid w:val="00714245"/>
    <w:rsid w:val="007316A2"/>
    <w:rsid w:val="00750711"/>
    <w:rsid w:val="007511B6"/>
    <w:rsid w:val="00751CAB"/>
    <w:rsid w:val="00754F48"/>
    <w:rsid w:val="007607B0"/>
    <w:rsid w:val="00762A59"/>
    <w:rsid w:val="00772540"/>
    <w:rsid w:val="00787D40"/>
    <w:rsid w:val="00791E5C"/>
    <w:rsid w:val="0079752D"/>
    <w:rsid w:val="007A113C"/>
    <w:rsid w:val="007B0E24"/>
    <w:rsid w:val="007B719F"/>
    <w:rsid w:val="007B78EB"/>
    <w:rsid w:val="007C0145"/>
    <w:rsid w:val="00813AAC"/>
    <w:rsid w:val="00816EE1"/>
    <w:rsid w:val="00820259"/>
    <w:rsid w:val="008268AC"/>
    <w:rsid w:val="00834E8F"/>
    <w:rsid w:val="0083513D"/>
    <w:rsid w:val="00841DF7"/>
    <w:rsid w:val="00845366"/>
    <w:rsid w:val="00851F41"/>
    <w:rsid w:val="00857819"/>
    <w:rsid w:val="008606D0"/>
    <w:rsid w:val="00861124"/>
    <w:rsid w:val="0087692F"/>
    <w:rsid w:val="0088457A"/>
    <w:rsid w:val="008A3D62"/>
    <w:rsid w:val="008B00FB"/>
    <w:rsid w:val="008B1DF8"/>
    <w:rsid w:val="008C3C48"/>
    <w:rsid w:val="008D5AE2"/>
    <w:rsid w:val="008E3968"/>
    <w:rsid w:val="008E41BE"/>
    <w:rsid w:val="008F187B"/>
    <w:rsid w:val="008F2659"/>
    <w:rsid w:val="009120C4"/>
    <w:rsid w:val="00914B75"/>
    <w:rsid w:val="00917983"/>
    <w:rsid w:val="00921CAB"/>
    <w:rsid w:val="00931B29"/>
    <w:rsid w:val="009332A0"/>
    <w:rsid w:val="00937A63"/>
    <w:rsid w:val="00951729"/>
    <w:rsid w:val="00953E72"/>
    <w:rsid w:val="0095474D"/>
    <w:rsid w:val="00955BB4"/>
    <w:rsid w:val="00957151"/>
    <w:rsid w:val="0096032D"/>
    <w:rsid w:val="009637EB"/>
    <w:rsid w:val="009801D5"/>
    <w:rsid w:val="00986D99"/>
    <w:rsid w:val="00987786"/>
    <w:rsid w:val="00991DF4"/>
    <w:rsid w:val="009A0038"/>
    <w:rsid w:val="009C0981"/>
    <w:rsid w:val="009C152F"/>
    <w:rsid w:val="009C7F97"/>
    <w:rsid w:val="009D5A28"/>
    <w:rsid w:val="009D61C5"/>
    <w:rsid w:val="009E11DB"/>
    <w:rsid w:val="009E1ED2"/>
    <w:rsid w:val="009E4C87"/>
    <w:rsid w:val="00A12775"/>
    <w:rsid w:val="00A13FF8"/>
    <w:rsid w:val="00A243E5"/>
    <w:rsid w:val="00A35580"/>
    <w:rsid w:val="00A43BE5"/>
    <w:rsid w:val="00A510C5"/>
    <w:rsid w:val="00A51FF4"/>
    <w:rsid w:val="00A54687"/>
    <w:rsid w:val="00A57BD0"/>
    <w:rsid w:val="00A66A5F"/>
    <w:rsid w:val="00A712E2"/>
    <w:rsid w:val="00A75DEA"/>
    <w:rsid w:val="00AA1C49"/>
    <w:rsid w:val="00AA68DF"/>
    <w:rsid w:val="00AB5B03"/>
    <w:rsid w:val="00AC4CE8"/>
    <w:rsid w:val="00AD1B2F"/>
    <w:rsid w:val="00AD7069"/>
    <w:rsid w:val="00AE0091"/>
    <w:rsid w:val="00AE2CE4"/>
    <w:rsid w:val="00AF2096"/>
    <w:rsid w:val="00AF37D1"/>
    <w:rsid w:val="00B06314"/>
    <w:rsid w:val="00B06620"/>
    <w:rsid w:val="00B0718A"/>
    <w:rsid w:val="00B2030E"/>
    <w:rsid w:val="00B36BD4"/>
    <w:rsid w:val="00B40A72"/>
    <w:rsid w:val="00B42C87"/>
    <w:rsid w:val="00B45A1B"/>
    <w:rsid w:val="00B5559E"/>
    <w:rsid w:val="00B62DC9"/>
    <w:rsid w:val="00BA5D42"/>
    <w:rsid w:val="00BD63F5"/>
    <w:rsid w:val="00BE7878"/>
    <w:rsid w:val="00BF575B"/>
    <w:rsid w:val="00C00BC6"/>
    <w:rsid w:val="00C04CCA"/>
    <w:rsid w:val="00C30078"/>
    <w:rsid w:val="00C4489E"/>
    <w:rsid w:val="00C54B6F"/>
    <w:rsid w:val="00C55FD1"/>
    <w:rsid w:val="00C56CDA"/>
    <w:rsid w:val="00C64B38"/>
    <w:rsid w:val="00C8397D"/>
    <w:rsid w:val="00C84577"/>
    <w:rsid w:val="00C85ABF"/>
    <w:rsid w:val="00C91412"/>
    <w:rsid w:val="00CA0BF7"/>
    <w:rsid w:val="00CB35DE"/>
    <w:rsid w:val="00CC59E6"/>
    <w:rsid w:val="00CC5FE1"/>
    <w:rsid w:val="00CD6D90"/>
    <w:rsid w:val="00CF0151"/>
    <w:rsid w:val="00CF2C32"/>
    <w:rsid w:val="00CF3B3D"/>
    <w:rsid w:val="00D110F8"/>
    <w:rsid w:val="00D84166"/>
    <w:rsid w:val="00D97621"/>
    <w:rsid w:val="00DA02F6"/>
    <w:rsid w:val="00DD746C"/>
    <w:rsid w:val="00DE70F2"/>
    <w:rsid w:val="00DF5835"/>
    <w:rsid w:val="00E1258F"/>
    <w:rsid w:val="00E14297"/>
    <w:rsid w:val="00E16E12"/>
    <w:rsid w:val="00E17D56"/>
    <w:rsid w:val="00E213E7"/>
    <w:rsid w:val="00E27561"/>
    <w:rsid w:val="00E35507"/>
    <w:rsid w:val="00E421F8"/>
    <w:rsid w:val="00E43575"/>
    <w:rsid w:val="00E57948"/>
    <w:rsid w:val="00E76199"/>
    <w:rsid w:val="00E9080F"/>
    <w:rsid w:val="00E941BC"/>
    <w:rsid w:val="00E94206"/>
    <w:rsid w:val="00E975B4"/>
    <w:rsid w:val="00EA34B8"/>
    <w:rsid w:val="00EA7E2B"/>
    <w:rsid w:val="00EB4550"/>
    <w:rsid w:val="00ED11CC"/>
    <w:rsid w:val="00ED1832"/>
    <w:rsid w:val="00ED7C06"/>
    <w:rsid w:val="00EE2978"/>
    <w:rsid w:val="00EF194B"/>
    <w:rsid w:val="00F02F0A"/>
    <w:rsid w:val="00F15628"/>
    <w:rsid w:val="00F17707"/>
    <w:rsid w:val="00F24523"/>
    <w:rsid w:val="00F33FA6"/>
    <w:rsid w:val="00F41D96"/>
    <w:rsid w:val="00F51E8A"/>
    <w:rsid w:val="00F960FB"/>
    <w:rsid w:val="00FA154B"/>
    <w:rsid w:val="00FA6CE8"/>
    <w:rsid w:val="00FB5398"/>
    <w:rsid w:val="00FC7182"/>
    <w:rsid w:val="00FD7F2A"/>
    <w:rsid w:val="00FE0639"/>
    <w:rsid w:val="03D26405"/>
    <w:rsid w:val="062418B7"/>
    <w:rsid w:val="091F2D9D"/>
    <w:rsid w:val="09FC1EB7"/>
    <w:rsid w:val="10370703"/>
    <w:rsid w:val="1487017C"/>
    <w:rsid w:val="15EF209E"/>
    <w:rsid w:val="17FB49D5"/>
    <w:rsid w:val="1B0D7F8B"/>
    <w:rsid w:val="205E1FA5"/>
    <w:rsid w:val="22983A16"/>
    <w:rsid w:val="2C326D00"/>
    <w:rsid w:val="2CBA5527"/>
    <w:rsid w:val="2D001F62"/>
    <w:rsid w:val="2F28064C"/>
    <w:rsid w:val="36F821EA"/>
    <w:rsid w:val="3F82150C"/>
    <w:rsid w:val="4395233E"/>
    <w:rsid w:val="46AD2BB5"/>
    <w:rsid w:val="490A4EAE"/>
    <w:rsid w:val="4C0C2971"/>
    <w:rsid w:val="4FB01626"/>
    <w:rsid w:val="4FC718D6"/>
    <w:rsid w:val="53C733E2"/>
    <w:rsid w:val="553E4D42"/>
    <w:rsid w:val="55500AE9"/>
    <w:rsid w:val="57EB0777"/>
    <w:rsid w:val="5BAA7871"/>
    <w:rsid w:val="5F93686E"/>
    <w:rsid w:val="65F53DDF"/>
    <w:rsid w:val="66A0228C"/>
    <w:rsid w:val="6CDB1BDC"/>
    <w:rsid w:val="6DF7379A"/>
    <w:rsid w:val="732C064E"/>
    <w:rsid w:val="76D04EE3"/>
    <w:rsid w:val="7DDA4B38"/>
    <w:rsid w:val="7F4A2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7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29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Char"/>
    <w:uiPriority w:val="99"/>
    <w:unhideWhenUsed/>
    <w:rsid w:val="00203A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03AD1"/>
    <w:rPr>
      <w:kern w:val="2"/>
      <w:sz w:val="18"/>
      <w:szCs w:val="18"/>
    </w:rPr>
  </w:style>
  <w:style w:type="paragraph" w:styleId="a5">
    <w:name w:val="footer"/>
    <w:basedOn w:val="a"/>
    <w:link w:val="Char0"/>
    <w:uiPriority w:val="99"/>
    <w:unhideWhenUsed/>
    <w:rsid w:val="00203AD1"/>
    <w:pPr>
      <w:tabs>
        <w:tab w:val="center" w:pos="4153"/>
        <w:tab w:val="right" w:pos="8306"/>
      </w:tabs>
      <w:snapToGrid w:val="0"/>
      <w:jc w:val="left"/>
    </w:pPr>
    <w:rPr>
      <w:sz w:val="18"/>
      <w:szCs w:val="18"/>
    </w:rPr>
  </w:style>
  <w:style w:type="character" w:customStyle="1" w:styleId="Char0">
    <w:name w:val="页脚 Char"/>
    <w:basedOn w:val="a0"/>
    <w:link w:val="a5"/>
    <w:uiPriority w:val="99"/>
    <w:rsid w:val="00203AD1"/>
    <w:rPr>
      <w:kern w:val="2"/>
      <w:sz w:val="18"/>
      <w:szCs w:val="18"/>
    </w:rPr>
  </w:style>
  <w:style w:type="character" w:styleId="a6">
    <w:name w:val="Hyperlink"/>
    <w:basedOn w:val="a0"/>
    <w:uiPriority w:val="99"/>
    <w:unhideWhenUsed/>
    <w:rsid w:val="004B02B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29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Char"/>
    <w:uiPriority w:val="99"/>
    <w:unhideWhenUsed/>
    <w:rsid w:val="00203AD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203AD1"/>
    <w:rPr>
      <w:kern w:val="2"/>
      <w:sz w:val="18"/>
      <w:szCs w:val="18"/>
    </w:rPr>
  </w:style>
  <w:style w:type="paragraph" w:styleId="a5">
    <w:name w:val="footer"/>
    <w:basedOn w:val="a"/>
    <w:link w:val="Char0"/>
    <w:uiPriority w:val="99"/>
    <w:unhideWhenUsed/>
    <w:rsid w:val="00203AD1"/>
    <w:pPr>
      <w:tabs>
        <w:tab w:val="center" w:pos="4153"/>
        <w:tab w:val="right" w:pos="8306"/>
      </w:tabs>
      <w:snapToGrid w:val="0"/>
      <w:jc w:val="left"/>
    </w:pPr>
    <w:rPr>
      <w:sz w:val="18"/>
      <w:szCs w:val="18"/>
    </w:rPr>
  </w:style>
  <w:style w:type="character" w:customStyle="1" w:styleId="Char0">
    <w:name w:val="页脚 Char"/>
    <w:basedOn w:val="a0"/>
    <w:link w:val="a5"/>
    <w:uiPriority w:val="99"/>
    <w:rsid w:val="00203AD1"/>
    <w:rPr>
      <w:kern w:val="2"/>
      <w:sz w:val="18"/>
      <w:szCs w:val="18"/>
    </w:rPr>
  </w:style>
  <w:style w:type="character" w:styleId="a6">
    <w:name w:val="Hyperlink"/>
    <w:basedOn w:val="a0"/>
    <w:uiPriority w:val="99"/>
    <w:unhideWhenUsed/>
    <w:rsid w:val="004B02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5854">
      <w:bodyDiv w:val="1"/>
      <w:marLeft w:val="0"/>
      <w:marRight w:val="0"/>
      <w:marTop w:val="0"/>
      <w:marBottom w:val="0"/>
      <w:divBdr>
        <w:top w:val="none" w:sz="0" w:space="0" w:color="auto"/>
        <w:left w:val="none" w:sz="0" w:space="0" w:color="auto"/>
        <w:bottom w:val="none" w:sz="0" w:space="0" w:color="auto"/>
        <w:right w:val="none" w:sz="0" w:space="0" w:color="auto"/>
      </w:divBdr>
    </w:div>
    <w:div w:id="157619067">
      <w:bodyDiv w:val="1"/>
      <w:marLeft w:val="0"/>
      <w:marRight w:val="0"/>
      <w:marTop w:val="0"/>
      <w:marBottom w:val="0"/>
      <w:divBdr>
        <w:top w:val="none" w:sz="0" w:space="0" w:color="auto"/>
        <w:left w:val="none" w:sz="0" w:space="0" w:color="auto"/>
        <w:bottom w:val="none" w:sz="0" w:space="0" w:color="auto"/>
        <w:right w:val="none" w:sz="0" w:space="0" w:color="auto"/>
      </w:divBdr>
    </w:div>
    <w:div w:id="251740985">
      <w:bodyDiv w:val="1"/>
      <w:marLeft w:val="0"/>
      <w:marRight w:val="0"/>
      <w:marTop w:val="0"/>
      <w:marBottom w:val="0"/>
      <w:divBdr>
        <w:top w:val="none" w:sz="0" w:space="0" w:color="auto"/>
        <w:left w:val="none" w:sz="0" w:space="0" w:color="auto"/>
        <w:bottom w:val="none" w:sz="0" w:space="0" w:color="auto"/>
        <w:right w:val="none" w:sz="0" w:space="0" w:color="auto"/>
      </w:divBdr>
    </w:div>
    <w:div w:id="417823313">
      <w:bodyDiv w:val="1"/>
      <w:marLeft w:val="0"/>
      <w:marRight w:val="0"/>
      <w:marTop w:val="0"/>
      <w:marBottom w:val="0"/>
      <w:divBdr>
        <w:top w:val="none" w:sz="0" w:space="0" w:color="auto"/>
        <w:left w:val="none" w:sz="0" w:space="0" w:color="auto"/>
        <w:bottom w:val="none" w:sz="0" w:space="0" w:color="auto"/>
        <w:right w:val="none" w:sz="0" w:space="0" w:color="auto"/>
      </w:divBdr>
    </w:div>
    <w:div w:id="647713722">
      <w:bodyDiv w:val="1"/>
      <w:marLeft w:val="0"/>
      <w:marRight w:val="0"/>
      <w:marTop w:val="0"/>
      <w:marBottom w:val="0"/>
      <w:divBdr>
        <w:top w:val="none" w:sz="0" w:space="0" w:color="auto"/>
        <w:left w:val="none" w:sz="0" w:space="0" w:color="auto"/>
        <w:bottom w:val="none" w:sz="0" w:space="0" w:color="auto"/>
        <w:right w:val="none" w:sz="0" w:space="0" w:color="auto"/>
      </w:divBdr>
    </w:div>
    <w:div w:id="750732906">
      <w:bodyDiv w:val="1"/>
      <w:marLeft w:val="0"/>
      <w:marRight w:val="0"/>
      <w:marTop w:val="0"/>
      <w:marBottom w:val="0"/>
      <w:divBdr>
        <w:top w:val="none" w:sz="0" w:space="0" w:color="auto"/>
        <w:left w:val="none" w:sz="0" w:space="0" w:color="auto"/>
        <w:bottom w:val="none" w:sz="0" w:space="0" w:color="auto"/>
        <w:right w:val="none" w:sz="0" w:space="0" w:color="auto"/>
      </w:divBdr>
    </w:div>
    <w:div w:id="1367102432">
      <w:bodyDiv w:val="1"/>
      <w:marLeft w:val="0"/>
      <w:marRight w:val="0"/>
      <w:marTop w:val="0"/>
      <w:marBottom w:val="0"/>
      <w:divBdr>
        <w:top w:val="none" w:sz="0" w:space="0" w:color="auto"/>
        <w:left w:val="none" w:sz="0" w:space="0" w:color="auto"/>
        <w:bottom w:val="none" w:sz="0" w:space="0" w:color="auto"/>
        <w:right w:val="none" w:sz="0" w:space="0" w:color="auto"/>
      </w:divBdr>
    </w:div>
    <w:div w:id="1468207046">
      <w:bodyDiv w:val="1"/>
      <w:marLeft w:val="0"/>
      <w:marRight w:val="0"/>
      <w:marTop w:val="0"/>
      <w:marBottom w:val="0"/>
      <w:divBdr>
        <w:top w:val="none" w:sz="0" w:space="0" w:color="auto"/>
        <w:left w:val="none" w:sz="0" w:space="0" w:color="auto"/>
        <w:bottom w:val="none" w:sz="0" w:space="0" w:color="auto"/>
        <w:right w:val="none" w:sz="0" w:space="0" w:color="auto"/>
      </w:divBdr>
    </w:div>
    <w:div w:id="2016566743">
      <w:bodyDiv w:val="1"/>
      <w:marLeft w:val="0"/>
      <w:marRight w:val="0"/>
      <w:marTop w:val="0"/>
      <w:marBottom w:val="0"/>
      <w:divBdr>
        <w:top w:val="none" w:sz="0" w:space="0" w:color="auto"/>
        <w:left w:val="none" w:sz="0" w:space="0" w:color="auto"/>
        <w:bottom w:val="none" w:sz="0" w:space="0" w:color="auto"/>
        <w:right w:val="none" w:sz="0" w:space="0" w:color="auto"/>
      </w:divBdr>
    </w:div>
    <w:div w:id="2119176926">
      <w:bodyDiv w:val="1"/>
      <w:marLeft w:val="0"/>
      <w:marRight w:val="0"/>
      <w:marTop w:val="0"/>
      <w:marBottom w:val="0"/>
      <w:divBdr>
        <w:top w:val="none" w:sz="0" w:space="0" w:color="auto"/>
        <w:left w:val="none" w:sz="0" w:space="0" w:color="auto"/>
        <w:bottom w:val="none" w:sz="0" w:space="0" w:color="auto"/>
        <w:right w:val="none" w:sz="0" w:space="0" w:color="auto"/>
      </w:divBdr>
    </w:div>
    <w:div w:id="2138722194">
      <w:bodyDiv w:val="1"/>
      <w:marLeft w:val="0"/>
      <w:marRight w:val="0"/>
      <w:marTop w:val="0"/>
      <w:marBottom w:val="0"/>
      <w:divBdr>
        <w:top w:val="none" w:sz="0" w:space="0" w:color="auto"/>
        <w:left w:val="none" w:sz="0" w:space="0" w:color="auto"/>
        <w:bottom w:val="none" w:sz="0" w:space="0" w:color="auto"/>
        <w:right w:val="none" w:sz="0" w:space="0" w:color="auto"/>
      </w:divBdr>
    </w:div>
    <w:div w:id="2143382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3</Pages>
  <Words>477</Words>
  <Characters>2724</Characters>
  <Application>Microsoft Office Word</Application>
  <DocSecurity>0</DocSecurity>
  <Lines>22</Lines>
  <Paragraphs>6</Paragraphs>
  <ScaleCrop>false</ScaleCrop>
  <Company>P R C</Company>
  <LinksUpToDate>false</LinksUpToDate>
  <CharactersWithSpaces>3195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300</cp:revision>
  <dcterms:created xsi:type="dcterms:W3CDTF">2021-05-22T12:15:00Z</dcterms:created>
  <dcterms:modified xsi:type="dcterms:W3CDTF">2024-12-25T13:42:00Z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2052-11.1.0.11579</vt:lpwstr>
  </property>
  <property fmtid="{D5CDD505-2E9C-101B-9397-08002B2CF9AE}" pid="3" name="ICV">
    <vt:lpwstr>53BEC068F499467B905DC644BA127626</vt:lpwstr>
  </property>
</Properties>
</file>