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4D850" w14:textId="04DD3E58" w:rsidR="00942A56" w:rsidRDefault="00942A56" w:rsidP="00942A56">
      <w:pPr>
        <w:rPr>
          <w:b/>
          <w:bCs/>
        </w:rPr>
      </w:pPr>
      <w:r w:rsidRPr="00942A56">
        <w:rPr>
          <w:b/>
          <w:bCs/>
        </w:rPr>
        <w:t>HOW CAN I MAKE WITHDRAWALS</w:t>
      </w:r>
      <w:r>
        <w:rPr>
          <w:b/>
          <w:bCs/>
        </w:rPr>
        <w:t>?</w:t>
      </w:r>
    </w:p>
    <w:p w14:paraId="741E7FBE" w14:textId="6F1B6E08" w:rsidR="001C00A9" w:rsidRDefault="001C00A9" w:rsidP="00942A56">
      <w:pPr>
        <w:rPr>
          <w:b/>
          <w:bCs/>
        </w:rPr>
      </w:pPr>
      <w:bookmarkStart w:id="0" w:name="_Hlk190264027"/>
      <w:r>
        <w:rPr>
          <w:b/>
          <w:bCs/>
        </w:rPr>
        <w:t xml:space="preserve">You can make withdrawals in </w:t>
      </w:r>
      <w:r w:rsidR="00BA5B90">
        <w:rPr>
          <w:b/>
          <w:bCs/>
        </w:rPr>
        <w:t>one of the following ways.</w:t>
      </w:r>
    </w:p>
    <w:p w14:paraId="55CF636E" w14:textId="4187328E" w:rsidR="001C00A9" w:rsidRPr="001C00A9" w:rsidRDefault="001C00A9" w:rsidP="00942A56">
      <w:r w:rsidRPr="001C00A9">
        <w:t>For withdrawals via USSD:</w:t>
      </w:r>
    </w:p>
    <w:p w14:paraId="026B9381" w14:textId="70EEE733" w:rsidR="00942A56" w:rsidRDefault="00942A56" w:rsidP="00942A56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 xml:space="preserve">Dial </w:t>
      </w:r>
      <w:r w:rsidR="001C00A9">
        <w:rPr>
          <w:rFonts w:ascii="Aptos" w:hAnsi="Aptos" w:cs="Tahoma"/>
        </w:rPr>
        <w:t>[STAR]</w:t>
      </w:r>
      <w:r w:rsidRPr="00EB7063">
        <w:rPr>
          <w:rFonts w:ascii="Aptos" w:hAnsi="Aptos" w:cs="Tahoma"/>
        </w:rPr>
        <w:t>789</w:t>
      </w:r>
      <w:r w:rsidR="001C00A9">
        <w:rPr>
          <w:rFonts w:ascii="Aptos" w:hAnsi="Aptos" w:cs="Tahoma"/>
        </w:rPr>
        <w:t>[STAR]</w:t>
      </w:r>
      <w:r w:rsidRPr="00EB7063">
        <w:rPr>
          <w:rFonts w:ascii="Aptos" w:hAnsi="Aptos" w:cs="Tahoma"/>
        </w:rPr>
        <w:t>111</w:t>
      </w:r>
      <w:r w:rsidR="001C00A9">
        <w:rPr>
          <w:rFonts w:ascii="Aptos" w:hAnsi="Aptos" w:cs="Tahoma"/>
        </w:rPr>
        <w:t>[HASH]</w:t>
      </w:r>
      <w:r w:rsidRPr="00EB7063">
        <w:rPr>
          <w:rFonts w:ascii="Aptos" w:hAnsi="Aptos" w:cs="Tahoma"/>
        </w:rPr>
        <w:t xml:space="preserve"> on </w:t>
      </w:r>
      <w:r>
        <w:rPr>
          <w:rFonts w:ascii="Aptos" w:hAnsi="Aptos" w:cs="Tahoma"/>
        </w:rPr>
        <w:t>the phone number you registered with.</w:t>
      </w:r>
    </w:p>
    <w:p w14:paraId="1BC192BE" w14:textId="293DA977" w:rsidR="00942A56" w:rsidRPr="00942A56" w:rsidRDefault="00942A56" w:rsidP="00942A56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ptos" w:hAnsi="Aptos" w:cs="Tahoma"/>
        </w:rPr>
      </w:pPr>
      <w:r w:rsidRPr="00942A56">
        <w:rPr>
          <w:rFonts w:ascii="Aptos" w:hAnsi="Aptos" w:cs="Tahoma"/>
        </w:rPr>
        <w:t>Select Option 4 (</w:t>
      </w:r>
      <w:r w:rsidR="00BA5B90">
        <w:rPr>
          <w:rFonts w:ascii="Aptos" w:hAnsi="Aptos" w:cs="Tahoma"/>
        </w:rPr>
        <w:t>W</w:t>
      </w:r>
      <w:r w:rsidRPr="00942A56">
        <w:rPr>
          <w:rFonts w:ascii="Aptos" w:hAnsi="Aptos" w:cs="Tahoma"/>
          <w:b/>
          <w:bCs/>
        </w:rPr>
        <w:t>ithdrawal</w:t>
      </w:r>
      <w:r w:rsidRPr="00942A56">
        <w:rPr>
          <w:rFonts w:ascii="Aptos" w:hAnsi="Aptos" w:cs="Tahoma"/>
        </w:rPr>
        <w:t>)</w:t>
      </w:r>
    </w:p>
    <w:p w14:paraId="3777028F" w14:textId="410F9FF3" w:rsidR="00942A56" w:rsidRPr="00942A56" w:rsidRDefault="00942A56" w:rsidP="00942A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ptos" w:hAnsi="Aptos" w:cs="Tahoma"/>
          <w:b/>
          <w:bCs/>
        </w:rPr>
      </w:pPr>
      <w:r>
        <w:rPr>
          <w:rFonts w:ascii="Aptos" w:hAnsi="Aptos" w:cs="Tahoma"/>
        </w:rPr>
        <w:t xml:space="preserve">Enter your </w:t>
      </w:r>
      <w:r w:rsidR="006327C8">
        <w:rPr>
          <w:rFonts w:ascii="Aptos" w:hAnsi="Aptos" w:cs="Tahoma"/>
        </w:rPr>
        <w:t>4-digit</w:t>
      </w:r>
      <w:r>
        <w:rPr>
          <w:rFonts w:ascii="Aptos" w:hAnsi="Aptos" w:cs="Tahoma"/>
        </w:rPr>
        <w:t xml:space="preserve"> PIN</w:t>
      </w:r>
    </w:p>
    <w:p w14:paraId="3F5E1E65" w14:textId="18C0CEDD" w:rsidR="00942A56" w:rsidRPr="00942A56" w:rsidRDefault="00942A56" w:rsidP="00942A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ptos" w:hAnsi="Aptos" w:cs="Tahoma"/>
          <w:b/>
          <w:bCs/>
        </w:rPr>
      </w:pPr>
      <w:r>
        <w:rPr>
          <w:rFonts w:ascii="Aptos" w:hAnsi="Aptos" w:cs="Tahoma"/>
        </w:rPr>
        <w:t xml:space="preserve">Enter the amount (a maximum of </w:t>
      </w:r>
      <w:r w:rsidRPr="00CB79A1">
        <w:rPr>
          <w:rFonts w:ascii="Aptos" w:hAnsi="Aptos" w:cs="Tahoma"/>
          <w:b/>
          <w:bCs/>
        </w:rPr>
        <w:t>GHS200.00</w:t>
      </w:r>
      <w:r>
        <w:rPr>
          <w:rFonts w:ascii="Aptos" w:hAnsi="Aptos" w:cs="Tahoma"/>
        </w:rPr>
        <w:t xml:space="preserve"> a day)</w:t>
      </w:r>
    </w:p>
    <w:p w14:paraId="3AD23699" w14:textId="3DD528DD" w:rsidR="00942A56" w:rsidRPr="00EB7063" w:rsidRDefault="001C00A9" w:rsidP="00942A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ptos" w:hAnsi="Aptos" w:cs="Tahoma"/>
          <w:b/>
          <w:bCs/>
        </w:rPr>
      </w:pPr>
      <w:r>
        <w:rPr>
          <w:rFonts w:ascii="Aptos" w:hAnsi="Aptos" w:cs="Tahoma"/>
        </w:rPr>
        <w:t>For w</w:t>
      </w:r>
      <w:r w:rsidR="00CB79A1">
        <w:rPr>
          <w:rFonts w:ascii="Aptos" w:hAnsi="Aptos" w:cs="Tahoma"/>
        </w:rPr>
        <w:t xml:space="preserve">ithdrawals above </w:t>
      </w:r>
      <w:r w:rsidR="00CB79A1" w:rsidRPr="00CB79A1">
        <w:rPr>
          <w:rFonts w:ascii="Aptos" w:hAnsi="Aptos" w:cs="Tahoma"/>
          <w:b/>
          <w:bCs/>
        </w:rPr>
        <w:t>GHS200.00</w:t>
      </w:r>
      <w:r w:rsidR="00CB79A1">
        <w:rPr>
          <w:rFonts w:ascii="Aptos" w:hAnsi="Aptos" w:cs="Tahoma"/>
        </w:rPr>
        <w:t xml:space="preserve"> call 0302738242 or WhatsApp 0508938303</w:t>
      </w:r>
    </w:p>
    <w:p w14:paraId="6A0FCC26" w14:textId="77777777" w:rsidR="00CB79A1" w:rsidRDefault="00CB79A1" w:rsidP="00942A56">
      <w:pPr>
        <w:rPr>
          <w:b/>
          <w:bCs/>
        </w:rPr>
      </w:pPr>
    </w:p>
    <w:p w14:paraId="176F2A22" w14:textId="124ABCD9" w:rsidR="001C00A9" w:rsidRDefault="001C00A9" w:rsidP="001C00A9">
      <w:r w:rsidRPr="001C00A9">
        <w:t xml:space="preserve">Withdrawals can also be made on the </w:t>
      </w:r>
      <w:r w:rsidR="004F47F3">
        <w:t xml:space="preserve">PPT </w:t>
      </w:r>
      <w:r w:rsidR="006639D8">
        <w:t>Pension</w:t>
      </w:r>
      <w:r w:rsidRPr="001C00A9">
        <w:t xml:space="preserve"> </w:t>
      </w:r>
      <w:r w:rsidR="006639D8">
        <w:t>A</w:t>
      </w:r>
      <w:r w:rsidRPr="001C00A9">
        <w:t>pp or the member portal</w:t>
      </w:r>
      <w:r>
        <w:t xml:space="preserve"> </w:t>
      </w:r>
      <w:r w:rsidRPr="001C00A9">
        <w:t xml:space="preserve">at </w:t>
      </w:r>
      <w:hyperlink r:id="rId5" w:history="1">
        <w:r w:rsidRPr="001C00A9">
          <w:rPr>
            <w:rStyle w:val="Hyperlink"/>
          </w:rPr>
          <w:t>www.peoplespension.global</w:t>
        </w:r>
      </w:hyperlink>
    </w:p>
    <w:p w14:paraId="2FFA4916" w14:textId="48DE842D" w:rsidR="003E5E24" w:rsidRDefault="00092066" w:rsidP="001C00A9">
      <w:r>
        <w:t>Once logged in</w:t>
      </w:r>
      <w:r w:rsidR="006639D8">
        <w:t>:</w:t>
      </w:r>
    </w:p>
    <w:p w14:paraId="518807A0" w14:textId="5D78D634" w:rsidR="003E5E24" w:rsidRDefault="003E5E24" w:rsidP="003E5E24">
      <w:pPr>
        <w:pStyle w:val="ListParagraph"/>
        <w:numPr>
          <w:ilvl w:val="0"/>
          <w:numId w:val="5"/>
        </w:numPr>
      </w:pPr>
      <w:r>
        <w:t>C</w:t>
      </w:r>
      <w:r w:rsidR="00092066">
        <w:t xml:space="preserve">lick on your </w:t>
      </w:r>
      <w:r w:rsidR="006639D8">
        <w:t>P</w:t>
      </w:r>
      <w:r w:rsidR="00092066">
        <w:t xml:space="preserve">ersonal </w:t>
      </w:r>
      <w:r w:rsidR="006639D8">
        <w:t>P</w:t>
      </w:r>
      <w:r w:rsidR="00092066">
        <w:t xml:space="preserve">ension </w:t>
      </w:r>
      <w:r w:rsidR="006639D8">
        <w:t>S</w:t>
      </w:r>
      <w:r w:rsidR="00092066">
        <w:t>cheme number</w:t>
      </w:r>
    </w:p>
    <w:p w14:paraId="043E4BA5" w14:textId="35451B82" w:rsidR="003E5E24" w:rsidRDefault="003E5E24" w:rsidP="001C00A9">
      <w:pPr>
        <w:pStyle w:val="ListParagraph"/>
        <w:numPr>
          <w:ilvl w:val="0"/>
          <w:numId w:val="5"/>
        </w:numPr>
      </w:pPr>
      <w:r>
        <w:t>C</w:t>
      </w:r>
      <w:r w:rsidR="00092066">
        <w:t xml:space="preserve">lick on the “Withdraw” </w:t>
      </w:r>
      <w:r>
        <w:t>i</w:t>
      </w:r>
      <w:r w:rsidR="00092066">
        <w:t>con on the bottom of the page</w:t>
      </w:r>
    </w:p>
    <w:p w14:paraId="2B3A4606" w14:textId="2EED40C3" w:rsidR="006639D8" w:rsidRDefault="003E5E24" w:rsidP="006639D8">
      <w:pPr>
        <w:pStyle w:val="ListParagraph"/>
        <w:numPr>
          <w:ilvl w:val="0"/>
          <w:numId w:val="5"/>
        </w:numPr>
      </w:pPr>
      <w:r>
        <w:t>Y</w:t>
      </w:r>
      <w:r w:rsidR="00DC3D50">
        <w:t xml:space="preserve">ou will </w:t>
      </w:r>
      <w:r>
        <w:t>be shown</w:t>
      </w:r>
      <w:r w:rsidR="00DC3D50">
        <w:t xml:space="preserve"> the </w:t>
      </w:r>
      <w:r>
        <w:t>balance</w:t>
      </w:r>
      <w:r w:rsidR="00DC3D50">
        <w:t xml:space="preserve"> of your savings account the total amount you </w:t>
      </w:r>
      <w:r w:rsidR="00707AC1">
        <w:t>can</w:t>
      </w:r>
      <w:r w:rsidR="00DC3D50">
        <w:t xml:space="preserve"> possibly </w:t>
      </w:r>
      <w:r>
        <w:t>withdraw</w:t>
      </w:r>
    </w:p>
    <w:p w14:paraId="03BDF4B2" w14:textId="66E1A384" w:rsidR="006639D8" w:rsidRDefault="003E5E24" w:rsidP="006639D8">
      <w:pPr>
        <w:pStyle w:val="ListParagraph"/>
        <w:numPr>
          <w:ilvl w:val="0"/>
          <w:numId w:val="5"/>
        </w:numPr>
      </w:pPr>
      <w:r w:rsidRPr="006639D8">
        <w:rPr>
          <w:rFonts w:ascii="Aptos" w:hAnsi="Aptos" w:cs="Tahoma"/>
        </w:rPr>
        <w:t xml:space="preserve">Enter the amount (a maximum of </w:t>
      </w:r>
      <w:r w:rsidRPr="006639D8">
        <w:rPr>
          <w:rFonts w:ascii="Aptos" w:hAnsi="Aptos" w:cs="Tahoma"/>
          <w:b/>
          <w:bCs/>
        </w:rPr>
        <w:t>GHS200.00</w:t>
      </w:r>
      <w:r w:rsidRPr="006639D8">
        <w:rPr>
          <w:rFonts w:ascii="Aptos" w:hAnsi="Aptos" w:cs="Tahoma"/>
        </w:rPr>
        <w:t xml:space="preserve"> a day)</w:t>
      </w:r>
    </w:p>
    <w:p w14:paraId="7041B94D" w14:textId="5EDA4D0F" w:rsidR="00DC3D50" w:rsidRDefault="006639D8" w:rsidP="001C00A9">
      <w:pPr>
        <w:pStyle w:val="ListParagraph"/>
        <w:numPr>
          <w:ilvl w:val="0"/>
          <w:numId w:val="5"/>
        </w:numPr>
      </w:pPr>
      <w:r>
        <w:t>Se</w:t>
      </w:r>
      <w:r w:rsidR="00DC3D50">
        <w:t>lect the network provider of your mobile</w:t>
      </w:r>
      <w:r>
        <w:t xml:space="preserve"> money account and click “Confirm”</w:t>
      </w:r>
    </w:p>
    <w:p w14:paraId="3ECF98E1" w14:textId="77777777" w:rsidR="00DC3D50" w:rsidRDefault="00DC3D50" w:rsidP="001C00A9"/>
    <w:bookmarkEnd w:id="0"/>
    <w:p w14:paraId="60262BCF" w14:textId="77777777" w:rsidR="00DC3D50" w:rsidRPr="001C00A9" w:rsidRDefault="00DC3D50" w:rsidP="001C00A9"/>
    <w:p w14:paraId="68A647D2" w14:textId="1EB02056" w:rsidR="001C00A9" w:rsidRPr="001C00A9" w:rsidRDefault="001C00A9" w:rsidP="00942A56"/>
    <w:p w14:paraId="654B2B3C" w14:textId="23312866" w:rsidR="00942A56" w:rsidRDefault="00942A56" w:rsidP="00942A56">
      <w:pPr>
        <w:rPr>
          <w:b/>
          <w:bCs/>
        </w:rPr>
      </w:pPr>
      <w:r w:rsidRPr="00942A56">
        <w:rPr>
          <w:b/>
          <w:bCs/>
        </w:rPr>
        <w:t>HOW LONG DOES IT TAKE FOR WITHDRAWAL</w:t>
      </w:r>
      <w:r w:rsidR="00CB79A1">
        <w:rPr>
          <w:b/>
          <w:bCs/>
        </w:rPr>
        <w:t>S</w:t>
      </w:r>
      <w:r w:rsidRPr="00942A56">
        <w:rPr>
          <w:b/>
          <w:bCs/>
        </w:rPr>
        <w:t xml:space="preserve"> TO BE PROCESSED?</w:t>
      </w:r>
    </w:p>
    <w:p w14:paraId="3B6AF7AC" w14:textId="77777777" w:rsidR="00870F52" w:rsidRDefault="00870F52" w:rsidP="00942A56">
      <w:pPr>
        <w:rPr>
          <w:b/>
          <w:bCs/>
        </w:rPr>
      </w:pPr>
    </w:p>
    <w:p w14:paraId="1AD3E0DD" w14:textId="12E3F074" w:rsidR="00870F52" w:rsidRPr="00E01BE3" w:rsidRDefault="00870F52" w:rsidP="00942A56">
      <w:bookmarkStart w:id="1" w:name="_Hlk190264778"/>
      <w:r w:rsidRPr="00E01BE3">
        <w:t xml:space="preserve">Withdrawals are processed in two </w:t>
      </w:r>
      <w:r w:rsidR="003A30CC">
        <w:t>main</w:t>
      </w:r>
      <w:r w:rsidRPr="00E01BE3">
        <w:t xml:space="preserve"> ways</w:t>
      </w:r>
      <w:r w:rsidR="003A30CC">
        <w:t xml:space="preserve"> depending on the type of withdrawal</w:t>
      </w:r>
      <w:r w:rsidRPr="00E01BE3">
        <w:t>.</w:t>
      </w:r>
    </w:p>
    <w:p w14:paraId="51FE3CB8" w14:textId="6850E8D6" w:rsidR="00870F52" w:rsidRDefault="00870F52" w:rsidP="00942A56">
      <w:r>
        <w:t>Regular withdrawals take a maximum</w:t>
      </w:r>
      <w:r w:rsidR="00CB79A1">
        <w:t xml:space="preserve"> of three (</w:t>
      </w:r>
      <w:r w:rsidR="00397BA7">
        <w:t>3</w:t>
      </w:r>
      <w:r w:rsidR="00CB79A1">
        <w:t xml:space="preserve">) </w:t>
      </w:r>
      <w:r w:rsidR="00397BA7">
        <w:t xml:space="preserve">working </w:t>
      </w:r>
      <w:r w:rsidR="001C00A9">
        <w:t>days</w:t>
      </w:r>
      <w:r>
        <w:t>.</w:t>
      </w:r>
    </w:p>
    <w:p w14:paraId="642C9507" w14:textId="3C87E5BD" w:rsidR="00CB79A1" w:rsidRPr="00CB79A1" w:rsidRDefault="00870F52" w:rsidP="00942A56">
      <w:r>
        <w:t xml:space="preserve">For old age benefits, the processing time is </w:t>
      </w:r>
      <w:r w:rsidR="00CB79A1">
        <w:t xml:space="preserve">a maximum of </w:t>
      </w:r>
      <w:r w:rsidR="006327C8">
        <w:t>seven (</w:t>
      </w:r>
      <w:r w:rsidR="00397BA7">
        <w:t>7)</w:t>
      </w:r>
      <w:r w:rsidR="00CB79A1">
        <w:t xml:space="preserve"> working days</w:t>
      </w:r>
      <w:r>
        <w:t xml:space="preserve"> as per regulatory and </w:t>
      </w:r>
      <w:r w:rsidR="00E01BE3">
        <w:t xml:space="preserve">quality assurance </w:t>
      </w:r>
      <w:r>
        <w:t>standards.</w:t>
      </w:r>
    </w:p>
    <w:bookmarkEnd w:id="1"/>
    <w:p w14:paraId="58A092EB" w14:textId="77777777" w:rsidR="00CB79A1" w:rsidRPr="00942A56" w:rsidRDefault="00CB79A1" w:rsidP="00942A56">
      <w:pPr>
        <w:rPr>
          <w:b/>
          <w:bCs/>
        </w:rPr>
      </w:pPr>
    </w:p>
    <w:p w14:paraId="0FC68327" w14:textId="14DF67F7" w:rsidR="00942A56" w:rsidRDefault="00942A56" w:rsidP="00942A56">
      <w:pPr>
        <w:rPr>
          <w:b/>
          <w:bCs/>
        </w:rPr>
      </w:pPr>
      <w:r w:rsidRPr="00942A56">
        <w:rPr>
          <w:b/>
          <w:bCs/>
        </w:rPr>
        <w:t>HOW CAN I CHECK MY PPS ACCOUNT BALANCE</w:t>
      </w:r>
      <w:r w:rsidR="00CB79A1">
        <w:rPr>
          <w:b/>
          <w:bCs/>
        </w:rPr>
        <w:t>?</w:t>
      </w:r>
    </w:p>
    <w:p w14:paraId="1B995614" w14:textId="08FA823F" w:rsidR="003A30CC" w:rsidRPr="003A30CC" w:rsidRDefault="003A30CC" w:rsidP="003A30CC">
      <w:pPr>
        <w:spacing w:line="259" w:lineRule="auto"/>
        <w:jc w:val="both"/>
        <w:rPr>
          <w:rFonts w:ascii="Aptos" w:hAnsi="Aptos" w:cs="Tahoma"/>
        </w:rPr>
      </w:pPr>
      <w:bookmarkStart w:id="2" w:name="_Hlk190266057"/>
      <w:r>
        <w:rPr>
          <w:rFonts w:ascii="Aptos" w:hAnsi="Aptos" w:cs="Tahoma"/>
        </w:rPr>
        <w:lastRenderedPageBreak/>
        <w:t>You can check your PPS account balance by following the steps below:</w:t>
      </w:r>
    </w:p>
    <w:p w14:paraId="4BFC0141" w14:textId="4D8C54AD" w:rsidR="00CB79A1" w:rsidRDefault="00CB79A1" w:rsidP="00CB79A1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 xml:space="preserve">Dial </w:t>
      </w:r>
      <w:r w:rsidR="001C00A9">
        <w:rPr>
          <w:rFonts w:ascii="Aptos" w:hAnsi="Aptos" w:cs="Tahoma"/>
        </w:rPr>
        <w:t>[STAR]</w:t>
      </w:r>
      <w:r w:rsidRPr="00EB7063">
        <w:rPr>
          <w:rFonts w:ascii="Aptos" w:hAnsi="Aptos" w:cs="Tahoma"/>
        </w:rPr>
        <w:t>789</w:t>
      </w:r>
      <w:r w:rsidR="001C00A9">
        <w:rPr>
          <w:rFonts w:ascii="Aptos" w:hAnsi="Aptos" w:cs="Tahoma"/>
        </w:rPr>
        <w:t>[STAR]</w:t>
      </w:r>
      <w:r w:rsidRPr="00EB7063">
        <w:rPr>
          <w:rFonts w:ascii="Aptos" w:hAnsi="Aptos" w:cs="Tahoma"/>
        </w:rPr>
        <w:t>111</w:t>
      </w:r>
      <w:r w:rsidR="001C00A9">
        <w:rPr>
          <w:rFonts w:ascii="Aptos" w:hAnsi="Aptos" w:cs="Tahoma"/>
        </w:rPr>
        <w:t>[HASH]</w:t>
      </w:r>
      <w:r w:rsidRPr="00EB7063">
        <w:rPr>
          <w:rFonts w:ascii="Aptos" w:hAnsi="Aptos" w:cs="Tahoma"/>
        </w:rPr>
        <w:t xml:space="preserve"> on </w:t>
      </w:r>
      <w:r>
        <w:rPr>
          <w:rFonts w:ascii="Aptos" w:hAnsi="Aptos" w:cs="Tahoma"/>
        </w:rPr>
        <w:t>the phone number you registered with.</w:t>
      </w:r>
    </w:p>
    <w:p w14:paraId="1DC90371" w14:textId="3C7D6570" w:rsidR="00CB79A1" w:rsidRDefault="00CB79A1" w:rsidP="00CB79A1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ptos" w:hAnsi="Aptos" w:cs="Tahoma"/>
        </w:rPr>
      </w:pPr>
      <w:r w:rsidRPr="00942A56">
        <w:rPr>
          <w:rFonts w:ascii="Aptos" w:hAnsi="Aptos" w:cs="Tahoma"/>
        </w:rPr>
        <w:t xml:space="preserve">Select Option </w:t>
      </w:r>
      <w:r w:rsidR="00397BA7">
        <w:rPr>
          <w:rFonts w:ascii="Aptos" w:hAnsi="Aptos" w:cs="Tahoma"/>
        </w:rPr>
        <w:t>3</w:t>
      </w:r>
      <w:r w:rsidRPr="00942A56">
        <w:rPr>
          <w:rFonts w:ascii="Aptos" w:hAnsi="Aptos" w:cs="Tahoma"/>
        </w:rPr>
        <w:t xml:space="preserve"> (</w:t>
      </w:r>
      <w:r w:rsidR="00397BA7">
        <w:rPr>
          <w:rFonts w:ascii="Aptos" w:hAnsi="Aptos" w:cs="Tahoma"/>
          <w:b/>
          <w:bCs/>
        </w:rPr>
        <w:t>check balance</w:t>
      </w:r>
      <w:r w:rsidRPr="00942A56">
        <w:rPr>
          <w:rFonts w:ascii="Aptos" w:hAnsi="Aptos" w:cs="Tahoma"/>
        </w:rPr>
        <w:t>)</w:t>
      </w:r>
      <w:r w:rsidR="00397BA7">
        <w:rPr>
          <w:rFonts w:ascii="Aptos" w:hAnsi="Aptos" w:cs="Tahoma"/>
        </w:rPr>
        <w:t xml:space="preserve"> to check your balance OR</w:t>
      </w:r>
    </w:p>
    <w:p w14:paraId="21868009" w14:textId="010A7EA8" w:rsidR="00397BA7" w:rsidRPr="00EB7063" w:rsidRDefault="00397BA7" w:rsidP="00397BA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ptos" w:hAnsi="Aptos" w:cs="Tahoma"/>
        </w:rPr>
      </w:pPr>
      <w:r>
        <w:rPr>
          <w:rFonts w:ascii="Aptos" w:hAnsi="Aptos" w:cs="Tahoma"/>
        </w:rPr>
        <w:t>Log on to the m</w:t>
      </w:r>
      <w:r w:rsidRPr="00EB7063">
        <w:rPr>
          <w:rFonts w:ascii="Aptos" w:hAnsi="Aptos" w:cs="Tahoma"/>
        </w:rPr>
        <w:t xml:space="preserve">ember portal </w:t>
      </w:r>
      <w:bookmarkStart w:id="3" w:name="_Hlk190185326"/>
      <w:r w:rsidRPr="00EB7063">
        <w:rPr>
          <w:rFonts w:ascii="Aptos" w:hAnsi="Aptos" w:cs="Tahoma"/>
        </w:rPr>
        <w:t xml:space="preserve">at </w:t>
      </w:r>
      <w:hyperlink r:id="rId6" w:history="1">
        <w:r w:rsidRPr="00EB7063">
          <w:rPr>
            <w:rStyle w:val="Hyperlink"/>
            <w:rFonts w:ascii="Aptos" w:hAnsi="Aptos" w:cs="Tahoma"/>
          </w:rPr>
          <w:t>www.peoplespension.global</w:t>
        </w:r>
      </w:hyperlink>
    </w:p>
    <w:bookmarkEnd w:id="3"/>
    <w:p w14:paraId="19140534" w14:textId="010904B3" w:rsidR="006327C8" w:rsidRDefault="006327C8" w:rsidP="006327C8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ptos" w:hAnsi="Aptos" w:cs="Tahoma"/>
        </w:rPr>
      </w:pPr>
      <w:r>
        <w:rPr>
          <w:rFonts w:ascii="Aptos" w:hAnsi="Aptos" w:cs="Tahoma"/>
        </w:rPr>
        <w:t>Log on to the PPT Pension App.</w:t>
      </w:r>
    </w:p>
    <w:bookmarkEnd w:id="2"/>
    <w:p w14:paraId="2C7F349C" w14:textId="77777777" w:rsidR="003A30CC" w:rsidRPr="003A30CC" w:rsidRDefault="003A30CC" w:rsidP="003A30CC">
      <w:pPr>
        <w:spacing w:line="259" w:lineRule="auto"/>
        <w:ind w:left="360"/>
        <w:jc w:val="both"/>
        <w:rPr>
          <w:rFonts w:ascii="Aptos" w:hAnsi="Aptos" w:cs="Tahoma"/>
        </w:rPr>
      </w:pPr>
    </w:p>
    <w:p w14:paraId="5E25F055" w14:textId="32FE9581" w:rsidR="003A30CC" w:rsidRPr="003A30CC" w:rsidRDefault="003A30CC" w:rsidP="003A30CC">
      <w:pPr>
        <w:spacing w:line="259" w:lineRule="auto"/>
        <w:jc w:val="both"/>
        <w:rPr>
          <w:rFonts w:ascii="Aptos" w:hAnsi="Aptos" w:cs="Tahoma"/>
        </w:rPr>
      </w:pPr>
      <w:r>
        <w:rPr>
          <w:rFonts w:ascii="Aptos" w:hAnsi="Aptos" w:cs="Tahoma"/>
        </w:rPr>
        <w:t xml:space="preserve">You can check your </w:t>
      </w:r>
      <w:r>
        <w:rPr>
          <w:rFonts w:ascii="Aptos" w:hAnsi="Aptos" w:cs="Tahoma"/>
        </w:rPr>
        <w:t>Personal Pension Scheme</w:t>
      </w:r>
      <w:r>
        <w:rPr>
          <w:rFonts w:ascii="Aptos" w:hAnsi="Aptos" w:cs="Tahoma"/>
        </w:rPr>
        <w:t xml:space="preserve"> account balance by following the steps below:</w:t>
      </w:r>
    </w:p>
    <w:p w14:paraId="7081C537" w14:textId="77777777" w:rsidR="003A30CC" w:rsidRDefault="003A30CC" w:rsidP="003A30CC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 xml:space="preserve">Dial </w:t>
      </w:r>
      <w:r>
        <w:rPr>
          <w:rFonts w:ascii="Aptos" w:hAnsi="Aptos" w:cs="Tahoma"/>
        </w:rPr>
        <w:t>[STAR]</w:t>
      </w:r>
      <w:r w:rsidRPr="00EB7063">
        <w:rPr>
          <w:rFonts w:ascii="Aptos" w:hAnsi="Aptos" w:cs="Tahoma"/>
        </w:rPr>
        <w:t>789</w:t>
      </w:r>
      <w:r>
        <w:rPr>
          <w:rFonts w:ascii="Aptos" w:hAnsi="Aptos" w:cs="Tahoma"/>
        </w:rPr>
        <w:t>[STAR]</w:t>
      </w:r>
      <w:r w:rsidRPr="00EB7063">
        <w:rPr>
          <w:rFonts w:ascii="Aptos" w:hAnsi="Aptos" w:cs="Tahoma"/>
        </w:rPr>
        <w:t>111</w:t>
      </w:r>
      <w:r>
        <w:rPr>
          <w:rFonts w:ascii="Aptos" w:hAnsi="Aptos" w:cs="Tahoma"/>
        </w:rPr>
        <w:t>[HASH]</w:t>
      </w:r>
      <w:r w:rsidRPr="00EB7063">
        <w:rPr>
          <w:rFonts w:ascii="Aptos" w:hAnsi="Aptos" w:cs="Tahoma"/>
        </w:rPr>
        <w:t xml:space="preserve"> on </w:t>
      </w:r>
      <w:r>
        <w:rPr>
          <w:rFonts w:ascii="Aptos" w:hAnsi="Aptos" w:cs="Tahoma"/>
        </w:rPr>
        <w:t>the phone number you registered with.</w:t>
      </w:r>
    </w:p>
    <w:p w14:paraId="3D77D51A" w14:textId="77777777" w:rsidR="003A30CC" w:rsidRDefault="003A30CC" w:rsidP="003A30CC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Aptos" w:hAnsi="Aptos" w:cs="Tahoma"/>
        </w:rPr>
      </w:pPr>
      <w:r w:rsidRPr="00942A56">
        <w:rPr>
          <w:rFonts w:ascii="Aptos" w:hAnsi="Aptos" w:cs="Tahoma"/>
        </w:rPr>
        <w:t xml:space="preserve">Select Option </w:t>
      </w:r>
      <w:r>
        <w:rPr>
          <w:rFonts w:ascii="Aptos" w:hAnsi="Aptos" w:cs="Tahoma"/>
        </w:rPr>
        <w:t>3</w:t>
      </w:r>
      <w:r w:rsidRPr="00942A56">
        <w:rPr>
          <w:rFonts w:ascii="Aptos" w:hAnsi="Aptos" w:cs="Tahoma"/>
        </w:rPr>
        <w:t xml:space="preserve"> (</w:t>
      </w:r>
      <w:r>
        <w:rPr>
          <w:rFonts w:ascii="Aptos" w:hAnsi="Aptos" w:cs="Tahoma"/>
          <w:b/>
          <w:bCs/>
        </w:rPr>
        <w:t>check balance</w:t>
      </w:r>
      <w:r w:rsidRPr="00942A56">
        <w:rPr>
          <w:rFonts w:ascii="Aptos" w:hAnsi="Aptos" w:cs="Tahoma"/>
        </w:rPr>
        <w:t>)</w:t>
      </w:r>
      <w:r>
        <w:rPr>
          <w:rFonts w:ascii="Aptos" w:hAnsi="Aptos" w:cs="Tahoma"/>
        </w:rPr>
        <w:t xml:space="preserve"> to check your balance OR</w:t>
      </w:r>
    </w:p>
    <w:p w14:paraId="393725AE" w14:textId="77777777" w:rsidR="003A30CC" w:rsidRPr="00EB7063" w:rsidRDefault="003A30CC" w:rsidP="003A30C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ptos" w:hAnsi="Aptos" w:cs="Tahoma"/>
        </w:rPr>
      </w:pPr>
      <w:r>
        <w:rPr>
          <w:rFonts w:ascii="Aptos" w:hAnsi="Aptos" w:cs="Tahoma"/>
        </w:rPr>
        <w:t>Log on to the m</w:t>
      </w:r>
      <w:r w:rsidRPr="00EB7063">
        <w:rPr>
          <w:rFonts w:ascii="Aptos" w:hAnsi="Aptos" w:cs="Tahoma"/>
        </w:rPr>
        <w:t xml:space="preserve">ember portal at </w:t>
      </w:r>
      <w:hyperlink r:id="rId7" w:history="1">
        <w:r w:rsidRPr="00EB7063">
          <w:rPr>
            <w:rStyle w:val="Hyperlink"/>
            <w:rFonts w:ascii="Aptos" w:hAnsi="Aptos" w:cs="Tahoma"/>
          </w:rPr>
          <w:t>www.peoplespension.global</w:t>
        </w:r>
      </w:hyperlink>
    </w:p>
    <w:p w14:paraId="13AD58E2" w14:textId="77777777" w:rsidR="003A30CC" w:rsidRPr="006327C8" w:rsidRDefault="003A30CC" w:rsidP="003A30CC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Aptos" w:hAnsi="Aptos" w:cs="Tahoma"/>
        </w:rPr>
      </w:pPr>
      <w:r>
        <w:rPr>
          <w:rFonts w:ascii="Aptos" w:hAnsi="Aptos" w:cs="Tahoma"/>
        </w:rPr>
        <w:t>Log on to the PPT Pension App.</w:t>
      </w:r>
    </w:p>
    <w:p w14:paraId="3DB10AE6" w14:textId="77777777" w:rsidR="00CB79A1" w:rsidRDefault="00CB79A1" w:rsidP="00942A56">
      <w:pPr>
        <w:rPr>
          <w:b/>
          <w:bCs/>
        </w:rPr>
      </w:pPr>
    </w:p>
    <w:p w14:paraId="0EC62553" w14:textId="77777777" w:rsidR="003A30CC" w:rsidRPr="00942A56" w:rsidRDefault="003A30CC" w:rsidP="00942A56">
      <w:pPr>
        <w:rPr>
          <w:b/>
          <w:bCs/>
        </w:rPr>
      </w:pPr>
    </w:p>
    <w:p w14:paraId="37C00FAB" w14:textId="6765601B" w:rsidR="003A30CC" w:rsidRDefault="003A30CC" w:rsidP="00942A56">
      <w:pPr>
        <w:rPr>
          <w:b/>
          <w:bCs/>
        </w:rPr>
      </w:pPr>
      <w:r>
        <w:rPr>
          <w:b/>
          <w:bCs/>
        </w:rPr>
        <w:t xml:space="preserve">15 % withholding tax </w:t>
      </w:r>
    </w:p>
    <w:p w14:paraId="160E21C3" w14:textId="1F240D15" w:rsidR="00AE3E4F" w:rsidRDefault="00AE3E4F" w:rsidP="00AE3E4F">
      <w:pPr>
        <w:rPr>
          <w:b/>
          <w:bCs/>
        </w:rPr>
      </w:pPr>
      <w:r w:rsidRPr="00942A56">
        <w:rPr>
          <w:b/>
          <w:bCs/>
        </w:rPr>
        <w:t>CAN I WITHDRAW FROM MY P</w:t>
      </w:r>
      <w:r w:rsidR="007F466D">
        <w:rPr>
          <w:b/>
          <w:bCs/>
        </w:rPr>
        <w:t>F</w:t>
      </w:r>
      <w:r w:rsidRPr="00942A56">
        <w:rPr>
          <w:b/>
          <w:bCs/>
        </w:rPr>
        <w:t>S ACCOUNT?</w:t>
      </w:r>
    </w:p>
    <w:p w14:paraId="74A159AB" w14:textId="22021C08" w:rsidR="00AE3E4F" w:rsidRDefault="008C6456" w:rsidP="00942A56">
      <w:bookmarkStart w:id="4" w:name="_Hlk190267118"/>
      <w:r>
        <w:t>You can withdraw from your</w:t>
      </w:r>
      <w:r w:rsidR="007F466D" w:rsidRPr="007F466D">
        <w:t xml:space="preserve"> PFS account, however, withdrawals come with a 15% withholding tax.</w:t>
      </w:r>
    </w:p>
    <w:bookmarkEnd w:id="4"/>
    <w:p w14:paraId="3D11D4F9" w14:textId="77777777" w:rsidR="008C6456" w:rsidRDefault="008C6456" w:rsidP="00942A56"/>
    <w:p w14:paraId="7E0F2ED1" w14:textId="5F852B86" w:rsidR="008C6456" w:rsidRDefault="008C6456" w:rsidP="008C6456">
      <w:pPr>
        <w:rPr>
          <w:b/>
          <w:bCs/>
        </w:rPr>
      </w:pPr>
      <w:r w:rsidRPr="00942A56">
        <w:rPr>
          <w:b/>
          <w:bCs/>
        </w:rPr>
        <w:t xml:space="preserve">CAN I WITHDRAW FROM MY </w:t>
      </w:r>
      <w:r>
        <w:rPr>
          <w:b/>
          <w:bCs/>
        </w:rPr>
        <w:t>Provident Fund Scheme</w:t>
      </w:r>
      <w:r w:rsidRPr="00942A56">
        <w:rPr>
          <w:b/>
          <w:bCs/>
        </w:rPr>
        <w:t xml:space="preserve"> ACCOUNT?</w:t>
      </w:r>
    </w:p>
    <w:p w14:paraId="4CED1D3B" w14:textId="5D594688" w:rsidR="006F0E76" w:rsidRPr="007F466D" w:rsidRDefault="008C6456" w:rsidP="006F0E76">
      <w:bookmarkStart w:id="5" w:name="_Hlk190267829"/>
      <w:r>
        <w:t>You can withdraw from your</w:t>
      </w:r>
      <w:r w:rsidRPr="007F466D">
        <w:t xml:space="preserve"> </w:t>
      </w:r>
      <w:bookmarkStart w:id="6" w:name="_Hlk190267793"/>
      <w:r>
        <w:t>Provident Fund</w:t>
      </w:r>
      <w:r w:rsidR="006F0E76">
        <w:t xml:space="preserve"> Scheme</w:t>
      </w:r>
      <w:r w:rsidRPr="007F466D">
        <w:t xml:space="preserve"> </w:t>
      </w:r>
      <w:bookmarkEnd w:id="6"/>
      <w:r w:rsidRPr="007F466D">
        <w:t>account, however, withdrawals come with a 15% withholding tax.</w:t>
      </w:r>
    </w:p>
    <w:bookmarkEnd w:id="5"/>
    <w:p w14:paraId="3492C7FE" w14:textId="77777777" w:rsidR="008C6456" w:rsidRPr="007F466D" w:rsidRDefault="008C6456" w:rsidP="00942A56"/>
    <w:p w14:paraId="4D5C1647" w14:textId="77777777" w:rsidR="00AE3E4F" w:rsidRDefault="00AE3E4F" w:rsidP="00942A56">
      <w:pPr>
        <w:rPr>
          <w:b/>
          <w:bCs/>
        </w:rPr>
      </w:pPr>
    </w:p>
    <w:p w14:paraId="4DA2274A" w14:textId="6CF9FC97" w:rsidR="00942A56" w:rsidRDefault="00942A56" w:rsidP="00942A56">
      <w:pPr>
        <w:rPr>
          <w:b/>
          <w:bCs/>
        </w:rPr>
      </w:pPr>
      <w:bookmarkStart w:id="7" w:name="_Hlk190252339"/>
      <w:r w:rsidRPr="00942A56">
        <w:rPr>
          <w:b/>
          <w:bCs/>
        </w:rPr>
        <w:t>CAN I WITHDRAW FROM MY OPS ACCOUNT?</w:t>
      </w:r>
    </w:p>
    <w:p w14:paraId="6D234425" w14:textId="600A5FCA" w:rsidR="00047F51" w:rsidRDefault="006327C8" w:rsidP="00942A56">
      <w:bookmarkStart w:id="8" w:name="_Hlk190267889"/>
      <w:bookmarkEnd w:id="7"/>
      <w:r>
        <w:t>No</w:t>
      </w:r>
      <w:r w:rsidR="00B62499">
        <w:t>, you cannot withdraw from your OPS account.</w:t>
      </w:r>
      <w:r w:rsidR="003A30CC">
        <w:t xml:space="preserve"> Amount</w:t>
      </w:r>
      <w:r w:rsidR="00561F98">
        <w:t>s</w:t>
      </w:r>
      <w:r w:rsidR="003A30CC">
        <w:t xml:space="preserve"> accrued in the OPS are only paid out </w:t>
      </w:r>
      <w:r w:rsidR="00047F51">
        <w:t>after you</w:t>
      </w:r>
      <w:r w:rsidR="003A30CC">
        <w:t xml:space="preserve"> reach the retirement age</w:t>
      </w:r>
      <w:r w:rsidR="00047F51">
        <w:t xml:space="preserve">; or if you are declared medically unfit to carry on working – either by death or by invalidity via injury or disease. </w:t>
      </w:r>
    </w:p>
    <w:bookmarkEnd w:id="8"/>
    <w:p w14:paraId="7AB1086C" w14:textId="77777777" w:rsidR="00047F51" w:rsidRDefault="00047F51" w:rsidP="00942A56"/>
    <w:p w14:paraId="42E4CFCE" w14:textId="5BA8A7E4" w:rsidR="00047F51" w:rsidRDefault="00047F51" w:rsidP="00047F51">
      <w:pPr>
        <w:rPr>
          <w:b/>
          <w:bCs/>
        </w:rPr>
      </w:pPr>
      <w:r w:rsidRPr="00942A56">
        <w:rPr>
          <w:b/>
          <w:bCs/>
        </w:rPr>
        <w:t xml:space="preserve">CAN I WITHDRAW FROM MY </w:t>
      </w:r>
      <w:r>
        <w:rPr>
          <w:b/>
          <w:bCs/>
        </w:rPr>
        <w:t>Occupational Pension Scheme</w:t>
      </w:r>
      <w:r w:rsidRPr="00942A56">
        <w:rPr>
          <w:b/>
          <w:bCs/>
        </w:rPr>
        <w:t xml:space="preserve"> ACCOUNT?</w:t>
      </w:r>
    </w:p>
    <w:p w14:paraId="4B6D806E" w14:textId="77777777" w:rsidR="00047F51" w:rsidRDefault="00047F51" w:rsidP="00942A56"/>
    <w:p w14:paraId="5D2EEBB4" w14:textId="543098E4" w:rsidR="006327C8" w:rsidRDefault="00DC2E0F" w:rsidP="00942A56">
      <w:bookmarkStart w:id="9" w:name="_Hlk190269823"/>
      <w:r>
        <w:t>Unfortunately, it is not possible to withdraw from your Occupational Pension Scheme account</w:t>
      </w:r>
      <w:bookmarkEnd w:id="9"/>
      <w:r>
        <w:t xml:space="preserve">. </w:t>
      </w:r>
      <w:r w:rsidR="00047F51">
        <w:t>Amounts accrued in the OPS are only paid out after you reach the retirement age; or if you are declared medically unfit to carry on working – either by death or by invalidity via injury or disease.</w:t>
      </w:r>
    </w:p>
    <w:p w14:paraId="673B0599" w14:textId="77777777" w:rsidR="003D6957" w:rsidRPr="00942A56" w:rsidRDefault="003D6957" w:rsidP="00942A56"/>
    <w:p w14:paraId="60CA1D98" w14:textId="77777777" w:rsidR="00942A56" w:rsidRDefault="00942A56" w:rsidP="00942A56">
      <w:pPr>
        <w:rPr>
          <w:b/>
          <w:bCs/>
        </w:rPr>
      </w:pPr>
      <w:r w:rsidRPr="00942A56">
        <w:rPr>
          <w:b/>
          <w:bCs/>
        </w:rPr>
        <w:t>HOW OFTEN CAN I WITHDRAW FROM MY PPS?</w:t>
      </w:r>
    </w:p>
    <w:p w14:paraId="03DBB71E" w14:textId="5E7690AA" w:rsidR="006327C8" w:rsidRDefault="003D6957" w:rsidP="00942A56">
      <w:bookmarkStart w:id="10" w:name="_Hlk190270135"/>
      <w:r>
        <w:t>You can withdraw from your PPS as frequently or as</w:t>
      </w:r>
      <w:r w:rsidR="006327C8">
        <w:t xml:space="preserve"> often as possible</w:t>
      </w:r>
      <w:r>
        <w:t xml:space="preserve"> (</w:t>
      </w:r>
      <w:r w:rsidR="00047F51">
        <w:t>with a GHS 200 daily limit</w:t>
      </w:r>
      <w:r>
        <w:t>)</w:t>
      </w:r>
      <w:r w:rsidR="00047F51">
        <w:t xml:space="preserve"> </w:t>
      </w:r>
      <w:r w:rsidR="006327C8">
        <w:t xml:space="preserve">provided your account </w:t>
      </w:r>
      <w:r w:rsidR="00047F51">
        <w:t>has been active for at least</w:t>
      </w:r>
      <w:r w:rsidR="006327C8">
        <w:t xml:space="preserve"> 6 months and there is money in your savings.</w:t>
      </w:r>
    </w:p>
    <w:bookmarkEnd w:id="10"/>
    <w:p w14:paraId="51F75762" w14:textId="2E6CD5DE" w:rsidR="003D6957" w:rsidRDefault="003D6957" w:rsidP="003D6957">
      <w:pPr>
        <w:rPr>
          <w:b/>
          <w:bCs/>
        </w:rPr>
      </w:pPr>
      <w:r w:rsidRPr="00942A56">
        <w:rPr>
          <w:b/>
          <w:bCs/>
        </w:rPr>
        <w:t xml:space="preserve">HOW OFTEN CAN I WITHDRAW FROM MY </w:t>
      </w:r>
      <w:bookmarkStart w:id="11" w:name="_Hlk190270547"/>
      <w:r>
        <w:rPr>
          <w:b/>
          <w:bCs/>
        </w:rPr>
        <w:t xml:space="preserve">Personal Pension </w:t>
      </w:r>
      <w:bookmarkEnd w:id="11"/>
      <w:r>
        <w:rPr>
          <w:b/>
          <w:bCs/>
        </w:rPr>
        <w:t>Scheme Account</w:t>
      </w:r>
      <w:r w:rsidRPr="00942A56">
        <w:rPr>
          <w:b/>
          <w:bCs/>
        </w:rPr>
        <w:t>?</w:t>
      </w:r>
    </w:p>
    <w:p w14:paraId="18E0312E" w14:textId="59FB51A5" w:rsidR="003D6957" w:rsidRDefault="003D6957" w:rsidP="003D6957">
      <w:r>
        <w:t xml:space="preserve">You can withdraw from your </w:t>
      </w:r>
      <w:r>
        <w:t>Personal Pension Scheme Account</w:t>
      </w:r>
      <w:r>
        <w:t xml:space="preserve"> as frequently or as often as possible (with a GHS 200 daily limit) provided your account has been active for at least 6 months and there is money in your savings.</w:t>
      </w:r>
    </w:p>
    <w:p w14:paraId="00BA034A" w14:textId="77777777" w:rsidR="006327C8" w:rsidRPr="00942A56" w:rsidRDefault="006327C8" w:rsidP="00942A56"/>
    <w:p w14:paraId="44DE36A5" w14:textId="77777777" w:rsidR="00942A56" w:rsidRDefault="00942A56" w:rsidP="00942A56">
      <w:pPr>
        <w:rPr>
          <w:b/>
          <w:bCs/>
        </w:rPr>
      </w:pPr>
      <w:r w:rsidRPr="00942A56">
        <w:rPr>
          <w:b/>
          <w:bCs/>
        </w:rPr>
        <w:t>CAN MY CONTRIBUTION BE ONLY SAVINGS WITHOUT RETIREMENT?</w:t>
      </w:r>
    </w:p>
    <w:p w14:paraId="27FC229C" w14:textId="1844173B" w:rsidR="006327C8" w:rsidRDefault="006327C8" w:rsidP="00942A56">
      <w:bookmarkStart w:id="12" w:name="_Hlk190270921"/>
      <w:r>
        <w:t>No</w:t>
      </w:r>
      <w:r w:rsidR="003B1BED">
        <w:t xml:space="preserve">, you cannot contribute only the savings without retirement in the PPS. The nature of the scheme means your contributions are split into the </w:t>
      </w:r>
      <w:r w:rsidR="00FB51A6">
        <w:t>savings and retirement</w:t>
      </w:r>
      <w:r w:rsidR="003B1BED">
        <w:t xml:space="preserve"> by default.</w:t>
      </w:r>
    </w:p>
    <w:bookmarkEnd w:id="12"/>
    <w:p w14:paraId="74D09D17" w14:textId="77777777" w:rsidR="006327C8" w:rsidRPr="00942A56" w:rsidRDefault="006327C8" w:rsidP="00942A56"/>
    <w:p w14:paraId="1BE33D66" w14:textId="77777777" w:rsidR="00942A56" w:rsidRDefault="00942A56" w:rsidP="00942A56">
      <w:pPr>
        <w:rPr>
          <w:b/>
          <w:bCs/>
        </w:rPr>
      </w:pPr>
      <w:r w:rsidRPr="00942A56">
        <w:rPr>
          <w:b/>
          <w:bCs/>
        </w:rPr>
        <w:t>CAN MY RETIREMENT PERCENTAGE BE MORE THAN THE SAVINGS?</w:t>
      </w:r>
    </w:p>
    <w:p w14:paraId="3CCDB087" w14:textId="0F996BA5" w:rsidR="006327C8" w:rsidRDefault="00FB51A6" w:rsidP="00942A56">
      <w:bookmarkStart w:id="13" w:name="_Hlk190271296"/>
      <w:r>
        <w:t>Your retirement percentage cannot be more than or less than the savings percentage.</w:t>
      </w:r>
      <w:r w:rsidR="005E51E3">
        <w:t xml:space="preserve"> Each contribution you make is shared equally between retirement and savings.</w:t>
      </w:r>
    </w:p>
    <w:bookmarkEnd w:id="13"/>
    <w:p w14:paraId="2048D0FC" w14:textId="77777777" w:rsidR="006327C8" w:rsidRPr="00942A56" w:rsidRDefault="006327C8" w:rsidP="00942A56"/>
    <w:p w14:paraId="77B72348" w14:textId="248614F6" w:rsidR="00942A56" w:rsidRDefault="00942A56" w:rsidP="00942A56">
      <w:pPr>
        <w:rPr>
          <w:b/>
          <w:bCs/>
        </w:rPr>
      </w:pPr>
      <w:r w:rsidRPr="00942A56">
        <w:rPr>
          <w:b/>
          <w:bCs/>
        </w:rPr>
        <w:t>CAN MY SAVINGS PERCENTAGE BE MORE THAN THE RETIREMENT</w:t>
      </w:r>
      <w:r w:rsidR="006327C8">
        <w:rPr>
          <w:b/>
          <w:bCs/>
        </w:rPr>
        <w:t>?</w:t>
      </w:r>
    </w:p>
    <w:p w14:paraId="5D8B5FB9" w14:textId="13B544D4" w:rsidR="005E51E3" w:rsidRDefault="005E51E3" w:rsidP="005E51E3">
      <w:r>
        <w:t xml:space="preserve">Your </w:t>
      </w:r>
      <w:r>
        <w:t>savings</w:t>
      </w:r>
      <w:r>
        <w:t xml:space="preserve"> percentage cannot be more than or less than the </w:t>
      </w:r>
      <w:r>
        <w:t>retirement</w:t>
      </w:r>
      <w:r>
        <w:t xml:space="preserve"> percentage. Each contribution you make is shared equally between </w:t>
      </w:r>
      <w:r>
        <w:t>savings</w:t>
      </w:r>
      <w:r>
        <w:t xml:space="preserve"> and </w:t>
      </w:r>
      <w:r>
        <w:t>retirement</w:t>
      </w:r>
      <w:r>
        <w:t>.</w:t>
      </w:r>
    </w:p>
    <w:p w14:paraId="1C643209" w14:textId="77777777" w:rsidR="005E51E3" w:rsidRDefault="005E51E3" w:rsidP="00942A56">
      <w:pPr>
        <w:rPr>
          <w:b/>
          <w:bCs/>
        </w:rPr>
      </w:pPr>
    </w:p>
    <w:p w14:paraId="47D167F5" w14:textId="2C1E2AFF" w:rsidR="00942A56" w:rsidRDefault="00942A56" w:rsidP="00942A56">
      <w:pPr>
        <w:rPr>
          <w:b/>
          <w:bCs/>
        </w:rPr>
      </w:pPr>
      <w:r w:rsidRPr="00942A56">
        <w:rPr>
          <w:b/>
          <w:bCs/>
        </w:rPr>
        <w:t>HOW MANY BENEFICIARIES CAN I HAVE</w:t>
      </w:r>
      <w:r w:rsidR="00903317">
        <w:rPr>
          <w:b/>
          <w:bCs/>
        </w:rPr>
        <w:t>?</w:t>
      </w:r>
    </w:p>
    <w:p w14:paraId="1DEF2E98" w14:textId="6D06615A" w:rsidR="005E51E3" w:rsidRDefault="005E51E3" w:rsidP="00942A56">
      <w:bookmarkStart w:id="14" w:name="_Hlk190271552"/>
      <w:r>
        <w:lastRenderedPageBreak/>
        <w:t>You can have as many beneficiaries as you wish. Just make sure their percentage shares of your benefits add up to 100 percent</w:t>
      </w:r>
      <w:r w:rsidR="00F868CE">
        <w:t>.</w:t>
      </w:r>
    </w:p>
    <w:bookmarkEnd w:id="14"/>
    <w:p w14:paraId="23BF84A3" w14:textId="77777777" w:rsidR="005E51E3" w:rsidRDefault="005E51E3" w:rsidP="00942A56"/>
    <w:p w14:paraId="65FBD797" w14:textId="60C9A898" w:rsidR="00903317" w:rsidRDefault="00F868CE" w:rsidP="00942A56">
      <w:pPr>
        <w:rPr>
          <w:b/>
          <w:bCs/>
        </w:rPr>
      </w:pPr>
      <w:r w:rsidRPr="00D76464">
        <w:rPr>
          <w:b/>
          <w:bCs/>
        </w:rPr>
        <w:t xml:space="preserve"> Can I have multiple beneficiaries?</w:t>
      </w:r>
    </w:p>
    <w:p w14:paraId="5CE29288" w14:textId="2D4B0DF5" w:rsidR="00D76464" w:rsidRDefault="00D76464" w:rsidP="00D76464">
      <w:bookmarkStart w:id="15" w:name="_Hlk190271706"/>
      <w:r>
        <w:t>Y</w:t>
      </w:r>
      <w:r>
        <w:t>es, y</w:t>
      </w:r>
      <w:r>
        <w:t xml:space="preserve">ou can have </w:t>
      </w:r>
      <w:r>
        <w:t xml:space="preserve">multiple </w:t>
      </w:r>
      <w:r>
        <w:t>beneficiaries</w:t>
      </w:r>
      <w:r>
        <w:t>.</w:t>
      </w:r>
      <w:r>
        <w:t xml:space="preserve"> Just make sure their percentage shares of your benefits add up to 100 percent.</w:t>
      </w:r>
    </w:p>
    <w:bookmarkEnd w:id="15"/>
    <w:p w14:paraId="6A66BD04" w14:textId="77777777" w:rsidR="00D76464" w:rsidRDefault="00D76464" w:rsidP="00942A56">
      <w:pPr>
        <w:rPr>
          <w:b/>
          <w:bCs/>
        </w:rPr>
      </w:pPr>
    </w:p>
    <w:p w14:paraId="561AB117" w14:textId="3ABB802C" w:rsidR="00D76464" w:rsidRPr="00D76464" w:rsidRDefault="00D76464" w:rsidP="00942A56">
      <w:pPr>
        <w:rPr>
          <w:b/>
          <w:bCs/>
        </w:rPr>
      </w:pPr>
      <w:r>
        <w:rPr>
          <w:b/>
          <w:bCs/>
        </w:rPr>
        <w:t>Is it possible to have many beneficiaries</w:t>
      </w:r>
    </w:p>
    <w:p w14:paraId="78CD6FE9" w14:textId="2E2F7BC8" w:rsidR="00F868CE" w:rsidRDefault="00F868CE" w:rsidP="00942A56">
      <w:bookmarkStart w:id="16" w:name="_Hlk190271629"/>
      <w:r>
        <w:t xml:space="preserve">It is possible to have multiple beneficiaries. There is no cap on the number of beneficiaries you can have, however, you </w:t>
      </w:r>
      <w:r w:rsidR="00D76464">
        <w:t>must</w:t>
      </w:r>
      <w:r>
        <w:t xml:space="preserve"> ensure that their individual shares of the benefits add up to 100 percent.</w:t>
      </w:r>
    </w:p>
    <w:bookmarkEnd w:id="16"/>
    <w:p w14:paraId="309E9F2F" w14:textId="77777777" w:rsidR="00A00DF8" w:rsidRDefault="00A00DF8" w:rsidP="00942A56"/>
    <w:p w14:paraId="49DCDF78" w14:textId="5A8BD4EF" w:rsidR="00A00DF8" w:rsidRPr="00A00DF8" w:rsidRDefault="00A00DF8" w:rsidP="00942A56">
      <w:pPr>
        <w:rPr>
          <w:b/>
          <w:bCs/>
        </w:rPr>
      </w:pPr>
      <w:r w:rsidRPr="00A00DF8">
        <w:rPr>
          <w:b/>
          <w:bCs/>
        </w:rPr>
        <w:t>Is there a limit to the number of beneficiaries I can have?</w:t>
      </w:r>
    </w:p>
    <w:p w14:paraId="383A54F1" w14:textId="0C7BC6B9" w:rsidR="00A00DF8" w:rsidRDefault="00A00DF8" w:rsidP="00942A56">
      <w:bookmarkStart w:id="17" w:name="_Hlk190271766"/>
      <w:r>
        <w:t>There is no limit to the number of beneficiaries you can have. You just need to ensure that their individual shares of the benefits add up to 100 percent.</w:t>
      </w:r>
    </w:p>
    <w:bookmarkEnd w:id="17"/>
    <w:p w14:paraId="7ABC0D1A" w14:textId="77777777" w:rsidR="00903317" w:rsidRPr="00942A56" w:rsidRDefault="00903317" w:rsidP="00942A56"/>
    <w:p w14:paraId="478E03EF" w14:textId="098AAE46" w:rsidR="00942A56" w:rsidRDefault="00942A56" w:rsidP="00942A56">
      <w:pPr>
        <w:rPr>
          <w:b/>
          <w:bCs/>
        </w:rPr>
      </w:pPr>
      <w:r w:rsidRPr="00942A56">
        <w:rPr>
          <w:b/>
          <w:bCs/>
        </w:rPr>
        <w:t>HOW CAN I STOP AUTOMATIC DEDUCTION</w:t>
      </w:r>
      <w:r w:rsidR="00903317">
        <w:rPr>
          <w:b/>
          <w:bCs/>
        </w:rPr>
        <w:t>?</w:t>
      </w:r>
    </w:p>
    <w:p w14:paraId="35370772" w14:textId="63B1534E" w:rsidR="00B5704F" w:rsidRDefault="00B5704F" w:rsidP="00942A56">
      <w:pPr>
        <w:rPr>
          <w:b/>
          <w:bCs/>
        </w:rPr>
      </w:pPr>
      <w:bookmarkStart w:id="18" w:name="_Hlk190271872"/>
      <w:r>
        <w:rPr>
          <w:b/>
          <w:bCs/>
        </w:rPr>
        <w:t>You can stop automatic deduction by following the instructions below:</w:t>
      </w:r>
    </w:p>
    <w:p w14:paraId="3F63AC22" w14:textId="2A199F58" w:rsidR="00903317" w:rsidRDefault="00903317" w:rsidP="00903317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 xml:space="preserve">Dial </w:t>
      </w:r>
      <w:r w:rsidR="001C00A9">
        <w:rPr>
          <w:rFonts w:ascii="Aptos" w:hAnsi="Aptos" w:cs="Tahoma"/>
        </w:rPr>
        <w:t>[STAR]</w:t>
      </w:r>
      <w:r w:rsidRPr="00EB7063">
        <w:rPr>
          <w:rFonts w:ascii="Aptos" w:hAnsi="Aptos" w:cs="Tahoma"/>
        </w:rPr>
        <w:t>789</w:t>
      </w:r>
      <w:r w:rsidR="001C00A9">
        <w:rPr>
          <w:rFonts w:ascii="Aptos" w:hAnsi="Aptos" w:cs="Tahoma"/>
        </w:rPr>
        <w:t>[STAR]</w:t>
      </w:r>
      <w:r w:rsidRPr="00EB7063">
        <w:rPr>
          <w:rFonts w:ascii="Aptos" w:hAnsi="Aptos" w:cs="Tahoma"/>
        </w:rPr>
        <w:t>111</w:t>
      </w:r>
      <w:r w:rsidR="001C00A9">
        <w:rPr>
          <w:rFonts w:ascii="Aptos" w:hAnsi="Aptos" w:cs="Tahoma"/>
        </w:rPr>
        <w:t>[HASH]</w:t>
      </w:r>
      <w:r w:rsidRPr="00EB7063">
        <w:rPr>
          <w:rFonts w:ascii="Aptos" w:hAnsi="Aptos" w:cs="Tahoma"/>
        </w:rPr>
        <w:t xml:space="preserve"> on </w:t>
      </w:r>
      <w:r>
        <w:rPr>
          <w:rFonts w:ascii="Aptos" w:hAnsi="Aptos" w:cs="Tahoma"/>
        </w:rPr>
        <w:t>the phone number you registered with.</w:t>
      </w:r>
    </w:p>
    <w:p w14:paraId="6DCF608D" w14:textId="5D7AA715" w:rsidR="00903317" w:rsidRDefault="00903317" w:rsidP="00903317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ptos" w:hAnsi="Aptos" w:cs="Tahoma"/>
        </w:rPr>
      </w:pPr>
      <w:r w:rsidRPr="00942A56">
        <w:rPr>
          <w:rFonts w:ascii="Aptos" w:hAnsi="Aptos" w:cs="Tahoma"/>
        </w:rPr>
        <w:t xml:space="preserve">Select </w:t>
      </w:r>
      <w:r w:rsidR="00FC5AD9">
        <w:rPr>
          <w:rFonts w:ascii="Aptos" w:hAnsi="Aptos" w:cs="Tahoma"/>
        </w:rPr>
        <w:t>o</w:t>
      </w:r>
      <w:r w:rsidRPr="00942A56">
        <w:rPr>
          <w:rFonts w:ascii="Aptos" w:hAnsi="Aptos" w:cs="Tahoma"/>
        </w:rPr>
        <w:t xml:space="preserve">ption </w:t>
      </w:r>
      <w:r>
        <w:rPr>
          <w:rFonts w:ascii="Aptos" w:hAnsi="Aptos" w:cs="Tahoma"/>
        </w:rPr>
        <w:t>1</w:t>
      </w:r>
      <w:r w:rsidRPr="00942A56">
        <w:rPr>
          <w:rFonts w:ascii="Aptos" w:hAnsi="Aptos" w:cs="Tahoma"/>
        </w:rPr>
        <w:t xml:space="preserve"> (</w:t>
      </w:r>
      <w:r>
        <w:rPr>
          <w:rFonts w:ascii="Aptos" w:hAnsi="Aptos" w:cs="Tahoma"/>
          <w:b/>
          <w:bCs/>
        </w:rPr>
        <w:t>pay</w:t>
      </w:r>
      <w:r w:rsidRPr="00942A56">
        <w:rPr>
          <w:rFonts w:ascii="Aptos" w:hAnsi="Aptos" w:cs="Tahoma"/>
        </w:rPr>
        <w:t>)</w:t>
      </w:r>
    </w:p>
    <w:p w14:paraId="68DF2185" w14:textId="739F4784" w:rsidR="00903317" w:rsidRPr="00942A56" w:rsidRDefault="00FC5AD9" w:rsidP="00903317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ptos" w:hAnsi="Aptos" w:cs="Tahoma"/>
        </w:rPr>
      </w:pPr>
      <w:r>
        <w:rPr>
          <w:rFonts w:ascii="Aptos" w:hAnsi="Aptos" w:cs="Tahoma"/>
        </w:rPr>
        <w:t xml:space="preserve">Select option 5 </w:t>
      </w:r>
    </w:p>
    <w:bookmarkEnd w:id="18"/>
    <w:p w14:paraId="5267AAB0" w14:textId="77777777" w:rsidR="00FC5AD9" w:rsidRDefault="00FC5AD9" w:rsidP="00942A56">
      <w:pPr>
        <w:rPr>
          <w:b/>
          <w:bCs/>
        </w:rPr>
      </w:pPr>
    </w:p>
    <w:p w14:paraId="2E39D12D" w14:textId="2ABDE785" w:rsidR="00942A56" w:rsidRDefault="00942A56" w:rsidP="00942A56">
      <w:pPr>
        <w:rPr>
          <w:b/>
          <w:bCs/>
        </w:rPr>
      </w:pPr>
      <w:r w:rsidRPr="00942A56">
        <w:rPr>
          <w:b/>
          <w:bCs/>
        </w:rPr>
        <w:t xml:space="preserve">CAN I CHANGE MY OPS ACCOUNT TO </w:t>
      </w:r>
      <w:proofErr w:type="gramStart"/>
      <w:r w:rsidRPr="00942A56">
        <w:rPr>
          <w:b/>
          <w:bCs/>
        </w:rPr>
        <w:t>PPS</w:t>
      </w:r>
      <w:proofErr w:type="gramEnd"/>
      <w:r w:rsidRPr="00942A56">
        <w:rPr>
          <w:b/>
          <w:bCs/>
        </w:rPr>
        <w:t xml:space="preserve"> ACCOUNT</w:t>
      </w:r>
      <w:r w:rsidR="00FC5AD9">
        <w:rPr>
          <w:b/>
          <w:bCs/>
        </w:rPr>
        <w:t>?</w:t>
      </w:r>
    </w:p>
    <w:p w14:paraId="5E4801A2" w14:textId="33886719" w:rsidR="00FC5AD9" w:rsidRDefault="00B5704F" w:rsidP="00942A56">
      <w:bookmarkStart w:id="19" w:name="_Hlk190286462"/>
      <w:r>
        <w:t>You cannot change your OPS account to a PPS account.</w:t>
      </w:r>
    </w:p>
    <w:bookmarkEnd w:id="19"/>
    <w:p w14:paraId="192335C7" w14:textId="77777777" w:rsidR="00FC5AD9" w:rsidRDefault="00FC5AD9" w:rsidP="00942A56"/>
    <w:p w14:paraId="027EC8A5" w14:textId="21E2D8C2" w:rsidR="00170965" w:rsidRDefault="00170965" w:rsidP="00170965">
      <w:pPr>
        <w:rPr>
          <w:b/>
          <w:bCs/>
        </w:rPr>
      </w:pPr>
      <w:r w:rsidRPr="00942A56">
        <w:rPr>
          <w:b/>
          <w:bCs/>
        </w:rPr>
        <w:t xml:space="preserve">CAN I CHANGE MY </w:t>
      </w:r>
      <w:r>
        <w:rPr>
          <w:b/>
          <w:bCs/>
        </w:rPr>
        <w:t>Occupational Pension Scheme</w:t>
      </w:r>
      <w:r w:rsidRPr="00942A56">
        <w:rPr>
          <w:b/>
          <w:bCs/>
        </w:rPr>
        <w:t xml:space="preserve"> ACCOUNT TO </w:t>
      </w:r>
      <w:bookmarkStart w:id="20" w:name="_Hlk190257000"/>
      <w:r>
        <w:rPr>
          <w:b/>
          <w:bCs/>
        </w:rPr>
        <w:t>Personal Pension Scheme</w:t>
      </w:r>
      <w:bookmarkEnd w:id="20"/>
      <w:r w:rsidRPr="00942A56">
        <w:rPr>
          <w:b/>
          <w:bCs/>
        </w:rPr>
        <w:t xml:space="preserve"> ACCOUNT</w:t>
      </w:r>
      <w:r>
        <w:rPr>
          <w:b/>
          <w:bCs/>
        </w:rPr>
        <w:t>?</w:t>
      </w:r>
    </w:p>
    <w:p w14:paraId="54E4115F" w14:textId="5D85AEDE" w:rsidR="00170965" w:rsidRDefault="00170965" w:rsidP="00170965">
      <w:r>
        <w:t xml:space="preserve">You cannot change your </w:t>
      </w:r>
      <w:r>
        <w:rPr>
          <w:b/>
          <w:bCs/>
        </w:rPr>
        <w:t>Occupational Pension Scheme</w:t>
      </w:r>
      <w:r w:rsidRPr="00942A56">
        <w:rPr>
          <w:b/>
          <w:bCs/>
        </w:rPr>
        <w:t xml:space="preserve"> </w:t>
      </w:r>
      <w:r>
        <w:t xml:space="preserve">account to </w:t>
      </w:r>
      <w:proofErr w:type="gramStart"/>
      <w:r>
        <w:t xml:space="preserve">a </w:t>
      </w:r>
      <w:r w:rsidRPr="00170965">
        <w:rPr>
          <w:b/>
          <w:bCs/>
        </w:rPr>
        <w:t xml:space="preserve"> </w:t>
      </w:r>
      <w:r w:rsidRPr="00170965">
        <w:rPr>
          <w:b/>
          <w:bCs/>
        </w:rPr>
        <w:t>Personal</w:t>
      </w:r>
      <w:proofErr w:type="gramEnd"/>
      <w:r w:rsidRPr="00170965">
        <w:rPr>
          <w:b/>
          <w:bCs/>
        </w:rPr>
        <w:t xml:space="preserve"> Pension Scheme</w:t>
      </w:r>
      <w:r>
        <w:t xml:space="preserve"> account</w:t>
      </w:r>
      <w:r>
        <w:t>.</w:t>
      </w:r>
    </w:p>
    <w:p w14:paraId="1D69BDF4" w14:textId="4AB68D4E" w:rsidR="00B32480" w:rsidRDefault="00B32480" w:rsidP="00B32480">
      <w:pPr>
        <w:rPr>
          <w:b/>
          <w:bCs/>
        </w:rPr>
      </w:pPr>
      <w:r w:rsidRPr="00942A56">
        <w:rPr>
          <w:b/>
          <w:bCs/>
        </w:rPr>
        <w:lastRenderedPageBreak/>
        <w:t xml:space="preserve">CAN I CHANGE MY </w:t>
      </w:r>
      <w:r>
        <w:rPr>
          <w:b/>
          <w:bCs/>
        </w:rPr>
        <w:t xml:space="preserve">Occupational Pension </w:t>
      </w:r>
      <w:r>
        <w:rPr>
          <w:b/>
          <w:bCs/>
        </w:rPr>
        <w:t xml:space="preserve"> </w:t>
      </w:r>
      <w:r w:rsidRPr="00942A56">
        <w:rPr>
          <w:b/>
          <w:bCs/>
        </w:rPr>
        <w:t xml:space="preserve"> ACCOUNT TO </w:t>
      </w:r>
      <w:r>
        <w:rPr>
          <w:b/>
          <w:bCs/>
        </w:rPr>
        <w:t xml:space="preserve">Personal Pension </w:t>
      </w:r>
      <w:r>
        <w:rPr>
          <w:b/>
          <w:bCs/>
        </w:rPr>
        <w:t xml:space="preserve"> </w:t>
      </w:r>
      <w:r w:rsidRPr="00942A56">
        <w:rPr>
          <w:b/>
          <w:bCs/>
        </w:rPr>
        <w:t xml:space="preserve"> ACCOUNT</w:t>
      </w:r>
      <w:r>
        <w:rPr>
          <w:b/>
          <w:bCs/>
        </w:rPr>
        <w:t>?</w:t>
      </w:r>
    </w:p>
    <w:p w14:paraId="7CA9034B" w14:textId="5857C965" w:rsidR="00B32480" w:rsidRDefault="00B32480" w:rsidP="00B32480">
      <w:r>
        <w:t xml:space="preserve">You cannot change your </w:t>
      </w:r>
      <w:r>
        <w:rPr>
          <w:b/>
          <w:bCs/>
        </w:rPr>
        <w:t>Occupational Pension Scheme</w:t>
      </w:r>
      <w:r w:rsidRPr="00942A56">
        <w:rPr>
          <w:b/>
          <w:bCs/>
        </w:rPr>
        <w:t xml:space="preserve"> </w:t>
      </w:r>
      <w:r>
        <w:t>account to a</w:t>
      </w:r>
      <w:r w:rsidRPr="00170965">
        <w:rPr>
          <w:b/>
          <w:bCs/>
        </w:rPr>
        <w:t xml:space="preserve"> Personal Pension Scheme</w:t>
      </w:r>
      <w:r>
        <w:t xml:space="preserve"> account.</w:t>
      </w:r>
    </w:p>
    <w:p w14:paraId="42604689" w14:textId="77777777" w:rsidR="00170965" w:rsidRPr="00942A56" w:rsidRDefault="00170965" w:rsidP="00942A56"/>
    <w:p w14:paraId="7B1A6DA8" w14:textId="76D2C33E" w:rsidR="00942A56" w:rsidRDefault="00942A56" w:rsidP="00942A56">
      <w:pPr>
        <w:rPr>
          <w:b/>
          <w:bCs/>
        </w:rPr>
      </w:pPr>
      <w:r w:rsidRPr="00942A56">
        <w:rPr>
          <w:b/>
          <w:bCs/>
        </w:rPr>
        <w:t>CAN I REGISTER FOR BOTH OPS AND PPS</w:t>
      </w:r>
      <w:r w:rsidR="00FC5AD9">
        <w:rPr>
          <w:b/>
          <w:bCs/>
        </w:rPr>
        <w:t>?</w:t>
      </w:r>
    </w:p>
    <w:p w14:paraId="251F9DC4" w14:textId="1E5BDBE1" w:rsidR="00FC5AD9" w:rsidRDefault="00FC5AD9" w:rsidP="00942A56">
      <w:r>
        <w:t>Yes</w:t>
      </w:r>
      <w:r w:rsidR="00A7115A">
        <w:t>, you can register for both OPS and PPS.</w:t>
      </w:r>
    </w:p>
    <w:p w14:paraId="6EE63082" w14:textId="77777777" w:rsidR="00A7115A" w:rsidRDefault="00A7115A" w:rsidP="00942A56"/>
    <w:p w14:paraId="28AE62E7" w14:textId="6875646C" w:rsidR="00B32480" w:rsidRDefault="00B32480" w:rsidP="00B32480">
      <w:pPr>
        <w:rPr>
          <w:b/>
          <w:bCs/>
        </w:rPr>
      </w:pPr>
      <w:r w:rsidRPr="00942A56">
        <w:rPr>
          <w:b/>
          <w:bCs/>
        </w:rPr>
        <w:t xml:space="preserve">CAN I REGISTER FOR BOTH </w:t>
      </w:r>
      <w:r>
        <w:rPr>
          <w:b/>
          <w:bCs/>
        </w:rPr>
        <w:t xml:space="preserve">Occupational Pension </w:t>
      </w:r>
      <w:r>
        <w:rPr>
          <w:b/>
          <w:bCs/>
        </w:rPr>
        <w:t xml:space="preserve">Scheme </w:t>
      </w:r>
      <w:r w:rsidRPr="00942A56">
        <w:rPr>
          <w:b/>
          <w:bCs/>
        </w:rPr>
        <w:t xml:space="preserve">AND </w:t>
      </w:r>
      <w:r>
        <w:rPr>
          <w:b/>
          <w:bCs/>
        </w:rPr>
        <w:t>Personal Pension Scheme</w:t>
      </w:r>
      <w:r>
        <w:rPr>
          <w:b/>
          <w:bCs/>
        </w:rPr>
        <w:t>?</w:t>
      </w:r>
    </w:p>
    <w:p w14:paraId="4514F476" w14:textId="066252CE" w:rsidR="00B32480" w:rsidRDefault="00B32480" w:rsidP="00B32480">
      <w:r>
        <w:t xml:space="preserve">Yes, you can register for both </w:t>
      </w:r>
      <w:r>
        <w:rPr>
          <w:b/>
          <w:bCs/>
        </w:rPr>
        <w:t>the Occupational</w:t>
      </w:r>
      <w:r>
        <w:rPr>
          <w:b/>
          <w:bCs/>
        </w:rPr>
        <w:t xml:space="preserve"> Pension Scheme </w:t>
      </w:r>
      <w:r>
        <w:t>and</w:t>
      </w:r>
      <w:r>
        <w:t xml:space="preserve"> the</w:t>
      </w:r>
      <w:r>
        <w:t xml:space="preserve"> </w:t>
      </w:r>
      <w:r>
        <w:rPr>
          <w:b/>
          <w:bCs/>
        </w:rPr>
        <w:t>Personal Pension Scheme</w:t>
      </w:r>
      <w:r>
        <w:t>.</w:t>
      </w:r>
    </w:p>
    <w:p w14:paraId="69C7950F" w14:textId="77777777" w:rsidR="00B32480" w:rsidRDefault="00B32480" w:rsidP="00942A56"/>
    <w:p w14:paraId="178F23CE" w14:textId="77777777" w:rsidR="00A7115A" w:rsidRPr="00942A56" w:rsidRDefault="00A7115A" w:rsidP="00942A56"/>
    <w:p w14:paraId="3FEDBCB8" w14:textId="3B6D06F8" w:rsidR="00942A56" w:rsidRPr="00530C81" w:rsidRDefault="00942A56" w:rsidP="00942A56">
      <w:pPr>
        <w:rPr>
          <w:b/>
          <w:bCs/>
          <w:color w:val="FF0000"/>
        </w:rPr>
      </w:pPr>
      <w:r w:rsidRPr="00530C81">
        <w:rPr>
          <w:b/>
          <w:bCs/>
          <w:color w:val="FF0000"/>
        </w:rPr>
        <w:t>CAN I REGISTER FOR TWO PPS ACCOUNT WITH PPT</w:t>
      </w:r>
      <w:r w:rsidR="00FC5AD9" w:rsidRPr="00530C81">
        <w:rPr>
          <w:b/>
          <w:bCs/>
          <w:color w:val="FF0000"/>
        </w:rPr>
        <w:t>?</w:t>
      </w:r>
    </w:p>
    <w:p w14:paraId="07C17BEA" w14:textId="77777777" w:rsidR="00FC5AD9" w:rsidRPr="00942A56" w:rsidRDefault="00FC5AD9" w:rsidP="00942A56">
      <w:pPr>
        <w:rPr>
          <w:b/>
          <w:bCs/>
        </w:rPr>
      </w:pPr>
    </w:p>
    <w:p w14:paraId="1E6DADE5" w14:textId="24BB7F06" w:rsidR="00942A56" w:rsidRDefault="00942A56" w:rsidP="00942A56">
      <w:pPr>
        <w:rPr>
          <w:b/>
          <w:bCs/>
        </w:rPr>
      </w:pPr>
      <w:r w:rsidRPr="00942A56">
        <w:rPr>
          <w:b/>
          <w:bCs/>
        </w:rPr>
        <w:t>CAN I USE TWO PHONE NUMBERS ON ONE PPS ACCOUNT</w:t>
      </w:r>
      <w:r w:rsidR="00FC5AD9">
        <w:rPr>
          <w:b/>
          <w:bCs/>
        </w:rPr>
        <w:t>?</w:t>
      </w:r>
    </w:p>
    <w:p w14:paraId="6537AADB" w14:textId="1C29FBDB" w:rsidR="00FC5AD9" w:rsidRDefault="0051140A" w:rsidP="00942A56">
      <w:r>
        <w:t>You cannot use two phone numbers on the same Personal Pension Schene account</w:t>
      </w:r>
    </w:p>
    <w:p w14:paraId="1D5B2647" w14:textId="77777777" w:rsidR="0051140A" w:rsidRDefault="0051140A" w:rsidP="00942A56"/>
    <w:p w14:paraId="74A58305" w14:textId="25B83794" w:rsidR="005A4310" w:rsidRPr="005A4310" w:rsidRDefault="005A4310" w:rsidP="00942A56">
      <w:pPr>
        <w:rPr>
          <w:b/>
          <w:bCs/>
        </w:rPr>
      </w:pPr>
      <w:r w:rsidRPr="00942A56">
        <w:rPr>
          <w:b/>
          <w:bCs/>
        </w:rPr>
        <w:t>CAN I USE TWO PHONE NUMBERS ON ONE PPS ACCOUNT</w:t>
      </w:r>
      <w:r>
        <w:rPr>
          <w:b/>
          <w:bCs/>
        </w:rPr>
        <w:t>?</w:t>
      </w:r>
    </w:p>
    <w:p w14:paraId="1FA6C55D" w14:textId="006E3899" w:rsidR="0051140A" w:rsidRDefault="0051140A" w:rsidP="00942A56">
      <w:r>
        <w:t>You cannot use two phone numbers on the same PPS account.</w:t>
      </w:r>
    </w:p>
    <w:p w14:paraId="3E278D5D" w14:textId="77777777" w:rsidR="0051140A" w:rsidRDefault="0051140A" w:rsidP="00942A56"/>
    <w:p w14:paraId="229B81BA" w14:textId="3D6D48DF" w:rsidR="0051140A" w:rsidRPr="006214FC" w:rsidRDefault="006214FC" w:rsidP="00942A56">
      <w:pPr>
        <w:rPr>
          <w:b/>
          <w:bCs/>
        </w:rPr>
      </w:pPr>
      <w:r w:rsidRPr="00942A56">
        <w:rPr>
          <w:b/>
          <w:bCs/>
        </w:rPr>
        <w:t xml:space="preserve">CAN I </w:t>
      </w:r>
      <w:r>
        <w:rPr>
          <w:b/>
          <w:bCs/>
        </w:rPr>
        <w:t>have more than one</w:t>
      </w:r>
      <w:r w:rsidRPr="00942A56">
        <w:rPr>
          <w:b/>
          <w:bCs/>
        </w:rPr>
        <w:t xml:space="preserve"> PHONE NUMBER ON ONE PPS ACCOUNT</w:t>
      </w:r>
      <w:r>
        <w:rPr>
          <w:b/>
          <w:bCs/>
        </w:rPr>
        <w:t>?</w:t>
      </w:r>
    </w:p>
    <w:p w14:paraId="3A1B3534" w14:textId="15CA5B5F" w:rsidR="0051140A" w:rsidRDefault="0051140A" w:rsidP="00942A56">
      <w:r>
        <w:t xml:space="preserve">You cannot have more than one phone number on </w:t>
      </w:r>
      <w:r w:rsidR="005A4310">
        <w:t xml:space="preserve">one </w:t>
      </w:r>
      <w:r>
        <w:t>PPS account.</w:t>
      </w:r>
    </w:p>
    <w:p w14:paraId="095C3F60" w14:textId="77777777" w:rsidR="006214FC" w:rsidRDefault="006214FC" w:rsidP="00942A56"/>
    <w:p w14:paraId="1E20BA60" w14:textId="4B4B0809" w:rsidR="006214FC" w:rsidRDefault="006214FC" w:rsidP="006214FC">
      <w:pPr>
        <w:rPr>
          <w:b/>
          <w:bCs/>
        </w:rPr>
      </w:pPr>
      <w:r w:rsidRPr="00942A56">
        <w:rPr>
          <w:b/>
          <w:bCs/>
        </w:rPr>
        <w:t xml:space="preserve">CAN I USE TWO PHONE NUMBERS ON ONE </w:t>
      </w:r>
      <w:r w:rsidRPr="006214FC">
        <w:rPr>
          <w:b/>
          <w:bCs/>
        </w:rPr>
        <w:t>Personal Pension Scheme</w:t>
      </w:r>
      <w:r>
        <w:rPr>
          <w:b/>
          <w:bCs/>
        </w:rPr>
        <w:t xml:space="preserve"> </w:t>
      </w:r>
      <w:r w:rsidRPr="00942A56">
        <w:rPr>
          <w:b/>
          <w:bCs/>
        </w:rPr>
        <w:t>ACCOUNT</w:t>
      </w:r>
      <w:r>
        <w:rPr>
          <w:b/>
          <w:bCs/>
        </w:rPr>
        <w:t>?</w:t>
      </w:r>
    </w:p>
    <w:p w14:paraId="689AA98C" w14:textId="77777777" w:rsidR="006214FC" w:rsidRDefault="006214FC" w:rsidP="006214FC">
      <w:r>
        <w:t>You cannot use two phone numbers on the same Personal Pension Schene account</w:t>
      </w:r>
    </w:p>
    <w:p w14:paraId="1067544D" w14:textId="77777777" w:rsidR="006214FC" w:rsidRDefault="006214FC" w:rsidP="006214FC"/>
    <w:p w14:paraId="6719CBC9" w14:textId="32E7246E" w:rsidR="006214FC" w:rsidRPr="005A4310" w:rsidRDefault="006214FC" w:rsidP="006214FC">
      <w:pPr>
        <w:rPr>
          <w:b/>
          <w:bCs/>
        </w:rPr>
      </w:pPr>
      <w:r w:rsidRPr="00942A56">
        <w:rPr>
          <w:b/>
          <w:bCs/>
        </w:rPr>
        <w:t xml:space="preserve">CAN I USE TWO PHONE NUMBERS ON ONE </w:t>
      </w:r>
      <w:r w:rsidRPr="006214FC">
        <w:rPr>
          <w:b/>
          <w:bCs/>
        </w:rPr>
        <w:t xml:space="preserve">Personal Pension </w:t>
      </w:r>
      <w:r w:rsidRPr="00942A56">
        <w:rPr>
          <w:b/>
          <w:bCs/>
        </w:rPr>
        <w:t>ACCOUNT</w:t>
      </w:r>
      <w:r>
        <w:rPr>
          <w:b/>
          <w:bCs/>
        </w:rPr>
        <w:t>?</w:t>
      </w:r>
    </w:p>
    <w:p w14:paraId="63ABD89A" w14:textId="57B4C024" w:rsidR="006214FC" w:rsidRDefault="006214FC" w:rsidP="006214FC">
      <w:r>
        <w:t xml:space="preserve">You cannot use two phone numbers on the same </w:t>
      </w:r>
      <w:r w:rsidRPr="006214FC">
        <w:rPr>
          <w:b/>
          <w:bCs/>
        </w:rPr>
        <w:t>Personal Pension Scheme</w:t>
      </w:r>
      <w:r>
        <w:rPr>
          <w:b/>
          <w:bCs/>
        </w:rPr>
        <w:t xml:space="preserve"> </w:t>
      </w:r>
      <w:r>
        <w:t>account.</w:t>
      </w:r>
    </w:p>
    <w:p w14:paraId="52A16C14" w14:textId="77777777" w:rsidR="006214FC" w:rsidRDefault="006214FC" w:rsidP="006214FC"/>
    <w:p w14:paraId="15BC16D5" w14:textId="7C385528" w:rsidR="006214FC" w:rsidRPr="006214FC" w:rsidRDefault="006214FC" w:rsidP="006214FC">
      <w:pPr>
        <w:rPr>
          <w:b/>
          <w:bCs/>
        </w:rPr>
      </w:pPr>
      <w:r w:rsidRPr="00942A56">
        <w:rPr>
          <w:b/>
          <w:bCs/>
        </w:rPr>
        <w:t xml:space="preserve">CAN I </w:t>
      </w:r>
      <w:r>
        <w:rPr>
          <w:b/>
          <w:bCs/>
        </w:rPr>
        <w:t>have more than one</w:t>
      </w:r>
      <w:r w:rsidRPr="00942A56">
        <w:rPr>
          <w:b/>
          <w:bCs/>
        </w:rPr>
        <w:t xml:space="preserve"> PHONE NUMBER ON ONE </w:t>
      </w:r>
      <w:r w:rsidRPr="006214FC">
        <w:rPr>
          <w:b/>
          <w:bCs/>
        </w:rPr>
        <w:t>Personal Pension Scheme</w:t>
      </w:r>
      <w:r>
        <w:rPr>
          <w:b/>
          <w:bCs/>
        </w:rPr>
        <w:t xml:space="preserve"> </w:t>
      </w:r>
      <w:r w:rsidRPr="00942A56">
        <w:rPr>
          <w:b/>
          <w:bCs/>
        </w:rPr>
        <w:t>ACCOUNT</w:t>
      </w:r>
      <w:r>
        <w:rPr>
          <w:b/>
          <w:bCs/>
        </w:rPr>
        <w:t>?</w:t>
      </w:r>
    </w:p>
    <w:p w14:paraId="6BC49B81" w14:textId="3E7C8D71" w:rsidR="006214FC" w:rsidRDefault="006214FC" w:rsidP="006214FC">
      <w:r>
        <w:t xml:space="preserve">You cannot have more than one phone number on one </w:t>
      </w:r>
      <w:r w:rsidRPr="006214FC">
        <w:rPr>
          <w:b/>
          <w:bCs/>
        </w:rPr>
        <w:t>Personal Pension Scheme</w:t>
      </w:r>
      <w:r>
        <w:rPr>
          <w:b/>
          <w:bCs/>
        </w:rPr>
        <w:t xml:space="preserve"> </w:t>
      </w:r>
      <w:r>
        <w:t>account.</w:t>
      </w:r>
    </w:p>
    <w:p w14:paraId="604F8124" w14:textId="77777777" w:rsidR="006214FC" w:rsidRDefault="006214FC" w:rsidP="00942A56"/>
    <w:p w14:paraId="6DF7C56F" w14:textId="77777777" w:rsidR="006214FC" w:rsidRPr="00942A56" w:rsidRDefault="006214FC" w:rsidP="00942A56"/>
    <w:p w14:paraId="69493105" w14:textId="2BA75892" w:rsidR="00942A56" w:rsidRPr="00855D17" w:rsidRDefault="00942A56" w:rsidP="00942A56">
      <w:pPr>
        <w:rPr>
          <w:b/>
          <w:bCs/>
          <w:color w:val="FF0000"/>
        </w:rPr>
      </w:pPr>
      <w:r w:rsidRPr="00855D17">
        <w:rPr>
          <w:b/>
          <w:bCs/>
          <w:color w:val="FF0000"/>
        </w:rPr>
        <w:t>WHAT IS THE INTEREST RATE</w:t>
      </w:r>
      <w:r w:rsidR="00FC5AD9" w:rsidRPr="00855D17">
        <w:rPr>
          <w:b/>
          <w:bCs/>
          <w:color w:val="FF0000"/>
        </w:rPr>
        <w:t>?</w:t>
      </w:r>
    </w:p>
    <w:p w14:paraId="349637A5" w14:textId="77777777" w:rsidR="00FC5AD9" w:rsidRPr="00942A56" w:rsidRDefault="00FC5AD9" w:rsidP="00942A56">
      <w:pPr>
        <w:rPr>
          <w:b/>
          <w:bCs/>
        </w:rPr>
      </w:pPr>
    </w:p>
    <w:p w14:paraId="37EA71E5" w14:textId="4DFD9D00" w:rsidR="00942A56" w:rsidRDefault="00942A56" w:rsidP="00942A56">
      <w:pPr>
        <w:rPr>
          <w:b/>
          <w:bCs/>
        </w:rPr>
      </w:pPr>
      <w:r w:rsidRPr="00942A56">
        <w:rPr>
          <w:b/>
          <w:bCs/>
        </w:rPr>
        <w:t>WHAT HAPPENS IF I MISS MY CONTRIBUTION</w:t>
      </w:r>
      <w:r w:rsidR="00FC5AD9">
        <w:rPr>
          <w:b/>
          <w:bCs/>
        </w:rPr>
        <w:t>?</w:t>
      </w:r>
    </w:p>
    <w:p w14:paraId="422A231E" w14:textId="400B11E3" w:rsidR="00FC5AD9" w:rsidRDefault="0051140A" w:rsidP="00942A56">
      <w:r>
        <w:t xml:space="preserve">If you miss a </w:t>
      </w:r>
      <w:proofErr w:type="gramStart"/>
      <w:r>
        <w:t>contribution</w:t>
      </w:r>
      <w:proofErr w:type="gramEnd"/>
      <w:r>
        <w:t>, there is no need to worry. The contributions will</w:t>
      </w:r>
      <w:r w:rsidR="00FC5AD9">
        <w:t xml:space="preserve"> </w:t>
      </w:r>
      <w:r>
        <w:t>carry on as usual</w:t>
      </w:r>
      <w:r w:rsidR="00FC5AD9">
        <w:t xml:space="preserve"> once you have money in your mobile money wallet.</w:t>
      </w:r>
    </w:p>
    <w:p w14:paraId="260D1321" w14:textId="77777777" w:rsidR="00FC5AD9" w:rsidRPr="00942A56" w:rsidRDefault="00FC5AD9" w:rsidP="00942A56"/>
    <w:p w14:paraId="3820394E" w14:textId="449DF3E7" w:rsidR="00942A56" w:rsidRDefault="00942A56" w:rsidP="00942A56">
      <w:pPr>
        <w:rPr>
          <w:b/>
          <w:bCs/>
        </w:rPr>
      </w:pPr>
      <w:r w:rsidRPr="00942A56">
        <w:rPr>
          <w:b/>
          <w:bCs/>
        </w:rPr>
        <w:t>CAN I CLOSE MY ACCOUNT BEFORE 60 YEARS</w:t>
      </w:r>
      <w:r w:rsidR="00FC5AD9">
        <w:rPr>
          <w:b/>
          <w:bCs/>
        </w:rPr>
        <w:t>?</w:t>
      </w:r>
    </w:p>
    <w:p w14:paraId="64BAFDD2" w14:textId="5F7ECFBD" w:rsidR="00FC5AD9" w:rsidRPr="00942A56" w:rsidRDefault="00FC5AD9" w:rsidP="00942A56">
      <w:r>
        <w:t xml:space="preserve">You can only close your account before 60 years </w:t>
      </w:r>
      <w:r w:rsidR="00A340F3">
        <w:t>if</w:t>
      </w:r>
      <w:r>
        <w:t xml:space="preserve"> you are declared invalid by a Medical Doctor.</w:t>
      </w:r>
    </w:p>
    <w:p w14:paraId="5F1FDCA4" w14:textId="77777777" w:rsidR="00942A56" w:rsidRDefault="00942A56"/>
    <w:p w14:paraId="2584E2D3" w14:textId="2587B9B4" w:rsidR="006214FC" w:rsidRDefault="006214FC" w:rsidP="006214FC">
      <w:pPr>
        <w:rPr>
          <w:b/>
          <w:bCs/>
        </w:rPr>
      </w:pPr>
      <w:r w:rsidRPr="00942A56">
        <w:rPr>
          <w:b/>
          <w:bCs/>
        </w:rPr>
        <w:t xml:space="preserve">CAN I CLOSE MY ACCOUNT BEFORE </w:t>
      </w:r>
      <w:proofErr w:type="gramStart"/>
      <w:r>
        <w:rPr>
          <w:b/>
          <w:bCs/>
        </w:rPr>
        <w:t>the retirement</w:t>
      </w:r>
      <w:proofErr w:type="gramEnd"/>
      <w:r>
        <w:rPr>
          <w:b/>
          <w:bCs/>
        </w:rPr>
        <w:t xml:space="preserve"> age?</w:t>
      </w:r>
    </w:p>
    <w:p w14:paraId="601BCC99" w14:textId="77777777" w:rsidR="006214FC" w:rsidRDefault="006214FC"/>
    <w:p w14:paraId="04E9936A" w14:textId="1B3B7764" w:rsidR="006214FC" w:rsidRPr="00942A56" w:rsidRDefault="006214FC" w:rsidP="006214FC">
      <w:r>
        <w:t xml:space="preserve">You can only close your account before </w:t>
      </w:r>
      <w:r>
        <w:t>the retirement age</w:t>
      </w:r>
      <w:r>
        <w:t xml:space="preserve"> if you are declared invalid by a Medical Doctor.</w:t>
      </w:r>
    </w:p>
    <w:p w14:paraId="74589218" w14:textId="77777777" w:rsidR="006214FC" w:rsidRDefault="006214FC"/>
    <w:p w14:paraId="07EE047D" w14:textId="77777777" w:rsidR="00181A77" w:rsidRDefault="00181A77"/>
    <w:p w14:paraId="0E921257" w14:textId="77777777" w:rsidR="00181A77" w:rsidRDefault="00181A77"/>
    <w:p w14:paraId="02253980" w14:textId="77777777" w:rsidR="00181A77" w:rsidRPr="00BB6F21" w:rsidRDefault="00181A77" w:rsidP="00181A77">
      <w:pPr>
        <w:rPr>
          <w:rFonts w:ascii="Lucida Console" w:hAnsi="Lucida Console" w:cs="Courier New"/>
          <w:color w:val="FF0000"/>
        </w:rPr>
      </w:pPr>
      <w:r w:rsidRPr="00BB6F21">
        <w:rPr>
          <w:rFonts w:ascii="Lucida Console" w:hAnsi="Lucida Console" w:cs="Courier New"/>
          <w:color w:val="FF0000"/>
        </w:rPr>
        <w:t># Intent</w:t>
      </w:r>
      <w:r w:rsidRPr="009F37CF">
        <w:rPr>
          <w:rFonts w:ascii="Lucida Console" w:hAnsi="Lucida Console" w:cs="Courier New"/>
          <w:color w:val="FF0000"/>
        </w:rPr>
        <w:t xml:space="preserve"> 73</w:t>
      </w:r>
      <w:r w:rsidRPr="00BB6F21">
        <w:rPr>
          <w:rFonts w:ascii="Lucida Console" w:hAnsi="Lucida Console" w:cs="Courier New"/>
          <w:color w:val="FF0000"/>
        </w:rPr>
        <w:t>:</w:t>
      </w:r>
      <w:r w:rsidRPr="009F37CF">
        <w:rPr>
          <w:rFonts w:ascii="Lucida Console" w:hAnsi="Lucida Console" w:cs="Courier New"/>
          <w:color w:val="FF0000"/>
        </w:rPr>
        <w:t xml:space="preserve"> Register OPS and PPS</w:t>
      </w:r>
    </w:p>
    <w:p w14:paraId="691B86DD" w14:textId="77777777" w:rsidR="00181A77" w:rsidRPr="00BB6F21" w:rsidRDefault="00181A77" w:rsidP="00181A77">
      <w:pPr>
        <w:rPr>
          <w:rFonts w:ascii="Lucida Console" w:hAnsi="Lucida Console" w:cs="Courier New"/>
          <w:color w:val="FF0000"/>
        </w:rPr>
      </w:pPr>
    </w:p>
    <w:p w14:paraId="6011C24C" w14:textId="77777777" w:rsidR="00181A77" w:rsidRPr="00BB6F21" w:rsidRDefault="00181A77" w:rsidP="00181A77">
      <w:pPr>
        <w:rPr>
          <w:rFonts w:ascii="Lucida Console" w:hAnsi="Lucida Console" w:cs="Courier New"/>
          <w:color w:val="FF0000"/>
        </w:rPr>
      </w:pPr>
      <w:r w:rsidRPr="00BB6F21">
        <w:rPr>
          <w:rFonts w:ascii="Lucida Console" w:hAnsi="Lucida Console" w:cs="Courier New"/>
          <w:color w:val="FF0000"/>
        </w:rPr>
        <w:t xml:space="preserve">Entity: </w:t>
      </w:r>
      <w:r w:rsidRPr="009F37CF">
        <w:rPr>
          <w:rFonts w:ascii="Lucida Console" w:hAnsi="Lucida Console" w:cs="Courier New"/>
          <w:color w:val="FF0000"/>
        </w:rPr>
        <w:t>Join OPS and PPS</w:t>
      </w:r>
    </w:p>
    <w:p w14:paraId="2457D1AD" w14:textId="77777777" w:rsidR="00181A77" w:rsidRPr="00BB6F21" w:rsidRDefault="00181A77" w:rsidP="00181A77">
      <w:pPr>
        <w:rPr>
          <w:rFonts w:ascii="Lucida Console" w:hAnsi="Lucida Console" w:cs="Courier New"/>
          <w:color w:val="FF0000"/>
        </w:rPr>
      </w:pPr>
    </w:p>
    <w:p w14:paraId="58139B2F" w14:textId="77777777" w:rsidR="00181A77" w:rsidRPr="009F37CF" w:rsidRDefault="00181A77" w:rsidP="00181A77">
      <w:pPr>
        <w:rPr>
          <w:rFonts w:ascii="Lucida Console" w:hAnsi="Lucida Console" w:cs="Courier New"/>
          <w:color w:val="FF0000"/>
        </w:rPr>
      </w:pPr>
      <w:r w:rsidRPr="00BB6F21">
        <w:rPr>
          <w:rFonts w:ascii="Lucida Console" w:hAnsi="Lucida Console" w:cs="Courier New"/>
          <w:color w:val="FF0000"/>
        </w:rPr>
        <w:t>User:</w:t>
      </w:r>
    </w:p>
    <w:p w14:paraId="033542E7" w14:textId="77777777" w:rsidR="00181A77" w:rsidRPr="009F37CF" w:rsidRDefault="00181A77" w:rsidP="00181A77">
      <w:pPr>
        <w:rPr>
          <w:rFonts w:ascii="Lucida Console" w:hAnsi="Lucida Console" w:cs="Courier New"/>
          <w:color w:val="FF0000"/>
        </w:rPr>
      </w:pPr>
      <w:r w:rsidRPr="009F37CF">
        <w:rPr>
          <w:rFonts w:ascii="Lucida Console" w:hAnsi="Lucida Console" w:cs="Courier New"/>
          <w:color w:val="FF0000"/>
        </w:rPr>
        <w:t>Can I register for both the PPS and the OPS?</w:t>
      </w:r>
    </w:p>
    <w:p w14:paraId="2D544FD1" w14:textId="77777777" w:rsidR="00181A77" w:rsidRPr="009F37CF" w:rsidRDefault="00181A77" w:rsidP="00181A77">
      <w:pPr>
        <w:rPr>
          <w:rFonts w:ascii="Lucida Console" w:hAnsi="Lucida Console" w:cs="Courier New"/>
          <w:color w:val="FF0000"/>
        </w:rPr>
      </w:pPr>
    </w:p>
    <w:p w14:paraId="1686CBBD" w14:textId="77777777" w:rsidR="00181A77" w:rsidRPr="009F37CF" w:rsidRDefault="00181A77" w:rsidP="00181A77">
      <w:pPr>
        <w:rPr>
          <w:rFonts w:ascii="Lucida Console" w:hAnsi="Lucida Console" w:cs="Courier New"/>
          <w:color w:val="FF0000"/>
        </w:rPr>
      </w:pPr>
      <w:r w:rsidRPr="009F37CF">
        <w:rPr>
          <w:rFonts w:ascii="Lucida Console" w:hAnsi="Lucida Console" w:cs="Courier New"/>
          <w:color w:val="FF0000"/>
        </w:rPr>
        <w:t xml:space="preserve">Can I sign </w:t>
      </w:r>
      <w:proofErr w:type="gramStart"/>
      <w:r w:rsidRPr="009F37CF">
        <w:rPr>
          <w:rFonts w:ascii="Lucida Console" w:hAnsi="Lucida Console" w:cs="Courier New"/>
          <w:color w:val="FF0000"/>
        </w:rPr>
        <w:t>on</w:t>
      </w:r>
      <w:proofErr w:type="gramEnd"/>
      <w:r w:rsidRPr="009F37CF">
        <w:rPr>
          <w:rFonts w:ascii="Lucida Console" w:hAnsi="Lucida Console" w:cs="Courier New"/>
          <w:color w:val="FF0000"/>
        </w:rPr>
        <w:t xml:space="preserve"> to both the OPS and PPS?</w:t>
      </w:r>
    </w:p>
    <w:p w14:paraId="4C42CEBA" w14:textId="77777777" w:rsidR="00181A77" w:rsidRPr="009F37CF" w:rsidRDefault="00181A77" w:rsidP="00181A77">
      <w:pPr>
        <w:rPr>
          <w:rFonts w:ascii="Lucida Console" w:hAnsi="Lucida Console" w:cs="Courier New"/>
          <w:color w:val="FF0000"/>
        </w:rPr>
      </w:pPr>
    </w:p>
    <w:p w14:paraId="3A0190D5" w14:textId="77777777" w:rsidR="00181A77" w:rsidRPr="00BB6F21" w:rsidRDefault="00181A77" w:rsidP="00181A77">
      <w:pPr>
        <w:rPr>
          <w:rFonts w:ascii="Lucida Console" w:hAnsi="Lucida Console" w:cs="Courier New"/>
          <w:color w:val="FF0000"/>
        </w:rPr>
      </w:pPr>
      <w:r w:rsidRPr="009F37CF">
        <w:rPr>
          <w:rFonts w:ascii="Lucida Console" w:hAnsi="Lucida Console" w:cs="Courier New"/>
          <w:color w:val="FF0000"/>
        </w:rPr>
        <w:t>Can I contribute to both the PPS and OPS?</w:t>
      </w:r>
    </w:p>
    <w:p w14:paraId="691E1E5B" w14:textId="77777777" w:rsidR="00181A77" w:rsidRPr="00BB6F21" w:rsidRDefault="00181A77" w:rsidP="00181A77">
      <w:pPr>
        <w:rPr>
          <w:rFonts w:ascii="Lucida Console" w:hAnsi="Lucida Console" w:cs="Courier New"/>
          <w:color w:val="FF0000"/>
        </w:rPr>
      </w:pPr>
      <w:r w:rsidRPr="009F37CF">
        <w:rPr>
          <w:rFonts w:ascii="Lucida Console" w:hAnsi="Lucida Console" w:cs="Courier New"/>
          <w:color w:val="FF0000"/>
        </w:rPr>
        <w:t xml:space="preserve"> </w:t>
      </w:r>
    </w:p>
    <w:p w14:paraId="437F873D" w14:textId="77777777" w:rsidR="00181A77" w:rsidRPr="00BB6F21" w:rsidRDefault="00181A77" w:rsidP="00181A77">
      <w:pPr>
        <w:rPr>
          <w:rFonts w:ascii="Lucida Console" w:hAnsi="Lucida Console" w:cs="Courier New"/>
          <w:color w:val="FF0000"/>
        </w:rPr>
      </w:pPr>
      <w:r w:rsidRPr="00BB6F21">
        <w:rPr>
          <w:rFonts w:ascii="Lucida Console" w:hAnsi="Lucida Console" w:cs="Courier New"/>
          <w:color w:val="FF0000"/>
        </w:rPr>
        <w:t>Assistant:</w:t>
      </w:r>
    </w:p>
    <w:p w14:paraId="0E740482" w14:textId="77777777" w:rsidR="00181A77" w:rsidRPr="009F37CF" w:rsidRDefault="00181A77" w:rsidP="00181A77">
      <w:pPr>
        <w:rPr>
          <w:rFonts w:ascii="Lucida Console" w:hAnsi="Lucida Console" w:cs="Courier New"/>
          <w:color w:val="FF0000"/>
        </w:rPr>
      </w:pPr>
      <w:r w:rsidRPr="009F37CF">
        <w:rPr>
          <w:rFonts w:ascii="Lucida Console" w:hAnsi="Lucida Console" w:cs="Courier New"/>
          <w:color w:val="FF0000"/>
        </w:rPr>
        <w:t>Yes, you can register, sign up, and contribute to both the OPS and PPS.</w:t>
      </w:r>
    </w:p>
    <w:p w14:paraId="13DD9E6F" w14:textId="77777777" w:rsidR="00181A77" w:rsidRPr="009F37CF" w:rsidRDefault="00181A77" w:rsidP="00181A77">
      <w:pPr>
        <w:rPr>
          <w:rFonts w:ascii="Lucida Console" w:hAnsi="Lucida Console" w:cs="Courier New"/>
          <w:color w:val="FF0000"/>
        </w:rPr>
      </w:pPr>
    </w:p>
    <w:p w14:paraId="3813CC6F" w14:textId="77777777" w:rsidR="00181A77" w:rsidRPr="00BB6F21" w:rsidRDefault="00181A77" w:rsidP="00181A77">
      <w:pPr>
        <w:rPr>
          <w:rFonts w:ascii="Lucida Console" w:hAnsi="Lucida Console" w:cs="Courier New"/>
          <w:color w:val="FF0000"/>
        </w:rPr>
      </w:pPr>
      <w:r w:rsidRPr="00BB6F21">
        <w:rPr>
          <w:rFonts w:ascii="Lucida Console" w:hAnsi="Lucida Console" w:cs="Courier New"/>
          <w:color w:val="FF0000"/>
        </w:rPr>
        <w:t># Intent</w:t>
      </w:r>
      <w:r w:rsidRPr="009F37CF">
        <w:rPr>
          <w:rFonts w:ascii="Lucida Console" w:hAnsi="Lucida Console" w:cs="Courier New"/>
          <w:color w:val="FF0000"/>
        </w:rPr>
        <w:t xml:space="preserve"> 74</w:t>
      </w:r>
      <w:r w:rsidRPr="00BB6F21">
        <w:rPr>
          <w:rFonts w:ascii="Lucida Console" w:hAnsi="Lucida Console" w:cs="Courier New"/>
          <w:color w:val="FF0000"/>
        </w:rPr>
        <w:t>:</w:t>
      </w:r>
      <w:r w:rsidRPr="009F37CF">
        <w:rPr>
          <w:rFonts w:ascii="Lucida Console" w:hAnsi="Lucida Console" w:cs="Courier New"/>
          <w:color w:val="FF0000"/>
        </w:rPr>
        <w:t xml:space="preserve"> Register Occupational Pension Scheme and Personal Pension Scheme</w:t>
      </w:r>
    </w:p>
    <w:p w14:paraId="6A969C6F" w14:textId="77777777" w:rsidR="00181A77" w:rsidRPr="00BB6F21" w:rsidRDefault="00181A77" w:rsidP="00181A77">
      <w:pPr>
        <w:rPr>
          <w:rFonts w:ascii="Lucida Console" w:hAnsi="Lucida Console" w:cs="Courier New"/>
          <w:color w:val="FF0000"/>
        </w:rPr>
      </w:pPr>
    </w:p>
    <w:p w14:paraId="2EFC2D8F" w14:textId="77777777" w:rsidR="00181A77" w:rsidRPr="00BB6F21" w:rsidRDefault="00181A77" w:rsidP="00181A77">
      <w:pPr>
        <w:rPr>
          <w:rFonts w:ascii="Lucida Console" w:hAnsi="Lucida Console" w:cs="Courier New"/>
          <w:color w:val="FF0000"/>
        </w:rPr>
      </w:pPr>
      <w:r w:rsidRPr="00BB6F21">
        <w:rPr>
          <w:rFonts w:ascii="Lucida Console" w:hAnsi="Lucida Console" w:cs="Courier New"/>
          <w:color w:val="FF0000"/>
        </w:rPr>
        <w:t xml:space="preserve">Entity: </w:t>
      </w:r>
      <w:r w:rsidRPr="009F37CF">
        <w:rPr>
          <w:rFonts w:ascii="Lucida Console" w:hAnsi="Lucida Console" w:cs="Courier New"/>
          <w:color w:val="FF0000"/>
        </w:rPr>
        <w:t>Join Occupational Pension Scheme and Personal Pension Scheme</w:t>
      </w:r>
    </w:p>
    <w:p w14:paraId="1B6C9B9F" w14:textId="77777777" w:rsidR="00181A77" w:rsidRPr="00BB6F21" w:rsidRDefault="00181A77" w:rsidP="00181A77">
      <w:pPr>
        <w:rPr>
          <w:rFonts w:ascii="Lucida Console" w:hAnsi="Lucida Console" w:cs="Courier New"/>
          <w:color w:val="FF0000"/>
        </w:rPr>
      </w:pPr>
    </w:p>
    <w:p w14:paraId="309ADFFB" w14:textId="77777777" w:rsidR="00181A77" w:rsidRPr="009F37CF" w:rsidRDefault="00181A77" w:rsidP="00181A77">
      <w:pPr>
        <w:rPr>
          <w:rFonts w:ascii="Lucida Console" w:hAnsi="Lucida Console" w:cs="Courier New"/>
          <w:color w:val="FF0000"/>
        </w:rPr>
      </w:pPr>
      <w:r w:rsidRPr="00BB6F21">
        <w:rPr>
          <w:rFonts w:ascii="Lucida Console" w:hAnsi="Lucida Console" w:cs="Courier New"/>
          <w:color w:val="FF0000"/>
        </w:rPr>
        <w:t>User:</w:t>
      </w:r>
    </w:p>
    <w:p w14:paraId="408F6305" w14:textId="77777777" w:rsidR="00181A77" w:rsidRPr="009F37CF" w:rsidRDefault="00181A77" w:rsidP="00181A77">
      <w:pPr>
        <w:rPr>
          <w:rFonts w:ascii="Lucida Console" w:hAnsi="Lucida Console" w:cs="Courier New"/>
          <w:color w:val="FF0000"/>
        </w:rPr>
      </w:pPr>
      <w:r w:rsidRPr="009F37CF">
        <w:rPr>
          <w:rFonts w:ascii="Lucida Console" w:hAnsi="Lucida Console" w:cs="Courier New"/>
          <w:color w:val="FF0000"/>
        </w:rPr>
        <w:t>Can I register for both the Personal Pension Scheme and the Occupational Pension Scheme?</w:t>
      </w:r>
    </w:p>
    <w:p w14:paraId="57D6918E" w14:textId="77777777" w:rsidR="00181A77" w:rsidRPr="009F37CF" w:rsidRDefault="00181A77" w:rsidP="00181A77">
      <w:pPr>
        <w:rPr>
          <w:rFonts w:ascii="Lucida Console" w:hAnsi="Lucida Console" w:cs="Courier New"/>
          <w:color w:val="FF0000"/>
        </w:rPr>
      </w:pPr>
    </w:p>
    <w:p w14:paraId="5D9ACD26" w14:textId="77777777" w:rsidR="00181A77" w:rsidRPr="009F37CF" w:rsidRDefault="00181A77" w:rsidP="00181A77">
      <w:pPr>
        <w:rPr>
          <w:rFonts w:ascii="Lucida Console" w:hAnsi="Lucida Console" w:cs="Courier New"/>
          <w:color w:val="FF0000"/>
        </w:rPr>
      </w:pPr>
      <w:r w:rsidRPr="009F37CF">
        <w:rPr>
          <w:rFonts w:ascii="Lucida Console" w:hAnsi="Lucida Console" w:cs="Courier New"/>
          <w:color w:val="FF0000"/>
        </w:rPr>
        <w:t xml:space="preserve">Can I sign </w:t>
      </w:r>
      <w:proofErr w:type="gramStart"/>
      <w:r w:rsidRPr="009F37CF">
        <w:rPr>
          <w:rFonts w:ascii="Lucida Console" w:hAnsi="Lucida Console" w:cs="Courier New"/>
          <w:color w:val="FF0000"/>
        </w:rPr>
        <w:t>on</w:t>
      </w:r>
      <w:proofErr w:type="gramEnd"/>
      <w:r w:rsidRPr="009F37CF">
        <w:rPr>
          <w:rFonts w:ascii="Lucida Console" w:hAnsi="Lucida Console" w:cs="Courier New"/>
          <w:color w:val="FF0000"/>
        </w:rPr>
        <w:t xml:space="preserve"> to both the Occupational Pension Scheme and Personal Pension Scheme?</w:t>
      </w:r>
    </w:p>
    <w:p w14:paraId="16BD1F79" w14:textId="77777777" w:rsidR="00181A77" w:rsidRPr="009F37CF" w:rsidRDefault="00181A77" w:rsidP="00181A77">
      <w:pPr>
        <w:rPr>
          <w:rFonts w:ascii="Lucida Console" w:hAnsi="Lucida Console" w:cs="Courier New"/>
          <w:color w:val="FF0000"/>
        </w:rPr>
      </w:pPr>
    </w:p>
    <w:p w14:paraId="706D1150" w14:textId="77777777" w:rsidR="00181A77" w:rsidRPr="00BB6F21" w:rsidRDefault="00181A77" w:rsidP="00181A77">
      <w:pPr>
        <w:rPr>
          <w:rFonts w:ascii="Lucida Console" w:hAnsi="Lucida Console" w:cs="Courier New"/>
          <w:color w:val="FF0000"/>
        </w:rPr>
      </w:pPr>
      <w:r w:rsidRPr="009F37CF">
        <w:rPr>
          <w:rFonts w:ascii="Lucida Console" w:hAnsi="Lucida Console" w:cs="Courier New"/>
          <w:color w:val="FF0000"/>
        </w:rPr>
        <w:t>Can I contribute to both the Personal Pension Scheme and Occupational Pension Scheme?</w:t>
      </w:r>
    </w:p>
    <w:p w14:paraId="233E1849" w14:textId="77777777" w:rsidR="00181A77" w:rsidRPr="00BB6F21" w:rsidRDefault="00181A77" w:rsidP="00181A77">
      <w:pPr>
        <w:rPr>
          <w:rFonts w:ascii="Lucida Console" w:hAnsi="Lucida Console" w:cs="Courier New"/>
          <w:color w:val="FF0000"/>
        </w:rPr>
      </w:pPr>
      <w:r w:rsidRPr="009F37CF">
        <w:rPr>
          <w:rFonts w:ascii="Lucida Console" w:hAnsi="Lucida Console" w:cs="Courier New"/>
          <w:color w:val="FF0000"/>
        </w:rPr>
        <w:t xml:space="preserve"> </w:t>
      </w:r>
    </w:p>
    <w:p w14:paraId="2036637E" w14:textId="77777777" w:rsidR="00181A77" w:rsidRPr="00BB6F21" w:rsidRDefault="00181A77" w:rsidP="00181A77">
      <w:pPr>
        <w:rPr>
          <w:rFonts w:ascii="Lucida Console" w:hAnsi="Lucida Console" w:cs="Courier New"/>
          <w:color w:val="FF0000"/>
        </w:rPr>
      </w:pPr>
      <w:r w:rsidRPr="00BB6F21">
        <w:rPr>
          <w:rFonts w:ascii="Lucida Console" w:hAnsi="Lucida Console" w:cs="Courier New"/>
          <w:color w:val="FF0000"/>
        </w:rPr>
        <w:t>Assistant:</w:t>
      </w:r>
    </w:p>
    <w:p w14:paraId="61938A60" w14:textId="77777777" w:rsidR="00181A77" w:rsidRPr="009F37CF" w:rsidRDefault="00181A77" w:rsidP="00181A77">
      <w:pPr>
        <w:rPr>
          <w:rFonts w:ascii="Lucida Console" w:hAnsi="Lucida Console" w:cs="Courier New"/>
          <w:color w:val="FF0000"/>
        </w:rPr>
      </w:pPr>
      <w:r w:rsidRPr="009F37CF">
        <w:rPr>
          <w:rFonts w:ascii="Lucida Console" w:hAnsi="Lucida Console" w:cs="Courier New"/>
          <w:color w:val="FF0000"/>
        </w:rPr>
        <w:lastRenderedPageBreak/>
        <w:t>Yes, you can register, sign up, and contribute to both the Occupational Pension Scheme and Personal Pension Scheme.</w:t>
      </w:r>
    </w:p>
    <w:p w14:paraId="7A60AE95" w14:textId="77777777" w:rsidR="00181A77" w:rsidRDefault="00181A77"/>
    <w:sectPr w:rsidR="0018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7738A"/>
    <w:multiLevelType w:val="hybridMultilevel"/>
    <w:tmpl w:val="68FC043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04A72"/>
    <w:multiLevelType w:val="hybridMultilevel"/>
    <w:tmpl w:val="68FC043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73CF2"/>
    <w:multiLevelType w:val="hybridMultilevel"/>
    <w:tmpl w:val="B2389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B6CBE"/>
    <w:multiLevelType w:val="hybridMultilevel"/>
    <w:tmpl w:val="CB24CD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06553"/>
    <w:multiLevelType w:val="hybridMultilevel"/>
    <w:tmpl w:val="68FC043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B7A8A"/>
    <w:multiLevelType w:val="hybridMultilevel"/>
    <w:tmpl w:val="68FC0436"/>
    <w:lvl w:ilvl="0" w:tplc="0E3EB6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870184">
    <w:abstractNumId w:val="5"/>
  </w:num>
  <w:num w:numId="2" w16cid:durableId="1092241557">
    <w:abstractNumId w:val="0"/>
  </w:num>
  <w:num w:numId="3" w16cid:durableId="292902876">
    <w:abstractNumId w:val="3"/>
  </w:num>
  <w:num w:numId="4" w16cid:durableId="8335042">
    <w:abstractNumId w:val="4"/>
  </w:num>
  <w:num w:numId="5" w16cid:durableId="188645092">
    <w:abstractNumId w:val="2"/>
  </w:num>
  <w:num w:numId="6" w16cid:durableId="1059398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56"/>
    <w:rsid w:val="00047F51"/>
    <w:rsid w:val="00092066"/>
    <w:rsid w:val="0015197B"/>
    <w:rsid w:val="00170965"/>
    <w:rsid w:val="00181A77"/>
    <w:rsid w:val="001C00A9"/>
    <w:rsid w:val="001D70C5"/>
    <w:rsid w:val="00397BA7"/>
    <w:rsid w:val="003A30CC"/>
    <w:rsid w:val="003B1BED"/>
    <w:rsid w:val="003D6957"/>
    <w:rsid w:val="003E5E24"/>
    <w:rsid w:val="00497628"/>
    <w:rsid w:val="004F47F3"/>
    <w:rsid w:val="0051140A"/>
    <w:rsid w:val="00530C81"/>
    <w:rsid w:val="00561F98"/>
    <w:rsid w:val="005A4310"/>
    <w:rsid w:val="005E51E3"/>
    <w:rsid w:val="006214FC"/>
    <w:rsid w:val="006327C8"/>
    <w:rsid w:val="006639D8"/>
    <w:rsid w:val="006F0E76"/>
    <w:rsid w:val="00707AC1"/>
    <w:rsid w:val="00775DD3"/>
    <w:rsid w:val="007849F1"/>
    <w:rsid w:val="007F466D"/>
    <w:rsid w:val="00812035"/>
    <w:rsid w:val="00855D17"/>
    <w:rsid w:val="00870F52"/>
    <w:rsid w:val="008B7BA0"/>
    <w:rsid w:val="008C6456"/>
    <w:rsid w:val="00903317"/>
    <w:rsid w:val="00942A56"/>
    <w:rsid w:val="00A00DF8"/>
    <w:rsid w:val="00A340F3"/>
    <w:rsid w:val="00A7115A"/>
    <w:rsid w:val="00AE3E4F"/>
    <w:rsid w:val="00B32480"/>
    <w:rsid w:val="00B5704F"/>
    <w:rsid w:val="00B62499"/>
    <w:rsid w:val="00BA5B90"/>
    <w:rsid w:val="00CB79A1"/>
    <w:rsid w:val="00D76464"/>
    <w:rsid w:val="00DC2E0F"/>
    <w:rsid w:val="00DC3D50"/>
    <w:rsid w:val="00E01BE3"/>
    <w:rsid w:val="00F868CE"/>
    <w:rsid w:val="00FB51A6"/>
    <w:rsid w:val="00FC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1497"/>
  <w15:chartTrackingRefBased/>
  <w15:docId w15:val="{BF46223E-BDD4-4F10-B9BD-FC59C82D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4FC"/>
  </w:style>
  <w:style w:type="paragraph" w:styleId="Heading1">
    <w:name w:val="heading 1"/>
    <w:basedOn w:val="Normal"/>
    <w:next w:val="Normal"/>
    <w:link w:val="Heading1Char"/>
    <w:uiPriority w:val="9"/>
    <w:qFormat/>
    <w:rsid w:val="00942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A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A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A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B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eoplespension.glob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oplespension.global" TargetMode="External"/><Relationship Id="rId5" Type="http://schemas.openxmlformats.org/officeDocument/2006/relationships/hyperlink" Target="http://www.peoplespension.glob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8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SUITE</dc:creator>
  <cp:keywords/>
  <dc:description/>
  <cp:lastModifiedBy>OFFICE SUITE</cp:lastModifiedBy>
  <cp:revision>9</cp:revision>
  <dcterms:created xsi:type="dcterms:W3CDTF">2025-02-11T17:02:00Z</dcterms:created>
  <dcterms:modified xsi:type="dcterms:W3CDTF">2025-02-14T17:05:00Z</dcterms:modified>
</cp:coreProperties>
</file>