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9A0731" w14:paraId="09B18D5B" w14:textId="3E89AEB3" w:rsidTr="009A0731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828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9C4075" w14:paraId="6D1BF8A6" w14:textId="6AA1537F" w:rsidTr="009A0731">
        <w:tc>
          <w:tcPr>
            <w:tcW w:w="709" w:type="dxa"/>
          </w:tcPr>
          <w:p w14:paraId="7B888FAE" w14:textId="06368F5F" w:rsidR="009C4075" w:rsidRDefault="00065174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E191B8" w14:textId="5E0AD19C" w:rsidR="009C4075" w:rsidRDefault="00EA029F" w:rsidP="007976C6">
            <w:pPr>
              <w:pStyle w:val="a3"/>
              <w:ind w:leftChars="0" w:left="0"/>
            </w:pPr>
            <w:r>
              <w:rPr>
                <w:rFonts w:hint="eastAsia"/>
              </w:rPr>
              <w:t>환전</w:t>
            </w:r>
            <w:r w:rsidR="00773D89">
              <w:rPr>
                <w:rFonts w:hint="eastAsia"/>
              </w:rPr>
              <w:t>계산</w:t>
            </w:r>
          </w:p>
          <w:p w14:paraId="572BD595" w14:textId="77777777" w:rsidR="009C4075" w:rsidRDefault="009C4075" w:rsidP="007976C6">
            <w:pPr>
              <w:pStyle w:val="a3"/>
              <w:ind w:leftChars="0" w:left="0"/>
            </w:pPr>
          </w:p>
          <w:p w14:paraId="40FD0C2F" w14:textId="40A00D52" w:rsidR="009C4075" w:rsidRDefault="009C4075" w:rsidP="007976C6">
            <w:pPr>
              <w:pStyle w:val="a3"/>
              <w:ind w:leftChars="0" w:left="0"/>
            </w:pPr>
          </w:p>
        </w:tc>
        <w:tc>
          <w:tcPr>
            <w:tcW w:w="850" w:type="dxa"/>
          </w:tcPr>
          <w:p w14:paraId="46C93839" w14:textId="7283A6BB" w:rsidR="009C4075" w:rsidRDefault="00EA029F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호스트</w:t>
            </w:r>
          </w:p>
        </w:tc>
        <w:tc>
          <w:tcPr>
            <w:tcW w:w="3828" w:type="dxa"/>
          </w:tcPr>
          <w:p w14:paraId="0C334AFB" w14:textId="4B062703" w:rsidR="009C4075" w:rsidRDefault="00C840F0" w:rsidP="007976C6">
            <w:pPr>
              <w:pStyle w:val="a3"/>
              <w:ind w:leftChars="0" w:left="0"/>
            </w:pPr>
            <w:r>
              <w:t>1.</w:t>
            </w:r>
            <w:r w:rsidR="00481D23">
              <w:t xml:space="preserve"> </w:t>
            </w:r>
            <w:r w:rsidR="00EA029F">
              <w:rPr>
                <w:rFonts w:hint="eastAsia"/>
                <w:b/>
                <w:bCs/>
                <w:color w:val="C00000"/>
              </w:rPr>
              <w:t>[호</w:t>
            </w:r>
            <w:r w:rsidR="00EA029F" w:rsidRPr="00EA029F">
              <w:rPr>
                <w:rFonts w:hint="eastAsia"/>
                <w:b/>
                <w:bCs/>
                <w:color w:val="C00000"/>
              </w:rPr>
              <w:t>스트</w:t>
            </w:r>
            <w:r w:rsidRPr="00EA029F">
              <w:rPr>
                <w:rFonts w:asciiTheme="minorEastAsia" w:hAnsiTheme="minorEastAsia" w:hint="eastAsia"/>
                <w:b/>
                <w:bCs/>
                <w:color w:val="C00000"/>
              </w:rPr>
              <w:t>]</w:t>
            </w:r>
            <w:r w:rsidR="00EA029F" w:rsidRPr="00EA029F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AE37BF" w:rsidRPr="00441EA6">
              <w:rPr>
                <w:b/>
                <w:bCs/>
                <w:color w:val="00B050"/>
              </w:rPr>
              <w:t>(</w:t>
            </w:r>
            <w:r w:rsidR="00EA029F">
              <w:rPr>
                <w:rFonts w:hint="eastAsia"/>
                <w:b/>
                <w:bCs/>
                <w:color w:val="00B050"/>
              </w:rPr>
              <w:t>환전로비</w:t>
            </w:r>
            <w:r w:rsidR="002B2F7B" w:rsidRPr="00441EA6">
              <w:rPr>
                <w:rFonts w:hint="eastAsia"/>
                <w:b/>
                <w:bCs/>
                <w:color w:val="00B050"/>
              </w:rPr>
              <w:t>)</w:t>
            </w:r>
            <w:r w:rsidR="003366AC" w:rsidRPr="00441EA6">
              <w:rPr>
                <w:color w:val="0070C0"/>
              </w:rPr>
              <w:t xml:space="preserve"> </w:t>
            </w:r>
            <w:r w:rsidR="00EA029F" w:rsidRPr="00EA029F">
              <w:rPr>
                <w:rFonts w:hint="eastAsia"/>
              </w:rPr>
              <w:t>로 서비스 이용 시작</w:t>
            </w:r>
          </w:p>
          <w:p w14:paraId="31374D11" w14:textId="0CBF2F85" w:rsidR="00C840F0" w:rsidRDefault="00C840F0" w:rsidP="00EA029F">
            <w:pPr>
              <w:pStyle w:val="a3"/>
              <w:ind w:leftChars="0" w:left="200" w:hangingChars="100" w:hanging="200"/>
            </w:pPr>
            <w:r>
              <w:rPr>
                <w:rFonts w:hint="eastAsia"/>
              </w:rPr>
              <w:t>2</w:t>
            </w:r>
            <w:r>
              <w:t>.</w:t>
            </w:r>
            <w:r w:rsidR="00481D23">
              <w:t xml:space="preserve"> </w:t>
            </w:r>
            <w:r w:rsidR="0091028D" w:rsidRPr="00F07417">
              <w:rPr>
                <w:b/>
                <w:bCs/>
                <w:color w:val="0070C0"/>
              </w:rPr>
              <w:t>{</w:t>
            </w:r>
            <w:r w:rsidRPr="00F07417">
              <w:rPr>
                <w:rFonts w:hint="eastAsia"/>
                <w:b/>
                <w:bCs/>
                <w:color w:val="0070C0"/>
              </w:rPr>
              <w:t>시스템</w:t>
            </w:r>
            <w:r w:rsidR="0091028D" w:rsidRPr="00F07417">
              <w:rPr>
                <w:rFonts w:hint="eastAsia"/>
                <w:b/>
                <w:bCs/>
                <w:color w:val="0070C0"/>
              </w:rPr>
              <w:t>}</w:t>
            </w:r>
            <w:r>
              <w:rPr>
                <w:rFonts w:hint="eastAsia"/>
              </w:rPr>
              <w:t xml:space="preserve">이 </w:t>
            </w:r>
            <w:r w:rsidR="00EA029F">
              <w:rPr>
                <w:rFonts w:hint="eastAsia"/>
                <w:b/>
                <w:bCs/>
                <w:color w:val="C00000"/>
              </w:rPr>
              <w:t xml:space="preserve">취급가능한 통화의 환율을 </w:t>
            </w:r>
            <w:r w:rsidRPr="00131A0E">
              <w:rPr>
                <w:b/>
                <w:bCs/>
                <w:color w:val="C00000"/>
              </w:rPr>
              <w:t>[</w:t>
            </w:r>
            <w:r w:rsidR="00EA029F">
              <w:rPr>
                <w:rFonts w:hint="eastAsia"/>
                <w:b/>
                <w:bCs/>
                <w:color w:val="C00000"/>
              </w:rPr>
              <w:t>환율A</w:t>
            </w:r>
            <w:r w:rsidR="00EA029F">
              <w:rPr>
                <w:b/>
                <w:bCs/>
                <w:color w:val="C00000"/>
              </w:rPr>
              <w:t>PI</w:t>
            </w:r>
            <w:r w:rsidRPr="00131A0E">
              <w:rPr>
                <w:rFonts w:hint="eastAsia"/>
                <w:b/>
                <w:bCs/>
                <w:color w:val="C00000"/>
              </w:rPr>
              <w:t>]</w:t>
            </w:r>
            <w:r w:rsidR="00EA029F">
              <w:rPr>
                <w:rFonts w:hint="eastAsia"/>
              </w:rPr>
              <w:t>로</w:t>
            </w:r>
            <w:r w:rsidR="008605BA">
              <w:rPr>
                <w:rFonts w:hint="eastAsia"/>
              </w:rPr>
              <w:t xml:space="preserve"> </w:t>
            </w:r>
            <w:r w:rsidR="008605BA">
              <w:rPr>
                <w:b/>
                <w:bCs/>
                <w:color w:val="00B050"/>
              </w:rPr>
              <w:t>(</w:t>
            </w:r>
            <w:r w:rsidR="00EA029F">
              <w:rPr>
                <w:rFonts w:hint="eastAsia"/>
                <w:b/>
                <w:bCs/>
                <w:color w:val="00B050"/>
              </w:rPr>
              <w:t>국가별환율</w:t>
            </w:r>
            <w:r w:rsidR="008605BA" w:rsidRPr="00990FA1">
              <w:rPr>
                <w:rFonts w:hint="eastAsia"/>
                <w:b/>
                <w:bCs/>
                <w:color w:val="00B050"/>
              </w:rPr>
              <w:t>)</w:t>
            </w:r>
            <w:r w:rsidR="008605BA">
              <w:rPr>
                <w:rFonts w:hint="eastAsia"/>
              </w:rPr>
              <w:t xml:space="preserve"> </w:t>
            </w:r>
            <w:proofErr w:type="gramStart"/>
            <w:r w:rsidR="00EA029F">
              <w:rPr>
                <w:rFonts w:hint="eastAsia"/>
              </w:rPr>
              <w:t xml:space="preserve">목록에 </w:t>
            </w:r>
            <w:r w:rsidR="003A54BD">
              <w:rPr>
                <w:rFonts w:hint="eastAsia"/>
              </w:rPr>
              <w:t xml:space="preserve"> 출력</w:t>
            </w:r>
            <w:proofErr w:type="gramEnd"/>
          </w:p>
          <w:p w14:paraId="2C712CB3" w14:textId="2C84BC64" w:rsidR="003A54BD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[</w:t>
            </w:r>
            <w:r w:rsidR="00EA029F">
              <w:rPr>
                <w:rFonts w:hint="eastAsia"/>
                <w:b/>
                <w:bCs/>
                <w:color w:val="C00000"/>
              </w:rPr>
              <w:t>호스트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]</w:t>
            </w:r>
            <w:r w:rsidR="00EA029F">
              <w:rPr>
                <w:rFonts w:hint="eastAsia"/>
                <w:b/>
                <w:bCs/>
                <w:color w:val="C00000"/>
              </w:rPr>
              <w:t>가</w:t>
            </w:r>
            <w:r>
              <w:rPr>
                <w:rFonts w:hint="eastAsia"/>
              </w:rPr>
              <w:t xml:space="preserve"> </w:t>
            </w:r>
            <w:r w:rsidR="00990FA1" w:rsidRPr="00990FA1">
              <w:rPr>
                <w:b/>
                <w:bCs/>
                <w:color w:val="00B050"/>
              </w:rPr>
              <w:t>(</w:t>
            </w:r>
            <w:r w:rsidR="00EA029F">
              <w:rPr>
                <w:rFonts w:hint="eastAsia"/>
                <w:b/>
                <w:bCs/>
                <w:color w:val="00B050"/>
              </w:rPr>
              <w:t>희망 통화</w:t>
            </w:r>
            <w:r w:rsidR="00990FA1" w:rsidRPr="00990FA1">
              <w:rPr>
                <w:rFonts w:hint="eastAsia"/>
                <w:b/>
                <w:bCs/>
                <w:color w:val="00B050"/>
              </w:rPr>
              <w:t>)</w:t>
            </w:r>
            <w:r w:rsidR="00EA029F">
              <w:rPr>
                <w:rFonts w:hint="eastAsia"/>
                <w:b/>
                <w:bCs/>
                <w:color w:val="00B050"/>
              </w:rPr>
              <w:t>를</w:t>
            </w:r>
            <w:r>
              <w:rPr>
                <w:rFonts w:hint="eastAsia"/>
              </w:rPr>
              <w:t xml:space="preserve"> 선택</w:t>
            </w:r>
          </w:p>
          <w:p w14:paraId="3E008FC6" w14:textId="0B1533E9" w:rsidR="003A54BD" w:rsidRDefault="003A54BD" w:rsidP="007976C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F07417" w:rsidRPr="00F07417">
              <w:rPr>
                <w:b/>
                <w:bCs/>
                <w:color w:val="0070C0"/>
              </w:rPr>
              <w:t>{</w:t>
            </w:r>
            <w:r w:rsidR="00F07417" w:rsidRPr="00F07417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="00131A0E" w:rsidRPr="00131A0E">
              <w:rPr>
                <w:b/>
                <w:bCs/>
                <w:color w:val="C00000"/>
              </w:rPr>
              <w:t>[</w:t>
            </w:r>
            <w:r w:rsidR="00F7720E">
              <w:rPr>
                <w:rFonts w:hint="eastAsia"/>
                <w:b/>
                <w:bCs/>
                <w:color w:val="C00000"/>
              </w:rPr>
              <w:t>계산기</w:t>
            </w:r>
            <w:r w:rsidR="00131A0E" w:rsidRPr="00131A0E">
              <w:rPr>
                <w:rFonts w:hint="eastAsia"/>
                <w:b/>
                <w:bCs/>
                <w:color w:val="C00000"/>
              </w:rPr>
              <w:t>]</w:t>
            </w:r>
            <w:r w:rsidR="00F7720E">
              <w:rPr>
                <w:rFonts w:hint="eastAsia"/>
              </w:rPr>
              <w:t xml:space="preserve"> 컴포넌트에서</w:t>
            </w:r>
            <w:r>
              <w:rPr>
                <w:rFonts w:hint="eastAsia"/>
              </w:rPr>
              <w:t xml:space="preserve"> </w:t>
            </w:r>
            <w:r w:rsidR="00F7720E">
              <w:rPr>
                <w:rFonts w:hint="eastAsia"/>
              </w:rPr>
              <w:t>국가 선택을 참조.</w:t>
            </w:r>
          </w:p>
          <w:p w14:paraId="307EB1AF" w14:textId="7F96B176" w:rsidR="00773D89" w:rsidRDefault="003A54BD" w:rsidP="00FC55DD">
            <w:pPr>
              <w:pStyle w:val="a3"/>
              <w:ind w:leftChars="0"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[</w:t>
            </w:r>
            <w:r w:rsidR="00F7720E">
              <w:rPr>
                <w:rFonts w:hint="eastAsia"/>
                <w:b/>
                <w:bCs/>
                <w:color w:val="C00000"/>
              </w:rPr>
              <w:t>호스트</w:t>
            </w:r>
            <w:r w:rsidR="00131A0E" w:rsidRPr="00441EA6">
              <w:rPr>
                <w:rFonts w:hint="eastAsia"/>
                <w:b/>
                <w:bCs/>
                <w:color w:val="C00000"/>
              </w:rPr>
              <w:t>]</w:t>
            </w:r>
            <w:r w:rsidR="00F7720E">
              <w:rPr>
                <w:rFonts w:hint="eastAsia"/>
                <w:b/>
                <w:bCs/>
                <w:color w:val="C00000"/>
              </w:rPr>
              <w:t>가</w:t>
            </w:r>
            <w:r>
              <w:rPr>
                <w:rFonts w:hint="eastAsia"/>
              </w:rPr>
              <w:t xml:space="preserve"> </w:t>
            </w:r>
            <w:r w:rsidR="00AE37BF" w:rsidRPr="00131A0E">
              <w:rPr>
                <w:b/>
                <w:bCs/>
                <w:color w:val="00B050"/>
              </w:rPr>
              <w:t>(</w:t>
            </w:r>
            <w:r w:rsidR="00F7720E">
              <w:rPr>
                <w:rFonts w:hint="eastAsia"/>
                <w:b/>
                <w:bCs/>
                <w:color w:val="00B050"/>
              </w:rPr>
              <w:t xml:space="preserve">계산기 </w:t>
            </w:r>
            <w:proofErr w:type="spellStart"/>
            <w:r w:rsidR="00F7720E">
              <w:rPr>
                <w:rFonts w:hint="eastAsia"/>
                <w:b/>
                <w:bCs/>
                <w:color w:val="00B050"/>
              </w:rPr>
              <w:t>입력폼</w:t>
            </w:r>
            <w:proofErr w:type="spellEnd"/>
            <w:r w:rsidR="00AE37BF" w:rsidRPr="00131A0E">
              <w:rPr>
                <w:rFonts w:hint="eastAsia"/>
                <w:b/>
                <w:bCs/>
                <w:color w:val="00B050"/>
              </w:rPr>
              <w:t>)</w:t>
            </w:r>
            <w:r w:rsidR="00F7720E">
              <w:rPr>
                <w:rFonts w:hint="eastAsia"/>
                <w:b/>
                <w:bCs/>
                <w:color w:val="00B050"/>
              </w:rPr>
              <w:t>에</w:t>
            </w:r>
            <w:r w:rsidR="003366AC">
              <w:t xml:space="preserve"> </w:t>
            </w:r>
            <w:proofErr w:type="spellStart"/>
            <w:r w:rsidR="00F7720E">
              <w:rPr>
                <w:rFonts w:hint="eastAsia"/>
              </w:rPr>
              <w:t>원하는금액</w:t>
            </w:r>
            <w:r>
              <w:rPr>
                <w:rFonts w:hint="eastAsia"/>
              </w:rPr>
              <w:t>을</w:t>
            </w:r>
            <w:proofErr w:type="spellEnd"/>
            <w:r>
              <w:rPr>
                <w:rFonts w:hint="eastAsia"/>
              </w:rPr>
              <w:t xml:space="preserve"> </w:t>
            </w:r>
            <w:r w:rsidR="00F7720E">
              <w:rPr>
                <w:rFonts w:hint="eastAsia"/>
              </w:rPr>
              <w:t xml:space="preserve">입력하고 (계산 버튼)을 누르거나 </w:t>
            </w:r>
            <w:proofErr w:type="spellStart"/>
            <w:r w:rsidR="00F7720E">
              <w:rPr>
                <w:rFonts w:hint="eastAsia"/>
              </w:rPr>
              <w:t>엔터키를</w:t>
            </w:r>
            <w:proofErr w:type="spellEnd"/>
            <w:r w:rsidR="00F7720E">
              <w:rPr>
                <w:rFonts w:hint="eastAsia"/>
              </w:rPr>
              <w:t xml:space="preserve"> 입력</w:t>
            </w:r>
          </w:p>
        </w:tc>
        <w:tc>
          <w:tcPr>
            <w:tcW w:w="1842" w:type="dxa"/>
          </w:tcPr>
          <w:p w14:paraId="07734B4A" w14:textId="212B2555" w:rsidR="009C4075" w:rsidRDefault="005673E1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  <w:tc>
          <w:tcPr>
            <w:tcW w:w="1956" w:type="dxa"/>
          </w:tcPr>
          <w:p w14:paraId="08553B80" w14:textId="3019FC4D" w:rsidR="00FC55DD" w:rsidRDefault="00FC55DD" w:rsidP="00FC55DD">
            <w:pPr>
              <w:pStyle w:val="a3"/>
              <w:ind w:leftChars="0" w:left="200" w:hangingChars="100" w:hanging="200"/>
            </w:pPr>
            <w:r>
              <w:t>1</w:t>
            </w:r>
            <w:r>
              <w:t>. {</w:t>
            </w:r>
            <w:r>
              <w:rPr>
                <w:rFonts w:hint="eastAsia"/>
              </w:rPr>
              <w:t xml:space="preserve">시스템}이 </w:t>
            </w:r>
            <w:r>
              <w:t>[</w:t>
            </w:r>
            <w:r>
              <w:rPr>
                <w:rFonts w:hint="eastAsia"/>
              </w:rPr>
              <w:t>환율A</w:t>
            </w:r>
            <w:r>
              <w:t>PI]</w:t>
            </w:r>
            <w:r>
              <w:rPr>
                <w:rFonts w:hint="eastAsia"/>
              </w:rPr>
              <w:t xml:space="preserve">를 참조하여 계산 값을 </w:t>
            </w:r>
            <w:r>
              <w:t>(</w:t>
            </w:r>
            <w:r>
              <w:rPr>
                <w:rFonts w:hint="eastAsia"/>
              </w:rPr>
              <w:t>계산 결과)</w:t>
            </w:r>
            <w:r>
              <w:t xml:space="preserve"> </w:t>
            </w:r>
            <w:r>
              <w:rPr>
                <w:rFonts w:hint="eastAsia"/>
              </w:rPr>
              <w:t>테이블에 출력</w:t>
            </w:r>
          </w:p>
          <w:p w14:paraId="4A0D10EB" w14:textId="00D8861E" w:rsidR="009C4075" w:rsidRPr="00FC55DD" w:rsidRDefault="00FC55DD" w:rsidP="00FC55DD">
            <w:pPr>
              <w:rPr>
                <w:rFonts w:hint="eastAsia"/>
              </w:rPr>
            </w:pPr>
            <w:r>
              <w:t>1</w:t>
            </w:r>
            <w:r>
              <w:t>-1. [</w:t>
            </w:r>
            <w:r>
              <w:rPr>
                <w:rFonts w:hint="eastAsia"/>
              </w:rPr>
              <w:t xml:space="preserve">호스트]가 잘못된 내용을 입력했을 때 </w:t>
            </w:r>
            <w:r>
              <w:t>(</w:t>
            </w:r>
            <w:proofErr w:type="spellStart"/>
            <w:r>
              <w:rPr>
                <w:rFonts w:hint="eastAsia"/>
              </w:rPr>
              <w:t>오류메세지</w:t>
            </w:r>
            <w:proofErr w:type="spellEnd"/>
            <w:r>
              <w:rPr>
                <w:rFonts w:hint="eastAsia"/>
              </w:rPr>
              <w:t>)를 출력</w:t>
            </w:r>
          </w:p>
        </w:tc>
      </w:tr>
      <w:tr w:rsidR="009C4075" w14:paraId="7410FAEF" w14:textId="724EE2C8" w:rsidTr="009A0731">
        <w:tc>
          <w:tcPr>
            <w:tcW w:w="709" w:type="dxa"/>
          </w:tcPr>
          <w:p w14:paraId="651EDCEE" w14:textId="60182988" w:rsidR="009C4075" w:rsidRDefault="00773D89" w:rsidP="007976C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0E9490" w14:textId="14902A9F" w:rsidR="009C4075" w:rsidRDefault="00773D89" w:rsidP="007976C6">
            <w:pPr>
              <w:pStyle w:val="a3"/>
              <w:ind w:leftChars="0" w:left="0"/>
            </w:pPr>
            <w:r>
              <w:rPr>
                <w:rFonts w:hint="eastAsia"/>
              </w:rPr>
              <w:t>환전신청</w:t>
            </w:r>
          </w:p>
        </w:tc>
        <w:tc>
          <w:tcPr>
            <w:tcW w:w="850" w:type="dxa"/>
          </w:tcPr>
          <w:p w14:paraId="06664D0E" w14:textId="537716D4" w:rsidR="009C4075" w:rsidRDefault="00773D89" w:rsidP="007976C6">
            <w:pPr>
              <w:pStyle w:val="a3"/>
              <w:ind w:leftChars="0" w:left="0"/>
            </w:pPr>
            <w:r>
              <w:rPr>
                <w:rFonts w:hint="eastAsia"/>
              </w:rPr>
              <w:t>호스트</w:t>
            </w:r>
          </w:p>
        </w:tc>
        <w:tc>
          <w:tcPr>
            <w:tcW w:w="3828" w:type="dxa"/>
          </w:tcPr>
          <w:p w14:paraId="54995166" w14:textId="0DC76C29" w:rsidR="009C4075" w:rsidRDefault="00773D89" w:rsidP="007976C6">
            <w:pPr>
              <w:pStyle w:val="a3"/>
              <w:ind w:leftChars="0" w:left="0"/>
            </w:pPr>
            <w:r>
              <w:t>1</w:t>
            </w:r>
            <w:r>
              <w:t>. [</w:t>
            </w:r>
            <w:r>
              <w:rPr>
                <w:rFonts w:hint="eastAsia"/>
              </w:rPr>
              <w:t xml:space="preserve">호스트]가 </w:t>
            </w:r>
            <w:r w:rsidR="00FC55DD">
              <w:t>(</w:t>
            </w:r>
            <w:r>
              <w:rPr>
                <w:rFonts w:hint="eastAsia"/>
              </w:rPr>
              <w:t>환전신청 버튼</w:t>
            </w:r>
            <w:r w:rsidR="00FC55DD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을 </w:t>
            </w:r>
            <w:r w:rsidR="00FC55DD"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</w:p>
          <w:p w14:paraId="1DA6C590" w14:textId="7C344B6B" w:rsidR="00823661" w:rsidRPr="00773D89" w:rsidRDefault="00823661" w:rsidP="007976C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842" w:type="dxa"/>
          </w:tcPr>
          <w:p w14:paraId="0341A2E0" w14:textId="164BAEC0" w:rsidR="00823661" w:rsidRDefault="00823661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[호스트]가 로그인 </w:t>
            </w:r>
            <w:r w:rsidR="005673E1">
              <w:rPr>
                <w:rFonts w:hint="eastAsia"/>
              </w:rPr>
              <w:t>상태여야 함</w:t>
            </w:r>
          </w:p>
          <w:p w14:paraId="73ABE741" w14:textId="77777777" w:rsidR="009C4075" w:rsidRDefault="00773D89" w:rsidP="007976C6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 w:rsidR="00823661">
              <w:rPr>
                <w:rFonts w:hint="eastAsia"/>
              </w:rPr>
              <w:t>호스트]가 (계산기)</w:t>
            </w:r>
            <w:r w:rsidR="005673E1">
              <w:rPr>
                <w:rFonts w:hint="eastAsia"/>
              </w:rPr>
              <w:t>에서 (희망통화)를 선택해야 함</w:t>
            </w:r>
          </w:p>
          <w:p w14:paraId="21F5F6FD" w14:textId="472B3321" w:rsidR="005673E1" w:rsidRDefault="005673E1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[호스트]가 </w:t>
            </w:r>
            <w:r>
              <w:t>(</w:t>
            </w:r>
            <w:r>
              <w:rPr>
                <w:rFonts w:hint="eastAsia"/>
              </w:rPr>
              <w:t xml:space="preserve">계산기 </w:t>
            </w:r>
            <w:proofErr w:type="spellStart"/>
            <w:r>
              <w:rPr>
                <w:rFonts w:hint="eastAsia"/>
              </w:rPr>
              <w:t>입력폼</w:t>
            </w:r>
            <w:proofErr w:type="spellEnd"/>
            <w:r>
              <w:rPr>
                <w:rFonts w:hint="eastAsia"/>
              </w:rPr>
              <w:t>)에 값을 입력해야 함</w:t>
            </w:r>
          </w:p>
        </w:tc>
        <w:tc>
          <w:tcPr>
            <w:tcW w:w="1956" w:type="dxa"/>
          </w:tcPr>
          <w:p w14:paraId="408ACA42" w14:textId="0DDE1EDE" w:rsidR="00FC55DD" w:rsidRPr="00823661" w:rsidRDefault="00FC55DD" w:rsidP="00FC55DD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  <w:r>
              <w:t>. (</w:t>
            </w:r>
            <w:proofErr w:type="spellStart"/>
            <w:r>
              <w:rPr>
                <w:rFonts w:hint="eastAsia"/>
              </w:rPr>
              <w:t>환전신청완료메세지</w:t>
            </w:r>
            <w:proofErr w:type="spellEnd"/>
            <w:r>
              <w:rPr>
                <w:rFonts w:hint="eastAsia"/>
              </w:rPr>
              <w:t>)를 출력</w:t>
            </w:r>
          </w:p>
          <w:p w14:paraId="60920CCF" w14:textId="77777777" w:rsidR="009C4075" w:rsidRDefault="00FC55DD" w:rsidP="00FC55D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(</w:t>
            </w:r>
            <w:r>
              <w:rPr>
                <w:rFonts w:hint="eastAsia"/>
              </w:rPr>
              <w:t xml:space="preserve">계산 결과) 내용을 참조하여 </w:t>
            </w:r>
            <w:r>
              <w:t>{</w:t>
            </w:r>
            <w:proofErr w:type="spellStart"/>
            <w:r>
              <w:rPr>
                <w:rFonts w:hint="eastAsia"/>
              </w:rPr>
              <w:t>마켓플레이스</w:t>
            </w:r>
            <w:proofErr w:type="spellEnd"/>
            <w:r>
              <w:rPr>
                <w:rFonts w:hint="eastAsia"/>
              </w:rPr>
              <w:t>}로 데이터 전송</w:t>
            </w:r>
          </w:p>
          <w:p w14:paraId="634AEEC5" w14:textId="77777777" w:rsidR="00FC55DD" w:rsidRDefault="00FC55DD" w:rsidP="00FC55DD">
            <w:pPr>
              <w:pStyle w:val="a3"/>
              <w:ind w:leftChars="0" w:left="0"/>
            </w:pPr>
            <w:r>
              <w:t>2-1. [</w:t>
            </w:r>
            <w:r>
              <w:rPr>
                <w:rFonts w:hint="eastAsia"/>
              </w:rPr>
              <w:t xml:space="preserve">호스트]가 잘못된 내용을 입력했을 때 </w:t>
            </w:r>
            <w:r>
              <w:t>(</w:t>
            </w:r>
            <w:r>
              <w:rPr>
                <w:rFonts w:hint="eastAsia"/>
              </w:rPr>
              <w:t xml:space="preserve">내용확인요청 </w:t>
            </w:r>
            <w:proofErr w:type="spellStart"/>
            <w:r>
              <w:rPr>
                <w:rFonts w:hint="eastAsia"/>
              </w:rPr>
              <w:t>오류메세지</w:t>
            </w:r>
            <w:proofErr w:type="spellEnd"/>
            <w:r>
              <w:rPr>
                <w:rFonts w:hint="eastAsia"/>
              </w:rPr>
              <w:t>)를 출력</w:t>
            </w:r>
          </w:p>
          <w:p w14:paraId="11EBC65F" w14:textId="77777777" w:rsidR="00FC55DD" w:rsidRDefault="00FC55DD" w:rsidP="00FC55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-2. [</w:t>
            </w:r>
            <w:r>
              <w:rPr>
                <w:rFonts w:hint="eastAsia"/>
              </w:rPr>
              <w:t xml:space="preserve">호스트]가 (희망통화)를 선택하지 않은 경우 </w:t>
            </w:r>
            <w:r>
              <w:t>(</w:t>
            </w:r>
            <w:r>
              <w:rPr>
                <w:rFonts w:hint="eastAsia"/>
              </w:rPr>
              <w:t xml:space="preserve">통화선택 요청 </w:t>
            </w:r>
            <w:proofErr w:type="spellStart"/>
            <w:r>
              <w:rPr>
                <w:rFonts w:hint="eastAsia"/>
              </w:rPr>
              <w:t>오류메세지</w:t>
            </w:r>
            <w:proofErr w:type="spellEnd"/>
            <w:r>
              <w:rPr>
                <w:rFonts w:hint="eastAsia"/>
              </w:rPr>
              <w:t>)를 출력</w:t>
            </w:r>
          </w:p>
          <w:p w14:paraId="538524C4" w14:textId="77777777" w:rsidR="00FC55DD" w:rsidRDefault="00FC55DD" w:rsidP="00FC55DD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-3. [</w:t>
            </w:r>
            <w:r>
              <w:rPr>
                <w:rFonts w:hint="eastAsia"/>
              </w:rPr>
              <w:t xml:space="preserve">호스트]가 로그인 상태가 아닐 경우 </w:t>
            </w:r>
            <w:r>
              <w:t>(</w:t>
            </w:r>
            <w:r>
              <w:rPr>
                <w:rFonts w:hint="eastAsia"/>
              </w:rPr>
              <w:t xml:space="preserve">로그인 체크 </w:t>
            </w:r>
            <w:proofErr w:type="spellStart"/>
            <w:r>
              <w:rPr>
                <w:rFonts w:hint="eastAsia"/>
              </w:rPr>
              <w:t>메세지</w:t>
            </w:r>
            <w:proofErr w:type="spellEnd"/>
            <w:r>
              <w:rPr>
                <w:rFonts w:hint="eastAsia"/>
              </w:rPr>
              <w:t>)를 출력</w:t>
            </w:r>
          </w:p>
          <w:p w14:paraId="575F0392" w14:textId="7D3E4A05" w:rsidR="00FC55DD" w:rsidRPr="00FC55DD" w:rsidRDefault="00FC55DD" w:rsidP="00FC55D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(</w:t>
            </w:r>
            <w:proofErr w:type="spellStart"/>
            <w:r>
              <w:rPr>
                <w:rFonts w:hint="eastAsia"/>
              </w:rPr>
              <w:t>마켓플레이스</w:t>
            </w:r>
            <w:proofErr w:type="spellEnd"/>
            <w:r>
              <w:rPr>
                <w:rFonts w:hint="eastAsia"/>
              </w:rPr>
              <w:t xml:space="preserve">)나 </w:t>
            </w:r>
            <w:r>
              <w:t>(</w:t>
            </w:r>
            <w:proofErr w:type="spellStart"/>
            <w:r>
              <w:rPr>
                <w:rFonts w:hint="eastAsia"/>
              </w:rPr>
              <w:t>프라이빗</w:t>
            </w:r>
            <w:proofErr w:type="spellEnd"/>
            <w:r>
              <w:rPr>
                <w:rFonts w:hint="eastAsia"/>
              </w:rPr>
              <w:t xml:space="preserve"> 거래매니저)로 이동할 수 있는 </w:t>
            </w:r>
            <w:r>
              <w:t>(</w:t>
            </w:r>
            <w:r>
              <w:rPr>
                <w:rFonts w:hint="eastAsia"/>
              </w:rPr>
              <w:t>선택 버튼)을 출력</w:t>
            </w:r>
          </w:p>
        </w:tc>
      </w:tr>
      <w:tr w:rsidR="003A54BD" w14:paraId="56934E9A" w14:textId="77777777" w:rsidTr="009A0731">
        <w:tc>
          <w:tcPr>
            <w:tcW w:w="709" w:type="dxa"/>
          </w:tcPr>
          <w:p w14:paraId="13A76D6F" w14:textId="0065EB02" w:rsidR="003A54BD" w:rsidRDefault="00FC55DD" w:rsidP="007976C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91DF1F3" w14:textId="0EEDE0B4" w:rsidR="003A54BD" w:rsidRDefault="00FC55DD" w:rsidP="007976C6">
            <w:pPr>
              <w:pStyle w:val="a3"/>
              <w:ind w:leftChars="0" w:left="0"/>
            </w:pPr>
            <w:r>
              <w:rPr>
                <w:rFonts w:hint="eastAsia"/>
              </w:rPr>
              <w:t>매물 목록(확인)</w:t>
            </w:r>
          </w:p>
        </w:tc>
        <w:tc>
          <w:tcPr>
            <w:tcW w:w="850" w:type="dxa"/>
          </w:tcPr>
          <w:p w14:paraId="2CD7BAB7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3828" w:type="dxa"/>
          </w:tcPr>
          <w:p w14:paraId="6B22C43D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842" w:type="dxa"/>
          </w:tcPr>
          <w:p w14:paraId="2FCF361F" w14:textId="77777777" w:rsidR="003A54BD" w:rsidRDefault="003A54BD" w:rsidP="007976C6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3B5C14B6" w14:textId="77777777" w:rsidR="003A54BD" w:rsidRDefault="003A54BD" w:rsidP="007976C6">
            <w:pPr>
              <w:pStyle w:val="a3"/>
              <w:ind w:leftChars="0" w:left="0"/>
            </w:pP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1E31" w14:textId="77777777" w:rsidR="00E76706" w:rsidRDefault="00E76706" w:rsidP="008605BA">
      <w:pPr>
        <w:spacing w:after="0" w:line="240" w:lineRule="auto"/>
      </w:pPr>
      <w:r>
        <w:separator/>
      </w:r>
    </w:p>
  </w:endnote>
  <w:endnote w:type="continuationSeparator" w:id="0">
    <w:p w14:paraId="52B9F82D" w14:textId="77777777" w:rsidR="00E76706" w:rsidRDefault="00E76706" w:rsidP="0086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743C" w14:textId="77777777" w:rsidR="00E76706" w:rsidRDefault="00E76706" w:rsidP="008605BA">
      <w:pPr>
        <w:spacing w:after="0" w:line="240" w:lineRule="auto"/>
      </w:pPr>
      <w:r>
        <w:separator/>
      </w:r>
    </w:p>
  </w:footnote>
  <w:footnote w:type="continuationSeparator" w:id="0">
    <w:p w14:paraId="7492D67E" w14:textId="77777777" w:rsidR="00E76706" w:rsidRDefault="00E76706" w:rsidP="0086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A5"/>
    <w:multiLevelType w:val="hybridMultilevel"/>
    <w:tmpl w:val="8228C374"/>
    <w:lvl w:ilvl="0" w:tplc="0B32C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D95EBD"/>
    <w:multiLevelType w:val="hybridMultilevel"/>
    <w:tmpl w:val="6DB2E03C"/>
    <w:lvl w:ilvl="0" w:tplc="C6A66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727C56"/>
    <w:multiLevelType w:val="hybridMultilevel"/>
    <w:tmpl w:val="259EA6C4"/>
    <w:lvl w:ilvl="0" w:tplc="76065FF2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15A91"/>
    <w:rsid w:val="00131A0E"/>
    <w:rsid w:val="00210EB1"/>
    <w:rsid w:val="002114D3"/>
    <w:rsid w:val="0022182C"/>
    <w:rsid w:val="00242E21"/>
    <w:rsid w:val="0025465B"/>
    <w:rsid w:val="0026140A"/>
    <w:rsid w:val="0026752F"/>
    <w:rsid w:val="00267AF7"/>
    <w:rsid w:val="002801E7"/>
    <w:rsid w:val="002B2F7B"/>
    <w:rsid w:val="0030200E"/>
    <w:rsid w:val="003366AC"/>
    <w:rsid w:val="003A54BD"/>
    <w:rsid w:val="00402052"/>
    <w:rsid w:val="00423997"/>
    <w:rsid w:val="00441EA6"/>
    <w:rsid w:val="00481D23"/>
    <w:rsid w:val="00551C03"/>
    <w:rsid w:val="00561C13"/>
    <w:rsid w:val="005673E1"/>
    <w:rsid w:val="005C1EC7"/>
    <w:rsid w:val="00686341"/>
    <w:rsid w:val="006C2ABB"/>
    <w:rsid w:val="00700399"/>
    <w:rsid w:val="00722EC3"/>
    <w:rsid w:val="00773D89"/>
    <w:rsid w:val="0078709E"/>
    <w:rsid w:val="007976C6"/>
    <w:rsid w:val="007C73B8"/>
    <w:rsid w:val="00823661"/>
    <w:rsid w:val="008605BA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A0731"/>
    <w:rsid w:val="009C4075"/>
    <w:rsid w:val="009C6109"/>
    <w:rsid w:val="009E21FF"/>
    <w:rsid w:val="009E3148"/>
    <w:rsid w:val="00A03BFA"/>
    <w:rsid w:val="00A0640C"/>
    <w:rsid w:val="00A07B39"/>
    <w:rsid w:val="00A62FCA"/>
    <w:rsid w:val="00AD297F"/>
    <w:rsid w:val="00AE37BF"/>
    <w:rsid w:val="00B6105D"/>
    <w:rsid w:val="00BD0D8C"/>
    <w:rsid w:val="00BD5FA5"/>
    <w:rsid w:val="00C2348B"/>
    <w:rsid w:val="00C724FA"/>
    <w:rsid w:val="00C840F0"/>
    <w:rsid w:val="00CC5FD8"/>
    <w:rsid w:val="00D72CD6"/>
    <w:rsid w:val="00DB31CE"/>
    <w:rsid w:val="00E219A1"/>
    <w:rsid w:val="00E76706"/>
    <w:rsid w:val="00EA029F"/>
    <w:rsid w:val="00F07417"/>
    <w:rsid w:val="00F26651"/>
    <w:rsid w:val="00F7720E"/>
    <w:rsid w:val="00F77636"/>
    <w:rsid w:val="00FB682E"/>
    <w:rsid w:val="00F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05BA"/>
  </w:style>
  <w:style w:type="paragraph" w:styleId="a6">
    <w:name w:val="footer"/>
    <w:basedOn w:val="a"/>
    <w:link w:val="Char0"/>
    <w:uiPriority w:val="99"/>
    <w:unhideWhenUsed/>
    <w:rsid w:val="00860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Yang Min Seok</cp:lastModifiedBy>
  <cp:revision>3</cp:revision>
  <dcterms:created xsi:type="dcterms:W3CDTF">2021-10-26T01:44:00Z</dcterms:created>
  <dcterms:modified xsi:type="dcterms:W3CDTF">2021-10-26T03:34:00Z</dcterms:modified>
</cp:coreProperties>
</file>