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64328" w14:textId="72A5CB3D" w:rsidR="00FA44FC" w:rsidRPr="0011499D" w:rsidRDefault="0011499D">
      <w:pPr>
        <w:rPr>
          <w:i/>
          <w:iCs/>
          <w:u w:val="single"/>
        </w:rPr>
      </w:pPr>
      <w:r w:rsidRPr="0011499D">
        <w:rPr>
          <w:i/>
          <w:iCs/>
          <w:u w:val="single"/>
        </w:rPr>
        <w:t>21дек23</w:t>
      </w:r>
    </w:p>
    <w:p w14:paraId="1986AF9C" w14:textId="77777777" w:rsidR="0011499D" w:rsidRDefault="0011499D"/>
    <w:p w14:paraId="3A7E4879" w14:textId="77777777" w:rsidR="0011499D" w:rsidRPr="0011499D" w:rsidRDefault="00000000" w:rsidP="0011499D">
      <w:pPr>
        <w:rPr>
          <w:rFonts w:ascii="Calibri" w:eastAsia="Times New Roman" w:hAnsi="Calibri" w:cs="Calibri"/>
          <w:color w:val="0563C1"/>
          <w:sz w:val="22"/>
          <w:szCs w:val="22"/>
          <w:u w:val="single"/>
          <w:lang w:eastAsia="ru-RU"/>
        </w:rPr>
      </w:pPr>
      <w:hyperlink r:id="rId4" w:history="1">
        <w:r w:rsidR="0011499D" w:rsidRPr="0011499D">
          <w:rPr>
            <w:rFonts w:ascii="Calibri" w:eastAsia="Times New Roman" w:hAnsi="Calibri" w:cs="Calibri"/>
            <w:color w:val="0563C1"/>
            <w:sz w:val="22"/>
            <w:szCs w:val="22"/>
            <w:u w:val="single"/>
            <w:lang w:eastAsia="ru-RU"/>
          </w:rPr>
          <w:t>https://www.uniconf.ru/factories/babaevsky</w:t>
        </w:r>
      </w:hyperlink>
    </w:p>
    <w:p w14:paraId="5E57401F" w14:textId="77777777" w:rsidR="0011499D" w:rsidRDefault="0011499D"/>
    <w:p w14:paraId="02F31171" w14:textId="77777777" w:rsidR="00561FC2" w:rsidRPr="00561FC2" w:rsidRDefault="00561FC2" w:rsidP="00561FC2">
      <w:pPr>
        <w:rPr>
          <w:b/>
          <w:bCs/>
        </w:rPr>
      </w:pPr>
      <w:r w:rsidRPr="00561FC2">
        <w:rPr>
          <w:b/>
          <w:bCs/>
        </w:rPr>
        <w:t>Кондитерский концерн «Бабаевский»</w:t>
      </w:r>
    </w:p>
    <w:p w14:paraId="41F0BC32" w14:textId="77777777" w:rsidR="00561FC2" w:rsidRDefault="00561FC2" w:rsidP="00561FC2"/>
    <w:p w14:paraId="05E00314" w14:textId="6FD526E6" w:rsidR="0016189D" w:rsidRDefault="0016189D" w:rsidP="00561FC2">
      <w:r>
        <w:rPr>
          <w:noProof/>
        </w:rPr>
        <w:drawing>
          <wp:inline distT="0" distB="0" distL="0" distR="0" wp14:anchorId="753F796F" wp14:editId="5F422AC8">
            <wp:extent cx="5924550" cy="3009900"/>
            <wp:effectExtent l="0" t="0" r="0" b="0"/>
            <wp:docPr id="15241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CD1D" w14:textId="77777777" w:rsidR="0016189D" w:rsidRDefault="0016189D" w:rsidP="00561FC2"/>
    <w:p w14:paraId="6ACDA01B" w14:textId="77777777" w:rsidR="0016189D" w:rsidRDefault="0016189D" w:rsidP="00561FC2"/>
    <w:p w14:paraId="6C67F886" w14:textId="4B70A115" w:rsidR="0011499D" w:rsidRDefault="00561FC2" w:rsidP="00561FC2">
      <w:r>
        <w:t>Одно из старейших московских предприятий, с более чем двухвековой историей. С 2003 года входит в Холдинг «Объединенные кондитеры» и является одним из крупнейших кондитерских предприятий Москвы и России.</w:t>
      </w:r>
    </w:p>
    <w:p w14:paraId="52D16538" w14:textId="77777777" w:rsidR="00561FC2" w:rsidRDefault="00561FC2" w:rsidP="00561FC2"/>
    <w:p w14:paraId="13E9F960" w14:textId="3F608C82" w:rsidR="00561FC2" w:rsidRDefault="00486DA2" w:rsidP="00561FC2">
      <w:r>
        <w:rPr>
          <w:noProof/>
        </w:rPr>
        <w:drawing>
          <wp:inline distT="0" distB="0" distL="0" distR="0" wp14:anchorId="75FB31A9" wp14:editId="5758C34F">
            <wp:extent cx="5940425" cy="1260475"/>
            <wp:effectExtent l="0" t="0" r="3175" b="0"/>
            <wp:docPr id="491170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70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52E1" w14:textId="77777777" w:rsidR="00486DA2" w:rsidRDefault="00486DA2" w:rsidP="00561FC2"/>
    <w:p w14:paraId="2898B54D" w14:textId="77777777" w:rsidR="00486DA2" w:rsidRDefault="00486DA2" w:rsidP="00486DA2">
      <w:r>
        <w:t>тыс. тонн готовой продукции в год</w:t>
      </w:r>
    </w:p>
    <w:p w14:paraId="05700B6A" w14:textId="77777777" w:rsidR="00486DA2" w:rsidRDefault="00486DA2" w:rsidP="00486DA2">
      <w:r>
        <w:t>01 -03</w:t>
      </w:r>
    </w:p>
    <w:p w14:paraId="36729D14" w14:textId="77777777" w:rsidR="00486DA2" w:rsidRDefault="00486DA2" w:rsidP="00486DA2">
      <w:r>
        <w:t>Кондитерский концерн «Бабаевский»</w:t>
      </w:r>
    </w:p>
    <w:p w14:paraId="6600CB40" w14:textId="77777777" w:rsidR="00486DA2" w:rsidRDefault="00486DA2" w:rsidP="00486DA2">
      <w:r>
        <w:t>О фабрике</w:t>
      </w:r>
    </w:p>
    <w:p w14:paraId="47823EED" w14:textId="77777777" w:rsidR="00486DA2" w:rsidRDefault="00486DA2" w:rsidP="00486DA2">
      <w:r>
        <w:t>Ассортимент</w:t>
      </w:r>
    </w:p>
    <w:p w14:paraId="6AB4DA6B" w14:textId="77777777" w:rsidR="00486DA2" w:rsidRDefault="00486DA2" w:rsidP="00486DA2">
      <w:r>
        <w:t>Новости</w:t>
      </w:r>
    </w:p>
    <w:p w14:paraId="372C3049" w14:textId="77777777" w:rsidR="00486DA2" w:rsidRDefault="00486DA2" w:rsidP="00486DA2">
      <w:r>
        <w:t>Контакты</w:t>
      </w:r>
    </w:p>
    <w:p w14:paraId="35452C33" w14:textId="77777777" w:rsidR="00486DA2" w:rsidRDefault="00486DA2" w:rsidP="00486DA2">
      <w:r>
        <w:t>История</w:t>
      </w:r>
    </w:p>
    <w:p w14:paraId="39BD6589" w14:textId="77777777" w:rsidR="00486DA2" w:rsidRDefault="00486DA2" w:rsidP="00486DA2">
      <w:r>
        <w:t>Награды</w:t>
      </w:r>
    </w:p>
    <w:p w14:paraId="31ED1DC6" w14:textId="77777777" w:rsidR="00486DA2" w:rsidRDefault="00486DA2" w:rsidP="00486DA2"/>
    <w:p w14:paraId="709C0912" w14:textId="77777777" w:rsidR="00486DA2" w:rsidRDefault="00486DA2" w:rsidP="00486DA2">
      <w:r>
        <w:t>Кондитерский концерн «Бабаевский» – одно из крупнейших кондитерских предприятий Москвы и России. Входит в состав Холдинга «Объединенные кондитеры».</w:t>
      </w:r>
    </w:p>
    <w:p w14:paraId="2D14F712" w14:textId="77777777" w:rsidR="00486DA2" w:rsidRDefault="00486DA2" w:rsidP="00486DA2"/>
    <w:p w14:paraId="18572703" w14:textId="77777777" w:rsidR="00486DA2" w:rsidRDefault="00486DA2" w:rsidP="00486DA2">
      <w:r>
        <w:lastRenderedPageBreak/>
        <w:t>История фабрики начинается с 1804 года. В Москве открывается небольшое производство сладостей из ягод и фруктов. Через несколько лет его основатель Степан Николаев и его семья получили звучную фамилию Абрикосовы. Принести же славу этой фамилии суждено было внуку Алексею, который превратил небольшое кондитерское производство в крупнейшее предприятие России. К концу XIX века оно уже известно как «Товарищество А. И. Абрикосова и Сыновей», выпускало шоколад, карамель и множество других видов изделий. В 1899 году Товариществу присваивается почетное звание - «Поставщик Двора Его императорского Величества». В ноябре 1918 года фабрика была национализирована, а в 1922 году ей присвоено имя П.А. Бабаева, главы Сокольнического райисполкома.</w:t>
      </w:r>
    </w:p>
    <w:p w14:paraId="62805DC7" w14:textId="77777777" w:rsidR="00486DA2" w:rsidRDefault="00486DA2" w:rsidP="00486DA2"/>
    <w:p w14:paraId="719A8444" w14:textId="77777777" w:rsidR="00486DA2" w:rsidRDefault="00486DA2" w:rsidP="00486DA2">
      <w:r>
        <w:t>В 30-е годы фабрика становится самым крупным производителем карамели, ириса и монпансье в стране. После окончания войны началось оснащение предприятия комплексно-механизированными линиями, разрабатывались новые сорта кондитерских изделий, расширялась специализация. Фабрика постепенно переходила на автоматизированное производство.</w:t>
      </w:r>
    </w:p>
    <w:p w14:paraId="4FD110E6" w14:textId="77777777" w:rsidR="00486DA2" w:rsidRDefault="00486DA2" w:rsidP="00486DA2"/>
    <w:p w14:paraId="22822C7C" w14:textId="77777777" w:rsidR="00486DA2" w:rsidRDefault="00486DA2" w:rsidP="00486DA2">
      <w:r>
        <w:t>Специалистами предприятия в разное время были созданы более 200 новых сортов кондитерских изделий, среди которых известные и популярные по сей день: «Бабаевский», «Вдохновение», «Люкс»; конфеты «Визит», «Бабаевская Белочка» и другие. Высокое качество кондитерских изделий подтверждают многочисленные призы и награды, полученные на профильных выставках и конкурсах.</w:t>
      </w:r>
    </w:p>
    <w:p w14:paraId="76F15E38" w14:textId="77777777" w:rsidR="00486DA2" w:rsidRDefault="00486DA2" w:rsidP="00486DA2"/>
    <w:p w14:paraId="24B88DFF" w14:textId="77777777" w:rsidR="00486DA2" w:rsidRDefault="00486DA2" w:rsidP="00486DA2">
      <w:r>
        <w:t>Шоколад торговых марок «Бабаевский» и «Вдохновение» - гордость и визитная карточка Кондитерского концерна «Бабаевский». Основные секреты успеха – это собственный цех по переработке какао-бобов, высокая степень их измельчения и тщательное вымешивание (конширование) шоколадной массы. А благодаря использованию недезодорированного какао-масла раскрывается полный букет аромата и вкуса настоящего шоколада. Ежегодно линейки пополняются оригинальными новинками.</w:t>
      </w:r>
    </w:p>
    <w:p w14:paraId="572C28A8" w14:textId="77777777" w:rsidR="00486DA2" w:rsidRDefault="00486DA2" w:rsidP="00486DA2"/>
    <w:p w14:paraId="6964BDCF" w14:textId="542097A3" w:rsidR="00486DA2" w:rsidRDefault="00486DA2" w:rsidP="00486DA2">
      <w:r>
        <w:t>Ежегодно осуществляется разработка и продвижение новых видов продукции как традиционных, так и новых торговых марок.</w:t>
      </w:r>
    </w:p>
    <w:p w14:paraId="466EC22C" w14:textId="77777777" w:rsidR="00486DA2" w:rsidRDefault="00486DA2" w:rsidP="00486DA2"/>
    <w:p w14:paraId="23472565" w14:textId="77777777" w:rsidR="00486DA2" w:rsidRDefault="00486DA2" w:rsidP="00486DA2"/>
    <w:p w14:paraId="12790183" w14:textId="77777777" w:rsidR="00301F88" w:rsidRDefault="00301F88" w:rsidP="00486DA2"/>
    <w:p w14:paraId="531A3B6D" w14:textId="77777777" w:rsidR="00301F88" w:rsidRDefault="00301F88" w:rsidP="00301F88">
      <w:r>
        <w:t>В настоящее время предприятие выпускает более 120 наименований оригинальных и востребованных кондитерских изделий. Шоколад, конфеты, карамель, подарочные наборы, а также новогодние подарки для детей и взрослых. Кондитерские изделия реализуются не только на территории России, но и во многих странах мира.</w:t>
      </w:r>
    </w:p>
    <w:p w14:paraId="3066B60A" w14:textId="77777777" w:rsidR="00301F88" w:rsidRDefault="00301F88" w:rsidP="00301F88"/>
    <w:p w14:paraId="6F62779E" w14:textId="77777777" w:rsidR="00301F88" w:rsidRDefault="00301F88" w:rsidP="00301F88">
      <w:r>
        <w:t>Концерн «Бабаевский» отличает высококвалифицированный персонал. Многие сотрудники предприятия имеют высокие государственные награды и благодарности от Мэра Москвы «За вклад в развитие пищевой промышленности города Москвы и многолетний добросовестный труд». Благодаря работе профессиональных и ответственных сотрудников фабрике удается сохранять российские традиции качества и вносить огромный вклад не только в развитие предприятия, но и всей кондитерской отрасли в целом.</w:t>
      </w:r>
    </w:p>
    <w:p w14:paraId="2F93EE5F" w14:textId="77777777" w:rsidR="00301F88" w:rsidRDefault="00301F88" w:rsidP="00301F88">
      <w:r>
        <w:t>Фабрика в цифрах:</w:t>
      </w:r>
    </w:p>
    <w:p w14:paraId="592C83A8" w14:textId="77777777" w:rsidR="00301F88" w:rsidRDefault="00301F88" w:rsidP="00301F88"/>
    <w:p w14:paraId="1BC3B95F" w14:textId="77777777" w:rsidR="00301F88" w:rsidRDefault="00301F88" w:rsidP="00301F88">
      <w:r>
        <w:t xml:space="preserve">    1 600 сотрудников</w:t>
      </w:r>
    </w:p>
    <w:p w14:paraId="3EAB3639" w14:textId="77777777" w:rsidR="00301F88" w:rsidRDefault="00301F88" w:rsidP="00301F88">
      <w:r>
        <w:lastRenderedPageBreak/>
        <w:t xml:space="preserve">    20 производственных линий в Москве</w:t>
      </w:r>
    </w:p>
    <w:p w14:paraId="494BF1D6" w14:textId="77777777" w:rsidR="00301F88" w:rsidRDefault="00301F88" w:rsidP="00301F88">
      <w:r>
        <w:t xml:space="preserve">    1 цех по переработке какао-бобов</w:t>
      </w:r>
    </w:p>
    <w:p w14:paraId="01898360" w14:textId="77777777" w:rsidR="00301F88" w:rsidRDefault="00301F88" w:rsidP="00301F88">
      <w:r>
        <w:t xml:space="preserve">    31 тыс. тонн готовой продукции в год</w:t>
      </w:r>
    </w:p>
    <w:p w14:paraId="1381AB2E" w14:textId="77777777" w:rsidR="00301F88" w:rsidRDefault="00301F88" w:rsidP="00301F88">
      <w:r>
        <w:t xml:space="preserve">    4 вида продукции (шоколад, конфеты весовые, конфеты в коробках, карамель)</w:t>
      </w:r>
    </w:p>
    <w:p w14:paraId="7090CB1E" w14:textId="77777777" w:rsidR="00301F88" w:rsidRDefault="00301F88" w:rsidP="00301F88">
      <w:r>
        <w:t xml:space="preserve">    120 наименований кондитерских изделий</w:t>
      </w:r>
    </w:p>
    <w:p w14:paraId="589E02AC" w14:textId="7DCD2735" w:rsidR="00301F88" w:rsidRDefault="00301F88" w:rsidP="00301F88">
      <w:r>
        <w:t xml:space="preserve">    1 Музей Истории Шоколада и Какао (МИШКа), экскурсии на производство, мастер-классы</w:t>
      </w:r>
    </w:p>
    <w:p w14:paraId="613393B3" w14:textId="77777777" w:rsidR="00301F88" w:rsidRDefault="00301F88" w:rsidP="00301F88"/>
    <w:p w14:paraId="701C06B0" w14:textId="77777777" w:rsidR="00301F88" w:rsidRDefault="00301F88" w:rsidP="00301F88"/>
    <w:p w14:paraId="7C65E26B" w14:textId="5B3467B2" w:rsidR="00301F88" w:rsidRDefault="004D3D32" w:rsidP="00301F88">
      <w:r w:rsidRPr="004D3D32">
        <w:t>На предприятии внедрена и сертифицирована система менеджмента безопасности пищевой продукции, основанная на принципах ХАССП, на соответствие требованиям международной схемы сертификации FSSC 22000, признаваемой Глобальной инициативой по пищевой безопасности/Global Food Safety Initiative (GFSI)».</w:t>
      </w:r>
    </w:p>
    <w:p w14:paraId="7B5ED5BB" w14:textId="77777777" w:rsidR="004D3D32" w:rsidRDefault="004D3D32" w:rsidP="00301F88"/>
    <w:p w14:paraId="5A8267AC" w14:textId="77777777" w:rsidR="004D3D32" w:rsidRDefault="004D3D32" w:rsidP="00301F88"/>
    <w:p w14:paraId="646BE268" w14:textId="7DAF8718" w:rsidR="004D3D32" w:rsidRDefault="00DE342E" w:rsidP="00301F88">
      <w:r w:rsidRPr="00DE342E">
        <w:t>Продукция фабрики</w:t>
      </w:r>
    </w:p>
    <w:p w14:paraId="63241EFF" w14:textId="77777777" w:rsidR="00DE342E" w:rsidRDefault="00DE342E" w:rsidP="00301F88"/>
    <w:p w14:paraId="78506CAA" w14:textId="361FA68C" w:rsidR="00DE342E" w:rsidRDefault="00DE342E" w:rsidP="00301F88">
      <w:r>
        <w:rPr>
          <w:noProof/>
        </w:rPr>
        <w:drawing>
          <wp:inline distT="0" distB="0" distL="0" distR="0" wp14:anchorId="77450CD1" wp14:editId="15B2D3DF">
            <wp:extent cx="5940425" cy="2853690"/>
            <wp:effectExtent l="0" t="0" r="3175" b="3810"/>
            <wp:docPr id="1253439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39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5D5D" w14:textId="77777777" w:rsidR="00DE342E" w:rsidRDefault="00DE342E" w:rsidP="00301F88"/>
    <w:p w14:paraId="2F3B0258" w14:textId="0F7572A5" w:rsidR="00DE342E" w:rsidRDefault="00E10D9A" w:rsidP="00301F88">
      <w:r>
        <w:rPr>
          <w:noProof/>
        </w:rPr>
        <w:lastRenderedPageBreak/>
        <w:drawing>
          <wp:inline distT="0" distB="0" distL="0" distR="0" wp14:anchorId="27BBD5D8" wp14:editId="44098F61">
            <wp:extent cx="5940425" cy="3196590"/>
            <wp:effectExtent l="0" t="0" r="3175" b="3810"/>
            <wp:docPr id="1308621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21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A858" w14:textId="77777777" w:rsidR="00E10D9A" w:rsidRDefault="00E10D9A" w:rsidP="00301F88"/>
    <w:p w14:paraId="49248455" w14:textId="5179C665" w:rsidR="00E10D9A" w:rsidRDefault="00E72D5F" w:rsidP="00301F88">
      <w:r>
        <w:rPr>
          <w:noProof/>
        </w:rPr>
        <w:drawing>
          <wp:inline distT="0" distB="0" distL="0" distR="0" wp14:anchorId="47BCE3C9" wp14:editId="3460C886">
            <wp:extent cx="5940425" cy="496570"/>
            <wp:effectExtent l="0" t="0" r="3175" b="0"/>
            <wp:docPr id="388565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65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ADD7" w14:textId="77777777" w:rsidR="00E72D5F" w:rsidRDefault="00E72D5F" w:rsidP="00301F88"/>
    <w:p w14:paraId="5AF8292C" w14:textId="0331368B" w:rsidR="00E72D5F" w:rsidRDefault="00DC4C44" w:rsidP="00301F88">
      <w:r>
        <w:rPr>
          <w:noProof/>
        </w:rPr>
        <w:drawing>
          <wp:inline distT="0" distB="0" distL="0" distR="0" wp14:anchorId="12061AA9" wp14:editId="39D271B3">
            <wp:extent cx="5940425" cy="1445260"/>
            <wp:effectExtent l="0" t="0" r="3175" b="2540"/>
            <wp:docPr id="672168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68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FC85" w14:textId="77777777" w:rsidR="00DC4C44" w:rsidRDefault="00DC4C44" w:rsidP="00301F88"/>
    <w:p w14:paraId="099AA1F9" w14:textId="77777777" w:rsidR="00DC4C44" w:rsidRDefault="00DC4C44" w:rsidP="00301F88"/>
    <w:sectPr w:rsidR="00DC4C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06C"/>
    <w:rsid w:val="000A606C"/>
    <w:rsid w:val="0011499D"/>
    <w:rsid w:val="0016189D"/>
    <w:rsid w:val="00301F88"/>
    <w:rsid w:val="00344785"/>
    <w:rsid w:val="003D443F"/>
    <w:rsid w:val="00486DA2"/>
    <w:rsid w:val="004D3D32"/>
    <w:rsid w:val="00561FC2"/>
    <w:rsid w:val="00600418"/>
    <w:rsid w:val="00DC4C44"/>
    <w:rsid w:val="00DE342E"/>
    <w:rsid w:val="00E10D9A"/>
    <w:rsid w:val="00E72D5F"/>
    <w:rsid w:val="00FA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6867C"/>
  <w15:chartTrackingRefBased/>
  <w15:docId w15:val="{92298699-46DF-46AD-AFAF-16D84FD96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41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00418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041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41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041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041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041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041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041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041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0418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0041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0041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60041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0041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60041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60041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0041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00418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60041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Заголовок Знак"/>
    <w:basedOn w:val="a0"/>
    <w:link w:val="a3"/>
    <w:uiPriority w:val="10"/>
    <w:rsid w:val="0060041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60041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600418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600418"/>
    <w:rPr>
      <w:b/>
      <w:bCs/>
    </w:rPr>
  </w:style>
  <w:style w:type="character" w:styleId="a8">
    <w:name w:val="Emphasis"/>
    <w:basedOn w:val="a0"/>
    <w:uiPriority w:val="20"/>
    <w:qFormat/>
    <w:rsid w:val="00600418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600418"/>
    <w:rPr>
      <w:szCs w:val="32"/>
    </w:rPr>
  </w:style>
  <w:style w:type="paragraph" w:styleId="aa">
    <w:name w:val="List Paragraph"/>
    <w:basedOn w:val="a"/>
    <w:uiPriority w:val="34"/>
    <w:qFormat/>
    <w:rsid w:val="0060041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00418"/>
    <w:rPr>
      <w:i/>
    </w:rPr>
  </w:style>
  <w:style w:type="character" w:customStyle="1" w:styleId="22">
    <w:name w:val="Цитата 2 Знак"/>
    <w:basedOn w:val="a0"/>
    <w:link w:val="21"/>
    <w:uiPriority w:val="29"/>
    <w:rsid w:val="00600418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600418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600418"/>
    <w:rPr>
      <w:b/>
      <w:i/>
      <w:sz w:val="24"/>
    </w:rPr>
  </w:style>
  <w:style w:type="character" w:styleId="ad">
    <w:name w:val="Subtle Emphasis"/>
    <w:uiPriority w:val="19"/>
    <w:qFormat/>
    <w:rsid w:val="00600418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600418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600418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600418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600418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600418"/>
    <w:pPr>
      <w:outlineLvl w:val="9"/>
    </w:pPr>
  </w:style>
  <w:style w:type="character" w:styleId="af3">
    <w:name w:val="Hyperlink"/>
    <w:basedOn w:val="a0"/>
    <w:uiPriority w:val="99"/>
    <w:semiHidden/>
    <w:unhideWhenUsed/>
    <w:rsid w:val="0011499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uniconf.ru/factories/babaevsky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616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Lafilat Biriuk</dc:creator>
  <cp:keywords/>
  <dc:description/>
  <cp:lastModifiedBy>Lafilat Biriuk</cp:lastModifiedBy>
  <cp:revision>12</cp:revision>
  <dcterms:created xsi:type="dcterms:W3CDTF">2023-12-21T15:54:00Z</dcterms:created>
  <dcterms:modified xsi:type="dcterms:W3CDTF">2023-12-21T16:12:00Z</dcterms:modified>
</cp:coreProperties>
</file>