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A28F1" w14:textId="77777777" w:rsidR="00924DFE" w:rsidRDefault="00924DFE" w:rsidP="00217C94">
      <w:pPr>
        <w:spacing w:after="0" w:afterAutospacing="0"/>
      </w:pPr>
    </w:p>
    <w:tbl>
      <w:tblPr>
        <w:tblStyle w:val="Tablaconcuadrcula"/>
        <w:tblW w:w="0" w:type="auto"/>
        <w:tblLook w:val="04A0" w:firstRow="1" w:lastRow="0" w:firstColumn="1" w:lastColumn="0" w:noHBand="0" w:noVBand="1"/>
      </w:tblPr>
      <w:tblGrid>
        <w:gridCol w:w="1112"/>
        <w:gridCol w:w="3750"/>
        <w:gridCol w:w="1199"/>
        <w:gridCol w:w="1850"/>
        <w:gridCol w:w="1427"/>
        <w:gridCol w:w="1678"/>
      </w:tblGrid>
      <w:tr w:rsidR="00FF7C54" w:rsidRPr="006D54FD" w14:paraId="7AB63994" w14:textId="77777777" w:rsidTr="005B7E99">
        <w:tc>
          <w:tcPr>
            <w:tcW w:w="1112" w:type="dxa"/>
            <w:shd w:val="clear" w:color="auto" w:fill="D9D9D9" w:themeFill="background1" w:themeFillShade="D9"/>
            <w:vAlign w:val="center"/>
          </w:tcPr>
          <w:p w14:paraId="1DCFA9C9" w14:textId="77777777" w:rsidR="00FF7C54" w:rsidRPr="006D54FD" w:rsidRDefault="00FF7C54" w:rsidP="005B7E99">
            <w:pPr>
              <w:jc w:val="center"/>
              <w:rPr>
                <w:b/>
                <w:sz w:val="20"/>
              </w:rPr>
            </w:pPr>
            <w:r w:rsidRPr="006D54FD">
              <w:rPr>
                <w:b/>
                <w:sz w:val="20"/>
              </w:rPr>
              <w:t>PROYECTO</w:t>
            </w:r>
          </w:p>
        </w:tc>
        <w:tc>
          <w:tcPr>
            <w:tcW w:w="5656" w:type="dxa"/>
            <w:vAlign w:val="center"/>
          </w:tcPr>
          <w:p w14:paraId="25430272" w14:textId="237A286D" w:rsidR="00FF7C54" w:rsidRPr="006D54FD" w:rsidRDefault="005C1CEC" w:rsidP="005C1CEC">
            <w:pPr>
              <w:rPr>
                <w:b/>
                <w:sz w:val="20"/>
              </w:rPr>
            </w:pPr>
            <w:proofErr w:type="spellStart"/>
            <w:r w:rsidRPr="00D51F87">
              <w:rPr>
                <w:b/>
                <w:color w:val="0070C0"/>
                <w:sz w:val="20"/>
              </w:rPr>
              <w:t>Orchid</w:t>
            </w:r>
            <w:proofErr w:type="spellEnd"/>
            <w:r w:rsidRPr="00D51F87">
              <w:rPr>
                <w:b/>
                <w:color w:val="0070C0"/>
                <w:sz w:val="20"/>
              </w:rPr>
              <w:t xml:space="preserve"> </w:t>
            </w:r>
            <w:proofErr w:type="spellStart"/>
            <w:r w:rsidRPr="00D51F87">
              <w:rPr>
                <w:b/>
                <w:color w:val="0070C0"/>
                <w:sz w:val="20"/>
              </w:rPr>
              <w:t>Cosmetics</w:t>
            </w:r>
            <w:proofErr w:type="spellEnd"/>
          </w:p>
        </w:tc>
        <w:tc>
          <w:tcPr>
            <w:tcW w:w="1260" w:type="dxa"/>
            <w:shd w:val="clear" w:color="auto" w:fill="D9D9D9" w:themeFill="background1" w:themeFillShade="D9"/>
            <w:vAlign w:val="center"/>
          </w:tcPr>
          <w:p w14:paraId="16C19F11" w14:textId="77777777" w:rsidR="00FF7C54" w:rsidRPr="006D54FD" w:rsidRDefault="00FF7C54" w:rsidP="005B7E99">
            <w:pPr>
              <w:jc w:val="center"/>
              <w:rPr>
                <w:b/>
                <w:sz w:val="20"/>
              </w:rPr>
            </w:pPr>
            <w:r w:rsidRPr="006D54FD">
              <w:rPr>
                <w:b/>
                <w:sz w:val="20"/>
              </w:rPr>
              <w:t>CÓDIGO DE PROYECTO</w:t>
            </w:r>
          </w:p>
        </w:tc>
        <w:tc>
          <w:tcPr>
            <w:tcW w:w="2675" w:type="dxa"/>
            <w:vAlign w:val="center"/>
          </w:tcPr>
          <w:p w14:paraId="1D0005E0" w14:textId="5C9DF28A" w:rsidR="00FF7C54" w:rsidRPr="006D54FD" w:rsidRDefault="005C1CEC" w:rsidP="005B7E99">
            <w:pPr>
              <w:jc w:val="center"/>
              <w:rPr>
                <w:b/>
                <w:sz w:val="20"/>
              </w:rPr>
            </w:pPr>
            <w:r w:rsidRPr="00D51F87">
              <w:rPr>
                <w:b/>
                <w:color w:val="0070C0"/>
                <w:sz w:val="20"/>
              </w:rPr>
              <w:t>2025-001</w:t>
            </w:r>
          </w:p>
        </w:tc>
        <w:tc>
          <w:tcPr>
            <w:tcW w:w="1427" w:type="dxa"/>
            <w:shd w:val="clear" w:color="auto" w:fill="D9D9D9" w:themeFill="background1" w:themeFillShade="D9"/>
            <w:vAlign w:val="center"/>
          </w:tcPr>
          <w:p w14:paraId="24EE2CC8" w14:textId="77777777" w:rsidR="00FF7C54" w:rsidRPr="006D54FD" w:rsidRDefault="00FF7C54" w:rsidP="005B7E99">
            <w:pPr>
              <w:jc w:val="center"/>
              <w:rPr>
                <w:b/>
                <w:sz w:val="20"/>
              </w:rPr>
            </w:pPr>
            <w:r w:rsidRPr="006D54FD">
              <w:rPr>
                <w:b/>
                <w:sz w:val="20"/>
              </w:rPr>
              <w:t>FECHA DE ELABORACIÓN</w:t>
            </w:r>
          </w:p>
        </w:tc>
        <w:tc>
          <w:tcPr>
            <w:tcW w:w="2424" w:type="dxa"/>
            <w:vAlign w:val="center"/>
          </w:tcPr>
          <w:p w14:paraId="6038B64B" w14:textId="5BFFE377" w:rsidR="00FF7C54" w:rsidRPr="006D54FD" w:rsidRDefault="007F2ECC" w:rsidP="005B7E99">
            <w:pPr>
              <w:jc w:val="center"/>
              <w:rPr>
                <w:b/>
                <w:sz w:val="20"/>
              </w:rPr>
            </w:pPr>
            <w:r>
              <w:rPr>
                <w:b/>
                <w:color w:val="0070C0"/>
                <w:sz w:val="20"/>
              </w:rPr>
              <w:t>03</w:t>
            </w:r>
            <w:r w:rsidR="005C1CEC">
              <w:rPr>
                <w:b/>
                <w:color w:val="0070C0"/>
                <w:sz w:val="20"/>
              </w:rPr>
              <w:t>-</w:t>
            </w:r>
            <w:r>
              <w:rPr>
                <w:b/>
                <w:color w:val="0070C0"/>
                <w:sz w:val="20"/>
              </w:rPr>
              <w:t>10</w:t>
            </w:r>
            <w:r w:rsidR="005C1CEC">
              <w:rPr>
                <w:b/>
                <w:color w:val="0070C0"/>
                <w:sz w:val="20"/>
              </w:rPr>
              <w:t>-2025</w:t>
            </w:r>
          </w:p>
        </w:tc>
      </w:tr>
    </w:tbl>
    <w:p w14:paraId="445B1F88" w14:textId="77777777" w:rsidR="00F303DB" w:rsidRDefault="00F303DB" w:rsidP="00F303DB">
      <w:pPr>
        <w:spacing w:after="0" w:afterAutospacing="0"/>
        <w:jc w:val="both"/>
      </w:pPr>
    </w:p>
    <w:p w14:paraId="76D57E2B" w14:textId="6CCC5AA3" w:rsidR="00F303DB" w:rsidRPr="009B57BF" w:rsidRDefault="007D1CA4" w:rsidP="00F303DB">
      <w:pPr>
        <w:shd w:val="clear" w:color="auto" w:fill="D9D9D9" w:themeFill="background1" w:themeFillShade="D9"/>
        <w:spacing w:after="0" w:afterAutospacing="0"/>
        <w:jc w:val="both"/>
        <w:rPr>
          <w:b/>
        </w:rPr>
      </w:pPr>
      <w:r>
        <w:rPr>
          <w:b/>
        </w:rPr>
        <w:t>DESARROLLO DEL ENUNCIADO DEL ALCANCE</w:t>
      </w:r>
    </w:p>
    <w:tbl>
      <w:tblPr>
        <w:tblStyle w:val="Tablaconcuadrcula"/>
        <w:tblW w:w="0" w:type="auto"/>
        <w:tblLook w:val="04A0" w:firstRow="1" w:lastRow="0" w:firstColumn="1" w:lastColumn="0" w:noHBand="0" w:noVBand="1"/>
      </w:tblPr>
      <w:tblGrid>
        <w:gridCol w:w="10940"/>
      </w:tblGrid>
      <w:tr w:rsidR="00F303DB" w14:paraId="7CD96F4E" w14:textId="77777777" w:rsidTr="00656FD0">
        <w:tc>
          <w:tcPr>
            <w:tcW w:w="10940" w:type="dxa"/>
          </w:tcPr>
          <w:p w14:paraId="35E066ED" w14:textId="24D9F338" w:rsidR="00590ADC" w:rsidRPr="00013526" w:rsidRDefault="002E226C" w:rsidP="00013526">
            <w:pPr>
              <w:spacing w:afterAutospacing="0"/>
              <w:jc w:val="both"/>
              <w:rPr>
                <w:color w:val="0070C0"/>
              </w:rPr>
            </w:pPr>
            <w:r>
              <w:rPr>
                <w:color w:val="0070C0"/>
              </w:rPr>
              <w:t>El enunciado del alcance de desarrollará tras analizar los requisitos y objetivos del cliente para, tras tener</w:t>
            </w:r>
            <w:r w:rsidR="00150D84">
              <w:rPr>
                <w:color w:val="0070C0"/>
              </w:rPr>
              <w:t xml:space="preserve"> </w:t>
            </w:r>
            <w:r>
              <w:rPr>
                <w:color w:val="0070C0"/>
              </w:rPr>
              <w:t>clar</w:t>
            </w:r>
            <w:r w:rsidR="00150D84">
              <w:rPr>
                <w:color w:val="0070C0"/>
              </w:rPr>
              <w:t>o</w:t>
            </w:r>
            <w:r>
              <w:rPr>
                <w:color w:val="0070C0"/>
              </w:rPr>
              <w:t xml:space="preserve"> que es necesari</w:t>
            </w:r>
            <w:r w:rsidR="00150D84">
              <w:rPr>
                <w:color w:val="0070C0"/>
              </w:rPr>
              <w:t>o</w:t>
            </w:r>
            <w:r>
              <w:rPr>
                <w:color w:val="0070C0"/>
              </w:rPr>
              <w:t>, poder describir qué se va a hacer</w:t>
            </w:r>
            <w:r w:rsidR="00150D84">
              <w:rPr>
                <w:color w:val="0070C0"/>
              </w:rPr>
              <w:t xml:space="preserve"> en el proyecto y que metas alcanzar</w:t>
            </w:r>
            <w:r>
              <w:rPr>
                <w:color w:val="0070C0"/>
              </w:rPr>
              <w:t xml:space="preserve">. Debe quedar recogido por escrito que se va a hacer </w:t>
            </w:r>
            <w:r w:rsidR="00013526">
              <w:rPr>
                <w:color w:val="0070C0"/>
              </w:rPr>
              <w:t xml:space="preserve">en el proyecto </w:t>
            </w:r>
            <w:r w:rsidR="00150D84">
              <w:rPr>
                <w:color w:val="0070C0"/>
              </w:rPr>
              <w:t>junto con</w:t>
            </w:r>
            <w:r>
              <w:rPr>
                <w:color w:val="0070C0"/>
              </w:rPr>
              <w:t xml:space="preserve"> todos aquellos supuesto</w:t>
            </w:r>
            <w:r w:rsidR="00150D84">
              <w:rPr>
                <w:color w:val="0070C0"/>
              </w:rPr>
              <w:t>s</w:t>
            </w:r>
            <w:r>
              <w:rPr>
                <w:color w:val="0070C0"/>
              </w:rPr>
              <w:t>, exclusiones y restricciones</w:t>
            </w:r>
            <w:r w:rsidR="00013526">
              <w:rPr>
                <w:color w:val="0070C0"/>
              </w:rPr>
              <w:t xml:space="preserve"> sobre el alcance del proyecto</w:t>
            </w:r>
            <w:r w:rsidR="00150D84">
              <w:rPr>
                <w:color w:val="0070C0"/>
              </w:rPr>
              <w:t>. También deben quedar definidos una serie de criterios de aceptación para comprobar que se está obteniendo el resultado que el cliente desea.</w:t>
            </w:r>
          </w:p>
        </w:tc>
      </w:tr>
    </w:tbl>
    <w:p w14:paraId="3C90020A" w14:textId="77777777" w:rsidR="007D1CA4" w:rsidRDefault="007D1CA4" w:rsidP="007D1CA4">
      <w:pPr>
        <w:spacing w:after="0" w:afterAutospacing="0"/>
        <w:jc w:val="both"/>
      </w:pPr>
    </w:p>
    <w:p w14:paraId="7BAB1976" w14:textId="5A604530" w:rsidR="007D1CA4" w:rsidRPr="009B57BF" w:rsidRDefault="007D1CA4" w:rsidP="007D1CA4">
      <w:pPr>
        <w:shd w:val="clear" w:color="auto" w:fill="D9D9D9" w:themeFill="background1" w:themeFillShade="D9"/>
        <w:spacing w:after="0" w:afterAutospacing="0"/>
        <w:jc w:val="both"/>
        <w:rPr>
          <w:b/>
        </w:rPr>
      </w:pPr>
      <w:r>
        <w:rPr>
          <w:b/>
        </w:rPr>
        <w:t>ESTRUCTURA DE LA EDT</w:t>
      </w:r>
    </w:p>
    <w:tbl>
      <w:tblPr>
        <w:tblStyle w:val="Tablaconcuadrcula"/>
        <w:tblW w:w="0" w:type="auto"/>
        <w:tblLook w:val="04A0" w:firstRow="1" w:lastRow="0" w:firstColumn="1" w:lastColumn="0" w:noHBand="0" w:noVBand="1"/>
      </w:tblPr>
      <w:tblGrid>
        <w:gridCol w:w="10940"/>
      </w:tblGrid>
      <w:tr w:rsidR="007D1CA4" w14:paraId="54B8AE90" w14:textId="77777777" w:rsidTr="00656FD0">
        <w:tc>
          <w:tcPr>
            <w:tcW w:w="10940" w:type="dxa"/>
          </w:tcPr>
          <w:p w14:paraId="6DFCD048" w14:textId="3EC3C999" w:rsidR="007D1CA4" w:rsidRPr="003E2437" w:rsidRDefault="003E2437" w:rsidP="00656FD0">
            <w:pPr>
              <w:spacing w:afterAutospacing="0"/>
              <w:jc w:val="both"/>
              <w:rPr>
                <w:color w:val="0070C0"/>
              </w:rPr>
            </w:pPr>
            <w:r w:rsidRPr="003E2437">
              <w:rPr>
                <w:color w:val="0070C0"/>
              </w:rPr>
              <w:t>La EDT seguirá la estructura en base a Entregables y será representada de forma gráfica en forma de árbol.</w:t>
            </w:r>
          </w:p>
          <w:p w14:paraId="7819CCF1" w14:textId="2235982A" w:rsidR="003E2437" w:rsidRPr="003E2437" w:rsidRDefault="003E2437" w:rsidP="00656FD0">
            <w:pPr>
              <w:spacing w:afterAutospacing="0"/>
              <w:jc w:val="both"/>
              <w:rPr>
                <w:color w:val="0070C0"/>
              </w:rPr>
            </w:pPr>
            <w:r w:rsidRPr="003E2437">
              <w:rPr>
                <w:color w:val="0070C0"/>
              </w:rPr>
              <w:t>Contendrá cuentas de control por cada entregable, sobre la cantidad de niveles de la EDT y el uso de paquetes de planificación se dispondrá de libre albedrío durante su desarrollo.</w:t>
            </w:r>
          </w:p>
          <w:p w14:paraId="16CF4349" w14:textId="77777777" w:rsidR="007D1CA4" w:rsidRDefault="007D1CA4" w:rsidP="00656FD0">
            <w:pPr>
              <w:spacing w:afterAutospacing="0"/>
              <w:jc w:val="both"/>
            </w:pPr>
          </w:p>
          <w:p w14:paraId="73CE845C" w14:textId="77777777" w:rsidR="007D1CA4" w:rsidRDefault="007D1CA4" w:rsidP="00261817">
            <w:pPr>
              <w:spacing w:afterAutospacing="0"/>
              <w:jc w:val="both"/>
            </w:pPr>
          </w:p>
        </w:tc>
      </w:tr>
    </w:tbl>
    <w:p w14:paraId="4C0DAEF1" w14:textId="77777777" w:rsidR="007D1CA4" w:rsidRDefault="007D1CA4" w:rsidP="007D1CA4">
      <w:pPr>
        <w:spacing w:after="0" w:afterAutospacing="0"/>
        <w:jc w:val="both"/>
      </w:pPr>
    </w:p>
    <w:p w14:paraId="43FD2B38" w14:textId="298D8D84" w:rsidR="007D1CA4" w:rsidRPr="009B57BF" w:rsidRDefault="007D1CA4" w:rsidP="007D1CA4">
      <w:pPr>
        <w:shd w:val="clear" w:color="auto" w:fill="D9D9D9" w:themeFill="background1" w:themeFillShade="D9"/>
        <w:spacing w:after="0" w:afterAutospacing="0"/>
        <w:jc w:val="both"/>
        <w:rPr>
          <w:b/>
        </w:rPr>
      </w:pPr>
      <w:r>
        <w:rPr>
          <w:b/>
        </w:rPr>
        <w:t>DICCIONARIO DE LA EDT</w:t>
      </w:r>
    </w:p>
    <w:tbl>
      <w:tblPr>
        <w:tblStyle w:val="Tablaconcuadrcula"/>
        <w:tblW w:w="0" w:type="auto"/>
        <w:tblLook w:val="04A0" w:firstRow="1" w:lastRow="0" w:firstColumn="1" w:lastColumn="0" w:noHBand="0" w:noVBand="1"/>
      </w:tblPr>
      <w:tblGrid>
        <w:gridCol w:w="10940"/>
      </w:tblGrid>
      <w:tr w:rsidR="007D1CA4" w14:paraId="52FC5354" w14:textId="77777777" w:rsidTr="00656FD0">
        <w:tc>
          <w:tcPr>
            <w:tcW w:w="10940" w:type="dxa"/>
          </w:tcPr>
          <w:p w14:paraId="626FCAC0" w14:textId="544E69BE" w:rsidR="007D1CA4" w:rsidRPr="007D3829" w:rsidRDefault="00C75AA7" w:rsidP="00656FD0">
            <w:pPr>
              <w:spacing w:afterAutospacing="0"/>
              <w:jc w:val="both"/>
              <w:rPr>
                <w:color w:val="0070C0"/>
              </w:rPr>
            </w:pPr>
            <w:r w:rsidRPr="007D3829">
              <w:rPr>
                <w:color w:val="0070C0"/>
              </w:rPr>
              <w:t xml:space="preserve">La EDT se estructurará por Entregables por lo que el diccionario de la EDT contendrá información detallada </w:t>
            </w:r>
            <w:r w:rsidR="00083FE3" w:rsidRPr="007D3829">
              <w:rPr>
                <w:color w:val="0070C0"/>
              </w:rPr>
              <w:t xml:space="preserve">del paquete de trabajo junto a sus supuestos y restricciones, </w:t>
            </w:r>
            <w:r w:rsidRPr="007D3829">
              <w:rPr>
                <w:color w:val="0070C0"/>
              </w:rPr>
              <w:t>además, se detallarán todas las actividades necesarias para llevarlo a cabo.</w:t>
            </w:r>
          </w:p>
          <w:p w14:paraId="0AF378E1" w14:textId="77777777" w:rsidR="003663E2" w:rsidRPr="007D3829" w:rsidRDefault="003663E2" w:rsidP="00656FD0">
            <w:pPr>
              <w:spacing w:afterAutospacing="0"/>
              <w:jc w:val="both"/>
              <w:rPr>
                <w:color w:val="0070C0"/>
              </w:rPr>
            </w:pPr>
          </w:p>
          <w:p w14:paraId="60367206" w14:textId="755C6A96" w:rsidR="00E30CDF" w:rsidRPr="007D3829" w:rsidRDefault="00083FE3" w:rsidP="00656FD0">
            <w:pPr>
              <w:spacing w:afterAutospacing="0"/>
              <w:jc w:val="both"/>
              <w:rPr>
                <w:color w:val="0070C0"/>
              </w:rPr>
            </w:pPr>
            <w:r w:rsidRPr="007D3829">
              <w:rPr>
                <w:color w:val="0070C0"/>
              </w:rPr>
              <w:t xml:space="preserve">Cada diccionario </w:t>
            </w:r>
            <w:r w:rsidR="00E30CDF" w:rsidRPr="007D3829">
              <w:rPr>
                <w:color w:val="0070C0"/>
              </w:rPr>
              <w:t>se estructurará de la siguiente forma para cada actividad:</w:t>
            </w:r>
          </w:p>
          <w:p w14:paraId="6F7ACCDE" w14:textId="1721F9A2" w:rsidR="00E30CDF" w:rsidRPr="007D3829" w:rsidRDefault="00E30CDF" w:rsidP="00E30CDF">
            <w:pPr>
              <w:pStyle w:val="Prrafodelista"/>
              <w:numPr>
                <w:ilvl w:val="0"/>
                <w:numId w:val="4"/>
              </w:numPr>
              <w:spacing w:afterAutospacing="0"/>
              <w:jc w:val="both"/>
              <w:rPr>
                <w:color w:val="0070C0"/>
              </w:rPr>
            </w:pPr>
            <w:r w:rsidRPr="007D3829">
              <w:rPr>
                <w:color w:val="0070C0"/>
              </w:rPr>
              <w:t>Id</w:t>
            </w:r>
          </w:p>
          <w:p w14:paraId="0D728AD4" w14:textId="6988CF5B" w:rsidR="00E30CDF" w:rsidRPr="007D3829" w:rsidRDefault="00E30CDF" w:rsidP="00E30CDF">
            <w:pPr>
              <w:pStyle w:val="Prrafodelista"/>
              <w:numPr>
                <w:ilvl w:val="0"/>
                <w:numId w:val="4"/>
              </w:numPr>
              <w:spacing w:afterAutospacing="0"/>
              <w:jc w:val="both"/>
              <w:rPr>
                <w:color w:val="0070C0"/>
              </w:rPr>
            </w:pPr>
            <w:r w:rsidRPr="007D3829">
              <w:rPr>
                <w:color w:val="0070C0"/>
              </w:rPr>
              <w:t>Actividad</w:t>
            </w:r>
          </w:p>
          <w:p w14:paraId="4087BA3D" w14:textId="1C7FBD06" w:rsidR="00E30CDF" w:rsidRPr="007D3829" w:rsidRDefault="00E30CDF" w:rsidP="00E30CDF">
            <w:pPr>
              <w:pStyle w:val="Prrafodelista"/>
              <w:numPr>
                <w:ilvl w:val="0"/>
                <w:numId w:val="4"/>
              </w:numPr>
              <w:spacing w:afterAutospacing="0"/>
              <w:jc w:val="both"/>
              <w:rPr>
                <w:color w:val="0070C0"/>
              </w:rPr>
            </w:pPr>
            <w:r w:rsidRPr="007D3829">
              <w:rPr>
                <w:color w:val="0070C0"/>
              </w:rPr>
              <w:t>Recurso</w:t>
            </w:r>
          </w:p>
          <w:p w14:paraId="6B834760" w14:textId="4B2FB109" w:rsidR="00E30CDF" w:rsidRPr="007D3829" w:rsidRDefault="00E30CDF" w:rsidP="00E30CDF">
            <w:pPr>
              <w:pStyle w:val="Prrafodelista"/>
              <w:numPr>
                <w:ilvl w:val="0"/>
                <w:numId w:val="4"/>
              </w:numPr>
              <w:spacing w:afterAutospacing="0"/>
              <w:jc w:val="both"/>
              <w:rPr>
                <w:color w:val="0070C0"/>
              </w:rPr>
            </w:pPr>
            <w:r w:rsidRPr="007D3829">
              <w:rPr>
                <w:color w:val="0070C0"/>
              </w:rPr>
              <w:t>Mano de obra</w:t>
            </w:r>
          </w:p>
          <w:p w14:paraId="7FA794A3" w14:textId="767440C4" w:rsidR="00E30CDF" w:rsidRPr="007D3829" w:rsidRDefault="00E30CDF" w:rsidP="00E30CDF">
            <w:pPr>
              <w:pStyle w:val="Prrafodelista"/>
              <w:numPr>
                <w:ilvl w:val="1"/>
                <w:numId w:val="4"/>
              </w:numPr>
              <w:spacing w:afterAutospacing="0"/>
              <w:jc w:val="both"/>
              <w:rPr>
                <w:color w:val="0070C0"/>
              </w:rPr>
            </w:pPr>
            <w:r w:rsidRPr="007D3829">
              <w:rPr>
                <w:color w:val="0070C0"/>
              </w:rPr>
              <w:t>Horas</w:t>
            </w:r>
          </w:p>
          <w:p w14:paraId="64E5A16D" w14:textId="6E045DDD" w:rsidR="00E30CDF" w:rsidRPr="007D3829" w:rsidRDefault="00E30CDF" w:rsidP="00E30CDF">
            <w:pPr>
              <w:pStyle w:val="Prrafodelista"/>
              <w:numPr>
                <w:ilvl w:val="1"/>
                <w:numId w:val="4"/>
              </w:numPr>
              <w:spacing w:afterAutospacing="0"/>
              <w:jc w:val="both"/>
              <w:rPr>
                <w:color w:val="0070C0"/>
              </w:rPr>
            </w:pPr>
            <w:r w:rsidRPr="007D3829">
              <w:rPr>
                <w:color w:val="0070C0"/>
              </w:rPr>
              <w:t>Tarifa</w:t>
            </w:r>
          </w:p>
          <w:p w14:paraId="3891E4A4" w14:textId="3DD7F8A7" w:rsidR="00E30CDF" w:rsidRPr="007D3829" w:rsidRDefault="00E30CDF" w:rsidP="00E30CDF">
            <w:pPr>
              <w:pStyle w:val="Prrafodelista"/>
              <w:numPr>
                <w:ilvl w:val="1"/>
                <w:numId w:val="4"/>
              </w:numPr>
              <w:spacing w:afterAutospacing="0"/>
              <w:jc w:val="both"/>
              <w:rPr>
                <w:color w:val="0070C0"/>
              </w:rPr>
            </w:pPr>
            <w:r w:rsidRPr="007D3829">
              <w:rPr>
                <w:color w:val="0070C0"/>
              </w:rPr>
              <w:t>Total</w:t>
            </w:r>
          </w:p>
          <w:p w14:paraId="164CCFD1" w14:textId="216AF091" w:rsidR="00E30CDF" w:rsidRPr="007D3829" w:rsidRDefault="00E30CDF" w:rsidP="00E30CDF">
            <w:pPr>
              <w:pStyle w:val="Prrafodelista"/>
              <w:numPr>
                <w:ilvl w:val="0"/>
                <w:numId w:val="4"/>
              </w:numPr>
              <w:spacing w:afterAutospacing="0"/>
              <w:jc w:val="both"/>
              <w:rPr>
                <w:color w:val="0070C0"/>
              </w:rPr>
            </w:pPr>
            <w:r w:rsidRPr="007D3829">
              <w:rPr>
                <w:color w:val="0070C0"/>
              </w:rPr>
              <w:t>Materiales</w:t>
            </w:r>
          </w:p>
          <w:p w14:paraId="1E9BB29C" w14:textId="5B53C381" w:rsidR="00E30CDF" w:rsidRPr="007D3829" w:rsidRDefault="00E30CDF" w:rsidP="00E30CDF">
            <w:pPr>
              <w:pStyle w:val="Prrafodelista"/>
              <w:numPr>
                <w:ilvl w:val="1"/>
                <w:numId w:val="4"/>
              </w:numPr>
              <w:spacing w:afterAutospacing="0"/>
              <w:jc w:val="both"/>
              <w:rPr>
                <w:color w:val="0070C0"/>
              </w:rPr>
            </w:pPr>
            <w:r w:rsidRPr="007D3829">
              <w:rPr>
                <w:color w:val="0070C0"/>
              </w:rPr>
              <w:t>Unidades</w:t>
            </w:r>
          </w:p>
          <w:p w14:paraId="37801883" w14:textId="00D636EA" w:rsidR="00E30CDF" w:rsidRPr="007D3829" w:rsidRDefault="00E30CDF" w:rsidP="00E30CDF">
            <w:pPr>
              <w:pStyle w:val="Prrafodelista"/>
              <w:numPr>
                <w:ilvl w:val="1"/>
                <w:numId w:val="4"/>
              </w:numPr>
              <w:spacing w:afterAutospacing="0"/>
              <w:jc w:val="both"/>
              <w:rPr>
                <w:color w:val="0070C0"/>
              </w:rPr>
            </w:pPr>
            <w:r w:rsidRPr="007D3829">
              <w:rPr>
                <w:color w:val="0070C0"/>
              </w:rPr>
              <w:t>Coste unitario</w:t>
            </w:r>
          </w:p>
          <w:p w14:paraId="35054CAE" w14:textId="41FB8AF5" w:rsidR="00E30CDF" w:rsidRPr="007D3829" w:rsidRDefault="00E30CDF" w:rsidP="00E30CDF">
            <w:pPr>
              <w:pStyle w:val="Prrafodelista"/>
              <w:numPr>
                <w:ilvl w:val="1"/>
                <w:numId w:val="4"/>
              </w:numPr>
              <w:spacing w:afterAutospacing="0"/>
              <w:jc w:val="both"/>
              <w:rPr>
                <w:color w:val="0070C0"/>
              </w:rPr>
            </w:pPr>
            <w:r w:rsidRPr="007D3829">
              <w:rPr>
                <w:color w:val="0070C0"/>
              </w:rPr>
              <w:t>Total</w:t>
            </w:r>
          </w:p>
          <w:p w14:paraId="26CE92D5" w14:textId="76A5A173" w:rsidR="00E30CDF" w:rsidRPr="007D3829" w:rsidRDefault="00E30CDF" w:rsidP="00E30CDF">
            <w:pPr>
              <w:pStyle w:val="Prrafodelista"/>
              <w:numPr>
                <w:ilvl w:val="0"/>
                <w:numId w:val="4"/>
              </w:numPr>
              <w:spacing w:afterAutospacing="0"/>
              <w:jc w:val="both"/>
              <w:rPr>
                <w:color w:val="0070C0"/>
              </w:rPr>
            </w:pPr>
            <w:r w:rsidRPr="007D3829">
              <w:rPr>
                <w:color w:val="0070C0"/>
              </w:rPr>
              <w:t>Coste total</w:t>
            </w:r>
          </w:p>
          <w:p w14:paraId="47423BC8" w14:textId="274AFE39" w:rsidR="007D1CA4" w:rsidRDefault="00083FE3" w:rsidP="00656FD0">
            <w:pPr>
              <w:spacing w:afterAutospacing="0"/>
              <w:jc w:val="both"/>
            </w:pPr>
            <w:r w:rsidRPr="007D3829">
              <w:rPr>
                <w:color w:val="0070C0"/>
              </w:rPr>
              <w:t>También se</w:t>
            </w:r>
            <w:r w:rsidR="003663E2" w:rsidRPr="007D3829">
              <w:rPr>
                <w:color w:val="0070C0"/>
              </w:rPr>
              <w:t xml:space="preserve"> recogerán los hitos especificados en el cronograma junto con sus fechas.</w:t>
            </w:r>
          </w:p>
        </w:tc>
      </w:tr>
    </w:tbl>
    <w:p w14:paraId="35159808" w14:textId="77777777" w:rsidR="007D1CA4" w:rsidRDefault="007D1CA4" w:rsidP="007D1CA4">
      <w:pPr>
        <w:spacing w:after="0" w:afterAutospacing="0"/>
        <w:jc w:val="both"/>
      </w:pPr>
    </w:p>
    <w:p w14:paraId="18762E92" w14:textId="77777777" w:rsidR="007D1CA4" w:rsidRPr="0042743B" w:rsidRDefault="007D1CA4" w:rsidP="007D1CA4">
      <w:pPr>
        <w:shd w:val="clear" w:color="auto" w:fill="D9D9D9" w:themeFill="background1" w:themeFillShade="D9"/>
        <w:spacing w:after="0" w:afterAutospacing="0"/>
        <w:jc w:val="both"/>
        <w:rPr>
          <w:b/>
          <w:color w:val="0070C0"/>
        </w:rPr>
      </w:pPr>
      <w:r>
        <w:rPr>
          <w:b/>
        </w:rPr>
        <w:t>MANTENIMIENTO DE LA LÍNEA BASE DEL ALCANCE</w:t>
      </w:r>
    </w:p>
    <w:tbl>
      <w:tblPr>
        <w:tblStyle w:val="Tablaconcuadrcula"/>
        <w:tblW w:w="0" w:type="auto"/>
        <w:tblLook w:val="04A0" w:firstRow="1" w:lastRow="0" w:firstColumn="1" w:lastColumn="0" w:noHBand="0" w:noVBand="1"/>
      </w:tblPr>
      <w:tblGrid>
        <w:gridCol w:w="10940"/>
      </w:tblGrid>
      <w:tr w:rsidR="0042743B" w:rsidRPr="0042743B" w14:paraId="4277C12E" w14:textId="77777777" w:rsidTr="00656FD0">
        <w:tc>
          <w:tcPr>
            <w:tcW w:w="10940" w:type="dxa"/>
          </w:tcPr>
          <w:p w14:paraId="5F881A33" w14:textId="78132CDB" w:rsidR="007D1CA4" w:rsidRPr="0042743B" w:rsidRDefault="00B10670" w:rsidP="00656FD0">
            <w:pPr>
              <w:spacing w:afterAutospacing="0"/>
              <w:jc w:val="both"/>
              <w:rPr>
                <w:color w:val="0070C0"/>
              </w:rPr>
            </w:pPr>
            <w:r w:rsidRPr="0042743B">
              <w:rPr>
                <w:color w:val="0070C0"/>
              </w:rPr>
              <w:t xml:space="preserve">Para llevar a cabo el mantenimiento de la línea base del alcance se deberá hacer una solicitud al Equipo </w:t>
            </w:r>
            <w:proofErr w:type="gramStart"/>
            <w:r w:rsidRPr="0042743B">
              <w:rPr>
                <w:color w:val="0070C0"/>
              </w:rPr>
              <w:t>Director</w:t>
            </w:r>
            <w:proofErr w:type="gramEnd"/>
            <w:r w:rsidRPr="0042743B">
              <w:rPr>
                <w:color w:val="0070C0"/>
              </w:rPr>
              <w:t xml:space="preserve"> de Proyecto, </w:t>
            </w:r>
            <w:r w:rsidR="0042743B" w:rsidRPr="0042743B">
              <w:rPr>
                <w:color w:val="0070C0"/>
              </w:rPr>
              <w:t>el cual analizará la solicitud, lo consultará con el Patrocinador en caso de que fuese necesario y aprobará o rechazará la solicitud.</w:t>
            </w:r>
          </w:p>
          <w:p w14:paraId="03620F51" w14:textId="77777777" w:rsidR="007D1CA4" w:rsidRPr="0042743B" w:rsidRDefault="007D1CA4" w:rsidP="00656FD0">
            <w:pPr>
              <w:spacing w:afterAutospacing="0"/>
              <w:jc w:val="both"/>
              <w:rPr>
                <w:color w:val="0070C0"/>
              </w:rPr>
            </w:pPr>
          </w:p>
          <w:p w14:paraId="63F24268" w14:textId="77777777" w:rsidR="007D1CA4" w:rsidRPr="0042743B" w:rsidRDefault="007D1CA4" w:rsidP="00656FD0">
            <w:pPr>
              <w:spacing w:afterAutospacing="0"/>
              <w:jc w:val="both"/>
              <w:rPr>
                <w:color w:val="0070C0"/>
              </w:rPr>
            </w:pPr>
          </w:p>
          <w:p w14:paraId="5FEA8185" w14:textId="77777777" w:rsidR="007D1CA4" w:rsidRPr="0042743B" w:rsidRDefault="007D1CA4" w:rsidP="00656FD0">
            <w:pPr>
              <w:spacing w:afterAutospacing="0"/>
              <w:jc w:val="both"/>
              <w:rPr>
                <w:color w:val="0070C0"/>
              </w:rPr>
            </w:pPr>
          </w:p>
        </w:tc>
      </w:tr>
    </w:tbl>
    <w:p w14:paraId="073AD0D7" w14:textId="77777777" w:rsidR="007D1CA4" w:rsidRDefault="007D1CA4" w:rsidP="007D1CA4">
      <w:pPr>
        <w:spacing w:after="0" w:afterAutospacing="0"/>
        <w:jc w:val="both"/>
      </w:pPr>
    </w:p>
    <w:p w14:paraId="766A7463" w14:textId="1A9264EA" w:rsidR="007D1CA4" w:rsidRPr="009B57BF" w:rsidRDefault="007D1CA4" w:rsidP="007D1CA4">
      <w:pPr>
        <w:shd w:val="clear" w:color="auto" w:fill="D9D9D9" w:themeFill="background1" w:themeFillShade="D9"/>
        <w:spacing w:after="0" w:afterAutospacing="0"/>
        <w:jc w:val="both"/>
        <w:rPr>
          <w:b/>
        </w:rPr>
      </w:pPr>
      <w:r>
        <w:rPr>
          <w:b/>
        </w:rPr>
        <w:t>CAMBIOS AL ALCANCE</w:t>
      </w:r>
    </w:p>
    <w:tbl>
      <w:tblPr>
        <w:tblStyle w:val="Tablaconcuadrcula"/>
        <w:tblW w:w="0" w:type="auto"/>
        <w:tblLook w:val="04A0" w:firstRow="1" w:lastRow="0" w:firstColumn="1" w:lastColumn="0" w:noHBand="0" w:noVBand="1"/>
      </w:tblPr>
      <w:tblGrid>
        <w:gridCol w:w="10940"/>
      </w:tblGrid>
      <w:tr w:rsidR="007D1CA4" w14:paraId="19D6D9A7" w14:textId="77777777" w:rsidTr="00656FD0">
        <w:tc>
          <w:tcPr>
            <w:tcW w:w="10940" w:type="dxa"/>
          </w:tcPr>
          <w:p w14:paraId="537DBD5F" w14:textId="29BC17DE" w:rsidR="007D1CA4" w:rsidRPr="00B10670" w:rsidRDefault="00596EFB" w:rsidP="00656FD0">
            <w:pPr>
              <w:spacing w:afterAutospacing="0"/>
              <w:jc w:val="both"/>
              <w:rPr>
                <w:color w:val="0070C0"/>
              </w:rPr>
            </w:pPr>
            <w:r w:rsidRPr="00596EFB">
              <w:rPr>
                <w:color w:val="0070C0"/>
              </w:rPr>
              <w:lastRenderedPageBreak/>
              <w:t>Para realizar cambios en el alcance debe discutirse con el Patrocinador y llevar a cabo un análisis del impacto que supondrá al proyecto junto con cómo afecta a los costes del proyecto.</w:t>
            </w:r>
          </w:p>
        </w:tc>
      </w:tr>
    </w:tbl>
    <w:p w14:paraId="6268A3F9" w14:textId="77777777" w:rsidR="007D1CA4" w:rsidRDefault="007D1CA4" w:rsidP="007D1CA4">
      <w:pPr>
        <w:spacing w:after="0" w:afterAutospacing="0"/>
        <w:jc w:val="both"/>
      </w:pPr>
    </w:p>
    <w:p w14:paraId="708B9129" w14:textId="77777777" w:rsidR="00FF7C54" w:rsidRDefault="00FF7C54" w:rsidP="007D1CA4">
      <w:pPr>
        <w:spacing w:after="0" w:afterAutospacing="0"/>
        <w:jc w:val="both"/>
      </w:pPr>
    </w:p>
    <w:p w14:paraId="5EBD5F7C" w14:textId="77777777" w:rsidR="00FF7C54" w:rsidRDefault="00FF7C54" w:rsidP="007D1CA4">
      <w:pPr>
        <w:spacing w:after="0" w:afterAutospacing="0"/>
        <w:jc w:val="both"/>
      </w:pPr>
    </w:p>
    <w:p w14:paraId="63676C29" w14:textId="77777777" w:rsidR="007D1CA4" w:rsidRPr="009B57BF" w:rsidRDefault="007D1CA4" w:rsidP="007D1CA4">
      <w:pPr>
        <w:shd w:val="clear" w:color="auto" w:fill="D9D9D9" w:themeFill="background1" w:themeFillShade="D9"/>
        <w:spacing w:after="0" w:afterAutospacing="0"/>
        <w:jc w:val="both"/>
        <w:rPr>
          <w:b/>
        </w:rPr>
      </w:pPr>
      <w:r>
        <w:rPr>
          <w:b/>
        </w:rPr>
        <w:t>ACEPTACIÓN DE LOS ENTREGABLES</w:t>
      </w:r>
    </w:p>
    <w:tbl>
      <w:tblPr>
        <w:tblStyle w:val="Tablaconcuadrcula"/>
        <w:tblW w:w="0" w:type="auto"/>
        <w:tblLook w:val="04A0" w:firstRow="1" w:lastRow="0" w:firstColumn="1" w:lastColumn="0" w:noHBand="0" w:noVBand="1"/>
      </w:tblPr>
      <w:tblGrid>
        <w:gridCol w:w="10940"/>
      </w:tblGrid>
      <w:tr w:rsidR="007D1CA4" w14:paraId="33361F11" w14:textId="77777777" w:rsidTr="00656FD0">
        <w:tc>
          <w:tcPr>
            <w:tcW w:w="10940" w:type="dxa"/>
          </w:tcPr>
          <w:p w14:paraId="11AD3F88" w14:textId="7D932C33" w:rsidR="007D1CA4" w:rsidRPr="00596EFB" w:rsidRDefault="00596EFB" w:rsidP="00656FD0">
            <w:pPr>
              <w:spacing w:afterAutospacing="0"/>
              <w:jc w:val="both"/>
              <w:rPr>
                <w:color w:val="0070C0"/>
              </w:rPr>
            </w:pPr>
            <w:r w:rsidRPr="00596EFB">
              <w:rPr>
                <w:color w:val="0070C0"/>
              </w:rPr>
              <w:t>Han de definirse criterios de aceptación para cada uno de los entregables para, por un lado, saber que lo que se está haciendo está adecuadamente encaminado y para luego junto al cliente</w:t>
            </w:r>
            <w:r w:rsidR="002530FA">
              <w:rPr>
                <w:color w:val="0070C0"/>
              </w:rPr>
              <w:t xml:space="preserve"> y una serie de pruebas del producto</w:t>
            </w:r>
            <w:r w:rsidRPr="00596EFB">
              <w:rPr>
                <w:color w:val="0070C0"/>
              </w:rPr>
              <w:t xml:space="preserve"> verificar que es lo que él quiere.</w:t>
            </w:r>
          </w:p>
          <w:p w14:paraId="3E6B07B1" w14:textId="77777777" w:rsidR="007D1CA4" w:rsidRDefault="007D1CA4" w:rsidP="00656FD0">
            <w:pPr>
              <w:spacing w:afterAutospacing="0"/>
              <w:jc w:val="both"/>
            </w:pPr>
          </w:p>
          <w:p w14:paraId="2B12EF7D" w14:textId="77777777" w:rsidR="007D1CA4" w:rsidRDefault="007D1CA4" w:rsidP="00656FD0">
            <w:pPr>
              <w:spacing w:afterAutospacing="0"/>
              <w:jc w:val="both"/>
            </w:pPr>
          </w:p>
          <w:p w14:paraId="107A4E41" w14:textId="77777777" w:rsidR="007D1CA4" w:rsidRDefault="007D1CA4" w:rsidP="00656FD0">
            <w:pPr>
              <w:spacing w:afterAutospacing="0"/>
              <w:jc w:val="both"/>
            </w:pPr>
          </w:p>
          <w:p w14:paraId="3F18BDCC" w14:textId="77777777" w:rsidR="007D1CA4" w:rsidRDefault="007D1CA4" w:rsidP="00656FD0">
            <w:pPr>
              <w:spacing w:afterAutospacing="0"/>
              <w:jc w:val="both"/>
            </w:pPr>
          </w:p>
        </w:tc>
      </w:tr>
    </w:tbl>
    <w:p w14:paraId="51C8691C" w14:textId="77777777" w:rsidR="007D1CA4" w:rsidRDefault="007D1CA4" w:rsidP="007D1CA4">
      <w:pPr>
        <w:spacing w:after="0" w:afterAutospacing="0"/>
        <w:jc w:val="both"/>
      </w:pPr>
    </w:p>
    <w:p w14:paraId="107546BE" w14:textId="77777777" w:rsidR="007D1CA4" w:rsidRPr="009B57BF" w:rsidRDefault="007D1CA4" w:rsidP="007D1CA4">
      <w:pPr>
        <w:shd w:val="clear" w:color="auto" w:fill="D9D9D9" w:themeFill="background1" w:themeFillShade="D9"/>
        <w:spacing w:after="0" w:afterAutospacing="0"/>
        <w:jc w:val="both"/>
        <w:rPr>
          <w:b/>
        </w:rPr>
      </w:pPr>
      <w:r>
        <w:rPr>
          <w:b/>
        </w:rPr>
        <w:t>CONTROL DEL ALCANCE</w:t>
      </w:r>
    </w:p>
    <w:tbl>
      <w:tblPr>
        <w:tblStyle w:val="Tablaconcuadrcula"/>
        <w:tblW w:w="0" w:type="auto"/>
        <w:tblLook w:val="04A0" w:firstRow="1" w:lastRow="0" w:firstColumn="1" w:lastColumn="0" w:noHBand="0" w:noVBand="1"/>
      </w:tblPr>
      <w:tblGrid>
        <w:gridCol w:w="10940"/>
      </w:tblGrid>
      <w:tr w:rsidR="007D1CA4" w14:paraId="451CAE81" w14:textId="77777777" w:rsidTr="00656FD0">
        <w:tc>
          <w:tcPr>
            <w:tcW w:w="10940" w:type="dxa"/>
          </w:tcPr>
          <w:p w14:paraId="780D29AE" w14:textId="77777777" w:rsidR="007D1CA4" w:rsidRDefault="00953B4B" w:rsidP="0040303C">
            <w:pPr>
              <w:spacing w:afterAutospacing="0"/>
              <w:jc w:val="both"/>
              <w:rPr>
                <w:color w:val="0070C0"/>
              </w:rPr>
            </w:pPr>
            <w:r w:rsidRPr="0040303C">
              <w:rPr>
                <w:color w:val="0070C0"/>
              </w:rPr>
              <w:t>Cada una de las actividades que definen el alcance tienen una estimación del tiempo estimado que será requerido para completarla, además, se definirá un cronograma con los hitos que se tendrán que cumplir. A partir de las fechas fijadas</w:t>
            </w:r>
            <w:r w:rsidR="0040303C">
              <w:rPr>
                <w:color w:val="0070C0"/>
              </w:rPr>
              <w:t xml:space="preserve"> </w:t>
            </w:r>
            <w:r w:rsidRPr="0040303C">
              <w:rPr>
                <w:color w:val="0070C0"/>
              </w:rPr>
              <w:t>y la completitud del proyecto hasta el momento se conocerá si se está cumpliendo con el alcance definido.</w:t>
            </w:r>
          </w:p>
          <w:p w14:paraId="4A79FE46" w14:textId="07A24A68" w:rsidR="0040303C" w:rsidRPr="0040303C" w:rsidRDefault="0040303C" w:rsidP="0040303C">
            <w:pPr>
              <w:spacing w:afterAutospacing="0"/>
              <w:jc w:val="both"/>
              <w:rPr>
                <w:color w:val="0070C0"/>
              </w:rPr>
            </w:pPr>
          </w:p>
        </w:tc>
      </w:tr>
    </w:tbl>
    <w:p w14:paraId="785F53FD" w14:textId="77777777" w:rsidR="00AD0847" w:rsidRDefault="00AD0847" w:rsidP="00AD0847">
      <w:pPr>
        <w:spacing w:after="0" w:afterAutospacing="0"/>
        <w:rPr>
          <w:sz w:val="20"/>
        </w:rPr>
      </w:pPr>
    </w:p>
    <w:sectPr w:rsidR="00AD0847" w:rsidSect="00217C94">
      <w:headerReference w:type="default" r:id="rId7"/>
      <w:footerReference w:type="default" r:id="rId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D4970" w14:textId="77777777" w:rsidR="0068513D" w:rsidRDefault="0068513D" w:rsidP="00837F2F">
      <w:pPr>
        <w:spacing w:after="0" w:line="240" w:lineRule="auto"/>
      </w:pPr>
      <w:r>
        <w:separator/>
      </w:r>
    </w:p>
  </w:endnote>
  <w:endnote w:type="continuationSeparator" w:id="0">
    <w:p w14:paraId="36675E0D" w14:textId="77777777" w:rsidR="0068513D" w:rsidRDefault="0068513D" w:rsidP="0083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1AA6C" w14:textId="7D376E3B" w:rsidR="00837F2F" w:rsidRDefault="00837F2F" w:rsidP="00837F2F">
    <w:pPr>
      <w:pStyle w:val="Piedepgina"/>
      <w:pBdr>
        <w:top w:val="single" w:sz="4" w:space="1" w:color="auto"/>
      </w:pBdr>
      <w:tabs>
        <w:tab w:val="clear" w:pos="4419"/>
        <w:tab w:val="clear" w:pos="8838"/>
        <w:tab w:val="center" w:pos="5400"/>
        <w:tab w:val="right" w:pos="10800"/>
      </w:tabs>
      <w:spacing w:afterAutospacing="0"/>
    </w:pPr>
    <w:r>
      <w:tab/>
    </w:r>
    <w:r>
      <w:tab/>
      <w:t xml:space="preserve">Página </w:t>
    </w:r>
    <w:r>
      <w:fldChar w:fldCharType="begin"/>
    </w:r>
    <w:r>
      <w:instrText xml:space="preserve"> PAGE   \* MERGEFORMAT </w:instrText>
    </w:r>
    <w:r>
      <w:fldChar w:fldCharType="separate"/>
    </w:r>
    <w:r w:rsidR="008F6C6F">
      <w:rPr>
        <w:noProof/>
      </w:rPr>
      <w:t>1</w:t>
    </w:r>
    <w:r>
      <w:rPr>
        <w:noProof/>
      </w:rPr>
      <w:fldChar w:fldCharType="end"/>
    </w:r>
    <w:r w:rsidR="009D27C9">
      <w:t xml:space="preserve"> de </w:t>
    </w:r>
    <w:fldSimple w:instr=" NUMPAGES   \* MERGEFORMAT ">
      <w:r w:rsidR="008F6C6F">
        <w:rPr>
          <w:noProof/>
        </w:rPr>
        <w:t>1</w:t>
      </w:r>
    </w:fldSimple>
  </w:p>
  <w:p w14:paraId="1A23EE24" w14:textId="3BB9ECD7" w:rsidR="00837F2F" w:rsidRPr="00837F2F" w:rsidRDefault="00BC0CF2" w:rsidP="00837F2F">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9ACBE" w14:textId="77777777" w:rsidR="0068513D" w:rsidRDefault="0068513D" w:rsidP="00837F2F">
      <w:pPr>
        <w:spacing w:after="0" w:line="240" w:lineRule="auto"/>
      </w:pPr>
      <w:r>
        <w:separator/>
      </w:r>
    </w:p>
  </w:footnote>
  <w:footnote w:type="continuationSeparator" w:id="0">
    <w:p w14:paraId="5F2E7304" w14:textId="77777777" w:rsidR="0068513D" w:rsidRDefault="0068513D" w:rsidP="00837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D49EA" w14:textId="29D0C42E" w:rsidR="00837F2F" w:rsidRPr="00924DFE" w:rsidRDefault="007D1CA4" w:rsidP="00924DFE">
    <w:pPr>
      <w:pStyle w:val="Encabezado"/>
      <w:pBdr>
        <w:bottom w:val="single" w:sz="4" w:space="1" w:color="auto"/>
      </w:pBdr>
      <w:spacing w:afterAutospacing="0"/>
      <w:jc w:val="center"/>
      <w:rPr>
        <w:b/>
        <w:sz w:val="36"/>
      </w:rPr>
    </w:pPr>
    <w:r>
      <w:rPr>
        <w:b/>
        <w:sz w:val="36"/>
      </w:rPr>
      <w:t>PLAN DE GESTIÓN DEL ALCANCE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616A50"/>
    <w:multiLevelType w:val="hybridMultilevel"/>
    <w:tmpl w:val="9BA822B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5291EF6"/>
    <w:multiLevelType w:val="hybridMultilevel"/>
    <w:tmpl w:val="1206D8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615005DE"/>
    <w:multiLevelType w:val="hybridMultilevel"/>
    <w:tmpl w:val="8B1C36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5F4004A"/>
    <w:multiLevelType w:val="hybridMultilevel"/>
    <w:tmpl w:val="83D4FD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7C94"/>
    <w:rsid w:val="00013526"/>
    <w:rsid w:val="000512B0"/>
    <w:rsid w:val="00083FE3"/>
    <w:rsid w:val="000D05CB"/>
    <w:rsid w:val="00131E1D"/>
    <w:rsid w:val="00150D84"/>
    <w:rsid w:val="00162139"/>
    <w:rsid w:val="001D06F7"/>
    <w:rsid w:val="00217C94"/>
    <w:rsid w:val="002530FA"/>
    <w:rsid w:val="00261817"/>
    <w:rsid w:val="0028298D"/>
    <w:rsid w:val="002A226E"/>
    <w:rsid w:val="002C10CB"/>
    <w:rsid w:val="002D76C4"/>
    <w:rsid w:val="002E226C"/>
    <w:rsid w:val="00353FC9"/>
    <w:rsid w:val="003663E2"/>
    <w:rsid w:val="003D218D"/>
    <w:rsid w:val="003E2437"/>
    <w:rsid w:val="003E3517"/>
    <w:rsid w:val="0040303C"/>
    <w:rsid w:val="00405300"/>
    <w:rsid w:val="0042743B"/>
    <w:rsid w:val="004C0916"/>
    <w:rsid w:val="004C691C"/>
    <w:rsid w:val="004D078B"/>
    <w:rsid w:val="004F5F61"/>
    <w:rsid w:val="0051331B"/>
    <w:rsid w:val="0055087B"/>
    <w:rsid w:val="00590ADC"/>
    <w:rsid w:val="00596EFB"/>
    <w:rsid w:val="005C1CEC"/>
    <w:rsid w:val="005C6798"/>
    <w:rsid w:val="006305C7"/>
    <w:rsid w:val="0068513D"/>
    <w:rsid w:val="00687F10"/>
    <w:rsid w:val="006B191B"/>
    <w:rsid w:val="006B2A51"/>
    <w:rsid w:val="006D4279"/>
    <w:rsid w:val="007309AE"/>
    <w:rsid w:val="0079596E"/>
    <w:rsid w:val="00796E26"/>
    <w:rsid w:val="007C620A"/>
    <w:rsid w:val="007D1CA4"/>
    <w:rsid w:val="007D3829"/>
    <w:rsid w:val="007F2ECC"/>
    <w:rsid w:val="007F6872"/>
    <w:rsid w:val="00837F2F"/>
    <w:rsid w:val="00891B24"/>
    <w:rsid w:val="008958E4"/>
    <w:rsid w:val="008F6C6F"/>
    <w:rsid w:val="00924DFE"/>
    <w:rsid w:val="00953B4B"/>
    <w:rsid w:val="0095401D"/>
    <w:rsid w:val="0099587A"/>
    <w:rsid w:val="009B57BF"/>
    <w:rsid w:val="009C5646"/>
    <w:rsid w:val="009D27C9"/>
    <w:rsid w:val="00A163E7"/>
    <w:rsid w:val="00A443EB"/>
    <w:rsid w:val="00A95442"/>
    <w:rsid w:val="00AD0847"/>
    <w:rsid w:val="00B10670"/>
    <w:rsid w:val="00B16801"/>
    <w:rsid w:val="00B43969"/>
    <w:rsid w:val="00B95FB6"/>
    <w:rsid w:val="00BC0CF2"/>
    <w:rsid w:val="00C7232F"/>
    <w:rsid w:val="00C75AA7"/>
    <w:rsid w:val="00C8782E"/>
    <w:rsid w:val="00CA62F0"/>
    <w:rsid w:val="00CC1D15"/>
    <w:rsid w:val="00D12D98"/>
    <w:rsid w:val="00DE17A2"/>
    <w:rsid w:val="00DF09F4"/>
    <w:rsid w:val="00E068BC"/>
    <w:rsid w:val="00E30CDF"/>
    <w:rsid w:val="00E36E24"/>
    <w:rsid w:val="00EA4A2A"/>
    <w:rsid w:val="00EC1089"/>
    <w:rsid w:val="00F12784"/>
    <w:rsid w:val="00F166C9"/>
    <w:rsid w:val="00F277C4"/>
    <w:rsid w:val="00F303DB"/>
    <w:rsid w:val="00F64777"/>
    <w:rsid w:val="00F76F0A"/>
    <w:rsid w:val="00F90956"/>
    <w:rsid w:val="00FF7C54"/>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2E56C5"/>
  <w15:docId w15:val="{54F1E35A-8D0B-4056-A0E9-B26971C40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A" w:eastAsia="en-US" w:bidi="ar-SA"/>
      </w:rPr>
    </w:rPrDefault>
    <w:pPrDefault>
      <w:pPr>
        <w:spacing w:after="100" w:afterAutospacing="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5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F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7F2F"/>
  </w:style>
  <w:style w:type="paragraph" w:styleId="Piedepgina">
    <w:name w:val="footer"/>
    <w:basedOn w:val="Normal"/>
    <w:link w:val="PiedepginaCar"/>
    <w:uiPriority w:val="99"/>
    <w:unhideWhenUsed/>
    <w:rsid w:val="00837F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F2F"/>
  </w:style>
  <w:style w:type="paragraph" w:styleId="Textodeglobo">
    <w:name w:val="Balloon Text"/>
    <w:basedOn w:val="Normal"/>
    <w:link w:val="TextodegloboCar"/>
    <w:uiPriority w:val="99"/>
    <w:semiHidden/>
    <w:unhideWhenUsed/>
    <w:rsid w:val="00837F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7F2F"/>
    <w:rPr>
      <w:rFonts w:ascii="Tahoma" w:hAnsi="Tahoma" w:cs="Tahoma"/>
      <w:sz w:val="16"/>
      <w:szCs w:val="16"/>
    </w:rPr>
  </w:style>
  <w:style w:type="table" w:styleId="Tablaconcuadrcula">
    <w:name w:val="Table Grid"/>
    <w:basedOn w:val="Tablanormal"/>
    <w:uiPriority w:val="59"/>
    <w:rsid w:val="0005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anttheadCoverSheet">
    <w:name w:val="Gantthead Cover Sheet"/>
    <w:basedOn w:val="Normal"/>
    <w:rsid w:val="000D05CB"/>
    <w:pPr>
      <w:spacing w:before="240" w:after="240" w:afterAutospacing="0" w:line="240" w:lineRule="auto"/>
      <w:jc w:val="center"/>
    </w:pPr>
    <w:rPr>
      <w:rFonts w:ascii="Arial" w:eastAsia="Times New Roman" w:hAnsi="Arial" w:cs="Arial"/>
      <w:b/>
      <w:bCs/>
      <w:sz w:val="44"/>
      <w:szCs w:val="44"/>
      <w:lang w:val="en-US"/>
    </w:rPr>
  </w:style>
  <w:style w:type="paragraph" w:styleId="Prrafodelista">
    <w:name w:val="List Paragraph"/>
    <w:basedOn w:val="Normal"/>
    <w:uiPriority w:val="34"/>
    <w:qFormat/>
    <w:rsid w:val="00E068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277</TotalTime>
  <Pages>2</Pages>
  <Words>409</Words>
  <Characters>2255</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PGPI</dc:creator>
  <cp:lastModifiedBy>Vegeku V. C.</cp:lastModifiedBy>
  <cp:revision>43</cp:revision>
  <dcterms:created xsi:type="dcterms:W3CDTF">2015-10-20T22:35:00Z</dcterms:created>
  <dcterms:modified xsi:type="dcterms:W3CDTF">2025-10-04T10:40:00Z</dcterms:modified>
</cp:coreProperties>
</file>