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8E6E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4C050D42" w14:textId="77777777" w:rsidTr="00E155C8">
        <w:trPr>
          <w:trHeight w:val="660"/>
        </w:trPr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796EAD" w:rsidRDefault="00796EAD" w:rsidP="00E155C8">
            <w:pPr>
              <w:spacing w:after="0" w:afterAutospacing="1"/>
              <w:jc w:val="center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47AC91E2" w:rsidR="00796EAD" w:rsidRPr="003E14C7" w:rsidRDefault="00E155C8" w:rsidP="00E155C8">
            <w:pPr>
              <w:spacing w:after="0" w:afterAutospacing="1"/>
              <w:jc w:val="center"/>
              <w:rPr>
                <w:b/>
                <w:color w:val="0070C0"/>
                <w:sz w:val="20"/>
                <w:lang w:val="es-PA"/>
              </w:rPr>
            </w:pPr>
            <w:proofErr w:type="spellStart"/>
            <w:r w:rsidRPr="003E14C7">
              <w:rPr>
                <w:b/>
                <w:color w:val="0070C0"/>
                <w:sz w:val="20"/>
                <w:lang w:val="es-PA"/>
              </w:rPr>
              <w:t>Orchid</w:t>
            </w:r>
            <w:proofErr w:type="spellEnd"/>
            <w:r w:rsidRPr="003E14C7">
              <w:rPr>
                <w:b/>
                <w:color w:val="0070C0"/>
                <w:sz w:val="20"/>
                <w:lang w:val="es-PA"/>
              </w:rPr>
              <w:t xml:space="preserve"> </w:t>
            </w:r>
            <w:proofErr w:type="spellStart"/>
            <w:r w:rsidRPr="003E14C7">
              <w:rPr>
                <w:b/>
                <w:color w:val="0070C0"/>
                <w:sz w:val="20"/>
                <w:lang w:val="es-PA"/>
              </w:rPr>
              <w:t>Cosmetics</w:t>
            </w:r>
            <w:proofErr w:type="spellEnd"/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5682D16F" w:rsidR="00796EAD" w:rsidRPr="003E14C7" w:rsidRDefault="00E155C8" w:rsidP="00E155C8">
            <w:pPr>
              <w:spacing w:after="0" w:afterAutospacing="1"/>
              <w:jc w:val="center"/>
              <w:rPr>
                <w:color w:val="0070C0"/>
                <w:sz w:val="20"/>
                <w:lang w:val="es-PA"/>
              </w:rPr>
            </w:pPr>
            <w:r w:rsidRPr="003E14C7">
              <w:rPr>
                <w:b/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1DC440A4" w:rsidR="00796EAD" w:rsidRPr="003E14C7" w:rsidRDefault="00E155C8" w:rsidP="00E155C8">
            <w:pPr>
              <w:spacing w:after="0" w:afterAutospacing="1"/>
              <w:jc w:val="center"/>
              <w:rPr>
                <w:color w:val="0070C0"/>
                <w:sz w:val="20"/>
                <w:lang w:val="es-PA"/>
              </w:rPr>
            </w:pPr>
            <w:r w:rsidRPr="003E14C7">
              <w:rPr>
                <w:b/>
                <w:color w:val="0070C0"/>
                <w:sz w:val="20"/>
                <w:lang w:val="es-PA"/>
              </w:rPr>
              <w:t>20-10-2025</w:t>
            </w:r>
          </w:p>
        </w:tc>
      </w:tr>
    </w:tbl>
    <w:p w14:paraId="78DA7B62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5012" w:type="pct"/>
        <w:tblInd w:w="-34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6"/>
        <w:gridCol w:w="1703"/>
        <w:gridCol w:w="2265"/>
        <w:gridCol w:w="715"/>
        <w:gridCol w:w="700"/>
        <w:gridCol w:w="662"/>
        <w:gridCol w:w="668"/>
        <w:gridCol w:w="668"/>
        <w:gridCol w:w="1418"/>
        <w:gridCol w:w="1579"/>
        <w:gridCol w:w="1090"/>
        <w:gridCol w:w="1154"/>
        <w:gridCol w:w="1603"/>
      </w:tblGrid>
      <w:tr w:rsidR="002E0CF5" w14:paraId="72F69A97" w14:textId="212BA832" w:rsidTr="002E0CF5">
        <w:trPr>
          <w:trHeight w:val="250"/>
        </w:trPr>
        <w:tc>
          <w:tcPr>
            <w:tcW w:w="145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70BC59B5" w14:textId="7D5627F7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RIESGO</w:t>
            </w:r>
          </w:p>
        </w:tc>
        <w:tc>
          <w:tcPr>
            <w:tcW w:w="581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04CA5F61" w14:textId="44834F0B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773" w:type="pct"/>
            <w:vMerge w:val="restart"/>
            <w:shd w:val="clear" w:color="auto" w:fill="D9D9D9" w:themeFill="background1" w:themeFillShade="D9"/>
            <w:vAlign w:val="center"/>
          </w:tcPr>
          <w:p w14:paraId="62B9D1FF" w14:textId="33FA5755" w:rsidR="00EA6A07" w:rsidRDefault="00EA6A07" w:rsidP="00271745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RIESGO</w:t>
            </w:r>
          </w:p>
        </w:tc>
        <w:tc>
          <w:tcPr>
            <w:tcW w:w="244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33DC1BE1" w14:textId="2F88B5C4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PRIORIDAD</w:t>
            </w:r>
          </w:p>
        </w:tc>
        <w:tc>
          <w:tcPr>
            <w:tcW w:w="921" w:type="pct"/>
            <w:gridSpan w:val="4"/>
            <w:shd w:val="clear" w:color="auto" w:fill="D9D9D9" w:themeFill="background1" w:themeFillShade="D9"/>
            <w:vAlign w:val="center"/>
          </w:tcPr>
          <w:p w14:paraId="1BE63563" w14:textId="386FF00B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IMPACTO</w:t>
            </w:r>
          </w:p>
        </w:tc>
        <w:tc>
          <w:tcPr>
            <w:tcW w:w="484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0617C7CE" w14:textId="7E4799DA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PROBABILIDAD</w:t>
            </w:r>
          </w:p>
        </w:tc>
        <w:tc>
          <w:tcPr>
            <w:tcW w:w="539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41C9BA23" w14:textId="198A0C66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INTERESADO(FUENTE)</w:t>
            </w:r>
          </w:p>
        </w:tc>
        <w:tc>
          <w:tcPr>
            <w:tcW w:w="766" w:type="pct"/>
            <w:gridSpan w:val="2"/>
            <w:shd w:val="clear" w:color="auto" w:fill="D9D9D9" w:themeFill="background1" w:themeFillShade="D9"/>
          </w:tcPr>
          <w:p w14:paraId="0E6D512D" w14:textId="77777777" w:rsidR="00EA6A07" w:rsidRDefault="00EA6A07" w:rsidP="009F4D88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  <w:p w14:paraId="29036B63" w14:textId="77777777" w:rsidR="00EA6A07" w:rsidRDefault="00EA6A07" w:rsidP="009F4D88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RESPONSABLES</w:t>
            </w:r>
          </w:p>
          <w:p w14:paraId="04819FEC" w14:textId="69784C64" w:rsidR="00EA6A07" w:rsidRDefault="00EA6A07" w:rsidP="009F4D88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547" w:type="pct"/>
            <w:vMerge w:val="restart"/>
            <w:shd w:val="clear" w:color="auto" w:fill="D9D9D9" w:themeFill="background1" w:themeFillShade="D9"/>
            <w:textDirection w:val="btLr"/>
          </w:tcPr>
          <w:p w14:paraId="4DCDBB33" w14:textId="77777777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</w:p>
          <w:p w14:paraId="2FF0A73F" w14:textId="77777777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</w:p>
          <w:p w14:paraId="22E04362" w14:textId="2661A98D" w:rsidR="00EA6A07" w:rsidRDefault="00EA6A07" w:rsidP="00EA6A07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PLAN DE CONTINGENCIA (RESPUESTA)</w:t>
            </w:r>
          </w:p>
        </w:tc>
      </w:tr>
      <w:tr w:rsidR="00EA6A07" w14:paraId="5D427F38" w14:textId="1085C971" w:rsidTr="002E0CF5">
        <w:trPr>
          <w:cantSplit/>
          <w:trHeight w:val="1546"/>
        </w:trPr>
        <w:tc>
          <w:tcPr>
            <w:tcW w:w="145" w:type="pct"/>
            <w:vMerge/>
            <w:shd w:val="clear" w:color="auto" w:fill="D9D9D9" w:themeFill="background1" w:themeFillShade="D9"/>
          </w:tcPr>
          <w:p w14:paraId="799596CD" w14:textId="7C7C3501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581" w:type="pct"/>
            <w:vMerge/>
            <w:shd w:val="clear" w:color="auto" w:fill="D9D9D9" w:themeFill="background1" w:themeFillShade="D9"/>
          </w:tcPr>
          <w:p w14:paraId="7AC731BA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73" w:type="pct"/>
            <w:vMerge/>
            <w:shd w:val="clear" w:color="auto" w:fill="D9D9D9" w:themeFill="background1" w:themeFillShade="D9"/>
          </w:tcPr>
          <w:p w14:paraId="46CBA521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vMerge/>
            <w:shd w:val="clear" w:color="auto" w:fill="D9D9D9" w:themeFill="background1" w:themeFillShade="D9"/>
          </w:tcPr>
          <w:p w14:paraId="1FFC115C" w14:textId="77777777" w:rsidR="00EA6A07" w:rsidRDefault="00EA6A07" w:rsidP="002057C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39" w:type="pct"/>
            <w:shd w:val="clear" w:color="auto" w:fill="D9D9D9" w:themeFill="background1" w:themeFillShade="D9"/>
            <w:textDirection w:val="btLr"/>
          </w:tcPr>
          <w:p w14:paraId="2432C0AE" w14:textId="66DF2E54" w:rsidR="00EA6A07" w:rsidRDefault="00EA6A07" w:rsidP="00DE0AE1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ALCANCE</w:t>
            </w:r>
          </w:p>
        </w:tc>
        <w:tc>
          <w:tcPr>
            <w:tcW w:w="226" w:type="pct"/>
            <w:shd w:val="clear" w:color="auto" w:fill="D9D9D9" w:themeFill="background1" w:themeFillShade="D9"/>
            <w:textDirection w:val="btLr"/>
          </w:tcPr>
          <w:p w14:paraId="5A0A7E70" w14:textId="62742074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TIEMPO</w:t>
            </w:r>
          </w:p>
        </w:tc>
        <w:tc>
          <w:tcPr>
            <w:tcW w:w="228" w:type="pct"/>
            <w:shd w:val="clear" w:color="auto" w:fill="D9D9D9" w:themeFill="background1" w:themeFillShade="D9"/>
            <w:textDirection w:val="btLr"/>
          </w:tcPr>
          <w:p w14:paraId="518B62AD" w14:textId="3E71C590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COSTES</w:t>
            </w:r>
          </w:p>
        </w:tc>
        <w:tc>
          <w:tcPr>
            <w:tcW w:w="228" w:type="pct"/>
            <w:shd w:val="clear" w:color="auto" w:fill="D9D9D9" w:themeFill="background1" w:themeFillShade="D9"/>
            <w:textDirection w:val="btLr"/>
          </w:tcPr>
          <w:p w14:paraId="72D39D08" w14:textId="7C7E26D0" w:rsidR="00EA6A07" w:rsidRPr="00EA6A07" w:rsidRDefault="00EA6A07" w:rsidP="00EA6A07">
            <w:pPr>
              <w:spacing w:before="120" w:after="120"/>
              <w:ind w:left="113" w:right="113"/>
              <w:jc w:val="center"/>
              <w:rPr>
                <w:bCs/>
                <w:sz w:val="20"/>
                <w:lang w:val="es-PA"/>
              </w:rPr>
            </w:pPr>
            <w:r w:rsidRPr="00EA6A07">
              <w:rPr>
                <w:bCs/>
                <w:sz w:val="20"/>
                <w:lang w:val="es-PA"/>
              </w:rPr>
              <w:t>CALIDAD</w:t>
            </w:r>
          </w:p>
        </w:tc>
        <w:tc>
          <w:tcPr>
            <w:tcW w:w="484" w:type="pct"/>
            <w:vMerge/>
            <w:shd w:val="clear" w:color="auto" w:fill="D9D9D9" w:themeFill="background1" w:themeFillShade="D9"/>
          </w:tcPr>
          <w:p w14:paraId="3E6917AE" w14:textId="699ACDBC" w:rsidR="00EA6A07" w:rsidRDefault="00EA6A07" w:rsidP="002057C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vMerge/>
            <w:shd w:val="clear" w:color="auto" w:fill="D9D9D9" w:themeFill="background1" w:themeFillShade="D9"/>
          </w:tcPr>
          <w:p w14:paraId="4A1686E9" w14:textId="5958CACE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  <w:textDirection w:val="btLr"/>
          </w:tcPr>
          <w:p w14:paraId="5C3770EC" w14:textId="0A834846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SEGUIMIENTO</w:t>
            </w:r>
          </w:p>
        </w:tc>
        <w:tc>
          <w:tcPr>
            <w:tcW w:w="394" w:type="pct"/>
            <w:shd w:val="clear" w:color="auto" w:fill="D9D9D9" w:themeFill="background1" w:themeFillShade="D9"/>
            <w:textDirection w:val="btLr"/>
          </w:tcPr>
          <w:p w14:paraId="7C25A2AE" w14:textId="354B14B6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RESPUESTA</w:t>
            </w:r>
          </w:p>
        </w:tc>
        <w:tc>
          <w:tcPr>
            <w:tcW w:w="547" w:type="pct"/>
            <w:vMerge/>
            <w:shd w:val="clear" w:color="auto" w:fill="D9D9D9" w:themeFill="background1" w:themeFillShade="D9"/>
          </w:tcPr>
          <w:p w14:paraId="778DA86C" w14:textId="7BE0DA5A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2E0CF5" w:rsidRPr="003E14C7" w14:paraId="27864E3E" w14:textId="1083362B" w:rsidTr="002E0CF5">
        <w:tc>
          <w:tcPr>
            <w:tcW w:w="145" w:type="pct"/>
            <w:shd w:val="clear" w:color="auto" w:fill="D9D9D9" w:themeFill="background1" w:themeFillShade="D9"/>
          </w:tcPr>
          <w:p w14:paraId="5B177ABB" w14:textId="6E02FEE3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1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2ECC4DA6" w14:textId="0032D92D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técnicos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6ECB9A7D" w14:textId="31C6B98B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Poco conocimiento de la tecnología por parte del equipo de trabajo.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60236FF8" w14:textId="250C57C2" w:rsidR="006A4B1A" w:rsidRPr="00E155C8" w:rsidRDefault="00092FB7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alta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4A8B707C" w14:textId="0EDC29FD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 w:rsidR="00092FB7"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51C02BD9" w14:textId="4F325C01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 w:rsidR="00092FB7"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48C0CB33" w14:textId="5BB44A8A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 w:rsidR="00092FB7"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0C9C40CF" w14:textId="6F07FD26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 w:rsidR="00092FB7"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7C1EAC13" w14:textId="57753CA4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62671465" w14:textId="2EB7F955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09977D9D" w14:textId="38303AB0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664F415B" w14:textId="1CC7E305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14C1B7B6" w14:textId="67B6F2BF" w:rsidR="006A4B1A" w:rsidRPr="00E155C8" w:rsidRDefault="00092FB7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Formación urgente en la tecnología.</w:t>
            </w:r>
          </w:p>
        </w:tc>
      </w:tr>
      <w:tr w:rsidR="002E0CF5" w:rsidRPr="003E14C7" w14:paraId="619C5F08" w14:textId="66B17B69" w:rsidTr="002E0CF5">
        <w:tc>
          <w:tcPr>
            <w:tcW w:w="145" w:type="pct"/>
            <w:shd w:val="clear" w:color="auto" w:fill="D9D9D9" w:themeFill="background1" w:themeFillShade="D9"/>
          </w:tcPr>
          <w:p w14:paraId="66747B69" w14:textId="03F943ED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2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1DAF51A6" w14:textId="1227B82E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técnicos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69DC135C" w14:textId="469F9D74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Fallos en el código o defectos críticos en el software.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319366CA" w14:textId="03E36B61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7EDB31CA" w14:textId="5B78E6F4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5B75BE4F" w14:textId="3045E853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66FD8B21" w14:textId="03EC8011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77FC4564" w14:textId="4840FAA7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38DD0A2D" w14:textId="6A078DDA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3A120D7E" w14:textId="62E50D24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77EC439B" w14:textId="46F22119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3A13EB37" w14:textId="799C54D7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41D8511F" w14:textId="4CB7DF32" w:rsidR="006A4B1A" w:rsidRPr="00092FB7" w:rsidRDefault="00092FB7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092FB7">
              <w:rPr>
                <w:rFonts w:cstheme="minorHAnsi"/>
                <w:color w:val="0070C0"/>
                <w:sz w:val="20"/>
                <w:lang w:val="es-ES"/>
              </w:rPr>
              <w:t xml:space="preserve">Implementar pruebas unitarias y de integración desde el inicio, revisión de código, </w:t>
            </w:r>
            <w:proofErr w:type="spellStart"/>
            <w:r w:rsidRPr="00092FB7">
              <w:rPr>
                <w:rFonts w:cstheme="minorHAnsi"/>
                <w:color w:val="0070C0"/>
                <w:sz w:val="20"/>
                <w:lang w:val="es-ES"/>
              </w:rPr>
              <w:t>pair</w:t>
            </w:r>
            <w:proofErr w:type="spellEnd"/>
            <w:r w:rsidRPr="00092FB7">
              <w:rPr>
                <w:rFonts w:cstheme="minorHAnsi"/>
                <w:color w:val="0070C0"/>
                <w:sz w:val="20"/>
                <w:lang w:val="es-ES"/>
              </w:rPr>
              <w:t xml:space="preserve"> </w:t>
            </w:r>
            <w:proofErr w:type="spellStart"/>
            <w:r w:rsidRPr="00092FB7">
              <w:rPr>
                <w:rFonts w:cstheme="minorHAnsi"/>
                <w:color w:val="0070C0"/>
                <w:sz w:val="20"/>
                <w:lang w:val="es-ES"/>
              </w:rPr>
              <w:t>programming</w:t>
            </w:r>
            <w:proofErr w:type="spellEnd"/>
          </w:p>
        </w:tc>
      </w:tr>
      <w:tr w:rsidR="002E0CF5" w:rsidRPr="003E14C7" w14:paraId="78E70D62" w14:textId="22ACF445" w:rsidTr="002E0CF5">
        <w:tc>
          <w:tcPr>
            <w:tcW w:w="145" w:type="pct"/>
            <w:shd w:val="clear" w:color="auto" w:fill="D9D9D9" w:themeFill="background1" w:themeFillShade="D9"/>
          </w:tcPr>
          <w:p w14:paraId="46F6A1F4" w14:textId="0CAF9F83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3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7EAFE4A1" w14:textId="363D1A81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técnicos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3CE2F045" w14:textId="23B356B6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Especificaciones técnicas del producto incompletas o poco claras.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4D81F14C" w14:textId="5CFEF458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0D12CF19" w14:textId="1C9BE09D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1F89746C" w14:textId="19879B19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57F7A75B" w14:textId="0F527FAF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06EE37D1" w14:textId="1D1B6022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26662CF7" w14:textId="15D6C25D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259FA76F" w14:textId="08360110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6B1C5D7D" w14:textId="7C5A2F3D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37847AE6" w14:textId="74DF5BE4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6023C505" w14:textId="49ADF758" w:rsidR="006A4B1A" w:rsidRPr="00092FB7" w:rsidRDefault="00092FB7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092FB7">
              <w:rPr>
                <w:rFonts w:cstheme="minorHAnsi"/>
                <w:color w:val="0070C0"/>
                <w:sz w:val="20"/>
                <w:lang w:val="es-ES"/>
              </w:rPr>
              <w:t xml:space="preserve">Revisar y clarificar especificaciones </w:t>
            </w:r>
            <w:r>
              <w:rPr>
                <w:rFonts w:cstheme="minorHAnsi"/>
                <w:color w:val="0070C0"/>
                <w:sz w:val="20"/>
                <w:lang w:val="es-ES"/>
              </w:rPr>
              <w:t>y</w:t>
            </w:r>
            <w:r w:rsidRPr="00092FB7">
              <w:rPr>
                <w:rFonts w:cstheme="minorHAnsi"/>
                <w:color w:val="0070C0"/>
                <w:sz w:val="20"/>
                <w:lang w:val="es-ES"/>
              </w:rPr>
              <w:t xml:space="preserve"> validar prototipos</w:t>
            </w:r>
          </w:p>
        </w:tc>
      </w:tr>
      <w:tr w:rsidR="002E0CF5" w:rsidRPr="00213C23" w14:paraId="6D648BB1" w14:textId="574A355E" w:rsidTr="002E0CF5">
        <w:tc>
          <w:tcPr>
            <w:tcW w:w="145" w:type="pct"/>
            <w:shd w:val="clear" w:color="auto" w:fill="D9D9D9" w:themeFill="background1" w:themeFillShade="D9"/>
          </w:tcPr>
          <w:p w14:paraId="52F9746B" w14:textId="488711D9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4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46F4049D" w14:textId="12AF02DE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de cumplimiento y legales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1A61C96A" w14:textId="10CB3768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No cumplimiento de normativas o estándares de software.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11D8C77B" w14:textId="3E4D6D61" w:rsidR="006A4B1A" w:rsidRPr="00382B80" w:rsidRDefault="00382B80" w:rsidP="006A4B1A">
            <w:pPr>
              <w:spacing w:after="0"/>
              <w:rPr>
                <w:rFonts w:cstheme="minorHAnsi"/>
                <w:color w:val="0070C0"/>
                <w:sz w:val="20"/>
                <w:u w:val="single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446974F4" w14:textId="14CDB753" w:rsidR="006A4B1A" w:rsidRPr="00E155C8" w:rsidRDefault="00382B80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0B48DD2F" w14:textId="02ED4D25" w:rsidR="006A4B1A" w:rsidRPr="00E155C8" w:rsidRDefault="00382B80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665D4CE9" w14:textId="35C8FBBB" w:rsidR="006A4B1A" w:rsidRPr="00E155C8" w:rsidRDefault="00382B80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58E9FEB4" w14:textId="596D90B6" w:rsidR="006A4B1A" w:rsidRPr="00E155C8" w:rsidRDefault="00382B80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47479B50" w14:textId="78DFBF4E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Baja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1CB8821E" w14:textId="1AD37445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173EB983" w14:textId="041F5B30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6D34422E" w14:textId="786942A3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54EE4E35" w14:textId="625D76F2" w:rsidR="006A4B1A" w:rsidRPr="00E155C8" w:rsidRDefault="00092FB7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proofErr w:type="spellStart"/>
            <w:r w:rsidRPr="00092FB7">
              <w:rPr>
                <w:rFonts w:cstheme="minorHAnsi"/>
                <w:color w:val="0070C0"/>
                <w:sz w:val="20"/>
              </w:rPr>
              <w:t>Revisar</w:t>
            </w:r>
            <w:proofErr w:type="spellEnd"/>
            <w:r w:rsidRPr="00092FB7">
              <w:rPr>
                <w:rFonts w:cstheme="minorHAnsi"/>
                <w:color w:val="0070C0"/>
                <w:sz w:val="20"/>
              </w:rPr>
              <w:t xml:space="preserve"> </w:t>
            </w:r>
            <w:proofErr w:type="spellStart"/>
            <w:r w:rsidRPr="00092FB7">
              <w:rPr>
                <w:rFonts w:cstheme="minorHAnsi"/>
                <w:color w:val="0070C0"/>
                <w:sz w:val="20"/>
              </w:rPr>
              <w:t>estándares</w:t>
            </w:r>
            <w:proofErr w:type="spellEnd"/>
            <w:r w:rsidRPr="00092FB7">
              <w:rPr>
                <w:rFonts w:cstheme="minorHAnsi"/>
                <w:color w:val="0070C0"/>
                <w:sz w:val="20"/>
              </w:rPr>
              <w:t xml:space="preserve"> </w:t>
            </w:r>
            <w:proofErr w:type="spellStart"/>
            <w:r w:rsidRPr="00092FB7">
              <w:rPr>
                <w:rFonts w:cstheme="minorHAnsi"/>
                <w:color w:val="0070C0"/>
                <w:sz w:val="20"/>
              </w:rPr>
              <w:t>aplicables</w:t>
            </w:r>
            <w:proofErr w:type="spellEnd"/>
          </w:p>
        </w:tc>
      </w:tr>
      <w:tr w:rsidR="002E0CF5" w:rsidRPr="003E14C7" w14:paraId="0AB3244C" w14:textId="553B3925" w:rsidTr="002E0CF5">
        <w:tc>
          <w:tcPr>
            <w:tcW w:w="145" w:type="pct"/>
            <w:shd w:val="clear" w:color="auto" w:fill="D9D9D9" w:themeFill="background1" w:themeFillShade="D9"/>
          </w:tcPr>
          <w:p w14:paraId="454FFA7D" w14:textId="00C48096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5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28496A8C" w14:textId="369118B8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de cumplimiento y legales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23894E3C" w14:textId="067D524E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Violación de derechos de propiedad intelectual.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232408C6" w14:textId="278B7628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38715E2F" w14:textId="3FA5E054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Bajo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6B5BECD2" w14:textId="5E67E9EB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Bajo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08D6F0BD" w14:textId="0A91B7D4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7781D70C" w14:textId="2F91684F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1BC38A8D" w14:textId="6B021193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baja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70370B23" w14:textId="3D202A0C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5BD57697" w14:textId="2E093E6E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725A72E9" w14:textId="1A223919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5C0C1DE0" w14:textId="06B1AA6F" w:rsidR="006A4B1A" w:rsidRPr="00092FB7" w:rsidRDefault="00092FB7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092FB7">
              <w:rPr>
                <w:rFonts w:cstheme="minorHAnsi"/>
                <w:color w:val="0070C0"/>
                <w:sz w:val="20"/>
                <w:lang w:val="es-ES"/>
              </w:rPr>
              <w:t>Uso de licencias válidas, revisión legal de dependencias</w:t>
            </w:r>
            <w:r>
              <w:rPr>
                <w:rFonts w:cstheme="minorHAnsi"/>
                <w:color w:val="0070C0"/>
                <w:sz w:val="20"/>
                <w:lang w:val="es-ES"/>
              </w:rPr>
              <w:t>.</w:t>
            </w:r>
          </w:p>
        </w:tc>
      </w:tr>
      <w:tr w:rsidR="002E0CF5" w:rsidRPr="003E14C7" w14:paraId="75250F35" w14:textId="57E3079F" w:rsidTr="002E0CF5">
        <w:tc>
          <w:tcPr>
            <w:tcW w:w="145" w:type="pct"/>
            <w:shd w:val="clear" w:color="auto" w:fill="D9D9D9" w:themeFill="background1" w:themeFillShade="D9"/>
          </w:tcPr>
          <w:p w14:paraId="2ECB284C" w14:textId="0D85AA4D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6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42D5B5A4" w14:textId="072169D3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 xml:space="preserve">Riesgos de requerimientos y </w:t>
            </w:r>
            <w:r w:rsidRPr="00E155C8">
              <w:rPr>
                <w:rFonts w:cstheme="minorHAnsi"/>
                <w:color w:val="0070C0"/>
                <w:sz w:val="20"/>
                <w:lang w:val="es-ES"/>
              </w:rPr>
              <w:lastRenderedPageBreak/>
              <w:t>alcance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1BA619BD" w14:textId="53974148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lastRenderedPageBreak/>
              <w:t xml:space="preserve">Especificaciones del producto de baja calidad </w:t>
            </w:r>
            <w:r w:rsidRPr="00E155C8">
              <w:rPr>
                <w:rFonts w:cstheme="minorHAnsi"/>
                <w:color w:val="0070C0"/>
                <w:sz w:val="20"/>
                <w:lang w:val="es-ES"/>
              </w:rPr>
              <w:lastRenderedPageBreak/>
              <w:t>o mal definidas.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4E36343D" w14:textId="5BD9D951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lastRenderedPageBreak/>
              <w:t>Muy 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107ED411" w14:textId="2469842A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alto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4F65E432" w14:textId="2857F292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3E3D407E" w14:textId="344C95CE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38DC6F10" w14:textId="58350309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alto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1CD15180" w14:textId="350B90F8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6C9A43B9" w14:textId="15F9E3EE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7C03269C" w14:textId="076B10D1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3695ADF6" w14:textId="74F2B690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3BA83228" w14:textId="00D7DCFF" w:rsidR="006A4B1A" w:rsidRPr="00092FB7" w:rsidRDefault="00092FB7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092FB7">
              <w:rPr>
                <w:rFonts w:cstheme="minorHAnsi"/>
                <w:color w:val="0070C0"/>
                <w:sz w:val="20"/>
                <w:lang w:val="es-ES"/>
              </w:rPr>
              <w:t xml:space="preserve">Reuniones periódicas de </w:t>
            </w:r>
            <w:r w:rsidRPr="00092FB7">
              <w:rPr>
                <w:rFonts w:cstheme="minorHAnsi"/>
                <w:color w:val="0070C0"/>
                <w:sz w:val="20"/>
                <w:lang w:val="es-ES"/>
              </w:rPr>
              <w:lastRenderedPageBreak/>
              <w:t>validación con cliente</w:t>
            </w:r>
            <w:r>
              <w:rPr>
                <w:rFonts w:cstheme="minorHAnsi"/>
                <w:color w:val="0070C0"/>
                <w:sz w:val="20"/>
                <w:lang w:val="es-ES"/>
              </w:rPr>
              <w:t>.</w:t>
            </w:r>
          </w:p>
        </w:tc>
      </w:tr>
      <w:tr w:rsidR="002E0CF5" w:rsidRPr="003E14C7" w14:paraId="2E0FE99D" w14:textId="3E9908BD" w:rsidTr="002E0CF5">
        <w:tc>
          <w:tcPr>
            <w:tcW w:w="145" w:type="pct"/>
            <w:shd w:val="clear" w:color="auto" w:fill="D9D9D9" w:themeFill="background1" w:themeFillShade="D9"/>
          </w:tcPr>
          <w:p w14:paraId="7E0B214F" w14:textId="5BE2FB1A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lastRenderedPageBreak/>
              <w:t>7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0C09BEC6" w14:textId="340F77E2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de requerimientos y alcance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6CE87B22" w14:textId="3F51A16F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Alcance del proyecto mal dimensionado.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2DC8B2F3" w14:textId="7893C563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0785E7D3" w14:textId="7FDCB49A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21176815" w14:textId="51097347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01ECC5E7" w14:textId="72984408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6796FC42" w14:textId="5676CD8F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4D5A9010" w14:textId="32F97102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baja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371B516F" w14:textId="2EA9E592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6B2EA20C" w14:textId="4EAF597F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4A10CF82" w14:textId="7063DF47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0FF11D32" w14:textId="72152A71" w:rsidR="006A4B1A" w:rsidRPr="00E155C8" w:rsidRDefault="00092FB7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092FB7">
              <w:rPr>
                <w:rFonts w:cstheme="minorHAnsi"/>
                <w:color w:val="0070C0"/>
                <w:sz w:val="20"/>
                <w:lang w:val="es-ES"/>
              </w:rPr>
              <w:t>Revisión de planificación inicial, priorización de funcionalidades críticas</w:t>
            </w:r>
            <w:r>
              <w:rPr>
                <w:rFonts w:cstheme="minorHAnsi"/>
                <w:color w:val="0070C0"/>
                <w:sz w:val="20"/>
                <w:lang w:val="es-ES"/>
              </w:rPr>
              <w:t>.</w:t>
            </w:r>
          </w:p>
        </w:tc>
      </w:tr>
      <w:tr w:rsidR="00092FB7" w14:paraId="3D62578C" w14:textId="77777777" w:rsidTr="002E0CF5">
        <w:tc>
          <w:tcPr>
            <w:tcW w:w="145" w:type="pct"/>
            <w:shd w:val="clear" w:color="auto" w:fill="D9D9D9" w:themeFill="background1" w:themeFillShade="D9"/>
          </w:tcPr>
          <w:p w14:paraId="3341B98D" w14:textId="5076DC29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8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7B782EA2" w14:textId="60DDFDDC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de requerimientos y alcance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4CA209F1" w14:textId="42E04954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Retraso en la entrega de requisitos.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7F643D96" w14:textId="2CF4B4E7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439B97EE" w14:textId="090FABA5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432069CA" w14:textId="5ED78418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4D874C8A" w14:textId="232A686C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5A902206" w14:textId="39389ACE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66761C7D" w14:textId="3E253466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Baja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5C2FDF38" w14:textId="46D8F026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33935231" w14:textId="570A29E9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35C4FC64" w14:textId="6A414B20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611352F4" w14:textId="4800C24D" w:rsidR="006A4B1A" w:rsidRPr="00E155C8" w:rsidRDefault="00092FB7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proofErr w:type="spellStart"/>
            <w:r w:rsidRPr="00092FB7">
              <w:rPr>
                <w:rFonts w:cstheme="minorHAnsi"/>
                <w:color w:val="0070C0"/>
                <w:sz w:val="20"/>
              </w:rPr>
              <w:t>Establecer</w:t>
            </w:r>
            <w:proofErr w:type="spellEnd"/>
            <w:r w:rsidRPr="00092FB7">
              <w:rPr>
                <w:rFonts w:cstheme="minorHAnsi"/>
                <w:color w:val="0070C0"/>
                <w:sz w:val="20"/>
              </w:rPr>
              <w:t xml:space="preserve"> deadlines claros</w:t>
            </w:r>
            <w:r>
              <w:rPr>
                <w:rFonts w:cstheme="minorHAnsi"/>
                <w:color w:val="0070C0"/>
                <w:sz w:val="20"/>
              </w:rPr>
              <w:t>.</w:t>
            </w:r>
          </w:p>
        </w:tc>
      </w:tr>
      <w:tr w:rsidR="00092FB7" w:rsidRPr="003E14C7" w14:paraId="4DB17A01" w14:textId="77777777" w:rsidTr="002E0CF5">
        <w:tc>
          <w:tcPr>
            <w:tcW w:w="145" w:type="pct"/>
            <w:shd w:val="clear" w:color="auto" w:fill="D9D9D9" w:themeFill="background1" w:themeFillShade="D9"/>
          </w:tcPr>
          <w:p w14:paraId="00C567D6" w14:textId="7AE90089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9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302D2548" w14:textId="26B9FF91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de calidad del software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4EFBF8E6" w14:textId="6C0737C2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Fallos en pruebas y defectos no detectados a tiempo.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3388684F" w14:textId="45585850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13166B47" w14:textId="35A6FEC8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5E1E4EB2" w14:textId="5B172BA5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4BBDDC94" w14:textId="4C567DBF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4DC3F268" w14:textId="478D516C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7137550C" w14:textId="1CAC239A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72C6A252" w14:textId="0B81C10B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494E1275" w14:textId="023DDB4C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5326F748" w14:textId="39D4CC4A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18E96AC3" w14:textId="0CF01DCC" w:rsidR="006A4B1A" w:rsidRPr="00092FB7" w:rsidRDefault="00092FB7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092FB7">
              <w:rPr>
                <w:rFonts w:cstheme="minorHAnsi"/>
                <w:color w:val="0070C0"/>
                <w:sz w:val="20"/>
                <w:lang w:val="es-ES"/>
              </w:rPr>
              <w:t>Plan de pruebas detallado, revisiones frecuentes, automatización de pruebas</w:t>
            </w:r>
            <w:r>
              <w:rPr>
                <w:rFonts w:cstheme="minorHAnsi"/>
                <w:color w:val="0070C0"/>
                <w:sz w:val="20"/>
                <w:lang w:val="es-ES"/>
              </w:rPr>
              <w:t>.</w:t>
            </w:r>
          </w:p>
        </w:tc>
      </w:tr>
      <w:tr w:rsidR="00092FB7" w14:paraId="49F932FB" w14:textId="77777777" w:rsidTr="002E0CF5">
        <w:tc>
          <w:tcPr>
            <w:tcW w:w="145" w:type="pct"/>
            <w:shd w:val="clear" w:color="auto" w:fill="D9D9D9" w:themeFill="background1" w:themeFillShade="D9"/>
          </w:tcPr>
          <w:p w14:paraId="2CA256ED" w14:textId="745004BD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10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6AED7E6A" w14:textId="79536151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de calidad del software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34178AD1" w14:textId="6C362E0E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Retraso en los entregables que impacta en la calidad final.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06353365" w14:textId="36A0F7F4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42015766" w14:textId="0ADCD788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4882B640" w14:textId="1E012B96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5996990E" w14:textId="32476EE5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017A85D5" w14:textId="5731A2EE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alto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546CE464" w14:textId="7FB34EDC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Baja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7082AA04" w14:textId="0BD7714E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5FC15104" w14:textId="5A7734C6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164DE025" w14:textId="250F7CD3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449CAF2D" w14:textId="6424FCCA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proofErr w:type="spellStart"/>
            <w:r>
              <w:rPr>
                <w:rFonts w:cstheme="minorHAnsi"/>
                <w:color w:val="0070C0"/>
                <w:sz w:val="20"/>
              </w:rPr>
              <w:t>E</w:t>
            </w:r>
            <w:r w:rsidRPr="002E0CF5">
              <w:rPr>
                <w:rFonts w:cstheme="minorHAnsi"/>
                <w:color w:val="0070C0"/>
                <w:sz w:val="20"/>
              </w:rPr>
              <w:t>ntregas</w:t>
            </w:r>
            <w:proofErr w:type="spellEnd"/>
            <w:r w:rsidRPr="002E0CF5">
              <w:rPr>
                <w:rFonts w:cstheme="minorHAnsi"/>
                <w:color w:val="0070C0"/>
                <w:sz w:val="20"/>
              </w:rPr>
              <w:t xml:space="preserve"> </w:t>
            </w:r>
            <w:proofErr w:type="spellStart"/>
            <w:r w:rsidRPr="002E0CF5">
              <w:rPr>
                <w:rFonts w:cstheme="minorHAnsi"/>
                <w:color w:val="0070C0"/>
                <w:sz w:val="20"/>
              </w:rPr>
              <w:t>parciales</w:t>
            </w:r>
            <w:proofErr w:type="spellEnd"/>
            <w:r w:rsidRPr="002E0CF5">
              <w:rPr>
                <w:rFonts w:cstheme="minorHAnsi"/>
                <w:color w:val="0070C0"/>
                <w:sz w:val="20"/>
              </w:rPr>
              <w:t xml:space="preserve"> </w:t>
            </w:r>
            <w:proofErr w:type="spellStart"/>
            <w:r w:rsidRPr="002E0CF5">
              <w:rPr>
                <w:rFonts w:cstheme="minorHAnsi"/>
                <w:color w:val="0070C0"/>
                <w:sz w:val="20"/>
              </w:rPr>
              <w:t>revisadas</w:t>
            </w:r>
            <w:proofErr w:type="spellEnd"/>
            <w:r>
              <w:rPr>
                <w:rFonts w:cstheme="minorHAnsi"/>
                <w:color w:val="0070C0"/>
                <w:sz w:val="20"/>
              </w:rPr>
              <w:t>.</w:t>
            </w:r>
          </w:p>
        </w:tc>
      </w:tr>
      <w:tr w:rsidR="00092FB7" w:rsidRPr="003E14C7" w14:paraId="1B8F0F77" w14:textId="77777777" w:rsidTr="002E0CF5">
        <w:tc>
          <w:tcPr>
            <w:tcW w:w="145" w:type="pct"/>
            <w:shd w:val="clear" w:color="auto" w:fill="D9D9D9" w:themeFill="background1" w:themeFillShade="D9"/>
          </w:tcPr>
          <w:p w14:paraId="782594A8" w14:textId="7B88D073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11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54C4EA30" w14:textId="72D22EAB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de calidad del software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215928B4" w14:textId="4B0BBECE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Documentación técnica insuficiente o incorrecta.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747B3F21" w14:textId="3CF87656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3731C89A" w14:textId="4D43376B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0BE9A047" w14:textId="451BE444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1CB67F97" w14:textId="62DBA961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20497563" w14:textId="792B7A46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3D290CEA" w14:textId="50BD65B5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6AE13E74" w14:textId="63227A8D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5E25D2FD" w14:textId="21A39638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6C1C0EA5" w14:textId="58091BCC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0B6ACEE0" w14:textId="1E1645D3" w:rsidR="006A4B1A" w:rsidRPr="002E0CF5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2E0CF5">
              <w:rPr>
                <w:rFonts w:cstheme="minorHAnsi"/>
                <w:color w:val="0070C0"/>
                <w:sz w:val="20"/>
                <w:lang w:val="es-ES"/>
              </w:rPr>
              <w:t>Revisiones de documentación, plantillas estándar, aprobación del equipo</w:t>
            </w:r>
            <w:r>
              <w:rPr>
                <w:rFonts w:cstheme="minorHAnsi"/>
                <w:color w:val="0070C0"/>
                <w:sz w:val="20"/>
                <w:lang w:val="es-ES"/>
              </w:rPr>
              <w:t>.</w:t>
            </w:r>
          </w:p>
        </w:tc>
      </w:tr>
      <w:tr w:rsidR="00092FB7" w:rsidRPr="003E14C7" w14:paraId="589E8DC2" w14:textId="77777777" w:rsidTr="002E0CF5">
        <w:tc>
          <w:tcPr>
            <w:tcW w:w="145" w:type="pct"/>
            <w:shd w:val="clear" w:color="auto" w:fill="D9D9D9" w:themeFill="background1" w:themeFillShade="D9"/>
          </w:tcPr>
          <w:p w14:paraId="5A510286" w14:textId="1E2DF913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12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70DAB4A8" w14:textId="570D5771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de calidad del software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1151730A" w14:textId="2C3DAD82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Uso de prácticas de desarrollo deficientes o sin revisión de código.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7CB71095" w14:textId="30C143CC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16042F0D" w14:textId="55ECB4BE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398DB035" w14:textId="26B8BB18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0BADBAB9" w14:textId="2AE50AED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22E0FA0A" w14:textId="17EE60E3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2BE51944" w14:textId="51A9C5C7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baja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0F07120F" w14:textId="3CC45C6C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1D4C8073" w14:textId="2EC45010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1AE87BB2" w14:textId="11AC4169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63DE0CD1" w14:textId="6CF2212D" w:rsidR="006A4B1A" w:rsidRPr="002E0CF5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2E0CF5">
              <w:rPr>
                <w:rFonts w:cstheme="minorHAnsi"/>
                <w:color w:val="0070C0"/>
                <w:sz w:val="20"/>
                <w:lang w:val="es-ES"/>
              </w:rPr>
              <w:t>Establecer normas de desarrollo, revisiones de código</w:t>
            </w:r>
            <w:r>
              <w:rPr>
                <w:rFonts w:cstheme="minorHAnsi"/>
                <w:color w:val="0070C0"/>
                <w:sz w:val="20"/>
                <w:lang w:val="es-ES"/>
              </w:rPr>
              <w:t>.</w:t>
            </w:r>
          </w:p>
        </w:tc>
      </w:tr>
      <w:tr w:rsidR="002E0CF5" w:rsidRPr="00213C23" w14:paraId="2E00EC7B" w14:textId="2FF9B52C" w:rsidTr="002E0CF5">
        <w:tc>
          <w:tcPr>
            <w:tcW w:w="145" w:type="pct"/>
            <w:shd w:val="clear" w:color="auto" w:fill="D9D9D9" w:themeFill="background1" w:themeFillShade="D9"/>
          </w:tcPr>
          <w:p w14:paraId="1B905164" w14:textId="292BCFC4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13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0A8F3AA1" w14:textId="603D64FD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de reputación y relación con el cliente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33C8E90A" w14:textId="466E7F41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Equipo de trabajo con informes no positivos de desempeño.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3DA0E11A" w14:textId="4C1674F7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5FE86C53" w14:textId="34A2CEA9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28DD5031" w14:textId="5BE0FC9A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49B33082" w14:textId="12E90E37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297E2A44" w14:textId="67450B83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3DE48F47" w14:textId="2C755AC2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Baja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729089BC" w14:textId="541A75F9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0FF70E34" w14:textId="083162E1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41E237D3" w14:textId="16FA3996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19A820B2" w14:textId="5C67FFF0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proofErr w:type="spellStart"/>
            <w:r>
              <w:rPr>
                <w:rFonts w:cstheme="minorHAnsi"/>
                <w:color w:val="0070C0"/>
                <w:sz w:val="20"/>
              </w:rPr>
              <w:t>M</w:t>
            </w:r>
            <w:r w:rsidRPr="002E0CF5">
              <w:rPr>
                <w:rFonts w:cstheme="minorHAnsi"/>
                <w:color w:val="0070C0"/>
                <w:sz w:val="20"/>
              </w:rPr>
              <w:t>ejorar</w:t>
            </w:r>
            <w:proofErr w:type="spellEnd"/>
            <w:r w:rsidRPr="002E0CF5">
              <w:rPr>
                <w:rFonts w:cstheme="minorHAnsi"/>
                <w:color w:val="0070C0"/>
                <w:sz w:val="20"/>
              </w:rPr>
              <w:t xml:space="preserve"> </w:t>
            </w:r>
            <w:proofErr w:type="spellStart"/>
            <w:r w:rsidRPr="002E0CF5">
              <w:rPr>
                <w:rFonts w:cstheme="minorHAnsi"/>
                <w:color w:val="0070C0"/>
                <w:sz w:val="20"/>
              </w:rPr>
              <w:t>comunicación</w:t>
            </w:r>
            <w:proofErr w:type="spellEnd"/>
            <w:r>
              <w:rPr>
                <w:rFonts w:cstheme="minorHAnsi"/>
                <w:color w:val="0070C0"/>
                <w:sz w:val="20"/>
              </w:rPr>
              <w:t>.</w:t>
            </w:r>
          </w:p>
        </w:tc>
      </w:tr>
      <w:tr w:rsidR="002E0CF5" w:rsidRPr="00213C23" w14:paraId="10032F84" w14:textId="61FAF99F" w:rsidTr="002E0CF5">
        <w:tc>
          <w:tcPr>
            <w:tcW w:w="145" w:type="pct"/>
            <w:shd w:val="clear" w:color="auto" w:fill="D9D9D9" w:themeFill="background1" w:themeFillShade="D9"/>
          </w:tcPr>
          <w:p w14:paraId="15FE3A00" w14:textId="5598C745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14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5503DEA7" w14:textId="71B21791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de reputación y relación con el cliente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10817F8B" w14:textId="29C2B63B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Equipo de trabajo manifiesta disputas internas que afectan la comunicación.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5306A6ED" w14:textId="274AF03C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413EAB1D" w14:textId="523D0022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19C8EB6F" w14:textId="2F079DC9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3A423236" w14:textId="093B0992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6883F66A" w14:textId="38EAEB20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74687DDC" w14:textId="0F809421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Muy baja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1C374949" w14:textId="162CAA06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5FEF0505" w14:textId="640D3CF5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59D9B6C0" w14:textId="335B4E36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74472200" w14:textId="362B3303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proofErr w:type="spellStart"/>
            <w:r w:rsidRPr="002E0CF5">
              <w:rPr>
                <w:rFonts w:cstheme="minorHAnsi"/>
                <w:color w:val="0070C0"/>
                <w:sz w:val="20"/>
              </w:rPr>
              <w:t>Mediación</w:t>
            </w:r>
            <w:proofErr w:type="spellEnd"/>
            <w:r>
              <w:rPr>
                <w:rFonts w:cstheme="minorHAnsi"/>
                <w:color w:val="0070C0"/>
                <w:sz w:val="20"/>
              </w:rPr>
              <w:t>.</w:t>
            </w:r>
          </w:p>
        </w:tc>
      </w:tr>
      <w:tr w:rsidR="002E0CF5" w:rsidRPr="003E14C7" w14:paraId="3E97F887" w14:textId="67F040A6" w:rsidTr="002E0CF5">
        <w:tc>
          <w:tcPr>
            <w:tcW w:w="145" w:type="pct"/>
            <w:shd w:val="clear" w:color="auto" w:fill="D9D9D9" w:themeFill="background1" w:themeFillShade="D9"/>
          </w:tcPr>
          <w:p w14:paraId="5939D36A" w14:textId="5BBDEEE9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lastRenderedPageBreak/>
              <w:t>15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1A706D9D" w14:textId="5082C0D2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Riesgos de reputación y relación con el cliente</w:t>
            </w:r>
          </w:p>
        </w:tc>
        <w:tc>
          <w:tcPr>
            <w:tcW w:w="773" w:type="pct"/>
            <w:shd w:val="clear" w:color="auto" w:fill="D9D9D9" w:themeFill="background1" w:themeFillShade="D9"/>
          </w:tcPr>
          <w:p w14:paraId="6629ED49" w14:textId="4778AD9D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E155C8">
              <w:rPr>
                <w:rFonts w:cstheme="minorHAnsi"/>
                <w:color w:val="0070C0"/>
                <w:sz w:val="20"/>
                <w:lang w:val="es-ES"/>
              </w:rPr>
              <w:t>Entregables entregados fuera de tiempo o con baja calidad, afectando la percepción del grupo.</w:t>
            </w:r>
          </w:p>
        </w:tc>
        <w:tc>
          <w:tcPr>
            <w:tcW w:w="244" w:type="pct"/>
            <w:shd w:val="clear" w:color="auto" w:fill="D9D9D9" w:themeFill="background1" w:themeFillShade="D9"/>
          </w:tcPr>
          <w:p w14:paraId="7180EDC5" w14:textId="03088BFA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Alto</w:t>
            </w:r>
          </w:p>
        </w:tc>
        <w:tc>
          <w:tcPr>
            <w:tcW w:w="239" w:type="pct"/>
            <w:shd w:val="clear" w:color="auto" w:fill="D9D9D9" w:themeFill="background1" w:themeFillShade="D9"/>
          </w:tcPr>
          <w:p w14:paraId="7A2EA01D" w14:textId="0465AD3E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6" w:type="pct"/>
            <w:shd w:val="clear" w:color="auto" w:fill="D9D9D9" w:themeFill="background1" w:themeFillShade="D9"/>
          </w:tcPr>
          <w:p w14:paraId="3C3A6568" w14:textId="00EEFDD3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772137A8" w14:textId="4DCA66FB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Medio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40E5C066" w14:textId="6B8C3AD3" w:rsidR="006A4B1A" w:rsidRPr="00E155C8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6A4B1A">
              <w:rPr>
                <w:rFonts w:cstheme="minorHAnsi"/>
                <w:color w:val="0070C0"/>
                <w:sz w:val="20"/>
                <w:lang w:val="es-ES"/>
              </w:rPr>
              <w:t>Muy alt</w:t>
            </w:r>
            <w:r>
              <w:rPr>
                <w:rFonts w:cstheme="minorHAnsi"/>
                <w:color w:val="0070C0"/>
                <w:sz w:val="20"/>
                <w:lang w:val="es-ES"/>
              </w:rPr>
              <w:t>o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19414D4F" w14:textId="18517FE4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Baj</w:t>
            </w:r>
            <w:r w:rsidR="002E0CF5">
              <w:rPr>
                <w:rFonts w:cstheme="minorHAnsi"/>
                <w:color w:val="0070C0"/>
                <w:sz w:val="20"/>
                <w:lang w:val="es-ES"/>
              </w:rPr>
              <w:t>a</w:t>
            </w:r>
          </w:p>
        </w:tc>
        <w:tc>
          <w:tcPr>
            <w:tcW w:w="539" w:type="pct"/>
            <w:shd w:val="clear" w:color="auto" w:fill="D9D9D9" w:themeFill="background1" w:themeFillShade="D9"/>
          </w:tcPr>
          <w:p w14:paraId="69C17AFC" w14:textId="4A83767B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  <w:tc>
          <w:tcPr>
            <w:tcW w:w="372" w:type="pct"/>
            <w:shd w:val="clear" w:color="auto" w:fill="D9D9D9" w:themeFill="background1" w:themeFillShade="D9"/>
          </w:tcPr>
          <w:p w14:paraId="7C898E43" w14:textId="7132C5A3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394" w:type="pct"/>
            <w:shd w:val="clear" w:color="auto" w:fill="D9D9D9" w:themeFill="background1" w:themeFillShade="D9"/>
          </w:tcPr>
          <w:p w14:paraId="3910112F" w14:textId="6EA508DD" w:rsidR="006A4B1A" w:rsidRPr="00E155C8" w:rsidRDefault="006A4B1A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Equipo de desarrollo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06ED1AD1" w14:textId="457CFEFB" w:rsidR="006A4B1A" w:rsidRPr="002E0CF5" w:rsidRDefault="002E0CF5" w:rsidP="006A4B1A">
            <w:pPr>
              <w:spacing w:after="0"/>
              <w:rPr>
                <w:rFonts w:cstheme="minorHAnsi"/>
                <w:color w:val="0070C0"/>
                <w:sz w:val="20"/>
                <w:lang w:val="es-ES"/>
              </w:rPr>
            </w:pPr>
            <w:r w:rsidRPr="002E0CF5">
              <w:rPr>
                <w:rFonts w:cstheme="minorHAnsi"/>
                <w:color w:val="0070C0"/>
                <w:sz w:val="20"/>
                <w:lang w:val="es-ES"/>
              </w:rPr>
              <w:t>Planificación realista, entregas parciales revisadas</w:t>
            </w:r>
            <w:r>
              <w:rPr>
                <w:rFonts w:cstheme="minorHAnsi"/>
                <w:color w:val="0070C0"/>
                <w:sz w:val="20"/>
                <w:lang w:val="es-ES"/>
              </w:rPr>
              <w:t>.</w:t>
            </w:r>
          </w:p>
        </w:tc>
      </w:tr>
    </w:tbl>
    <w:p w14:paraId="59AA5DFC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C62AB" w14:textId="77777777" w:rsidR="00F0441F" w:rsidRDefault="00F0441F" w:rsidP="00837F2F">
      <w:pPr>
        <w:spacing w:after="0" w:line="240" w:lineRule="auto"/>
      </w:pPr>
      <w:r>
        <w:separator/>
      </w:r>
    </w:p>
  </w:endnote>
  <w:endnote w:type="continuationSeparator" w:id="0">
    <w:p w14:paraId="0E50CDF8" w14:textId="77777777" w:rsidR="00F0441F" w:rsidRDefault="00F0441F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E72F8" w14:textId="7598E3FD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 w:rsidR="00F0441F">
      <w:fldChar w:fldCharType="begin"/>
    </w:r>
    <w:r w:rsidR="00F0441F">
      <w:instrText xml:space="preserve"> NUMPAGES   \* MERGEFORMAT </w:instrText>
    </w:r>
    <w:r w:rsidR="00F0441F">
      <w:fldChar w:fldCharType="separate"/>
    </w:r>
    <w:r w:rsidR="004078F5">
      <w:rPr>
        <w:noProof/>
      </w:rPr>
      <w:t>1</w:t>
    </w:r>
    <w:r w:rsidR="00F0441F">
      <w:rPr>
        <w:noProof/>
      </w:rPr>
      <w:fldChar w:fldCharType="end"/>
    </w:r>
  </w:p>
  <w:p w14:paraId="7F4D5461" w14:textId="0808E3BE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54A79" w14:textId="77777777" w:rsidR="00F0441F" w:rsidRDefault="00F0441F" w:rsidP="00837F2F">
      <w:pPr>
        <w:spacing w:after="0" w:line="240" w:lineRule="auto"/>
      </w:pPr>
      <w:r>
        <w:separator/>
      </w:r>
    </w:p>
  </w:footnote>
  <w:footnote w:type="continuationSeparator" w:id="0">
    <w:p w14:paraId="049E9D19" w14:textId="77777777" w:rsidR="00F0441F" w:rsidRDefault="00F0441F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71970" w14:textId="755274EE" w:rsidR="00837F2F" w:rsidRPr="00924DFE" w:rsidRDefault="00BD4FA7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7E4C58">
      <w:rPr>
        <w:b/>
        <w:sz w:val="36"/>
      </w:rPr>
      <w:t>R</w:t>
    </w:r>
    <w:r w:rsidR="002057CC">
      <w:rPr>
        <w:b/>
        <w:sz w:val="36"/>
      </w:rPr>
      <w:t>IESGOS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16D37"/>
    <w:rsid w:val="000512B0"/>
    <w:rsid w:val="000710CD"/>
    <w:rsid w:val="00092FB7"/>
    <w:rsid w:val="000E6155"/>
    <w:rsid w:val="00105DAE"/>
    <w:rsid w:val="00131E1D"/>
    <w:rsid w:val="00142C73"/>
    <w:rsid w:val="00162139"/>
    <w:rsid w:val="001879E2"/>
    <w:rsid w:val="00204A21"/>
    <w:rsid w:val="002057CC"/>
    <w:rsid w:val="002064D6"/>
    <w:rsid w:val="00213C23"/>
    <w:rsid w:val="00217C94"/>
    <w:rsid w:val="0024381F"/>
    <w:rsid w:val="00271745"/>
    <w:rsid w:val="0028298D"/>
    <w:rsid w:val="00296934"/>
    <w:rsid w:val="002A7675"/>
    <w:rsid w:val="002D70CC"/>
    <w:rsid w:val="002E0CF5"/>
    <w:rsid w:val="00355532"/>
    <w:rsid w:val="00382B80"/>
    <w:rsid w:val="00387B0B"/>
    <w:rsid w:val="003D218D"/>
    <w:rsid w:val="003E14C7"/>
    <w:rsid w:val="003E16E9"/>
    <w:rsid w:val="004078F5"/>
    <w:rsid w:val="00456964"/>
    <w:rsid w:val="00462333"/>
    <w:rsid w:val="00476230"/>
    <w:rsid w:val="00495156"/>
    <w:rsid w:val="004A7A64"/>
    <w:rsid w:val="004B1F41"/>
    <w:rsid w:val="004D078B"/>
    <w:rsid w:val="005055E8"/>
    <w:rsid w:val="00510D01"/>
    <w:rsid w:val="0051331B"/>
    <w:rsid w:val="00523547"/>
    <w:rsid w:val="0055087B"/>
    <w:rsid w:val="005910C2"/>
    <w:rsid w:val="005C6798"/>
    <w:rsid w:val="005E08FB"/>
    <w:rsid w:val="0064503C"/>
    <w:rsid w:val="006A4B1A"/>
    <w:rsid w:val="006B191B"/>
    <w:rsid w:val="006B2A51"/>
    <w:rsid w:val="006C6B81"/>
    <w:rsid w:val="006F2844"/>
    <w:rsid w:val="0071790F"/>
    <w:rsid w:val="0075554B"/>
    <w:rsid w:val="0079596E"/>
    <w:rsid w:val="00796E26"/>
    <w:rsid w:val="00796EAD"/>
    <w:rsid w:val="007C620A"/>
    <w:rsid w:val="007E4C58"/>
    <w:rsid w:val="00833AAB"/>
    <w:rsid w:val="00837F2F"/>
    <w:rsid w:val="00891B24"/>
    <w:rsid w:val="008958E4"/>
    <w:rsid w:val="008A3EEF"/>
    <w:rsid w:val="008A55CB"/>
    <w:rsid w:val="008B708A"/>
    <w:rsid w:val="00904194"/>
    <w:rsid w:val="00921038"/>
    <w:rsid w:val="00924DFE"/>
    <w:rsid w:val="0095401D"/>
    <w:rsid w:val="0099587A"/>
    <w:rsid w:val="009B57BF"/>
    <w:rsid w:val="009F4D88"/>
    <w:rsid w:val="00A32B1D"/>
    <w:rsid w:val="00A45DF9"/>
    <w:rsid w:val="00A95442"/>
    <w:rsid w:val="00AA2C51"/>
    <w:rsid w:val="00AB56D0"/>
    <w:rsid w:val="00AD5DD1"/>
    <w:rsid w:val="00B43645"/>
    <w:rsid w:val="00B56A79"/>
    <w:rsid w:val="00B57964"/>
    <w:rsid w:val="00B95FB6"/>
    <w:rsid w:val="00BD4FA7"/>
    <w:rsid w:val="00BD6335"/>
    <w:rsid w:val="00BE3CDA"/>
    <w:rsid w:val="00BF037F"/>
    <w:rsid w:val="00C441A8"/>
    <w:rsid w:val="00CB205E"/>
    <w:rsid w:val="00CF46C3"/>
    <w:rsid w:val="00CF78D0"/>
    <w:rsid w:val="00D22DE6"/>
    <w:rsid w:val="00D37C41"/>
    <w:rsid w:val="00D815D5"/>
    <w:rsid w:val="00DE0AE1"/>
    <w:rsid w:val="00DE7D9A"/>
    <w:rsid w:val="00DF09F4"/>
    <w:rsid w:val="00E155C8"/>
    <w:rsid w:val="00E2074E"/>
    <w:rsid w:val="00E247D6"/>
    <w:rsid w:val="00E566F8"/>
    <w:rsid w:val="00EA25E4"/>
    <w:rsid w:val="00EA4A2A"/>
    <w:rsid w:val="00EA6A07"/>
    <w:rsid w:val="00EF1A26"/>
    <w:rsid w:val="00F0441F"/>
    <w:rsid w:val="00F10776"/>
    <w:rsid w:val="00F76F0A"/>
    <w:rsid w:val="00F90956"/>
    <w:rsid w:val="00F948EA"/>
    <w:rsid w:val="00F96C66"/>
    <w:rsid w:val="00F97A20"/>
    <w:rsid w:val="00FA0D4A"/>
    <w:rsid w:val="00FA7A18"/>
    <w:rsid w:val="00FB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2DC0E1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A3C36-A074-4EC0-AE80-B08983325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624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Planificación-Riesgos</vt:lpstr>
    </vt:vector>
  </TitlesOfParts>
  <Company>US-LSI</Company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Planificación-Riesgos</dc:title>
  <dc:creator>JUAN M. CORDERO</dc:creator>
  <cp:lastModifiedBy>MIGUEL GARCIA VIZCAINO</cp:lastModifiedBy>
  <cp:revision>36</cp:revision>
  <cp:lastPrinted>2025-10-31T19:54:00Z</cp:lastPrinted>
  <dcterms:created xsi:type="dcterms:W3CDTF">2015-11-04T05:26:00Z</dcterms:created>
  <dcterms:modified xsi:type="dcterms:W3CDTF">2025-10-31T19:59:00Z</dcterms:modified>
</cp:coreProperties>
</file>