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C73DF5" w14:textId="77777777" w:rsidR="000A3174" w:rsidRDefault="000A3174">
      <w:pPr>
        <w:spacing w:afterAutospacing="0"/>
      </w:pPr>
    </w:p>
    <w:tbl>
      <w:tblPr>
        <w:tblStyle w:val="Tablaconcuadrcula"/>
        <w:tblW w:w="11016" w:type="dxa"/>
        <w:tblLayout w:type="fixed"/>
        <w:tblLook w:val="04A0" w:firstRow="1" w:lastRow="0" w:firstColumn="1" w:lastColumn="0" w:noHBand="0" w:noVBand="1"/>
      </w:tblPr>
      <w:tblGrid>
        <w:gridCol w:w="1186"/>
        <w:gridCol w:w="3705"/>
        <w:gridCol w:w="1208"/>
        <w:gridCol w:w="1830"/>
        <w:gridCol w:w="1539"/>
        <w:gridCol w:w="1548"/>
      </w:tblGrid>
      <w:tr w:rsidR="000A3174" w14:paraId="45440CBB" w14:textId="77777777">
        <w:tc>
          <w:tcPr>
            <w:tcW w:w="1185" w:type="dxa"/>
            <w:shd w:val="clear" w:color="auto" w:fill="D9D9D9" w:themeFill="background1" w:themeFillShade="D9"/>
            <w:vAlign w:val="center"/>
          </w:tcPr>
          <w:p w14:paraId="56A0C648" w14:textId="77777777" w:rsidR="000A3174" w:rsidRDefault="00000000">
            <w:pPr>
              <w:spacing w:line="240" w:lineRule="auto"/>
              <w:jc w:val="center"/>
              <w:rPr>
                <w:b/>
                <w:sz w:val="20"/>
              </w:rPr>
            </w:pPr>
            <w:r>
              <w:rPr>
                <w:rFonts w:eastAsia="Calibri"/>
                <w:b/>
                <w:sz w:val="20"/>
              </w:rPr>
              <w:t>PROYECTO</w:t>
            </w:r>
          </w:p>
        </w:tc>
        <w:tc>
          <w:tcPr>
            <w:tcW w:w="3705" w:type="dxa"/>
            <w:vAlign w:val="center"/>
          </w:tcPr>
          <w:p w14:paraId="650B9951" w14:textId="512CE436" w:rsidR="000A3174" w:rsidRPr="00D51F87" w:rsidRDefault="00D51F87" w:rsidP="00D51F87">
            <w:pPr>
              <w:spacing w:line="240" w:lineRule="auto"/>
              <w:jc w:val="center"/>
              <w:rPr>
                <w:b/>
                <w:color w:val="0070C0"/>
                <w:sz w:val="20"/>
              </w:rPr>
            </w:pPr>
            <w:proofErr w:type="spellStart"/>
            <w:r w:rsidRPr="00D51F87">
              <w:rPr>
                <w:b/>
                <w:color w:val="0070C0"/>
                <w:sz w:val="20"/>
              </w:rPr>
              <w:t>Orchid</w:t>
            </w:r>
            <w:proofErr w:type="spellEnd"/>
            <w:r w:rsidRPr="00D51F87">
              <w:rPr>
                <w:b/>
                <w:color w:val="0070C0"/>
                <w:sz w:val="20"/>
              </w:rPr>
              <w:t xml:space="preserve"> Cosmetics</w:t>
            </w:r>
          </w:p>
        </w:tc>
        <w:tc>
          <w:tcPr>
            <w:tcW w:w="1208" w:type="dxa"/>
            <w:shd w:val="clear" w:color="auto" w:fill="D9D9D9" w:themeFill="background1" w:themeFillShade="D9"/>
            <w:vAlign w:val="center"/>
          </w:tcPr>
          <w:p w14:paraId="09059E8F" w14:textId="77777777" w:rsidR="000A3174" w:rsidRDefault="00000000">
            <w:pPr>
              <w:spacing w:line="240" w:lineRule="auto"/>
              <w:jc w:val="center"/>
              <w:rPr>
                <w:b/>
                <w:sz w:val="20"/>
              </w:rPr>
            </w:pPr>
            <w:r>
              <w:rPr>
                <w:rFonts w:eastAsia="Calibri"/>
                <w:b/>
                <w:sz w:val="20"/>
              </w:rPr>
              <w:t>CÓDIGO DE PROYECTO</w:t>
            </w:r>
          </w:p>
        </w:tc>
        <w:tc>
          <w:tcPr>
            <w:tcW w:w="1830" w:type="dxa"/>
            <w:vAlign w:val="center"/>
          </w:tcPr>
          <w:p w14:paraId="37A0772B" w14:textId="03B6BB20" w:rsidR="000A3174" w:rsidRDefault="00D51F87">
            <w:pPr>
              <w:spacing w:line="240" w:lineRule="auto"/>
              <w:jc w:val="center"/>
              <w:rPr>
                <w:b/>
                <w:sz w:val="20"/>
              </w:rPr>
            </w:pPr>
            <w:r w:rsidRPr="00D51F87">
              <w:rPr>
                <w:b/>
                <w:color w:val="0070C0"/>
                <w:sz w:val="20"/>
              </w:rPr>
              <w:t>2025-001</w:t>
            </w:r>
          </w:p>
        </w:tc>
        <w:tc>
          <w:tcPr>
            <w:tcW w:w="1539" w:type="dxa"/>
            <w:shd w:val="clear" w:color="auto" w:fill="D9D9D9" w:themeFill="background1" w:themeFillShade="D9"/>
            <w:vAlign w:val="center"/>
          </w:tcPr>
          <w:p w14:paraId="22086E56" w14:textId="77777777" w:rsidR="000A3174" w:rsidRDefault="00000000">
            <w:pPr>
              <w:spacing w:line="240" w:lineRule="auto"/>
              <w:jc w:val="center"/>
              <w:rPr>
                <w:b/>
                <w:sz w:val="20"/>
              </w:rPr>
            </w:pPr>
            <w:r>
              <w:rPr>
                <w:rFonts w:eastAsia="Calibri"/>
                <w:b/>
                <w:sz w:val="20"/>
              </w:rPr>
              <w:t>FECHA DE ELABORACIÓN</w:t>
            </w:r>
          </w:p>
        </w:tc>
        <w:tc>
          <w:tcPr>
            <w:tcW w:w="1548" w:type="dxa"/>
            <w:vAlign w:val="center"/>
          </w:tcPr>
          <w:p w14:paraId="387D982F" w14:textId="39020574" w:rsidR="000A3174" w:rsidRPr="00D51F87" w:rsidRDefault="00D51F87">
            <w:pPr>
              <w:spacing w:line="240" w:lineRule="auto"/>
              <w:jc w:val="center"/>
              <w:rPr>
                <w:b/>
                <w:color w:val="0070C0"/>
                <w:sz w:val="20"/>
              </w:rPr>
            </w:pPr>
            <w:r>
              <w:rPr>
                <w:b/>
                <w:color w:val="0070C0"/>
                <w:sz w:val="20"/>
              </w:rPr>
              <w:t>25-09-2025</w:t>
            </w:r>
          </w:p>
        </w:tc>
      </w:tr>
    </w:tbl>
    <w:p w14:paraId="5EA92A9D" w14:textId="77777777" w:rsidR="000A3174" w:rsidRDefault="000A3174">
      <w:pPr>
        <w:spacing w:afterAutospacing="0"/>
        <w:jc w:val="both"/>
      </w:pPr>
    </w:p>
    <w:p w14:paraId="1AD4AA38" w14:textId="77777777" w:rsidR="000A3174" w:rsidRDefault="00000000">
      <w:pPr>
        <w:shd w:val="clear" w:color="auto" w:fill="D9D9D9" w:themeFill="background1" w:themeFillShade="D9"/>
        <w:spacing w:afterAutospacing="0"/>
        <w:jc w:val="both"/>
        <w:rPr>
          <w:b/>
        </w:rPr>
      </w:pPr>
      <w:r>
        <w:rPr>
          <w:b/>
        </w:rPr>
        <w:t>RECOPILACIÓN DE REQUISITOS</w:t>
      </w:r>
    </w:p>
    <w:tbl>
      <w:tblPr>
        <w:tblStyle w:val="Tablaconcuadrcula"/>
        <w:tblW w:w="10940" w:type="dxa"/>
        <w:tblLayout w:type="fixed"/>
        <w:tblLook w:val="04A0" w:firstRow="1" w:lastRow="0" w:firstColumn="1" w:lastColumn="0" w:noHBand="0" w:noVBand="1"/>
      </w:tblPr>
      <w:tblGrid>
        <w:gridCol w:w="10940"/>
      </w:tblGrid>
      <w:tr w:rsidR="000A3174" w14:paraId="6219ABAE" w14:textId="77777777">
        <w:tc>
          <w:tcPr>
            <w:tcW w:w="10940" w:type="dxa"/>
          </w:tcPr>
          <w:p w14:paraId="06CCCEE5" w14:textId="7A314C7A" w:rsidR="00253FBB" w:rsidRPr="00253FBB" w:rsidRDefault="00000000">
            <w:pPr>
              <w:pStyle w:val="Textoindependiente"/>
              <w:spacing w:after="0" w:line="240" w:lineRule="auto"/>
              <w:jc w:val="both"/>
              <w:rPr>
                <w:rFonts w:eastAsia="Calibri"/>
                <w:b/>
                <w:bCs/>
                <w:i/>
                <w:iCs/>
                <w:color w:val="5983B0"/>
                <w:sz w:val="16"/>
                <w:szCs w:val="16"/>
              </w:rPr>
            </w:pPr>
            <w:r>
              <w:rPr>
                <w:rStyle w:val="Textoennegrita"/>
                <w:rFonts w:eastAsia="Calibri"/>
                <w:i/>
                <w:iCs/>
                <w:color w:val="5983B0"/>
                <w:sz w:val="16"/>
                <w:szCs w:val="16"/>
              </w:rPr>
              <w:t>Métodos y técnicas de recopilación</w:t>
            </w:r>
            <w:r w:rsidR="00253FBB">
              <w:rPr>
                <w:rStyle w:val="Textoennegrita"/>
                <w:rFonts w:eastAsia="Calibri"/>
                <w:i/>
                <w:iCs/>
                <w:color w:val="5983B0"/>
                <w:sz w:val="16"/>
                <w:szCs w:val="16"/>
              </w:rPr>
              <w:t xml:space="preserve"> a emplear por el ingeniero/s de requisitos:</w:t>
            </w:r>
          </w:p>
          <w:p w14:paraId="3B930FDC" w14:textId="5364B803" w:rsidR="00D51F87" w:rsidRDefault="00D51F87" w:rsidP="00D51F87">
            <w:pPr>
              <w:pStyle w:val="Textoindependiente"/>
              <w:numPr>
                <w:ilvl w:val="0"/>
                <w:numId w:val="4"/>
              </w:numPr>
              <w:spacing w:after="0" w:line="240" w:lineRule="auto"/>
              <w:jc w:val="both"/>
              <w:rPr>
                <w:rStyle w:val="Textoennegrita"/>
                <w:i/>
                <w:iCs/>
                <w:color w:val="5983B0"/>
                <w:sz w:val="16"/>
                <w:szCs w:val="16"/>
              </w:rPr>
            </w:pPr>
            <w:r>
              <w:rPr>
                <w:rStyle w:val="Textoennegrita"/>
                <w:i/>
                <w:iCs/>
                <w:color w:val="5983B0"/>
                <w:sz w:val="16"/>
                <w:szCs w:val="16"/>
              </w:rPr>
              <w:t xml:space="preserve">Reuniones con </w:t>
            </w:r>
            <w:r w:rsidR="00253FBB">
              <w:rPr>
                <w:rStyle w:val="Textoennegrita"/>
                <w:i/>
                <w:iCs/>
                <w:color w:val="5983B0"/>
                <w:sz w:val="16"/>
                <w:szCs w:val="16"/>
              </w:rPr>
              <w:t>los</w:t>
            </w:r>
            <w:r>
              <w:rPr>
                <w:rStyle w:val="Textoennegrita"/>
                <w:i/>
                <w:iCs/>
                <w:color w:val="5983B0"/>
                <w:sz w:val="16"/>
                <w:szCs w:val="16"/>
              </w:rPr>
              <w:t xml:space="preserve"> interesado</w:t>
            </w:r>
            <w:r w:rsidR="00253FBB">
              <w:rPr>
                <w:rStyle w:val="Textoennegrita"/>
                <w:i/>
                <w:iCs/>
                <w:color w:val="5983B0"/>
                <w:sz w:val="16"/>
                <w:szCs w:val="16"/>
              </w:rPr>
              <w:t>s</w:t>
            </w:r>
          </w:p>
          <w:p w14:paraId="0E62FE84" w14:textId="0A0CF9DA" w:rsidR="00D51F87" w:rsidRDefault="00D51F87" w:rsidP="00D51F87">
            <w:pPr>
              <w:pStyle w:val="Textoindependiente"/>
              <w:numPr>
                <w:ilvl w:val="0"/>
                <w:numId w:val="4"/>
              </w:numPr>
              <w:spacing w:after="0" w:line="240" w:lineRule="auto"/>
              <w:jc w:val="both"/>
              <w:rPr>
                <w:rStyle w:val="Textoennegrita"/>
                <w:i/>
                <w:iCs/>
                <w:color w:val="5983B0"/>
                <w:sz w:val="16"/>
                <w:szCs w:val="16"/>
              </w:rPr>
            </w:pPr>
            <w:r>
              <w:rPr>
                <w:rStyle w:val="Textoennegrita"/>
                <w:i/>
                <w:iCs/>
                <w:color w:val="5983B0"/>
                <w:sz w:val="16"/>
                <w:szCs w:val="16"/>
              </w:rPr>
              <w:t>Análisis de tiendas virtuales similares</w:t>
            </w:r>
          </w:p>
          <w:p w14:paraId="77B0E719" w14:textId="28D9EEF3" w:rsidR="00D51F87" w:rsidRDefault="00D51F87" w:rsidP="00D51F87">
            <w:pPr>
              <w:pStyle w:val="Textoindependiente"/>
              <w:numPr>
                <w:ilvl w:val="0"/>
                <w:numId w:val="4"/>
              </w:numPr>
              <w:spacing w:after="0" w:line="240" w:lineRule="auto"/>
              <w:jc w:val="both"/>
              <w:rPr>
                <w:rStyle w:val="Textoennegrita"/>
                <w:i/>
                <w:iCs/>
                <w:color w:val="5983B0"/>
                <w:sz w:val="16"/>
                <w:szCs w:val="16"/>
              </w:rPr>
            </w:pPr>
            <w:r>
              <w:rPr>
                <w:rStyle w:val="Textoennegrita"/>
                <w:i/>
                <w:iCs/>
                <w:color w:val="5983B0"/>
                <w:sz w:val="16"/>
                <w:szCs w:val="16"/>
              </w:rPr>
              <w:t>Análisis del entorno de trabajo</w:t>
            </w:r>
          </w:p>
          <w:p w14:paraId="12FD4DE7" w14:textId="117DB896" w:rsidR="00D51F87" w:rsidRDefault="00D51F87" w:rsidP="00253FBB">
            <w:pPr>
              <w:pStyle w:val="Textoindependiente"/>
              <w:numPr>
                <w:ilvl w:val="0"/>
                <w:numId w:val="4"/>
              </w:numPr>
              <w:spacing w:after="0" w:line="240" w:lineRule="auto"/>
              <w:jc w:val="both"/>
              <w:rPr>
                <w:rStyle w:val="Textoennegrita"/>
                <w:i/>
                <w:iCs/>
                <w:color w:val="5983B0"/>
                <w:sz w:val="16"/>
                <w:szCs w:val="16"/>
              </w:rPr>
            </w:pPr>
            <w:r>
              <w:rPr>
                <w:rStyle w:val="Textoennegrita"/>
                <w:i/>
                <w:iCs/>
                <w:color w:val="5983B0"/>
                <w:sz w:val="16"/>
                <w:szCs w:val="16"/>
              </w:rPr>
              <w:t>Revisión de procesos de negocio actuales</w:t>
            </w:r>
          </w:p>
          <w:p w14:paraId="11A910BD" w14:textId="23E861AF" w:rsidR="00253FBB" w:rsidRDefault="00253FBB" w:rsidP="00253FBB">
            <w:pPr>
              <w:pStyle w:val="Textoindependiente"/>
              <w:numPr>
                <w:ilvl w:val="0"/>
                <w:numId w:val="4"/>
              </w:numPr>
              <w:spacing w:after="0" w:line="240" w:lineRule="auto"/>
              <w:jc w:val="both"/>
              <w:rPr>
                <w:rStyle w:val="Textoennegrita"/>
                <w:i/>
                <w:iCs/>
                <w:color w:val="5983B0"/>
                <w:sz w:val="16"/>
                <w:szCs w:val="16"/>
              </w:rPr>
            </w:pPr>
            <w:r>
              <w:rPr>
                <w:rStyle w:val="Textoennegrita"/>
                <w:i/>
                <w:iCs/>
                <w:color w:val="5983B0"/>
                <w:sz w:val="16"/>
                <w:szCs w:val="16"/>
              </w:rPr>
              <w:t>Reunión con el cliente para ver su conformidad con los requisitos</w:t>
            </w:r>
          </w:p>
          <w:p w14:paraId="268BF3EE" w14:textId="1C155BF5" w:rsidR="000A3174" w:rsidRDefault="00253FBB" w:rsidP="00253FBB">
            <w:pPr>
              <w:pStyle w:val="Textoindependiente"/>
              <w:spacing w:after="0" w:line="240" w:lineRule="auto"/>
              <w:jc w:val="both"/>
              <w:rPr>
                <w:i/>
                <w:iCs/>
              </w:rPr>
            </w:pPr>
            <w:r>
              <w:rPr>
                <w:rStyle w:val="Textoennegrita"/>
                <w:i/>
                <w:iCs/>
                <w:color w:val="5983B0"/>
                <w:sz w:val="16"/>
                <w:szCs w:val="16"/>
              </w:rPr>
              <w:t>Los requisitos se recogerán en una lista numerada siguiendo el formato de historias de usuario.</w:t>
            </w:r>
          </w:p>
        </w:tc>
      </w:tr>
    </w:tbl>
    <w:p w14:paraId="0DDC1139" w14:textId="77777777" w:rsidR="000A3174" w:rsidRDefault="000A3174">
      <w:pPr>
        <w:spacing w:afterAutospacing="0"/>
        <w:jc w:val="both"/>
      </w:pPr>
    </w:p>
    <w:p w14:paraId="4E8D7778" w14:textId="77777777" w:rsidR="000A3174" w:rsidRDefault="00000000">
      <w:pPr>
        <w:shd w:val="clear" w:color="auto" w:fill="D9D9D9" w:themeFill="background1" w:themeFillShade="D9"/>
        <w:spacing w:afterAutospacing="0"/>
        <w:jc w:val="both"/>
        <w:rPr>
          <w:b/>
        </w:rPr>
      </w:pPr>
      <w:r>
        <w:rPr>
          <w:b/>
        </w:rPr>
        <w:t>ANÁLISIS DE REQUISITOS</w:t>
      </w:r>
    </w:p>
    <w:tbl>
      <w:tblPr>
        <w:tblStyle w:val="Tablaconcuadrcula"/>
        <w:tblW w:w="10940" w:type="dxa"/>
        <w:tblLayout w:type="fixed"/>
        <w:tblLook w:val="04A0" w:firstRow="1" w:lastRow="0" w:firstColumn="1" w:lastColumn="0" w:noHBand="0" w:noVBand="1"/>
      </w:tblPr>
      <w:tblGrid>
        <w:gridCol w:w="10940"/>
      </w:tblGrid>
      <w:tr w:rsidR="000A3174" w14:paraId="26BFBFE5" w14:textId="77777777">
        <w:tc>
          <w:tcPr>
            <w:tcW w:w="10940" w:type="dxa"/>
          </w:tcPr>
          <w:p w14:paraId="242D268A" w14:textId="77777777" w:rsidR="000A3174" w:rsidRDefault="00000000">
            <w:pPr>
              <w:pStyle w:val="Textoindependiente"/>
              <w:spacing w:after="26" w:line="240" w:lineRule="auto"/>
              <w:jc w:val="both"/>
            </w:pPr>
            <w:r>
              <w:rPr>
                <w:rStyle w:val="Textoennegrita"/>
                <w:i/>
                <w:iCs/>
                <w:color w:val="5983B0"/>
                <w:sz w:val="16"/>
                <w:szCs w:val="16"/>
              </w:rPr>
              <w:t>El "análisis" se centra en entender, evaluar y refinar los requisitos recopilados para que sean útiles para el proyecto.</w:t>
            </w:r>
          </w:p>
          <w:p w14:paraId="732C3DD8" w14:textId="77777777" w:rsidR="000A3174" w:rsidRDefault="00000000">
            <w:pPr>
              <w:pStyle w:val="Textoindependiente"/>
              <w:spacing w:after="0" w:line="240" w:lineRule="auto"/>
              <w:jc w:val="both"/>
            </w:pPr>
            <w:r>
              <w:rPr>
                <w:rStyle w:val="Textoennegrita"/>
                <w:i/>
                <w:iCs/>
                <w:color w:val="5983B0"/>
                <w:sz w:val="16"/>
                <w:szCs w:val="16"/>
              </w:rPr>
              <w:t>Objetivos del análisis:</w:t>
            </w:r>
          </w:p>
          <w:p w14:paraId="034D6CC7" w14:textId="77777777" w:rsidR="000A3174" w:rsidRPr="00B30CCE" w:rsidRDefault="00000000">
            <w:pPr>
              <w:pStyle w:val="Textoindependiente"/>
              <w:numPr>
                <w:ilvl w:val="0"/>
                <w:numId w:val="1"/>
              </w:numPr>
              <w:tabs>
                <w:tab w:val="clear" w:pos="708"/>
                <w:tab w:val="left" w:pos="0"/>
              </w:tabs>
              <w:spacing w:after="0" w:line="240" w:lineRule="auto"/>
              <w:jc w:val="both"/>
              <w:rPr>
                <w:rFonts w:eastAsia="Calibri"/>
                <w:b/>
                <w:bCs/>
                <w:i/>
                <w:iCs/>
                <w:color w:val="5983B0"/>
                <w:sz w:val="16"/>
                <w:szCs w:val="16"/>
              </w:rPr>
            </w:pPr>
            <w:r>
              <w:rPr>
                <w:rFonts w:eastAsia="Calibri"/>
                <w:b/>
                <w:bCs/>
                <w:i/>
                <w:iCs/>
                <w:color w:val="5983B0"/>
                <w:sz w:val="16"/>
                <w:szCs w:val="16"/>
              </w:rPr>
              <w:t>Transformar los requisitos "en bruto" en especificaciones claras y procesables</w:t>
            </w:r>
          </w:p>
          <w:p w14:paraId="4C52B195" w14:textId="77777777" w:rsidR="000A3174" w:rsidRPr="00B30CCE" w:rsidRDefault="00000000">
            <w:pPr>
              <w:pStyle w:val="Textoindependiente"/>
              <w:numPr>
                <w:ilvl w:val="0"/>
                <w:numId w:val="1"/>
              </w:numPr>
              <w:tabs>
                <w:tab w:val="clear" w:pos="708"/>
                <w:tab w:val="left" w:pos="0"/>
              </w:tabs>
              <w:spacing w:after="0" w:line="240" w:lineRule="auto"/>
              <w:jc w:val="both"/>
              <w:rPr>
                <w:rFonts w:eastAsia="Calibri"/>
                <w:b/>
                <w:bCs/>
                <w:i/>
                <w:iCs/>
                <w:color w:val="5983B0"/>
                <w:sz w:val="16"/>
                <w:szCs w:val="16"/>
              </w:rPr>
            </w:pPr>
            <w:r>
              <w:rPr>
                <w:rFonts w:eastAsia="Calibri"/>
                <w:b/>
                <w:bCs/>
                <w:i/>
                <w:iCs/>
                <w:color w:val="5983B0"/>
                <w:sz w:val="16"/>
                <w:szCs w:val="16"/>
              </w:rPr>
              <w:t>Identificar requisitos duplicados, contradictorios o innecesarios</w:t>
            </w:r>
          </w:p>
          <w:p w14:paraId="1B73902D" w14:textId="77777777" w:rsidR="000A3174" w:rsidRPr="00B30CCE" w:rsidRDefault="00000000">
            <w:pPr>
              <w:pStyle w:val="Textoindependiente"/>
              <w:numPr>
                <w:ilvl w:val="0"/>
                <w:numId w:val="1"/>
              </w:numPr>
              <w:tabs>
                <w:tab w:val="clear" w:pos="708"/>
                <w:tab w:val="left" w:pos="0"/>
              </w:tabs>
              <w:spacing w:after="0" w:line="240" w:lineRule="auto"/>
              <w:jc w:val="both"/>
              <w:rPr>
                <w:rFonts w:eastAsia="Calibri"/>
                <w:b/>
                <w:bCs/>
                <w:i/>
                <w:iCs/>
                <w:color w:val="5983B0"/>
                <w:sz w:val="16"/>
                <w:szCs w:val="16"/>
              </w:rPr>
            </w:pPr>
            <w:r>
              <w:rPr>
                <w:rFonts w:eastAsia="Calibri"/>
                <w:b/>
                <w:bCs/>
                <w:i/>
                <w:iCs/>
                <w:color w:val="5983B0"/>
                <w:sz w:val="16"/>
                <w:szCs w:val="16"/>
              </w:rPr>
              <w:t>Establecer relaciones y dependencias entre requisitos</w:t>
            </w:r>
          </w:p>
          <w:p w14:paraId="0B5CEBD8" w14:textId="3CE453B3" w:rsidR="00253FBB" w:rsidRPr="00B30CCE" w:rsidRDefault="00000000" w:rsidP="00B30CCE">
            <w:pPr>
              <w:pStyle w:val="Textoindependiente"/>
              <w:numPr>
                <w:ilvl w:val="0"/>
                <w:numId w:val="1"/>
              </w:numPr>
              <w:tabs>
                <w:tab w:val="clear" w:pos="708"/>
                <w:tab w:val="left" w:pos="0"/>
              </w:tabs>
              <w:spacing w:after="0" w:line="240" w:lineRule="auto"/>
              <w:jc w:val="both"/>
              <w:rPr>
                <w:rFonts w:eastAsia="Calibri"/>
                <w:b/>
                <w:bCs/>
                <w:i/>
                <w:iCs/>
                <w:color w:val="5983B0"/>
                <w:sz w:val="16"/>
                <w:szCs w:val="16"/>
              </w:rPr>
            </w:pPr>
            <w:r>
              <w:rPr>
                <w:rFonts w:eastAsia="Calibri"/>
                <w:b/>
                <w:bCs/>
                <w:i/>
                <w:iCs/>
                <w:color w:val="5983B0"/>
                <w:sz w:val="16"/>
                <w:szCs w:val="16"/>
              </w:rPr>
              <w:t>Determinar la viabilidad de la ejecución del proyecto</w:t>
            </w:r>
          </w:p>
          <w:p w14:paraId="426C594D" w14:textId="30BFD6A2" w:rsidR="00B30CCE" w:rsidRPr="00B30CCE" w:rsidRDefault="00B30CCE" w:rsidP="00B30CCE">
            <w:pPr>
              <w:pStyle w:val="Textoindependiente"/>
              <w:numPr>
                <w:ilvl w:val="0"/>
                <w:numId w:val="1"/>
              </w:numPr>
              <w:tabs>
                <w:tab w:val="clear" w:pos="708"/>
                <w:tab w:val="left" w:pos="0"/>
              </w:tabs>
              <w:spacing w:after="0" w:line="240" w:lineRule="auto"/>
              <w:jc w:val="both"/>
              <w:rPr>
                <w:rFonts w:eastAsia="Calibri"/>
                <w:b/>
                <w:bCs/>
                <w:i/>
                <w:iCs/>
                <w:color w:val="5983B0"/>
                <w:sz w:val="16"/>
                <w:szCs w:val="16"/>
              </w:rPr>
            </w:pPr>
            <w:r>
              <w:rPr>
                <w:rFonts w:eastAsia="Calibri"/>
                <w:b/>
                <w:bCs/>
                <w:i/>
                <w:iCs/>
                <w:color w:val="5983B0"/>
                <w:sz w:val="16"/>
                <w:szCs w:val="16"/>
              </w:rPr>
              <w:t>Los requisitos se analizarán según su complejidad y su funcionalidad</w:t>
            </w:r>
          </w:p>
          <w:p w14:paraId="0A3DB248" w14:textId="2D27548B" w:rsidR="00B30CCE" w:rsidRPr="00B30CCE" w:rsidRDefault="00B30CCE" w:rsidP="00B30CCE">
            <w:pPr>
              <w:pStyle w:val="Textoindependiente"/>
              <w:numPr>
                <w:ilvl w:val="0"/>
                <w:numId w:val="1"/>
              </w:numPr>
              <w:tabs>
                <w:tab w:val="clear" w:pos="708"/>
                <w:tab w:val="left" w:pos="0"/>
              </w:tabs>
              <w:spacing w:after="0" w:line="240" w:lineRule="auto"/>
              <w:jc w:val="both"/>
              <w:rPr>
                <w:rFonts w:eastAsia="Calibri"/>
                <w:b/>
                <w:bCs/>
                <w:i/>
                <w:iCs/>
                <w:color w:val="5983B0"/>
                <w:sz w:val="16"/>
                <w:szCs w:val="16"/>
              </w:rPr>
            </w:pPr>
            <w:r>
              <w:rPr>
                <w:rFonts w:eastAsia="Calibri"/>
                <w:b/>
                <w:bCs/>
                <w:i/>
                <w:iCs/>
                <w:color w:val="5983B0"/>
                <w:sz w:val="16"/>
                <w:szCs w:val="16"/>
              </w:rPr>
              <w:t>La resolución de conflictos o ambigüedades se realizará por medio del equipo de trabajo</w:t>
            </w:r>
          </w:p>
          <w:p w14:paraId="279AB8F3" w14:textId="77777777" w:rsidR="000A3174" w:rsidRDefault="00000000">
            <w:pPr>
              <w:pStyle w:val="Textoindependiente"/>
              <w:spacing w:after="0" w:line="240" w:lineRule="auto"/>
              <w:jc w:val="both"/>
            </w:pPr>
            <w:r>
              <w:rPr>
                <w:rStyle w:val="Textoennegrita"/>
                <w:i/>
                <w:iCs/>
                <w:color w:val="5983B0"/>
                <w:sz w:val="16"/>
                <w:szCs w:val="16"/>
              </w:rPr>
              <w:t>Aspectos que debe definir:</w:t>
            </w:r>
          </w:p>
          <w:p w14:paraId="75B60842" w14:textId="77777777" w:rsidR="000A3174" w:rsidRPr="00B30CCE" w:rsidRDefault="00000000">
            <w:pPr>
              <w:pStyle w:val="Textoindependiente"/>
              <w:numPr>
                <w:ilvl w:val="0"/>
                <w:numId w:val="1"/>
              </w:numPr>
              <w:tabs>
                <w:tab w:val="clear" w:pos="708"/>
                <w:tab w:val="left" w:pos="0"/>
              </w:tabs>
              <w:spacing w:after="0" w:line="240" w:lineRule="auto"/>
              <w:jc w:val="both"/>
              <w:rPr>
                <w:rFonts w:eastAsia="Calibri"/>
                <w:b/>
                <w:bCs/>
                <w:i/>
                <w:iCs/>
                <w:color w:val="5983B0"/>
                <w:sz w:val="16"/>
                <w:szCs w:val="16"/>
              </w:rPr>
            </w:pPr>
            <w:r w:rsidRPr="00B30CCE">
              <w:rPr>
                <w:rFonts w:eastAsia="Calibri"/>
                <w:b/>
                <w:bCs/>
                <w:i/>
                <w:iCs/>
                <w:color w:val="5983B0"/>
                <w:sz w:val="16"/>
                <w:szCs w:val="16"/>
              </w:rPr>
              <w:t>Qué métodos de análisis se aplicarán a diferentes tipos de requisitos</w:t>
            </w:r>
          </w:p>
          <w:p w14:paraId="6367BED7" w14:textId="77777777" w:rsidR="000A3174" w:rsidRPr="00B30CCE" w:rsidRDefault="00000000">
            <w:pPr>
              <w:pStyle w:val="Textoindependiente"/>
              <w:numPr>
                <w:ilvl w:val="0"/>
                <w:numId w:val="1"/>
              </w:numPr>
              <w:tabs>
                <w:tab w:val="clear" w:pos="708"/>
                <w:tab w:val="left" w:pos="0"/>
              </w:tabs>
              <w:spacing w:after="0" w:line="240" w:lineRule="auto"/>
              <w:jc w:val="both"/>
              <w:rPr>
                <w:rFonts w:eastAsia="Calibri"/>
                <w:b/>
                <w:bCs/>
                <w:i/>
                <w:iCs/>
                <w:color w:val="5983B0"/>
                <w:sz w:val="16"/>
                <w:szCs w:val="16"/>
              </w:rPr>
            </w:pPr>
            <w:r w:rsidRPr="00B30CCE">
              <w:rPr>
                <w:rFonts w:eastAsia="Calibri"/>
                <w:b/>
                <w:bCs/>
                <w:i/>
                <w:iCs/>
                <w:color w:val="5983B0"/>
                <w:sz w:val="16"/>
                <w:szCs w:val="16"/>
              </w:rPr>
              <w:t>Criterios para evaluar y priorizar requisitos</w:t>
            </w:r>
          </w:p>
          <w:p w14:paraId="1E11297B" w14:textId="77777777" w:rsidR="000A3174" w:rsidRPr="00B30CCE" w:rsidRDefault="00000000">
            <w:pPr>
              <w:pStyle w:val="Textoindependiente"/>
              <w:numPr>
                <w:ilvl w:val="0"/>
                <w:numId w:val="1"/>
              </w:numPr>
              <w:tabs>
                <w:tab w:val="clear" w:pos="708"/>
                <w:tab w:val="left" w:pos="0"/>
              </w:tabs>
              <w:spacing w:after="0" w:line="240" w:lineRule="auto"/>
              <w:jc w:val="both"/>
              <w:rPr>
                <w:rFonts w:eastAsia="Calibri"/>
                <w:b/>
                <w:bCs/>
                <w:i/>
                <w:iCs/>
                <w:color w:val="5983B0"/>
                <w:sz w:val="16"/>
                <w:szCs w:val="16"/>
              </w:rPr>
            </w:pPr>
            <w:r w:rsidRPr="00B30CCE">
              <w:rPr>
                <w:rFonts w:eastAsia="Calibri"/>
                <w:b/>
                <w:bCs/>
                <w:i/>
                <w:iCs/>
                <w:color w:val="5983B0"/>
                <w:sz w:val="16"/>
                <w:szCs w:val="16"/>
              </w:rPr>
              <w:t>Proceso para identificar conflictos entre requisitos</w:t>
            </w:r>
          </w:p>
          <w:p w14:paraId="13711254" w14:textId="77777777" w:rsidR="000A3174" w:rsidRPr="00B30CCE" w:rsidRDefault="00000000">
            <w:pPr>
              <w:pStyle w:val="Textoindependiente"/>
              <w:numPr>
                <w:ilvl w:val="0"/>
                <w:numId w:val="1"/>
              </w:numPr>
              <w:tabs>
                <w:tab w:val="clear" w:pos="708"/>
                <w:tab w:val="left" w:pos="0"/>
              </w:tabs>
              <w:spacing w:after="0" w:line="240" w:lineRule="auto"/>
              <w:jc w:val="both"/>
              <w:rPr>
                <w:rFonts w:eastAsia="Calibri"/>
                <w:b/>
                <w:bCs/>
                <w:i/>
                <w:iCs/>
                <w:color w:val="5983B0"/>
                <w:sz w:val="16"/>
                <w:szCs w:val="16"/>
              </w:rPr>
            </w:pPr>
            <w:r w:rsidRPr="00B30CCE">
              <w:rPr>
                <w:rFonts w:eastAsia="Calibri"/>
                <w:b/>
                <w:bCs/>
                <w:i/>
                <w:iCs/>
                <w:color w:val="5983B0"/>
                <w:sz w:val="16"/>
                <w:szCs w:val="16"/>
              </w:rPr>
              <w:t>Cómo se resolverán las inconsistencias o ambigüedades</w:t>
            </w:r>
          </w:p>
          <w:p w14:paraId="73D8CE4B" w14:textId="77777777" w:rsidR="000A3174" w:rsidRPr="00B30CCE" w:rsidRDefault="00000000">
            <w:pPr>
              <w:pStyle w:val="Textoindependiente"/>
              <w:numPr>
                <w:ilvl w:val="0"/>
                <w:numId w:val="1"/>
              </w:numPr>
              <w:tabs>
                <w:tab w:val="clear" w:pos="708"/>
                <w:tab w:val="left" w:pos="0"/>
              </w:tabs>
              <w:spacing w:after="0" w:line="240" w:lineRule="auto"/>
              <w:jc w:val="both"/>
              <w:rPr>
                <w:rFonts w:eastAsia="Calibri"/>
                <w:b/>
                <w:bCs/>
                <w:i/>
                <w:iCs/>
                <w:color w:val="5983B0"/>
                <w:sz w:val="16"/>
                <w:szCs w:val="16"/>
              </w:rPr>
            </w:pPr>
            <w:r w:rsidRPr="00B30CCE">
              <w:rPr>
                <w:rFonts w:eastAsia="Calibri"/>
                <w:b/>
                <w:bCs/>
                <w:i/>
                <w:iCs/>
                <w:color w:val="5983B0"/>
                <w:sz w:val="16"/>
                <w:szCs w:val="16"/>
              </w:rPr>
              <w:t>Quién participará en el análisis y qué roles tendrán</w:t>
            </w:r>
          </w:p>
          <w:p w14:paraId="5F6F12C6" w14:textId="77777777" w:rsidR="000A3174" w:rsidRPr="00B30CCE" w:rsidRDefault="00000000">
            <w:pPr>
              <w:pStyle w:val="Textoindependiente"/>
              <w:numPr>
                <w:ilvl w:val="0"/>
                <w:numId w:val="1"/>
              </w:numPr>
              <w:tabs>
                <w:tab w:val="clear" w:pos="708"/>
                <w:tab w:val="left" w:pos="0"/>
              </w:tabs>
              <w:spacing w:after="0" w:line="240" w:lineRule="auto"/>
              <w:jc w:val="both"/>
              <w:rPr>
                <w:rFonts w:eastAsia="Calibri"/>
                <w:b/>
                <w:bCs/>
                <w:i/>
                <w:iCs/>
                <w:color w:val="5983B0"/>
                <w:sz w:val="16"/>
                <w:szCs w:val="16"/>
              </w:rPr>
            </w:pPr>
            <w:r w:rsidRPr="00B30CCE">
              <w:rPr>
                <w:rFonts w:eastAsia="Calibri"/>
                <w:b/>
                <w:bCs/>
                <w:i/>
                <w:iCs/>
                <w:color w:val="5983B0"/>
                <w:sz w:val="16"/>
                <w:szCs w:val="16"/>
              </w:rPr>
              <w:t>Herramientas que se utilizarán para el análisis</w:t>
            </w:r>
          </w:p>
          <w:p w14:paraId="433015C3" w14:textId="77777777" w:rsidR="000A3174" w:rsidRDefault="00000000">
            <w:pPr>
              <w:pStyle w:val="Textoindependiente"/>
              <w:numPr>
                <w:ilvl w:val="0"/>
                <w:numId w:val="1"/>
              </w:numPr>
              <w:tabs>
                <w:tab w:val="clear" w:pos="708"/>
                <w:tab w:val="left" w:pos="0"/>
              </w:tabs>
              <w:spacing w:after="0" w:line="240" w:lineRule="auto"/>
              <w:jc w:val="both"/>
              <w:rPr>
                <w:i/>
                <w:iCs/>
              </w:rPr>
            </w:pPr>
            <w:r w:rsidRPr="00B30CCE">
              <w:rPr>
                <w:rFonts w:eastAsia="Calibri"/>
                <w:b/>
                <w:bCs/>
                <w:i/>
                <w:iCs/>
                <w:color w:val="5983B0"/>
                <w:sz w:val="16"/>
                <w:szCs w:val="16"/>
              </w:rPr>
              <w:t>Métricas para evaluar la calidad de los requisitos</w:t>
            </w:r>
          </w:p>
        </w:tc>
      </w:tr>
    </w:tbl>
    <w:p w14:paraId="253176CE" w14:textId="77777777" w:rsidR="000A3174" w:rsidRDefault="000A3174">
      <w:pPr>
        <w:spacing w:afterAutospacing="0"/>
        <w:jc w:val="both"/>
      </w:pPr>
    </w:p>
    <w:p w14:paraId="75A782AB" w14:textId="77777777" w:rsidR="000A3174" w:rsidRDefault="00000000">
      <w:pPr>
        <w:shd w:val="clear" w:color="auto" w:fill="D9D9D9" w:themeFill="background1" w:themeFillShade="D9"/>
        <w:spacing w:afterAutospacing="0"/>
        <w:jc w:val="both"/>
        <w:rPr>
          <w:b/>
        </w:rPr>
      </w:pPr>
      <w:r>
        <w:rPr>
          <w:b/>
        </w:rPr>
        <w:t>CLASIFICACIÓN DE REQUISITOS</w:t>
      </w:r>
    </w:p>
    <w:tbl>
      <w:tblPr>
        <w:tblStyle w:val="Tablaconcuadrcula"/>
        <w:tblW w:w="10940" w:type="dxa"/>
        <w:tblLayout w:type="fixed"/>
        <w:tblLook w:val="04A0" w:firstRow="1" w:lastRow="0" w:firstColumn="1" w:lastColumn="0" w:noHBand="0" w:noVBand="1"/>
      </w:tblPr>
      <w:tblGrid>
        <w:gridCol w:w="10940"/>
      </w:tblGrid>
      <w:tr w:rsidR="000A3174" w:rsidRPr="0008045F" w14:paraId="1F7D9D24" w14:textId="77777777">
        <w:tc>
          <w:tcPr>
            <w:tcW w:w="10940" w:type="dxa"/>
          </w:tcPr>
          <w:p w14:paraId="394A22F9" w14:textId="736555AD" w:rsidR="000A3174" w:rsidRDefault="0008045F" w:rsidP="0008045F">
            <w:pPr>
              <w:pStyle w:val="Textoindependiente"/>
              <w:spacing w:after="26" w:line="240" w:lineRule="auto"/>
              <w:jc w:val="both"/>
            </w:pPr>
            <w:r>
              <w:rPr>
                <w:rStyle w:val="Textoennegrita"/>
                <w:i/>
                <w:iCs/>
                <w:color w:val="5983B0"/>
                <w:sz w:val="16"/>
                <w:szCs w:val="16"/>
              </w:rPr>
              <w:t>Los requisitos se clasificarán de la siguiente manera:</w:t>
            </w:r>
          </w:p>
          <w:p w14:paraId="046BB74F" w14:textId="24BC8E0F" w:rsidR="000A3174" w:rsidRDefault="00000000" w:rsidP="0008045F">
            <w:pPr>
              <w:pStyle w:val="Textoindependiente"/>
              <w:numPr>
                <w:ilvl w:val="0"/>
                <w:numId w:val="1"/>
              </w:numPr>
              <w:tabs>
                <w:tab w:val="clear" w:pos="708"/>
                <w:tab w:val="left" w:pos="0"/>
              </w:tabs>
              <w:spacing w:after="0" w:line="240" w:lineRule="auto"/>
              <w:jc w:val="both"/>
            </w:pPr>
            <w:r>
              <w:rPr>
                <w:rStyle w:val="Textoennegrita"/>
                <w:rFonts w:eastAsia="Calibri"/>
                <w:i/>
                <w:iCs/>
                <w:color w:val="5983B0"/>
                <w:sz w:val="16"/>
                <w:szCs w:val="16"/>
              </w:rPr>
              <w:t>Por categoría funcional:</w:t>
            </w:r>
            <w:r>
              <w:rPr>
                <w:rFonts w:eastAsia="Calibri"/>
                <w:b/>
                <w:bCs/>
                <w:i/>
                <w:iCs/>
                <w:color w:val="5983B0"/>
                <w:sz w:val="16"/>
                <w:szCs w:val="16"/>
              </w:rPr>
              <w:t xml:space="preserve"> requisitos </w:t>
            </w:r>
            <w:r w:rsidR="0008045F">
              <w:rPr>
                <w:rFonts w:eastAsia="Calibri"/>
                <w:b/>
                <w:bCs/>
                <w:i/>
                <w:iCs/>
                <w:color w:val="5983B0"/>
                <w:sz w:val="16"/>
                <w:szCs w:val="16"/>
              </w:rPr>
              <w:t>de información,</w:t>
            </w:r>
            <w:r>
              <w:rPr>
                <w:rFonts w:eastAsia="Calibri"/>
                <w:b/>
                <w:bCs/>
                <w:i/>
                <w:iCs/>
                <w:color w:val="5983B0"/>
                <w:sz w:val="16"/>
                <w:szCs w:val="16"/>
              </w:rPr>
              <w:t xml:space="preserve"> funcionales, técnicos, de calidad, de seguridad</w:t>
            </w:r>
            <w:r w:rsidR="0008045F">
              <w:rPr>
                <w:rFonts w:eastAsia="Calibri"/>
                <w:b/>
                <w:bCs/>
                <w:i/>
                <w:iCs/>
                <w:color w:val="5983B0"/>
                <w:sz w:val="16"/>
                <w:szCs w:val="16"/>
              </w:rPr>
              <w:t>, no funcional</w:t>
            </w:r>
          </w:p>
          <w:p w14:paraId="1494DBC4" w14:textId="77777777" w:rsidR="000A3174" w:rsidRPr="0008045F" w:rsidRDefault="00000000">
            <w:pPr>
              <w:pStyle w:val="Textoindependiente"/>
              <w:numPr>
                <w:ilvl w:val="0"/>
                <w:numId w:val="1"/>
              </w:numPr>
              <w:tabs>
                <w:tab w:val="clear" w:pos="708"/>
                <w:tab w:val="left" w:pos="0"/>
              </w:tabs>
              <w:spacing w:after="0" w:line="240" w:lineRule="auto"/>
              <w:jc w:val="both"/>
            </w:pPr>
            <w:r>
              <w:rPr>
                <w:rStyle w:val="Textoennegrita"/>
                <w:rFonts w:eastAsia="Calibri"/>
                <w:i/>
                <w:iCs/>
                <w:color w:val="5983B0"/>
                <w:sz w:val="16"/>
                <w:szCs w:val="16"/>
              </w:rPr>
              <w:t>Por complejidad:</w:t>
            </w:r>
            <w:r>
              <w:rPr>
                <w:rFonts w:eastAsia="Calibri"/>
                <w:b/>
                <w:bCs/>
                <w:i/>
                <w:iCs/>
                <w:color w:val="5983B0"/>
                <w:sz w:val="16"/>
                <w:szCs w:val="16"/>
              </w:rPr>
              <w:t xml:space="preserve"> simples, complejos, muy complejos</w:t>
            </w:r>
          </w:p>
          <w:p w14:paraId="4166896F" w14:textId="0C17ED1C" w:rsidR="0008045F" w:rsidRDefault="0008045F" w:rsidP="0008045F">
            <w:pPr>
              <w:pStyle w:val="Textoindependiente"/>
              <w:tabs>
                <w:tab w:val="left" w:pos="0"/>
              </w:tabs>
              <w:spacing w:after="0" w:line="240" w:lineRule="auto"/>
              <w:jc w:val="both"/>
              <w:rPr>
                <w:rFonts w:eastAsia="Calibri"/>
                <w:b/>
                <w:bCs/>
                <w:i/>
                <w:iCs/>
                <w:color w:val="5983B0"/>
                <w:sz w:val="16"/>
                <w:szCs w:val="16"/>
              </w:rPr>
            </w:pPr>
            <w:r>
              <w:rPr>
                <w:rFonts w:eastAsia="Calibri"/>
                <w:b/>
                <w:bCs/>
                <w:i/>
                <w:iCs/>
                <w:color w:val="5983B0"/>
                <w:sz w:val="16"/>
                <w:szCs w:val="16"/>
              </w:rPr>
              <w:t>Los requisitos se ordenarán de la siguiente manera:</w:t>
            </w:r>
          </w:p>
          <w:p w14:paraId="3364076D" w14:textId="569F8CF6" w:rsidR="0008045F" w:rsidRPr="0008045F" w:rsidRDefault="0008045F" w:rsidP="0008045F">
            <w:pPr>
              <w:pStyle w:val="Textoindependiente"/>
              <w:numPr>
                <w:ilvl w:val="0"/>
                <w:numId w:val="1"/>
              </w:numPr>
              <w:tabs>
                <w:tab w:val="clear" w:pos="708"/>
                <w:tab w:val="left" w:pos="0"/>
              </w:tabs>
              <w:spacing w:after="0" w:line="240" w:lineRule="auto"/>
              <w:jc w:val="both"/>
              <w:rPr>
                <w:lang w:val="en-US"/>
              </w:rPr>
            </w:pPr>
            <w:r w:rsidRPr="0008045F">
              <w:rPr>
                <w:rStyle w:val="Textoennegrita"/>
                <w:rFonts w:eastAsia="Calibri"/>
                <w:i/>
                <w:iCs/>
                <w:color w:val="5983B0"/>
                <w:sz w:val="16"/>
                <w:szCs w:val="16"/>
                <w:lang w:val="en-US"/>
              </w:rPr>
              <w:t xml:space="preserve">Por </w:t>
            </w:r>
            <w:proofErr w:type="spellStart"/>
            <w:r w:rsidRPr="0008045F">
              <w:rPr>
                <w:rStyle w:val="Textoennegrita"/>
                <w:rFonts w:eastAsia="Calibri"/>
                <w:i/>
                <w:iCs/>
                <w:color w:val="5983B0"/>
                <w:sz w:val="16"/>
                <w:szCs w:val="16"/>
                <w:lang w:val="en-US"/>
              </w:rPr>
              <w:t>prioridad</w:t>
            </w:r>
            <w:proofErr w:type="spellEnd"/>
            <w:r w:rsidRPr="0008045F">
              <w:rPr>
                <w:rStyle w:val="Textoennegrita"/>
                <w:rFonts w:eastAsia="Calibri"/>
                <w:i/>
                <w:iCs/>
                <w:color w:val="5983B0"/>
                <w:sz w:val="16"/>
                <w:szCs w:val="16"/>
                <w:lang w:val="en-US"/>
              </w:rPr>
              <w:t>:</w:t>
            </w:r>
            <w:r w:rsidRPr="0008045F">
              <w:rPr>
                <w:rFonts w:eastAsia="Calibri"/>
                <w:b/>
                <w:bCs/>
                <w:i/>
                <w:iCs/>
                <w:color w:val="5983B0"/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08045F">
              <w:rPr>
                <w:rFonts w:eastAsia="Calibri"/>
                <w:b/>
                <w:bCs/>
                <w:i/>
                <w:iCs/>
                <w:color w:val="5983B0"/>
                <w:sz w:val="16"/>
                <w:szCs w:val="16"/>
                <w:lang w:val="en-US"/>
              </w:rPr>
              <w:t>críticos</w:t>
            </w:r>
            <w:proofErr w:type="spellEnd"/>
            <w:r w:rsidRPr="0008045F">
              <w:rPr>
                <w:rFonts w:eastAsia="Calibri"/>
                <w:b/>
                <w:bCs/>
                <w:i/>
                <w:iCs/>
                <w:color w:val="5983B0"/>
                <w:sz w:val="16"/>
                <w:szCs w:val="16"/>
                <w:lang w:val="en-US"/>
              </w:rPr>
              <w:t xml:space="preserve">, </w:t>
            </w:r>
            <w:proofErr w:type="spellStart"/>
            <w:r w:rsidRPr="0008045F">
              <w:rPr>
                <w:rFonts w:eastAsia="Calibri"/>
                <w:b/>
                <w:bCs/>
                <w:i/>
                <w:iCs/>
                <w:color w:val="5983B0"/>
                <w:sz w:val="16"/>
                <w:szCs w:val="16"/>
                <w:lang w:val="en-US"/>
              </w:rPr>
              <w:t>importantes</w:t>
            </w:r>
            <w:proofErr w:type="spellEnd"/>
            <w:r w:rsidRPr="0008045F">
              <w:rPr>
                <w:rFonts w:eastAsia="Calibri"/>
                <w:b/>
                <w:bCs/>
                <w:i/>
                <w:iCs/>
                <w:color w:val="5983B0"/>
                <w:sz w:val="16"/>
                <w:szCs w:val="16"/>
                <w:lang w:val="en-US"/>
              </w:rPr>
              <w:t xml:space="preserve">, </w:t>
            </w:r>
            <w:proofErr w:type="spellStart"/>
            <w:r w:rsidRPr="0008045F">
              <w:rPr>
                <w:rFonts w:eastAsia="Calibri"/>
                <w:b/>
                <w:bCs/>
                <w:i/>
                <w:iCs/>
                <w:color w:val="5983B0"/>
                <w:sz w:val="16"/>
                <w:szCs w:val="16"/>
                <w:lang w:val="en-US"/>
              </w:rPr>
              <w:t>deseables</w:t>
            </w:r>
            <w:proofErr w:type="spellEnd"/>
            <w:r w:rsidRPr="0008045F">
              <w:rPr>
                <w:rFonts w:eastAsia="Calibri"/>
                <w:b/>
                <w:bCs/>
                <w:i/>
                <w:iCs/>
                <w:color w:val="5983B0"/>
                <w:sz w:val="16"/>
                <w:szCs w:val="16"/>
                <w:lang w:val="en-US"/>
              </w:rPr>
              <w:t xml:space="preserve"> </w:t>
            </w:r>
          </w:p>
        </w:tc>
      </w:tr>
    </w:tbl>
    <w:p w14:paraId="31023EED" w14:textId="77777777" w:rsidR="000A3174" w:rsidRPr="0008045F" w:rsidRDefault="000A3174">
      <w:pPr>
        <w:spacing w:afterAutospacing="0"/>
        <w:jc w:val="both"/>
        <w:rPr>
          <w:lang w:val="en-US"/>
        </w:rPr>
      </w:pPr>
    </w:p>
    <w:p w14:paraId="3E34E390" w14:textId="77777777" w:rsidR="000A3174" w:rsidRPr="0008045F" w:rsidRDefault="000A3174">
      <w:pPr>
        <w:spacing w:afterAutospacing="0"/>
        <w:jc w:val="both"/>
        <w:rPr>
          <w:lang w:val="en-US"/>
        </w:rPr>
      </w:pPr>
    </w:p>
    <w:p w14:paraId="0E0AE082" w14:textId="77777777" w:rsidR="000A3174" w:rsidRPr="0008045F" w:rsidRDefault="000A3174">
      <w:pPr>
        <w:spacing w:afterAutospacing="0"/>
        <w:jc w:val="both"/>
        <w:rPr>
          <w:lang w:val="en-US"/>
        </w:rPr>
      </w:pPr>
    </w:p>
    <w:p w14:paraId="5253A2DB" w14:textId="77777777" w:rsidR="000A3174" w:rsidRPr="0008045F" w:rsidRDefault="000A3174">
      <w:pPr>
        <w:spacing w:afterAutospacing="0"/>
        <w:jc w:val="both"/>
        <w:rPr>
          <w:lang w:val="en-US"/>
        </w:rPr>
      </w:pPr>
    </w:p>
    <w:p w14:paraId="6D9B9E45" w14:textId="77777777" w:rsidR="000A3174" w:rsidRPr="0008045F" w:rsidRDefault="000A3174">
      <w:pPr>
        <w:spacing w:afterAutospacing="0"/>
        <w:jc w:val="both"/>
        <w:rPr>
          <w:lang w:val="en-US"/>
        </w:rPr>
      </w:pPr>
    </w:p>
    <w:p w14:paraId="0613C0CB" w14:textId="77777777" w:rsidR="000A3174" w:rsidRDefault="00000000">
      <w:pPr>
        <w:shd w:val="clear" w:color="auto" w:fill="D9D9D9" w:themeFill="background1" w:themeFillShade="D9"/>
        <w:spacing w:afterAutospacing="0"/>
        <w:jc w:val="both"/>
        <w:rPr>
          <w:b/>
        </w:rPr>
      </w:pPr>
      <w:r>
        <w:rPr>
          <w:b/>
        </w:rPr>
        <w:lastRenderedPageBreak/>
        <w:t>PRIORIZACIÓN DE REQUISITOS</w:t>
      </w:r>
    </w:p>
    <w:tbl>
      <w:tblPr>
        <w:tblStyle w:val="Tablaconcuadrcula"/>
        <w:tblW w:w="10940" w:type="dxa"/>
        <w:tblLayout w:type="fixed"/>
        <w:tblLook w:val="04A0" w:firstRow="1" w:lastRow="0" w:firstColumn="1" w:lastColumn="0" w:noHBand="0" w:noVBand="1"/>
      </w:tblPr>
      <w:tblGrid>
        <w:gridCol w:w="10940"/>
      </w:tblGrid>
      <w:tr w:rsidR="000A3174" w14:paraId="43E26BBC" w14:textId="77777777">
        <w:tc>
          <w:tcPr>
            <w:tcW w:w="10940" w:type="dxa"/>
          </w:tcPr>
          <w:p w14:paraId="3ED7EBCF" w14:textId="77777777" w:rsidR="000A3174" w:rsidRDefault="00000000">
            <w:pPr>
              <w:pStyle w:val="Textoindependiente"/>
              <w:spacing w:after="26" w:line="240" w:lineRule="auto"/>
              <w:jc w:val="both"/>
            </w:pPr>
            <w:r>
              <w:rPr>
                <w:rStyle w:val="Textoennegrita"/>
                <w:i/>
                <w:iCs/>
                <w:color w:val="5983B0"/>
                <w:sz w:val="16"/>
                <w:szCs w:val="16"/>
              </w:rPr>
              <w:t>Mientras que la "clasificación" organiza los requisitos en categorías, la "priorización" define cómo se van a ordenar y jerarquizar los requisitos según su importancia relativa para el éxito del proyecto.</w:t>
            </w:r>
          </w:p>
          <w:p w14:paraId="7C7E49A6" w14:textId="77777777" w:rsidR="000A3174" w:rsidRDefault="00000000">
            <w:pPr>
              <w:pStyle w:val="Textoindependiente"/>
              <w:spacing w:after="26" w:line="240" w:lineRule="auto"/>
              <w:jc w:val="both"/>
            </w:pPr>
            <w:r>
              <w:rPr>
                <w:rStyle w:val="Textoennegrita"/>
                <w:i/>
                <w:iCs/>
                <w:color w:val="5983B0"/>
                <w:sz w:val="16"/>
                <w:szCs w:val="16"/>
              </w:rPr>
              <w:t>Aspectos que debe definir:</w:t>
            </w:r>
          </w:p>
          <w:p w14:paraId="13DC6343" w14:textId="77777777" w:rsidR="000A3174" w:rsidRDefault="00000000">
            <w:pPr>
              <w:pStyle w:val="Textoindependiente"/>
              <w:numPr>
                <w:ilvl w:val="0"/>
                <w:numId w:val="1"/>
              </w:numPr>
              <w:tabs>
                <w:tab w:val="clear" w:pos="708"/>
                <w:tab w:val="left" w:pos="0"/>
              </w:tabs>
              <w:spacing w:after="0" w:line="240" w:lineRule="auto"/>
              <w:jc w:val="both"/>
              <w:rPr>
                <w:i/>
                <w:iCs/>
              </w:rPr>
            </w:pPr>
            <w:r>
              <w:rPr>
                <w:b/>
                <w:bCs/>
                <w:i/>
                <w:iCs/>
                <w:color w:val="5983B0"/>
                <w:sz w:val="16"/>
                <w:szCs w:val="16"/>
              </w:rPr>
              <w:t>Qué método de priorización se utilizará</w:t>
            </w:r>
          </w:p>
          <w:p w14:paraId="08D8C1DB" w14:textId="77777777" w:rsidR="000A3174" w:rsidRDefault="00000000">
            <w:pPr>
              <w:pStyle w:val="Textoindependiente"/>
              <w:numPr>
                <w:ilvl w:val="0"/>
                <w:numId w:val="1"/>
              </w:numPr>
              <w:tabs>
                <w:tab w:val="clear" w:pos="708"/>
                <w:tab w:val="left" w:pos="0"/>
              </w:tabs>
              <w:spacing w:after="0" w:line="240" w:lineRule="auto"/>
              <w:jc w:val="both"/>
              <w:rPr>
                <w:i/>
                <w:iCs/>
              </w:rPr>
            </w:pPr>
            <w:r>
              <w:rPr>
                <w:b/>
                <w:bCs/>
                <w:i/>
                <w:iCs/>
                <w:color w:val="5983B0"/>
                <w:sz w:val="16"/>
                <w:szCs w:val="16"/>
              </w:rPr>
              <w:t>Criterios específicos para determinar la prioridad (urgencia, dependencias, riesgo, ...)</w:t>
            </w:r>
          </w:p>
          <w:p w14:paraId="7E91B117" w14:textId="77777777" w:rsidR="000A3174" w:rsidRDefault="00000000">
            <w:pPr>
              <w:pStyle w:val="Textoindependiente"/>
              <w:numPr>
                <w:ilvl w:val="0"/>
                <w:numId w:val="1"/>
              </w:numPr>
              <w:tabs>
                <w:tab w:val="clear" w:pos="708"/>
                <w:tab w:val="left" w:pos="0"/>
              </w:tabs>
              <w:spacing w:after="0" w:line="240" w:lineRule="auto"/>
              <w:jc w:val="both"/>
              <w:rPr>
                <w:i/>
                <w:iCs/>
              </w:rPr>
            </w:pPr>
            <w:r>
              <w:rPr>
                <w:b/>
                <w:bCs/>
                <w:i/>
                <w:iCs/>
                <w:color w:val="5983B0"/>
                <w:sz w:val="16"/>
                <w:szCs w:val="16"/>
              </w:rPr>
              <w:t>Quiénes participarán en el proceso de priorización</w:t>
            </w:r>
          </w:p>
          <w:p w14:paraId="3643CAF3" w14:textId="77777777" w:rsidR="000A3174" w:rsidRDefault="00000000">
            <w:pPr>
              <w:pStyle w:val="Textoindependiente"/>
              <w:numPr>
                <w:ilvl w:val="0"/>
                <w:numId w:val="1"/>
              </w:numPr>
              <w:tabs>
                <w:tab w:val="clear" w:pos="708"/>
                <w:tab w:val="left" w:pos="0"/>
              </w:tabs>
              <w:spacing w:after="0" w:line="240" w:lineRule="auto"/>
              <w:jc w:val="both"/>
              <w:rPr>
                <w:i/>
                <w:iCs/>
              </w:rPr>
            </w:pPr>
            <w:r>
              <w:rPr>
                <w:b/>
                <w:bCs/>
                <w:i/>
                <w:iCs/>
                <w:color w:val="5983B0"/>
                <w:sz w:val="16"/>
                <w:szCs w:val="16"/>
              </w:rPr>
              <w:t>Pesos relativos de diferentes criterios de priorización</w:t>
            </w:r>
          </w:p>
          <w:p w14:paraId="61CD8F09" w14:textId="77777777" w:rsidR="000A3174" w:rsidRDefault="00000000">
            <w:pPr>
              <w:pStyle w:val="Textoindependiente"/>
              <w:numPr>
                <w:ilvl w:val="0"/>
                <w:numId w:val="1"/>
              </w:numPr>
              <w:tabs>
                <w:tab w:val="clear" w:pos="708"/>
                <w:tab w:val="left" w:pos="0"/>
              </w:tabs>
              <w:spacing w:after="0" w:line="240" w:lineRule="auto"/>
              <w:jc w:val="both"/>
              <w:rPr>
                <w:i/>
                <w:iCs/>
              </w:rPr>
            </w:pPr>
            <w:r>
              <w:rPr>
                <w:b/>
                <w:bCs/>
                <w:i/>
                <w:iCs/>
                <w:color w:val="5983B0"/>
                <w:sz w:val="16"/>
                <w:szCs w:val="16"/>
              </w:rPr>
              <w:t>Proceso para resolver conflictos entre interesados sobre prioridades</w:t>
            </w:r>
          </w:p>
          <w:p w14:paraId="25F54668" w14:textId="77777777" w:rsidR="000A3174" w:rsidRDefault="00000000">
            <w:pPr>
              <w:pStyle w:val="Textoindependiente"/>
              <w:numPr>
                <w:ilvl w:val="0"/>
                <w:numId w:val="1"/>
              </w:numPr>
              <w:tabs>
                <w:tab w:val="clear" w:pos="708"/>
                <w:tab w:val="left" w:pos="0"/>
              </w:tabs>
              <w:spacing w:after="0" w:line="240" w:lineRule="auto"/>
              <w:jc w:val="both"/>
              <w:rPr>
                <w:i/>
                <w:iCs/>
              </w:rPr>
            </w:pPr>
            <w:r>
              <w:rPr>
                <w:b/>
                <w:bCs/>
                <w:i/>
                <w:iCs/>
                <w:color w:val="5983B0"/>
                <w:sz w:val="16"/>
                <w:szCs w:val="16"/>
              </w:rPr>
              <w:t>Frecuencia de revisión y actualización de prioridades</w:t>
            </w:r>
          </w:p>
          <w:p w14:paraId="4D9ABA1B" w14:textId="77777777" w:rsidR="000A3174" w:rsidRDefault="00000000">
            <w:pPr>
              <w:pStyle w:val="Textoindependiente"/>
              <w:numPr>
                <w:ilvl w:val="0"/>
                <w:numId w:val="1"/>
              </w:numPr>
              <w:tabs>
                <w:tab w:val="clear" w:pos="708"/>
                <w:tab w:val="left" w:pos="0"/>
              </w:tabs>
              <w:spacing w:after="0" w:line="240" w:lineRule="auto"/>
              <w:jc w:val="both"/>
              <w:rPr>
                <w:i/>
                <w:iCs/>
              </w:rPr>
            </w:pPr>
            <w:r>
              <w:rPr>
                <w:b/>
                <w:bCs/>
                <w:i/>
                <w:iCs/>
                <w:color w:val="5983B0"/>
                <w:sz w:val="16"/>
                <w:szCs w:val="16"/>
              </w:rPr>
              <w:t>Documentación de la justificación para cada nivel de prioridad</w:t>
            </w:r>
          </w:p>
        </w:tc>
      </w:tr>
    </w:tbl>
    <w:p w14:paraId="604BE18A" w14:textId="77777777" w:rsidR="000A3174" w:rsidRDefault="000A3174">
      <w:pPr>
        <w:spacing w:afterAutospacing="0"/>
        <w:jc w:val="both"/>
      </w:pPr>
    </w:p>
    <w:p w14:paraId="5A184798" w14:textId="77777777" w:rsidR="000A3174" w:rsidRDefault="00000000">
      <w:pPr>
        <w:shd w:val="clear" w:color="auto" w:fill="D9D9D9" w:themeFill="background1" w:themeFillShade="D9"/>
        <w:spacing w:afterAutospacing="0"/>
        <w:jc w:val="both"/>
        <w:rPr>
          <w:b/>
        </w:rPr>
      </w:pPr>
      <w:r>
        <w:rPr>
          <w:b/>
        </w:rPr>
        <w:t>MÉTRICAS DE REQUISITOS</w:t>
      </w:r>
    </w:p>
    <w:tbl>
      <w:tblPr>
        <w:tblStyle w:val="Tablaconcuadrcula"/>
        <w:tblW w:w="10940" w:type="dxa"/>
        <w:tblLayout w:type="fixed"/>
        <w:tblLook w:val="04A0" w:firstRow="1" w:lastRow="0" w:firstColumn="1" w:lastColumn="0" w:noHBand="0" w:noVBand="1"/>
      </w:tblPr>
      <w:tblGrid>
        <w:gridCol w:w="10940"/>
      </w:tblGrid>
      <w:tr w:rsidR="000A3174" w14:paraId="79117939" w14:textId="77777777">
        <w:tc>
          <w:tcPr>
            <w:tcW w:w="10940" w:type="dxa"/>
          </w:tcPr>
          <w:p w14:paraId="707F719A" w14:textId="77777777" w:rsidR="000A3174" w:rsidRDefault="00000000">
            <w:pPr>
              <w:pStyle w:val="Textoindependiente"/>
              <w:spacing w:after="26" w:line="240" w:lineRule="auto"/>
              <w:jc w:val="both"/>
            </w:pPr>
            <w:r>
              <w:rPr>
                <w:rStyle w:val="Textoennegrita"/>
                <w:i/>
                <w:iCs/>
                <w:color w:val="5983B0"/>
                <w:sz w:val="16"/>
                <w:szCs w:val="16"/>
              </w:rPr>
              <w:t>Define cómo se van a medir y evaluar cuantitativamente los requisitos del proyecto para asegurar su cumplimiento y calidad. Las métricas transforman requisitos subjetivos en criterios objetivos y medibles, proporcionando una base para determinar si el proyecto ha tenido éxito.</w:t>
            </w:r>
          </w:p>
          <w:p w14:paraId="6436038D" w14:textId="77777777" w:rsidR="000A3174" w:rsidRDefault="00000000">
            <w:pPr>
              <w:pStyle w:val="Textoindependiente"/>
              <w:spacing w:after="26" w:line="240" w:lineRule="auto"/>
              <w:jc w:val="both"/>
            </w:pPr>
            <w:r>
              <w:rPr>
                <w:rStyle w:val="Textoennegrita"/>
                <w:i/>
                <w:iCs/>
                <w:color w:val="5983B0"/>
                <w:sz w:val="16"/>
                <w:szCs w:val="16"/>
              </w:rPr>
              <w:t>Tipos de métricas:</w:t>
            </w:r>
          </w:p>
          <w:p w14:paraId="07331390" w14:textId="77777777" w:rsidR="000A3174" w:rsidRDefault="00000000">
            <w:pPr>
              <w:pStyle w:val="Textoindependiente"/>
              <w:numPr>
                <w:ilvl w:val="0"/>
                <w:numId w:val="1"/>
              </w:numPr>
              <w:tabs>
                <w:tab w:val="clear" w:pos="708"/>
                <w:tab w:val="left" w:pos="0"/>
              </w:tabs>
              <w:spacing w:after="0" w:line="240" w:lineRule="auto"/>
              <w:jc w:val="both"/>
            </w:pPr>
            <w:r>
              <w:rPr>
                <w:rStyle w:val="Textoennegrita"/>
                <w:i/>
                <w:iCs/>
                <w:color w:val="5983B0"/>
                <w:sz w:val="16"/>
                <w:szCs w:val="16"/>
              </w:rPr>
              <w:t>Métricas de completitud:</w:t>
            </w:r>
            <w:r>
              <w:rPr>
                <w:b/>
                <w:bCs/>
                <w:i/>
                <w:iCs/>
                <w:color w:val="5983B0"/>
                <w:sz w:val="16"/>
                <w:szCs w:val="16"/>
              </w:rPr>
              <w:t xml:space="preserve"> porcentaje de requisitos documentados vs. identificados</w:t>
            </w:r>
          </w:p>
          <w:p w14:paraId="4D823EE6" w14:textId="77777777" w:rsidR="000A3174" w:rsidRDefault="00000000">
            <w:pPr>
              <w:pStyle w:val="Textoindependiente"/>
              <w:numPr>
                <w:ilvl w:val="0"/>
                <w:numId w:val="1"/>
              </w:numPr>
              <w:tabs>
                <w:tab w:val="clear" w:pos="708"/>
                <w:tab w:val="left" w:pos="0"/>
              </w:tabs>
              <w:spacing w:after="0" w:line="240" w:lineRule="auto"/>
              <w:jc w:val="both"/>
            </w:pPr>
            <w:r>
              <w:rPr>
                <w:rStyle w:val="Textoennegrita"/>
                <w:i/>
                <w:iCs/>
                <w:color w:val="5983B0"/>
                <w:sz w:val="16"/>
                <w:szCs w:val="16"/>
              </w:rPr>
              <w:t>Métricas de calidad:</w:t>
            </w:r>
            <w:r>
              <w:rPr>
                <w:b/>
                <w:bCs/>
                <w:i/>
                <w:iCs/>
                <w:color w:val="5983B0"/>
                <w:sz w:val="16"/>
                <w:szCs w:val="16"/>
              </w:rPr>
              <w:t xml:space="preserve"> requisitos bien formados, verificables, sin ambigüedades</w:t>
            </w:r>
          </w:p>
          <w:p w14:paraId="18B3D141" w14:textId="77777777" w:rsidR="000A3174" w:rsidRDefault="00000000">
            <w:pPr>
              <w:pStyle w:val="Textoindependiente"/>
              <w:numPr>
                <w:ilvl w:val="0"/>
                <w:numId w:val="1"/>
              </w:numPr>
              <w:tabs>
                <w:tab w:val="clear" w:pos="708"/>
                <w:tab w:val="left" w:pos="0"/>
              </w:tabs>
              <w:spacing w:after="0" w:line="240" w:lineRule="auto"/>
              <w:jc w:val="both"/>
            </w:pPr>
            <w:r>
              <w:rPr>
                <w:rStyle w:val="Textoennegrita"/>
                <w:i/>
                <w:iCs/>
                <w:color w:val="5983B0"/>
                <w:sz w:val="16"/>
                <w:szCs w:val="16"/>
              </w:rPr>
              <w:t>Métricas de estabilidad:</w:t>
            </w:r>
            <w:r>
              <w:rPr>
                <w:b/>
                <w:bCs/>
                <w:i/>
                <w:iCs/>
                <w:color w:val="5983B0"/>
                <w:sz w:val="16"/>
                <w:szCs w:val="16"/>
              </w:rPr>
              <w:t xml:space="preserve"> tasa de cambios en requisitos a lo largo del tiempo</w:t>
            </w:r>
          </w:p>
          <w:p w14:paraId="456F59F8" w14:textId="77777777" w:rsidR="000A3174" w:rsidRDefault="00000000">
            <w:pPr>
              <w:pStyle w:val="Textoindependiente"/>
              <w:numPr>
                <w:ilvl w:val="0"/>
                <w:numId w:val="1"/>
              </w:numPr>
              <w:tabs>
                <w:tab w:val="clear" w:pos="708"/>
                <w:tab w:val="left" w:pos="0"/>
              </w:tabs>
              <w:spacing w:after="0" w:line="240" w:lineRule="auto"/>
              <w:jc w:val="both"/>
            </w:pPr>
            <w:r>
              <w:rPr>
                <w:rStyle w:val="Textoennegrita"/>
                <w:i/>
                <w:iCs/>
                <w:color w:val="5983B0"/>
                <w:sz w:val="16"/>
                <w:szCs w:val="16"/>
              </w:rPr>
              <w:t>Métricas de trazabilidad:</w:t>
            </w:r>
            <w:r>
              <w:rPr>
                <w:b/>
                <w:bCs/>
                <w:i/>
                <w:iCs/>
                <w:color w:val="5983B0"/>
                <w:sz w:val="16"/>
                <w:szCs w:val="16"/>
              </w:rPr>
              <w:t xml:space="preserve"> porcentaje de requisitos vinculados a objetivos</w:t>
            </w:r>
          </w:p>
          <w:p w14:paraId="5BDB5124" w14:textId="77777777" w:rsidR="000A3174" w:rsidRDefault="00000000">
            <w:pPr>
              <w:pStyle w:val="Textoindependiente"/>
              <w:numPr>
                <w:ilvl w:val="0"/>
                <w:numId w:val="1"/>
              </w:numPr>
              <w:tabs>
                <w:tab w:val="clear" w:pos="708"/>
                <w:tab w:val="left" w:pos="0"/>
              </w:tabs>
              <w:spacing w:after="0" w:line="240" w:lineRule="auto"/>
              <w:jc w:val="both"/>
            </w:pPr>
            <w:r>
              <w:rPr>
                <w:rStyle w:val="Textoennegrita"/>
                <w:i/>
                <w:iCs/>
                <w:color w:val="5983B0"/>
                <w:sz w:val="16"/>
                <w:szCs w:val="16"/>
              </w:rPr>
              <w:t>Métricas de satisfacción:</w:t>
            </w:r>
            <w:r>
              <w:rPr>
                <w:b/>
                <w:bCs/>
                <w:i/>
                <w:iCs/>
                <w:color w:val="5983B0"/>
                <w:sz w:val="16"/>
                <w:szCs w:val="16"/>
              </w:rPr>
              <w:t xml:space="preserve"> nivel de aprobación de los interesados</w:t>
            </w:r>
          </w:p>
          <w:p w14:paraId="07C4A7F3" w14:textId="77777777" w:rsidR="000A3174" w:rsidRDefault="00000000">
            <w:pPr>
              <w:pStyle w:val="Textoindependiente"/>
              <w:numPr>
                <w:ilvl w:val="0"/>
                <w:numId w:val="1"/>
              </w:numPr>
              <w:tabs>
                <w:tab w:val="clear" w:pos="708"/>
                <w:tab w:val="left" w:pos="0"/>
              </w:tabs>
              <w:spacing w:after="0" w:line="240" w:lineRule="auto"/>
              <w:jc w:val="both"/>
            </w:pPr>
            <w:r>
              <w:rPr>
                <w:rStyle w:val="Textoennegrita"/>
                <w:i/>
                <w:iCs/>
                <w:color w:val="5983B0"/>
                <w:sz w:val="16"/>
                <w:szCs w:val="16"/>
              </w:rPr>
              <w:t>Métricas de cumplimiento:</w:t>
            </w:r>
            <w:r>
              <w:rPr>
                <w:b/>
                <w:bCs/>
                <w:i/>
                <w:iCs/>
                <w:color w:val="5983B0"/>
                <w:sz w:val="16"/>
                <w:szCs w:val="16"/>
              </w:rPr>
              <w:t xml:space="preserve"> requisitos implementados vs. planificados</w:t>
            </w:r>
          </w:p>
          <w:p w14:paraId="1E6BCEE6" w14:textId="77777777" w:rsidR="000A3174" w:rsidRDefault="00000000">
            <w:pPr>
              <w:pStyle w:val="Textoindependiente"/>
              <w:spacing w:before="114" w:after="114" w:line="240" w:lineRule="auto"/>
              <w:jc w:val="both"/>
            </w:pPr>
            <w:r>
              <w:rPr>
                <w:rStyle w:val="Textoennegrita"/>
                <w:i/>
                <w:iCs/>
                <w:color w:val="5983B0"/>
                <w:sz w:val="16"/>
                <w:szCs w:val="16"/>
              </w:rPr>
              <w:t>Aspectos que debe definir:</w:t>
            </w:r>
          </w:p>
          <w:p w14:paraId="28ED1B2F" w14:textId="77777777" w:rsidR="000A3174" w:rsidRDefault="00000000">
            <w:pPr>
              <w:pStyle w:val="Textoindependiente"/>
              <w:numPr>
                <w:ilvl w:val="0"/>
                <w:numId w:val="1"/>
              </w:numPr>
              <w:tabs>
                <w:tab w:val="clear" w:pos="708"/>
                <w:tab w:val="left" w:pos="0"/>
              </w:tabs>
              <w:spacing w:after="0" w:line="240" w:lineRule="auto"/>
              <w:jc w:val="both"/>
            </w:pPr>
            <w:r>
              <w:rPr>
                <w:rStyle w:val="Textoennegrita"/>
                <w:i/>
                <w:iCs/>
                <w:color w:val="5983B0"/>
                <w:sz w:val="16"/>
                <w:szCs w:val="16"/>
              </w:rPr>
              <w:t>Indicadores específicos</w:t>
            </w:r>
            <w:r>
              <w:rPr>
                <w:b/>
                <w:bCs/>
                <w:i/>
                <w:iCs/>
                <w:color w:val="5983B0"/>
                <w:sz w:val="16"/>
                <w:szCs w:val="16"/>
              </w:rPr>
              <w:t xml:space="preserve"> que se medirán para cada requisito</w:t>
            </w:r>
          </w:p>
          <w:p w14:paraId="2B389472" w14:textId="77777777" w:rsidR="000A3174" w:rsidRDefault="00000000">
            <w:pPr>
              <w:pStyle w:val="Textoindependiente"/>
              <w:numPr>
                <w:ilvl w:val="0"/>
                <w:numId w:val="1"/>
              </w:numPr>
              <w:tabs>
                <w:tab w:val="clear" w:pos="708"/>
                <w:tab w:val="left" w:pos="0"/>
              </w:tabs>
              <w:spacing w:after="0" w:line="240" w:lineRule="auto"/>
              <w:jc w:val="both"/>
            </w:pPr>
            <w:r>
              <w:rPr>
                <w:rStyle w:val="Textoennegrita"/>
                <w:i/>
                <w:iCs/>
                <w:color w:val="5983B0"/>
                <w:sz w:val="16"/>
                <w:szCs w:val="16"/>
              </w:rPr>
              <w:t>Criterios de aceptación cuantificables</w:t>
            </w:r>
          </w:p>
          <w:p w14:paraId="34A39FFF" w14:textId="77777777" w:rsidR="000A3174" w:rsidRDefault="00000000">
            <w:pPr>
              <w:pStyle w:val="Textoindependiente"/>
              <w:numPr>
                <w:ilvl w:val="0"/>
                <w:numId w:val="1"/>
              </w:numPr>
              <w:tabs>
                <w:tab w:val="clear" w:pos="708"/>
                <w:tab w:val="left" w:pos="0"/>
              </w:tabs>
              <w:spacing w:after="0" w:line="240" w:lineRule="auto"/>
              <w:jc w:val="both"/>
            </w:pPr>
            <w:r>
              <w:rPr>
                <w:rStyle w:val="Textoennegrita"/>
                <w:i/>
                <w:iCs/>
                <w:color w:val="5983B0"/>
                <w:sz w:val="16"/>
                <w:szCs w:val="16"/>
              </w:rPr>
              <w:t>Umbrales de rendimiento</w:t>
            </w:r>
            <w:r>
              <w:rPr>
                <w:b/>
                <w:bCs/>
                <w:i/>
                <w:iCs/>
                <w:color w:val="5983B0"/>
                <w:sz w:val="16"/>
                <w:szCs w:val="16"/>
              </w:rPr>
              <w:t xml:space="preserve"> y rangos aceptables</w:t>
            </w:r>
          </w:p>
          <w:p w14:paraId="043DD787" w14:textId="77777777" w:rsidR="000A3174" w:rsidRDefault="00000000">
            <w:pPr>
              <w:pStyle w:val="Textoindependiente"/>
              <w:numPr>
                <w:ilvl w:val="0"/>
                <w:numId w:val="1"/>
              </w:numPr>
              <w:tabs>
                <w:tab w:val="clear" w:pos="708"/>
                <w:tab w:val="left" w:pos="0"/>
              </w:tabs>
              <w:spacing w:after="0" w:line="240" w:lineRule="auto"/>
              <w:jc w:val="both"/>
            </w:pPr>
            <w:r>
              <w:rPr>
                <w:rStyle w:val="Textoennegrita"/>
                <w:i/>
                <w:iCs/>
                <w:color w:val="5983B0"/>
                <w:sz w:val="16"/>
                <w:szCs w:val="16"/>
              </w:rPr>
              <w:t>Métodos de medición</w:t>
            </w:r>
            <w:r>
              <w:rPr>
                <w:b/>
                <w:bCs/>
                <w:i/>
                <w:iCs/>
                <w:color w:val="5983B0"/>
                <w:sz w:val="16"/>
                <w:szCs w:val="16"/>
              </w:rPr>
              <w:t xml:space="preserve"> y herramientas a utilizar</w:t>
            </w:r>
          </w:p>
          <w:p w14:paraId="5381FA02" w14:textId="77777777" w:rsidR="000A3174" w:rsidRDefault="00000000">
            <w:pPr>
              <w:pStyle w:val="Textoindependiente"/>
              <w:numPr>
                <w:ilvl w:val="0"/>
                <w:numId w:val="1"/>
              </w:numPr>
              <w:tabs>
                <w:tab w:val="clear" w:pos="708"/>
                <w:tab w:val="left" w:pos="0"/>
              </w:tabs>
              <w:spacing w:after="0" w:line="240" w:lineRule="auto"/>
              <w:jc w:val="both"/>
            </w:pPr>
            <w:r>
              <w:rPr>
                <w:rStyle w:val="Textoennegrita"/>
                <w:i/>
                <w:iCs/>
                <w:color w:val="5983B0"/>
                <w:sz w:val="16"/>
                <w:szCs w:val="16"/>
              </w:rPr>
              <w:t>Frecuencia de medición</w:t>
            </w:r>
          </w:p>
          <w:p w14:paraId="3C60FFC2" w14:textId="77777777" w:rsidR="000A3174" w:rsidRDefault="00000000">
            <w:pPr>
              <w:pStyle w:val="Textoindependiente"/>
              <w:numPr>
                <w:ilvl w:val="0"/>
                <w:numId w:val="1"/>
              </w:numPr>
              <w:tabs>
                <w:tab w:val="clear" w:pos="708"/>
                <w:tab w:val="left" w:pos="0"/>
              </w:tabs>
              <w:spacing w:after="0" w:line="240" w:lineRule="auto"/>
              <w:jc w:val="both"/>
            </w:pPr>
            <w:r>
              <w:rPr>
                <w:rStyle w:val="Textoennegrita"/>
                <w:i/>
                <w:iCs/>
                <w:color w:val="5983B0"/>
                <w:sz w:val="16"/>
                <w:szCs w:val="16"/>
              </w:rPr>
              <w:t>Responsables</w:t>
            </w:r>
            <w:r>
              <w:rPr>
                <w:b/>
                <w:bCs/>
                <w:i/>
                <w:iCs/>
                <w:color w:val="5983B0"/>
                <w:sz w:val="16"/>
                <w:szCs w:val="16"/>
              </w:rPr>
              <w:t xml:space="preserve"> de recopilar y analizar las métricas</w:t>
            </w:r>
          </w:p>
          <w:p w14:paraId="704097EE" w14:textId="77777777" w:rsidR="000A3174" w:rsidRDefault="00000000">
            <w:pPr>
              <w:pStyle w:val="Textoindependiente"/>
              <w:numPr>
                <w:ilvl w:val="0"/>
                <w:numId w:val="1"/>
              </w:numPr>
              <w:tabs>
                <w:tab w:val="clear" w:pos="708"/>
                <w:tab w:val="left" w:pos="0"/>
              </w:tabs>
              <w:spacing w:after="0" w:line="240" w:lineRule="auto"/>
              <w:jc w:val="both"/>
            </w:pPr>
            <w:r>
              <w:rPr>
                <w:rStyle w:val="Textoennegrita"/>
                <w:i/>
                <w:iCs/>
                <w:color w:val="5983B0"/>
                <w:sz w:val="16"/>
                <w:szCs w:val="16"/>
              </w:rPr>
              <w:t>Acciones correctivas</w:t>
            </w:r>
            <w:r>
              <w:rPr>
                <w:b/>
                <w:bCs/>
                <w:i/>
                <w:iCs/>
                <w:color w:val="5983B0"/>
                <w:sz w:val="16"/>
                <w:szCs w:val="16"/>
              </w:rPr>
              <w:t xml:space="preserve"> cuando las métricas no se cumplan</w:t>
            </w:r>
          </w:p>
        </w:tc>
      </w:tr>
    </w:tbl>
    <w:p w14:paraId="2E6471F9" w14:textId="77777777" w:rsidR="000A3174" w:rsidRDefault="000A3174">
      <w:pPr>
        <w:spacing w:afterAutospacing="0"/>
        <w:jc w:val="both"/>
      </w:pPr>
    </w:p>
    <w:p w14:paraId="5E753772" w14:textId="77777777" w:rsidR="000A3174" w:rsidRDefault="00000000">
      <w:pPr>
        <w:shd w:val="clear" w:color="auto" w:fill="D9D9D9" w:themeFill="background1" w:themeFillShade="D9"/>
        <w:spacing w:afterAutospacing="0"/>
        <w:jc w:val="both"/>
        <w:rPr>
          <w:b/>
        </w:rPr>
      </w:pPr>
      <w:r>
        <w:rPr>
          <w:b/>
        </w:rPr>
        <w:t>VALIDACIÓN DE REQUISITOS</w:t>
      </w:r>
    </w:p>
    <w:tbl>
      <w:tblPr>
        <w:tblStyle w:val="Tablaconcuadrcula"/>
        <w:tblW w:w="10940" w:type="dxa"/>
        <w:tblLayout w:type="fixed"/>
        <w:tblLook w:val="04A0" w:firstRow="1" w:lastRow="0" w:firstColumn="1" w:lastColumn="0" w:noHBand="0" w:noVBand="1"/>
      </w:tblPr>
      <w:tblGrid>
        <w:gridCol w:w="10940"/>
      </w:tblGrid>
      <w:tr w:rsidR="000A3174" w14:paraId="1FA555CB" w14:textId="77777777">
        <w:tc>
          <w:tcPr>
            <w:tcW w:w="10940" w:type="dxa"/>
          </w:tcPr>
          <w:p w14:paraId="51DCF006" w14:textId="77777777" w:rsidR="000A3174" w:rsidRDefault="00000000">
            <w:pPr>
              <w:pStyle w:val="Textoindependiente"/>
              <w:spacing w:after="26" w:line="240" w:lineRule="auto"/>
              <w:jc w:val="both"/>
            </w:pPr>
            <w:r>
              <w:rPr>
                <w:rStyle w:val="Textoennegrita"/>
                <w:i/>
                <w:iCs/>
                <w:color w:val="5983B0"/>
                <w:sz w:val="16"/>
                <w:szCs w:val="16"/>
              </w:rPr>
              <w:t>Define cómo se va a confirmar que los requisitos representan correctamente las necesidades de los interesados.</w:t>
            </w:r>
          </w:p>
          <w:p w14:paraId="23F0E754" w14:textId="77777777" w:rsidR="000A3174" w:rsidRDefault="00000000">
            <w:pPr>
              <w:pStyle w:val="Textoindependiente"/>
              <w:spacing w:after="26" w:line="240" w:lineRule="auto"/>
              <w:jc w:val="both"/>
            </w:pPr>
            <w:r>
              <w:rPr>
                <w:rStyle w:val="Textoennegrita"/>
                <w:i/>
                <w:iCs/>
                <w:color w:val="5983B0"/>
                <w:sz w:val="16"/>
                <w:szCs w:val="16"/>
              </w:rPr>
              <w:t>Aspectos que debe definir:</w:t>
            </w:r>
          </w:p>
          <w:p w14:paraId="6BE7507D" w14:textId="77777777" w:rsidR="000A3174" w:rsidRDefault="00000000">
            <w:pPr>
              <w:pStyle w:val="Textoindependiente"/>
              <w:numPr>
                <w:ilvl w:val="0"/>
                <w:numId w:val="1"/>
              </w:numPr>
              <w:tabs>
                <w:tab w:val="clear" w:pos="708"/>
                <w:tab w:val="left" w:pos="0"/>
              </w:tabs>
              <w:spacing w:after="0" w:line="240" w:lineRule="auto"/>
              <w:jc w:val="both"/>
            </w:pPr>
            <w:r>
              <w:rPr>
                <w:rStyle w:val="Textoennegrita"/>
                <w:i/>
                <w:iCs/>
                <w:color w:val="5983B0"/>
                <w:sz w:val="16"/>
                <w:szCs w:val="16"/>
              </w:rPr>
              <w:t>Métodos específicos</w:t>
            </w:r>
            <w:r>
              <w:rPr>
                <w:b/>
                <w:bCs/>
                <w:i/>
                <w:iCs/>
                <w:color w:val="5983B0"/>
                <w:sz w:val="16"/>
                <w:szCs w:val="16"/>
              </w:rPr>
              <w:t xml:space="preserve"> de validación para cada tipo de requisito</w:t>
            </w:r>
          </w:p>
          <w:p w14:paraId="2407B67C" w14:textId="77777777" w:rsidR="000A3174" w:rsidRDefault="00000000">
            <w:pPr>
              <w:pStyle w:val="Textoindependiente"/>
              <w:numPr>
                <w:ilvl w:val="0"/>
                <w:numId w:val="1"/>
              </w:numPr>
              <w:tabs>
                <w:tab w:val="clear" w:pos="708"/>
                <w:tab w:val="left" w:pos="0"/>
              </w:tabs>
              <w:spacing w:after="0" w:line="240" w:lineRule="auto"/>
              <w:jc w:val="both"/>
            </w:pPr>
            <w:r>
              <w:rPr>
                <w:rStyle w:val="Textoennegrita"/>
                <w:i/>
                <w:iCs/>
                <w:color w:val="5983B0"/>
                <w:sz w:val="16"/>
                <w:szCs w:val="16"/>
              </w:rPr>
              <w:t>Criterios de validación</w:t>
            </w:r>
            <w:r>
              <w:rPr>
                <w:b/>
                <w:bCs/>
                <w:i/>
                <w:iCs/>
                <w:color w:val="5983B0"/>
                <w:sz w:val="16"/>
                <w:szCs w:val="16"/>
              </w:rPr>
              <w:t xml:space="preserve"> y estándares de aceptación</w:t>
            </w:r>
          </w:p>
          <w:p w14:paraId="56F07C40" w14:textId="77777777" w:rsidR="000A3174" w:rsidRDefault="00000000">
            <w:pPr>
              <w:pStyle w:val="Textoindependiente"/>
              <w:numPr>
                <w:ilvl w:val="0"/>
                <w:numId w:val="1"/>
              </w:numPr>
              <w:tabs>
                <w:tab w:val="clear" w:pos="708"/>
                <w:tab w:val="left" w:pos="0"/>
              </w:tabs>
              <w:spacing w:after="0" w:line="240" w:lineRule="auto"/>
              <w:jc w:val="both"/>
            </w:pPr>
            <w:r>
              <w:rPr>
                <w:rStyle w:val="Textoennegrita"/>
                <w:i/>
                <w:iCs/>
                <w:color w:val="5983B0"/>
                <w:sz w:val="16"/>
                <w:szCs w:val="16"/>
              </w:rPr>
              <w:t>Quién participará</w:t>
            </w:r>
            <w:r>
              <w:rPr>
                <w:b/>
                <w:bCs/>
                <w:i/>
                <w:iCs/>
                <w:color w:val="5983B0"/>
                <w:sz w:val="16"/>
                <w:szCs w:val="16"/>
              </w:rPr>
              <w:t xml:space="preserve"> en el proceso de validación (roles y responsabilidades)</w:t>
            </w:r>
          </w:p>
          <w:p w14:paraId="62DB8ED8" w14:textId="77777777" w:rsidR="000A3174" w:rsidRDefault="00000000">
            <w:pPr>
              <w:pStyle w:val="Textoindependiente"/>
              <w:numPr>
                <w:ilvl w:val="0"/>
                <w:numId w:val="1"/>
              </w:numPr>
              <w:tabs>
                <w:tab w:val="clear" w:pos="708"/>
                <w:tab w:val="left" w:pos="0"/>
              </w:tabs>
              <w:spacing w:after="0" w:line="240" w:lineRule="auto"/>
              <w:jc w:val="both"/>
            </w:pPr>
            <w:r>
              <w:rPr>
                <w:rStyle w:val="Textoennegrita"/>
                <w:i/>
                <w:iCs/>
                <w:color w:val="5983B0"/>
                <w:sz w:val="16"/>
                <w:szCs w:val="16"/>
              </w:rPr>
              <w:t>Cuándo se realizará</w:t>
            </w:r>
            <w:r>
              <w:rPr>
                <w:b/>
                <w:bCs/>
                <w:i/>
                <w:iCs/>
                <w:color w:val="5983B0"/>
                <w:sz w:val="16"/>
                <w:szCs w:val="16"/>
              </w:rPr>
              <w:t xml:space="preserve"> la validación (hitos, frecuencia)</w:t>
            </w:r>
          </w:p>
          <w:p w14:paraId="1C03EE61" w14:textId="77777777" w:rsidR="000A3174" w:rsidRDefault="00000000">
            <w:pPr>
              <w:pStyle w:val="Textoindependiente"/>
              <w:numPr>
                <w:ilvl w:val="0"/>
                <w:numId w:val="1"/>
              </w:numPr>
              <w:tabs>
                <w:tab w:val="clear" w:pos="708"/>
                <w:tab w:val="left" w:pos="0"/>
              </w:tabs>
              <w:spacing w:after="0" w:line="240" w:lineRule="auto"/>
              <w:jc w:val="both"/>
            </w:pPr>
            <w:r>
              <w:rPr>
                <w:rStyle w:val="Textoennegrita"/>
                <w:i/>
                <w:iCs/>
                <w:color w:val="5983B0"/>
                <w:sz w:val="16"/>
                <w:szCs w:val="16"/>
              </w:rPr>
              <w:t>Proceso para documentar</w:t>
            </w:r>
            <w:r>
              <w:rPr>
                <w:b/>
                <w:bCs/>
                <w:i/>
                <w:iCs/>
                <w:color w:val="5983B0"/>
                <w:sz w:val="16"/>
                <w:szCs w:val="16"/>
              </w:rPr>
              <w:t xml:space="preserve"> resultados de validación</w:t>
            </w:r>
          </w:p>
          <w:p w14:paraId="5DDCC705" w14:textId="77777777" w:rsidR="000A3174" w:rsidRDefault="00000000">
            <w:pPr>
              <w:pStyle w:val="Textoindependiente"/>
              <w:numPr>
                <w:ilvl w:val="0"/>
                <w:numId w:val="1"/>
              </w:numPr>
              <w:tabs>
                <w:tab w:val="clear" w:pos="708"/>
                <w:tab w:val="left" w:pos="0"/>
              </w:tabs>
              <w:spacing w:after="0" w:line="240" w:lineRule="auto"/>
              <w:jc w:val="both"/>
            </w:pPr>
            <w:r>
              <w:rPr>
                <w:rStyle w:val="Textoennegrita"/>
                <w:i/>
                <w:iCs/>
                <w:color w:val="5983B0"/>
                <w:sz w:val="16"/>
                <w:szCs w:val="16"/>
              </w:rPr>
              <w:t>Manejo de requisitos no validados</w:t>
            </w:r>
            <w:r>
              <w:rPr>
                <w:b/>
                <w:bCs/>
                <w:i/>
                <w:iCs/>
                <w:color w:val="5983B0"/>
                <w:sz w:val="16"/>
                <w:szCs w:val="16"/>
              </w:rPr>
              <w:t xml:space="preserve"> o rechazados</w:t>
            </w:r>
          </w:p>
          <w:p w14:paraId="79CBE51A" w14:textId="77777777" w:rsidR="000A3174" w:rsidRDefault="00000000">
            <w:pPr>
              <w:pStyle w:val="Textoindependiente"/>
              <w:numPr>
                <w:ilvl w:val="0"/>
                <w:numId w:val="1"/>
              </w:numPr>
              <w:tabs>
                <w:tab w:val="clear" w:pos="708"/>
                <w:tab w:val="left" w:pos="0"/>
              </w:tabs>
              <w:spacing w:after="0" w:line="240" w:lineRule="auto"/>
              <w:jc w:val="both"/>
            </w:pPr>
            <w:r>
              <w:rPr>
                <w:rStyle w:val="Textoennegrita"/>
                <w:i/>
                <w:iCs/>
                <w:color w:val="5983B0"/>
                <w:sz w:val="16"/>
                <w:szCs w:val="16"/>
              </w:rPr>
              <w:t>Herramientas y técnicas</w:t>
            </w:r>
            <w:r>
              <w:rPr>
                <w:b/>
                <w:bCs/>
                <w:i/>
                <w:iCs/>
                <w:color w:val="5983B0"/>
                <w:sz w:val="16"/>
                <w:szCs w:val="16"/>
              </w:rPr>
              <w:t xml:space="preserve"> a utilizar</w:t>
            </w:r>
          </w:p>
          <w:p w14:paraId="1E2111EE" w14:textId="77777777" w:rsidR="000A3174" w:rsidRDefault="00000000">
            <w:pPr>
              <w:pStyle w:val="Textoindependiente"/>
              <w:numPr>
                <w:ilvl w:val="0"/>
                <w:numId w:val="1"/>
              </w:numPr>
              <w:tabs>
                <w:tab w:val="clear" w:pos="708"/>
                <w:tab w:val="left" w:pos="0"/>
              </w:tabs>
              <w:spacing w:after="0" w:line="240" w:lineRule="auto"/>
              <w:jc w:val="both"/>
            </w:pPr>
            <w:r>
              <w:rPr>
                <w:rStyle w:val="Textoennegrita"/>
                <w:i/>
                <w:iCs/>
                <w:color w:val="5983B0"/>
                <w:sz w:val="16"/>
                <w:szCs w:val="16"/>
              </w:rPr>
              <w:lastRenderedPageBreak/>
              <w:t>Proceso de aprobación final</w:t>
            </w:r>
            <w:r>
              <w:rPr>
                <w:b/>
                <w:bCs/>
                <w:i/>
                <w:iCs/>
                <w:color w:val="5983B0"/>
                <w:sz w:val="16"/>
                <w:szCs w:val="16"/>
              </w:rPr>
              <w:t xml:space="preserve"> de requisitos validados</w:t>
            </w:r>
          </w:p>
          <w:p w14:paraId="75B9981F" w14:textId="77777777" w:rsidR="000A3174" w:rsidRDefault="00000000">
            <w:pPr>
              <w:pStyle w:val="Textoindependiente"/>
              <w:spacing w:after="26" w:line="240" w:lineRule="auto"/>
              <w:jc w:val="both"/>
            </w:pPr>
            <w:r>
              <w:rPr>
                <w:rStyle w:val="Textoennegrita"/>
                <w:i/>
                <w:iCs/>
                <w:color w:val="5983B0"/>
                <w:sz w:val="16"/>
                <w:szCs w:val="16"/>
              </w:rPr>
              <w:t>Diferencia clave con verificación:</w:t>
            </w:r>
          </w:p>
          <w:p w14:paraId="6C0DD418" w14:textId="77777777" w:rsidR="000A3174" w:rsidRDefault="00000000">
            <w:pPr>
              <w:pStyle w:val="Textoindependiente"/>
              <w:numPr>
                <w:ilvl w:val="0"/>
                <w:numId w:val="1"/>
              </w:numPr>
              <w:tabs>
                <w:tab w:val="clear" w:pos="708"/>
                <w:tab w:val="left" w:pos="0"/>
              </w:tabs>
              <w:spacing w:after="0" w:line="240" w:lineRule="auto"/>
              <w:jc w:val="both"/>
            </w:pPr>
            <w:r>
              <w:rPr>
                <w:rStyle w:val="Textoennegrita"/>
                <w:i/>
                <w:iCs/>
                <w:color w:val="5983B0"/>
                <w:sz w:val="16"/>
                <w:szCs w:val="16"/>
              </w:rPr>
              <w:t>Validación:</w:t>
            </w:r>
            <w:r>
              <w:rPr>
                <w:b/>
                <w:bCs/>
                <w:i/>
                <w:iCs/>
                <w:color w:val="5983B0"/>
                <w:sz w:val="16"/>
                <w:szCs w:val="16"/>
              </w:rPr>
              <w:t xml:space="preserve"> "¿Estamos construyendo el producto correcto?" (requisitos vs. expectativas)</w:t>
            </w:r>
          </w:p>
          <w:p w14:paraId="698EA037" w14:textId="77777777" w:rsidR="000A3174" w:rsidRDefault="00000000">
            <w:pPr>
              <w:pStyle w:val="Textoindependiente"/>
              <w:numPr>
                <w:ilvl w:val="0"/>
                <w:numId w:val="1"/>
              </w:numPr>
              <w:tabs>
                <w:tab w:val="clear" w:pos="708"/>
                <w:tab w:val="left" w:pos="0"/>
              </w:tabs>
              <w:spacing w:after="0" w:line="240" w:lineRule="auto"/>
              <w:jc w:val="both"/>
            </w:pPr>
            <w:r>
              <w:rPr>
                <w:rStyle w:val="Textoennegrita"/>
                <w:i/>
                <w:iCs/>
                <w:color w:val="5983B0"/>
                <w:sz w:val="16"/>
                <w:szCs w:val="16"/>
              </w:rPr>
              <w:t>Verificación:</w:t>
            </w:r>
            <w:r>
              <w:rPr>
                <w:b/>
                <w:bCs/>
                <w:i/>
                <w:iCs/>
                <w:color w:val="5983B0"/>
                <w:sz w:val="16"/>
                <w:szCs w:val="16"/>
              </w:rPr>
              <w:t xml:space="preserve"> "¿Estamos construyendo correctamente el producto?" (producto vs. requisitos)</w:t>
            </w:r>
          </w:p>
        </w:tc>
      </w:tr>
    </w:tbl>
    <w:p w14:paraId="24D9113C" w14:textId="77777777" w:rsidR="000A3174" w:rsidRDefault="000A3174">
      <w:pPr>
        <w:spacing w:afterAutospacing="0"/>
        <w:jc w:val="both"/>
      </w:pPr>
    </w:p>
    <w:p w14:paraId="3676DF06" w14:textId="77777777" w:rsidR="000A3174" w:rsidRDefault="000A3174">
      <w:pPr>
        <w:spacing w:afterAutospacing="0"/>
        <w:jc w:val="both"/>
      </w:pPr>
    </w:p>
    <w:p w14:paraId="0956B3D0" w14:textId="77777777" w:rsidR="000A3174" w:rsidRDefault="000A3174">
      <w:pPr>
        <w:spacing w:afterAutospacing="0"/>
        <w:jc w:val="both"/>
      </w:pPr>
    </w:p>
    <w:p w14:paraId="5E3CE2BD" w14:textId="77777777" w:rsidR="000A3174" w:rsidRDefault="000A3174">
      <w:pPr>
        <w:spacing w:afterAutospacing="0"/>
        <w:jc w:val="both"/>
      </w:pPr>
    </w:p>
    <w:p w14:paraId="60D364FE" w14:textId="77777777" w:rsidR="000A3174" w:rsidRDefault="00000000">
      <w:pPr>
        <w:shd w:val="clear" w:color="auto" w:fill="D9D9D9" w:themeFill="background1" w:themeFillShade="D9"/>
        <w:spacing w:afterAutospacing="0"/>
        <w:jc w:val="both"/>
        <w:rPr>
          <w:b/>
        </w:rPr>
      </w:pPr>
      <w:r>
        <w:rPr>
          <w:b/>
        </w:rPr>
        <w:t>TRAZABILIDAD DE REQUISITOS</w:t>
      </w:r>
    </w:p>
    <w:tbl>
      <w:tblPr>
        <w:tblStyle w:val="Tablaconcuadrcula"/>
        <w:tblW w:w="10940" w:type="dxa"/>
        <w:tblLayout w:type="fixed"/>
        <w:tblLook w:val="04A0" w:firstRow="1" w:lastRow="0" w:firstColumn="1" w:lastColumn="0" w:noHBand="0" w:noVBand="1"/>
      </w:tblPr>
      <w:tblGrid>
        <w:gridCol w:w="10940"/>
      </w:tblGrid>
      <w:tr w:rsidR="000A3174" w14:paraId="056CD05E" w14:textId="77777777">
        <w:tc>
          <w:tcPr>
            <w:tcW w:w="10940" w:type="dxa"/>
          </w:tcPr>
          <w:p w14:paraId="28D6598A" w14:textId="77777777" w:rsidR="000A3174" w:rsidRDefault="00000000">
            <w:pPr>
              <w:pStyle w:val="Textoindependiente"/>
              <w:spacing w:after="26" w:line="240" w:lineRule="auto"/>
              <w:jc w:val="both"/>
            </w:pPr>
            <w:r>
              <w:rPr>
                <w:rStyle w:val="Textoennegrita"/>
                <w:i/>
                <w:iCs/>
                <w:color w:val="5983B0"/>
                <w:sz w:val="16"/>
                <w:szCs w:val="16"/>
              </w:rPr>
              <w:t>Define cómo se van a establecer y mantener las relaciones entre los requisitos y otros elementos del proyecto a lo largo de todo su ciclo de vida.</w:t>
            </w:r>
          </w:p>
          <w:p w14:paraId="4235C0E0" w14:textId="77777777" w:rsidR="000A3174" w:rsidRDefault="00000000">
            <w:pPr>
              <w:pStyle w:val="Textoindependiente"/>
              <w:spacing w:after="26" w:line="240" w:lineRule="auto"/>
              <w:jc w:val="both"/>
            </w:pPr>
            <w:r>
              <w:rPr>
                <w:rStyle w:val="Textoennegrita"/>
                <w:i/>
                <w:iCs/>
                <w:color w:val="5983B0"/>
                <w:sz w:val="16"/>
                <w:szCs w:val="16"/>
              </w:rPr>
              <w:t>Aspectos que debe definir:</w:t>
            </w:r>
          </w:p>
          <w:p w14:paraId="23351EA1" w14:textId="77777777" w:rsidR="000A3174" w:rsidRDefault="00000000">
            <w:pPr>
              <w:pStyle w:val="Textoindependiente"/>
              <w:numPr>
                <w:ilvl w:val="0"/>
                <w:numId w:val="1"/>
              </w:numPr>
              <w:tabs>
                <w:tab w:val="clear" w:pos="708"/>
                <w:tab w:val="left" w:pos="0"/>
              </w:tabs>
              <w:spacing w:after="0" w:line="240" w:lineRule="auto"/>
              <w:jc w:val="both"/>
            </w:pPr>
            <w:r>
              <w:rPr>
                <w:rStyle w:val="Textoennegrita"/>
                <w:i/>
                <w:iCs/>
                <w:color w:val="5983B0"/>
                <w:sz w:val="16"/>
                <w:szCs w:val="16"/>
              </w:rPr>
              <w:t>Estructura de trazabilidad</w:t>
            </w:r>
            <w:r>
              <w:rPr>
                <w:b/>
                <w:bCs/>
                <w:i/>
                <w:iCs/>
                <w:color w:val="5983B0"/>
                <w:sz w:val="16"/>
                <w:szCs w:val="16"/>
              </w:rPr>
              <w:t xml:space="preserve"> que se utilizará: Matriz de Trazabilidad</w:t>
            </w:r>
          </w:p>
          <w:p w14:paraId="47E4C461" w14:textId="77777777" w:rsidR="000A3174" w:rsidRDefault="00000000">
            <w:pPr>
              <w:pStyle w:val="Textoindependiente"/>
              <w:numPr>
                <w:ilvl w:val="0"/>
                <w:numId w:val="1"/>
              </w:numPr>
              <w:tabs>
                <w:tab w:val="clear" w:pos="708"/>
                <w:tab w:val="left" w:pos="0"/>
              </w:tabs>
              <w:spacing w:after="0" w:line="240" w:lineRule="auto"/>
              <w:jc w:val="both"/>
            </w:pPr>
            <w:r>
              <w:rPr>
                <w:rStyle w:val="Textoennegrita"/>
                <w:i/>
                <w:iCs/>
                <w:color w:val="5983B0"/>
                <w:sz w:val="16"/>
                <w:szCs w:val="16"/>
              </w:rPr>
              <w:t>Herramientas</w:t>
            </w:r>
            <w:r>
              <w:rPr>
                <w:b/>
                <w:bCs/>
                <w:i/>
                <w:iCs/>
                <w:color w:val="5983B0"/>
                <w:sz w:val="16"/>
                <w:szCs w:val="16"/>
              </w:rPr>
              <w:t xml:space="preserve"> para mantener la matriz de trazabilidad</w:t>
            </w:r>
          </w:p>
          <w:p w14:paraId="2E4E986D" w14:textId="77777777" w:rsidR="000A3174" w:rsidRDefault="00000000">
            <w:pPr>
              <w:pStyle w:val="Textoindependiente"/>
              <w:numPr>
                <w:ilvl w:val="0"/>
                <w:numId w:val="1"/>
              </w:numPr>
              <w:tabs>
                <w:tab w:val="clear" w:pos="708"/>
                <w:tab w:val="left" w:pos="0"/>
              </w:tabs>
              <w:spacing w:after="0" w:line="240" w:lineRule="auto"/>
              <w:jc w:val="both"/>
            </w:pPr>
            <w:r>
              <w:rPr>
                <w:rStyle w:val="Textoennegrita"/>
                <w:i/>
                <w:iCs/>
                <w:color w:val="5983B0"/>
                <w:sz w:val="16"/>
                <w:szCs w:val="16"/>
              </w:rPr>
              <w:t>Responsables</w:t>
            </w:r>
            <w:r>
              <w:rPr>
                <w:b/>
                <w:bCs/>
                <w:i/>
                <w:iCs/>
                <w:color w:val="5983B0"/>
                <w:sz w:val="16"/>
                <w:szCs w:val="16"/>
              </w:rPr>
              <w:t xml:space="preserve"> de crear y actualizar la matriz</w:t>
            </w:r>
          </w:p>
          <w:p w14:paraId="183A699D" w14:textId="77777777" w:rsidR="000A3174" w:rsidRDefault="00000000">
            <w:pPr>
              <w:pStyle w:val="Textoindependiente"/>
              <w:numPr>
                <w:ilvl w:val="0"/>
                <w:numId w:val="1"/>
              </w:numPr>
              <w:tabs>
                <w:tab w:val="clear" w:pos="708"/>
                <w:tab w:val="left" w:pos="0"/>
              </w:tabs>
              <w:spacing w:after="0" w:line="240" w:lineRule="auto"/>
              <w:jc w:val="both"/>
            </w:pPr>
            <w:r>
              <w:rPr>
                <w:rStyle w:val="Textoennegrita"/>
                <w:i/>
                <w:iCs/>
                <w:color w:val="5983B0"/>
                <w:sz w:val="16"/>
                <w:szCs w:val="16"/>
              </w:rPr>
              <w:t>Proceso</w:t>
            </w:r>
            <w:r>
              <w:rPr>
                <w:b/>
                <w:bCs/>
                <w:i/>
                <w:iCs/>
                <w:color w:val="5983B0"/>
                <w:sz w:val="16"/>
                <w:szCs w:val="16"/>
              </w:rPr>
              <w:t xml:space="preserve"> para establecer y verificar trazabilidad</w:t>
            </w:r>
          </w:p>
          <w:p w14:paraId="13F2619D" w14:textId="77777777" w:rsidR="000A3174" w:rsidRDefault="00000000">
            <w:pPr>
              <w:pStyle w:val="Textoindependiente"/>
              <w:numPr>
                <w:ilvl w:val="0"/>
                <w:numId w:val="1"/>
              </w:numPr>
              <w:tabs>
                <w:tab w:val="clear" w:pos="708"/>
                <w:tab w:val="left" w:pos="0"/>
              </w:tabs>
              <w:spacing w:after="0" w:line="240" w:lineRule="auto"/>
              <w:jc w:val="both"/>
            </w:pPr>
            <w:r>
              <w:rPr>
                <w:rStyle w:val="Textoennegrita"/>
                <w:i/>
                <w:iCs/>
                <w:color w:val="5983B0"/>
                <w:sz w:val="16"/>
                <w:szCs w:val="16"/>
              </w:rPr>
              <w:t>Frecuencia</w:t>
            </w:r>
            <w:r>
              <w:rPr>
                <w:b/>
                <w:bCs/>
                <w:i/>
                <w:iCs/>
                <w:color w:val="5983B0"/>
                <w:sz w:val="16"/>
                <w:szCs w:val="16"/>
              </w:rPr>
              <w:t xml:space="preserve"> de actualización de la matriz</w:t>
            </w:r>
          </w:p>
          <w:p w14:paraId="549772A4" w14:textId="77777777" w:rsidR="000A3174" w:rsidRDefault="00000000">
            <w:pPr>
              <w:pStyle w:val="Textoindependiente"/>
              <w:spacing w:after="26" w:line="240" w:lineRule="auto"/>
              <w:jc w:val="both"/>
            </w:pPr>
            <w:r>
              <w:rPr>
                <w:rStyle w:val="Textoennegrita"/>
                <w:i/>
                <w:iCs/>
                <w:color w:val="5983B0"/>
                <w:sz w:val="16"/>
                <w:szCs w:val="16"/>
              </w:rPr>
              <w:t>Elementos típicamente trazados:</w:t>
            </w:r>
          </w:p>
          <w:p w14:paraId="5115D6AB" w14:textId="77777777" w:rsidR="000A3174" w:rsidRDefault="00000000">
            <w:pPr>
              <w:pStyle w:val="Textoindependiente"/>
              <w:numPr>
                <w:ilvl w:val="0"/>
                <w:numId w:val="1"/>
              </w:numPr>
              <w:tabs>
                <w:tab w:val="clear" w:pos="708"/>
                <w:tab w:val="left" w:pos="0"/>
              </w:tabs>
              <w:spacing w:after="0" w:line="240" w:lineRule="auto"/>
              <w:jc w:val="both"/>
            </w:pPr>
            <w:r>
              <w:rPr>
                <w:rStyle w:val="Textoennegrita"/>
                <w:i/>
                <w:iCs/>
                <w:color w:val="5983B0"/>
                <w:sz w:val="16"/>
                <w:szCs w:val="16"/>
              </w:rPr>
              <w:t xml:space="preserve">Objetivos </w:t>
            </w:r>
            <w:r>
              <w:rPr>
                <w:b/>
                <w:bCs/>
                <w:i/>
                <w:iCs/>
                <w:color w:val="5983B0"/>
                <w:sz w:val="16"/>
                <w:szCs w:val="16"/>
              </w:rPr>
              <w:t>↔ Requisitos</w:t>
            </w:r>
          </w:p>
          <w:p w14:paraId="4DD936D6" w14:textId="77777777" w:rsidR="000A3174" w:rsidRDefault="00000000">
            <w:pPr>
              <w:pStyle w:val="Textoindependiente"/>
              <w:numPr>
                <w:ilvl w:val="0"/>
                <w:numId w:val="1"/>
              </w:numPr>
              <w:tabs>
                <w:tab w:val="clear" w:pos="708"/>
                <w:tab w:val="left" w:pos="0"/>
              </w:tabs>
              <w:spacing w:after="0" w:line="240" w:lineRule="auto"/>
              <w:jc w:val="both"/>
            </w:pPr>
            <w:r>
              <w:rPr>
                <w:rStyle w:val="Textoennegrita"/>
                <w:i/>
                <w:iCs/>
                <w:color w:val="5983B0"/>
                <w:sz w:val="16"/>
                <w:szCs w:val="16"/>
              </w:rPr>
              <w:t>Requisitos</w:t>
            </w:r>
            <w:r>
              <w:rPr>
                <w:b/>
                <w:bCs/>
                <w:i/>
                <w:iCs/>
                <w:color w:val="5983B0"/>
                <w:sz w:val="16"/>
                <w:szCs w:val="16"/>
              </w:rPr>
              <w:t xml:space="preserve"> ↔ Casos de prueba</w:t>
            </w:r>
          </w:p>
          <w:p w14:paraId="21198BFB" w14:textId="77777777" w:rsidR="000A3174" w:rsidRDefault="00000000">
            <w:pPr>
              <w:pStyle w:val="Textoindependiente"/>
              <w:numPr>
                <w:ilvl w:val="0"/>
                <w:numId w:val="1"/>
              </w:numPr>
              <w:tabs>
                <w:tab w:val="clear" w:pos="708"/>
                <w:tab w:val="left" w:pos="0"/>
              </w:tabs>
              <w:spacing w:after="0" w:line="240" w:lineRule="auto"/>
              <w:jc w:val="both"/>
            </w:pPr>
            <w:r>
              <w:rPr>
                <w:rStyle w:val="Textoennegrita"/>
                <w:i/>
                <w:iCs/>
                <w:color w:val="5983B0"/>
                <w:sz w:val="16"/>
                <w:szCs w:val="16"/>
              </w:rPr>
              <w:t>Requisitos</w:t>
            </w:r>
            <w:r>
              <w:rPr>
                <w:b/>
                <w:bCs/>
                <w:i/>
                <w:iCs/>
                <w:color w:val="5983B0"/>
                <w:sz w:val="16"/>
                <w:szCs w:val="16"/>
              </w:rPr>
              <w:t xml:space="preserve"> ↔ Entregables del proyecto</w:t>
            </w:r>
          </w:p>
          <w:p w14:paraId="6C1BE6A9" w14:textId="77777777" w:rsidR="000A3174" w:rsidRDefault="00000000">
            <w:pPr>
              <w:pStyle w:val="Textoindependiente"/>
              <w:numPr>
                <w:ilvl w:val="0"/>
                <w:numId w:val="1"/>
              </w:numPr>
              <w:tabs>
                <w:tab w:val="clear" w:pos="708"/>
                <w:tab w:val="left" w:pos="0"/>
              </w:tabs>
              <w:spacing w:after="0" w:line="240" w:lineRule="auto"/>
              <w:jc w:val="both"/>
            </w:pPr>
            <w:r>
              <w:rPr>
                <w:rStyle w:val="Textoennegrita"/>
                <w:i/>
                <w:iCs/>
                <w:color w:val="5983B0"/>
                <w:sz w:val="16"/>
                <w:szCs w:val="16"/>
              </w:rPr>
              <w:t>Requisitos</w:t>
            </w:r>
            <w:r>
              <w:rPr>
                <w:b/>
                <w:bCs/>
                <w:i/>
                <w:iCs/>
                <w:color w:val="5983B0"/>
                <w:sz w:val="16"/>
                <w:szCs w:val="16"/>
              </w:rPr>
              <w:t xml:space="preserve"> ↔ Riesgos identificados</w:t>
            </w:r>
          </w:p>
        </w:tc>
      </w:tr>
    </w:tbl>
    <w:p w14:paraId="3A825A13" w14:textId="77777777" w:rsidR="000A3174" w:rsidRDefault="000A3174">
      <w:pPr>
        <w:spacing w:afterAutospacing="0"/>
        <w:jc w:val="both"/>
      </w:pPr>
    </w:p>
    <w:p w14:paraId="35C66006" w14:textId="77777777" w:rsidR="000A3174" w:rsidRDefault="00000000">
      <w:pPr>
        <w:shd w:val="clear" w:color="auto" w:fill="D9D9D9" w:themeFill="background1" w:themeFillShade="D9"/>
        <w:spacing w:afterAutospacing="0"/>
        <w:jc w:val="both"/>
        <w:rPr>
          <w:b/>
        </w:rPr>
      </w:pPr>
      <w:r>
        <w:rPr>
          <w:b/>
        </w:rPr>
        <w:t>DOCUMENTACIÓN DE REQUISITOS (REGISTRO DE REQUISITOS)</w:t>
      </w:r>
    </w:p>
    <w:tbl>
      <w:tblPr>
        <w:tblStyle w:val="Tablaconcuadrcula"/>
        <w:tblW w:w="10940" w:type="dxa"/>
        <w:tblLayout w:type="fixed"/>
        <w:tblLook w:val="04A0" w:firstRow="1" w:lastRow="0" w:firstColumn="1" w:lastColumn="0" w:noHBand="0" w:noVBand="1"/>
      </w:tblPr>
      <w:tblGrid>
        <w:gridCol w:w="10940"/>
      </w:tblGrid>
      <w:tr w:rsidR="000A3174" w14:paraId="6C72DF16" w14:textId="77777777">
        <w:tc>
          <w:tcPr>
            <w:tcW w:w="10940" w:type="dxa"/>
          </w:tcPr>
          <w:p w14:paraId="165E86D8" w14:textId="6B3FA1D4" w:rsidR="000A3174" w:rsidRDefault="00745C09">
            <w:pPr>
              <w:pStyle w:val="Textoindependiente"/>
              <w:spacing w:after="26" w:line="240" w:lineRule="auto"/>
              <w:jc w:val="both"/>
            </w:pPr>
            <w:r>
              <w:rPr>
                <w:rStyle w:val="Textoennegrita"/>
                <w:i/>
                <w:iCs/>
                <w:color w:val="5983B0"/>
                <w:sz w:val="16"/>
                <w:szCs w:val="16"/>
              </w:rPr>
              <w:t>El registro de requisitos tendrá la siguiente información:</w:t>
            </w:r>
          </w:p>
          <w:p w14:paraId="0293E68A" w14:textId="4EA3BCCD" w:rsidR="000A3174" w:rsidRDefault="00000000" w:rsidP="00745C09">
            <w:pPr>
              <w:pStyle w:val="Textoindependiente"/>
              <w:numPr>
                <w:ilvl w:val="0"/>
                <w:numId w:val="2"/>
              </w:numPr>
              <w:tabs>
                <w:tab w:val="clear" w:pos="720"/>
                <w:tab w:val="left" w:pos="0"/>
              </w:tabs>
              <w:spacing w:after="0" w:line="240" w:lineRule="auto"/>
              <w:jc w:val="both"/>
            </w:pPr>
            <w:r>
              <w:rPr>
                <w:rStyle w:val="Textoennegrita"/>
                <w:rFonts w:eastAsia="Calibri"/>
                <w:i/>
                <w:iCs/>
                <w:color w:val="5983B0"/>
                <w:sz w:val="16"/>
                <w:szCs w:val="16"/>
              </w:rPr>
              <w:t>Identificador único</w:t>
            </w:r>
            <w:r>
              <w:rPr>
                <w:rFonts w:eastAsia="Calibri"/>
                <w:b/>
                <w:bCs/>
                <w:i/>
                <w:iCs/>
                <w:color w:val="5983B0"/>
                <w:sz w:val="16"/>
                <w:szCs w:val="16"/>
              </w:rPr>
              <w:t xml:space="preserve"> para cada requisito</w:t>
            </w:r>
          </w:p>
          <w:p w14:paraId="7EFFFF91" w14:textId="77777777" w:rsidR="000A3174" w:rsidRPr="00745C09" w:rsidRDefault="00000000">
            <w:pPr>
              <w:pStyle w:val="Textoindependiente"/>
              <w:numPr>
                <w:ilvl w:val="0"/>
                <w:numId w:val="2"/>
              </w:numPr>
              <w:tabs>
                <w:tab w:val="clear" w:pos="720"/>
                <w:tab w:val="left" w:pos="0"/>
              </w:tabs>
              <w:spacing w:after="0" w:line="240" w:lineRule="auto"/>
              <w:jc w:val="both"/>
              <w:rPr>
                <w:i/>
                <w:iCs/>
              </w:rPr>
            </w:pPr>
            <w:r>
              <w:rPr>
                <w:rFonts w:eastAsia="Calibri"/>
                <w:b/>
                <w:bCs/>
                <w:i/>
                <w:iCs/>
                <w:color w:val="5983B0"/>
                <w:sz w:val="16"/>
                <w:szCs w:val="16"/>
              </w:rPr>
              <w:t>Categoría del requisito</w:t>
            </w:r>
          </w:p>
          <w:p w14:paraId="6A9BF85E" w14:textId="319992B1" w:rsidR="00745C09" w:rsidRDefault="00745C09">
            <w:pPr>
              <w:pStyle w:val="Textoindependiente"/>
              <w:numPr>
                <w:ilvl w:val="0"/>
                <w:numId w:val="2"/>
              </w:numPr>
              <w:tabs>
                <w:tab w:val="clear" w:pos="720"/>
                <w:tab w:val="left" w:pos="0"/>
              </w:tabs>
              <w:spacing w:after="0" w:line="240" w:lineRule="auto"/>
              <w:jc w:val="both"/>
              <w:rPr>
                <w:i/>
                <w:iCs/>
              </w:rPr>
            </w:pPr>
            <w:r>
              <w:rPr>
                <w:rStyle w:val="Textoennegrita"/>
                <w:rFonts w:eastAsia="Calibri"/>
                <w:i/>
                <w:iCs/>
                <w:color w:val="5983B0"/>
                <w:sz w:val="16"/>
                <w:szCs w:val="16"/>
              </w:rPr>
              <w:t>D</w:t>
            </w:r>
            <w:r>
              <w:rPr>
                <w:rStyle w:val="Textoennegrita"/>
                <w:rFonts w:eastAsia="Calibri"/>
                <w:i/>
                <w:iCs/>
                <w:color w:val="5983B0"/>
                <w:sz w:val="16"/>
                <w:szCs w:val="16"/>
              </w:rPr>
              <w:t xml:space="preserve">escripción </w:t>
            </w:r>
            <w:r>
              <w:rPr>
                <w:rFonts w:eastAsia="Calibri"/>
                <w:b/>
                <w:bCs/>
                <w:i/>
                <w:iCs/>
                <w:color w:val="5983B0"/>
                <w:sz w:val="16"/>
                <w:szCs w:val="16"/>
              </w:rPr>
              <w:t>del requisito</w:t>
            </w:r>
          </w:p>
          <w:p w14:paraId="3DFC49CD" w14:textId="77777777" w:rsidR="000A3174" w:rsidRPr="00745C09" w:rsidRDefault="00000000">
            <w:pPr>
              <w:pStyle w:val="Textoindependiente"/>
              <w:numPr>
                <w:ilvl w:val="0"/>
                <w:numId w:val="2"/>
              </w:numPr>
              <w:tabs>
                <w:tab w:val="clear" w:pos="720"/>
                <w:tab w:val="left" w:pos="0"/>
              </w:tabs>
              <w:spacing w:after="0" w:line="240" w:lineRule="auto"/>
              <w:jc w:val="both"/>
            </w:pPr>
            <w:r>
              <w:rPr>
                <w:rStyle w:val="Textoennegrita"/>
                <w:rFonts w:eastAsia="Calibri"/>
                <w:i/>
                <w:iCs/>
                <w:color w:val="5983B0"/>
                <w:sz w:val="16"/>
                <w:szCs w:val="16"/>
              </w:rPr>
              <w:t>Prioridad</w:t>
            </w:r>
            <w:r>
              <w:rPr>
                <w:rFonts w:eastAsia="Calibri"/>
                <w:b/>
                <w:bCs/>
                <w:i/>
                <w:iCs/>
                <w:color w:val="5983B0"/>
                <w:sz w:val="16"/>
                <w:szCs w:val="16"/>
              </w:rPr>
              <w:t xml:space="preserve"> asignada</w:t>
            </w:r>
          </w:p>
          <w:p w14:paraId="72ECEF7B" w14:textId="06AC46D6" w:rsidR="00745C09" w:rsidRDefault="00745C09">
            <w:pPr>
              <w:pStyle w:val="Textoindependiente"/>
              <w:numPr>
                <w:ilvl w:val="0"/>
                <w:numId w:val="2"/>
              </w:numPr>
              <w:tabs>
                <w:tab w:val="clear" w:pos="720"/>
                <w:tab w:val="left" w:pos="0"/>
              </w:tabs>
              <w:spacing w:after="0" w:line="240" w:lineRule="auto"/>
              <w:jc w:val="both"/>
            </w:pPr>
            <w:r>
              <w:rPr>
                <w:rStyle w:val="Textoennegrita"/>
                <w:rFonts w:eastAsia="Calibri"/>
                <w:i/>
                <w:iCs/>
                <w:color w:val="5983B0"/>
                <w:sz w:val="16"/>
                <w:szCs w:val="16"/>
              </w:rPr>
              <w:t>Criterios de aceptación</w:t>
            </w:r>
          </w:p>
          <w:p w14:paraId="53E3FD22" w14:textId="2CFBF2DD" w:rsidR="000A3174" w:rsidRDefault="00000000" w:rsidP="00745C09">
            <w:pPr>
              <w:pStyle w:val="Textoindependiente"/>
              <w:numPr>
                <w:ilvl w:val="0"/>
                <w:numId w:val="2"/>
              </w:numPr>
              <w:tabs>
                <w:tab w:val="clear" w:pos="720"/>
                <w:tab w:val="left" w:pos="0"/>
              </w:tabs>
              <w:spacing w:after="0" w:line="240" w:lineRule="auto"/>
              <w:jc w:val="both"/>
            </w:pPr>
            <w:r>
              <w:rPr>
                <w:rStyle w:val="Textoennegrita"/>
                <w:rFonts w:eastAsia="Calibri"/>
                <w:i/>
                <w:iCs/>
                <w:color w:val="5983B0"/>
                <w:sz w:val="16"/>
                <w:szCs w:val="16"/>
              </w:rPr>
              <w:t>Fuente</w:t>
            </w:r>
            <w:r>
              <w:rPr>
                <w:rFonts w:eastAsia="Calibri"/>
                <w:b/>
                <w:bCs/>
                <w:i/>
                <w:iCs/>
                <w:color w:val="5983B0"/>
                <w:sz w:val="16"/>
                <w:szCs w:val="16"/>
              </w:rPr>
              <w:t xml:space="preserve"> u origen del requisito (interesado)</w:t>
            </w:r>
          </w:p>
        </w:tc>
      </w:tr>
    </w:tbl>
    <w:p w14:paraId="0DE531C0" w14:textId="77777777" w:rsidR="000A3174" w:rsidRDefault="000A3174">
      <w:pPr>
        <w:spacing w:afterAutospacing="0"/>
        <w:jc w:val="both"/>
      </w:pPr>
    </w:p>
    <w:p w14:paraId="2CB255D0" w14:textId="77777777" w:rsidR="000A3174" w:rsidRDefault="00000000">
      <w:pPr>
        <w:shd w:val="clear" w:color="auto" w:fill="D9D9D9" w:themeFill="background1" w:themeFillShade="D9"/>
        <w:spacing w:afterAutospacing="0"/>
        <w:jc w:val="both"/>
        <w:rPr>
          <w:b/>
        </w:rPr>
      </w:pPr>
      <w:r>
        <w:rPr>
          <w:b/>
        </w:rPr>
        <w:t>GESTIÓN DE LA CONFIGURACIÓN</w:t>
      </w:r>
    </w:p>
    <w:tbl>
      <w:tblPr>
        <w:tblStyle w:val="Tablaconcuadrcula"/>
        <w:tblW w:w="10940" w:type="dxa"/>
        <w:tblLayout w:type="fixed"/>
        <w:tblLook w:val="04A0" w:firstRow="1" w:lastRow="0" w:firstColumn="1" w:lastColumn="0" w:noHBand="0" w:noVBand="1"/>
      </w:tblPr>
      <w:tblGrid>
        <w:gridCol w:w="10940"/>
      </w:tblGrid>
      <w:tr w:rsidR="000A3174" w14:paraId="1749240A" w14:textId="77777777">
        <w:tc>
          <w:tcPr>
            <w:tcW w:w="10940" w:type="dxa"/>
          </w:tcPr>
          <w:p w14:paraId="5092D5D7" w14:textId="77777777" w:rsidR="000A3174" w:rsidRDefault="00000000">
            <w:pPr>
              <w:pStyle w:val="Textoindependiente"/>
              <w:spacing w:after="26" w:line="240" w:lineRule="auto"/>
              <w:jc w:val="both"/>
            </w:pPr>
            <w:r>
              <w:rPr>
                <w:rStyle w:val="Textoennegrita"/>
                <w:i/>
                <w:iCs/>
                <w:color w:val="5983B0"/>
                <w:sz w:val="16"/>
                <w:szCs w:val="16"/>
              </w:rPr>
              <w:t>Los requisitos se convierten en elementos de configuración una vez que son:</w:t>
            </w:r>
          </w:p>
          <w:p w14:paraId="2C228BAC" w14:textId="77777777" w:rsidR="000A3174" w:rsidRDefault="00000000">
            <w:pPr>
              <w:pStyle w:val="Textoindependiente"/>
              <w:numPr>
                <w:ilvl w:val="0"/>
                <w:numId w:val="1"/>
              </w:numPr>
              <w:tabs>
                <w:tab w:val="clear" w:pos="708"/>
                <w:tab w:val="left" w:pos="0"/>
              </w:tabs>
              <w:spacing w:after="0" w:line="240" w:lineRule="auto"/>
              <w:jc w:val="both"/>
              <w:rPr>
                <w:i/>
                <w:iCs/>
              </w:rPr>
            </w:pPr>
            <w:r>
              <w:rPr>
                <w:b/>
                <w:bCs/>
                <w:i/>
                <w:iCs/>
                <w:color w:val="5983B0"/>
                <w:sz w:val="16"/>
                <w:szCs w:val="16"/>
              </w:rPr>
              <w:t>Documentados formalmente</w:t>
            </w:r>
          </w:p>
          <w:p w14:paraId="445514E9" w14:textId="77777777" w:rsidR="000A3174" w:rsidRDefault="00000000">
            <w:pPr>
              <w:pStyle w:val="Textoindependiente"/>
              <w:numPr>
                <w:ilvl w:val="0"/>
                <w:numId w:val="1"/>
              </w:numPr>
              <w:tabs>
                <w:tab w:val="clear" w:pos="708"/>
                <w:tab w:val="left" w:pos="0"/>
              </w:tabs>
              <w:spacing w:after="0" w:line="240" w:lineRule="auto"/>
              <w:jc w:val="both"/>
              <w:rPr>
                <w:i/>
                <w:iCs/>
              </w:rPr>
            </w:pPr>
            <w:r>
              <w:rPr>
                <w:b/>
                <w:bCs/>
                <w:i/>
                <w:iCs/>
                <w:color w:val="5983B0"/>
                <w:sz w:val="16"/>
                <w:szCs w:val="16"/>
              </w:rPr>
              <w:t>Aprobados por los interesados</w:t>
            </w:r>
          </w:p>
          <w:p w14:paraId="0F0FF6CE" w14:textId="77777777" w:rsidR="000A3174" w:rsidRDefault="00000000">
            <w:pPr>
              <w:pStyle w:val="Textoindependiente"/>
              <w:numPr>
                <w:ilvl w:val="0"/>
                <w:numId w:val="1"/>
              </w:numPr>
              <w:tabs>
                <w:tab w:val="clear" w:pos="708"/>
                <w:tab w:val="left" w:pos="0"/>
              </w:tabs>
              <w:spacing w:after="0" w:line="240" w:lineRule="auto"/>
              <w:jc w:val="both"/>
              <w:rPr>
                <w:i/>
                <w:iCs/>
              </w:rPr>
            </w:pPr>
            <w:r>
              <w:rPr>
                <w:b/>
                <w:bCs/>
                <w:i/>
                <w:iCs/>
                <w:color w:val="5983B0"/>
                <w:sz w:val="16"/>
                <w:szCs w:val="16"/>
              </w:rPr>
              <w:t>Establecidos como línea base (</w:t>
            </w:r>
            <w:proofErr w:type="spellStart"/>
            <w:r>
              <w:rPr>
                <w:b/>
                <w:bCs/>
                <w:i/>
                <w:iCs/>
                <w:color w:val="5983B0"/>
                <w:sz w:val="16"/>
                <w:szCs w:val="16"/>
              </w:rPr>
              <w:t>lñinea</w:t>
            </w:r>
            <w:proofErr w:type="spellEnd"/>
            <w:r>
              <w:rPr>
                <w:b/>
                <w:bCs/>
                <w:i/>
                <w:iCs/>
                <w:color w:val="5983B0"/>
                <w:sz w:val="16"/>
                <w:szCs w:val="16"/>
              </w:rPr>
              <w:t xml:space="preserve"> base del alcance)</w:t>
            </w:r>
          </w:p>
          <w:p w14:paraId="727BED3D" w14:textId="77777777" w:rsidR="000A3174" w:rsidRDefault="00000000">
            <w:pPr>
              <w:pStyle w:val="Textoindependiente"/>
              <w:numPr>
                <w:ilvl w:val="0"/>
                <w:numId w:val="1"/>
              </w:numPr>
              <w:tabs>
                <w:tab w:val="clear" w:pos="708"/>
                <w:tab w:val="left" w:pos="0"/>
              </w:tabs>
              <w:spacing w:after="0" w:line="240" w:lineRule="auto"/>
              <w:jc w:val="both"/>
              <w:rPr>
                <w:i/>
                <w:iCs/>
              </w:rPr>
            </w:pPr>
            <w:r>
              <w:rPr>
                <w:b/>
                <w:bCs/>
                <w:i/>
                <w:iCs/>
                <w:color w:val="5983B0"/>
                <w:sz w:val="16"/>
                <w:szCs w:val="16"/>
              </w:rPr>
              <w:t>Sujetos a control de cambios</w:t>
            </w:r>
          </w:p>
        </w:tc>
      </w:tr>
    </w:tbl>
    <w:p w14:paraId="6BF8563E" w14:textId="77777777" w:rsidR="000A3174" w:rsidRDefault="000A3174">
      <w:pPr>
        <w:spacing w:afterAutospacing="0"/>
        <w:jc w:val="both"/>
      </w:pPr>
    </w:p>
    <w:sectPr w:rsidR="000A3174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765" w:right="720" w:bottom="765" w:left="720" w:header="708" w:footer="708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F645D1" w14:textId="77777777" w:rsidR="004F20E8" w:rsidRDefault="004F20E8">
      <w:pPr>
        <w:spacing w:line="240" w:lineRule="auto"/>
      </w:pPr>
      <w:r>
        <w:separator/>
      </w:r>
    </w:p>
  </w:endnote>
  <w:endnote w:type="continuationSeparator" w:id="0">
    <w:p w14:paraId="65FE592E" w14:textId="77777777" w:rsidR="004F20E8" w:rsidRDefault="004F20E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OpenSymbol">
    <w:altName w:val="Cambria"/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pperplate Gothic Bold">
    <w:panose1 w:val="020E0705020206020404"/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40A67B" w14:textId="77777777" w:rsidR="000A3174" w:rsidRDefault="000A3174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2E6A80" w14:textId="77777777" w:rsidR="000A3174" w:rsidRDefault="00000000">
    <w:pPr>
      <w:pStyle w:val="Piedepgina"/>
      <w:pBdr>
        <w:top w:val="single" w:sz="4" w:space="1" w:color="000000"/>
      </w:pBdr>
      <w:tabs>
        <w:tab w:val="clear" w:pos="4419"/>
        <w:tab w:val="clear" w:pos="8838"/>
        <w:tab w:val="center" w:pos="5400"/>
        <w:tab w:val="right" w:pos="10800"/>
      </w:tabs>
      <w:spacing w:afterAutospacing="0"/>
    </w:pPr>
    <w:r>
      <w:tab/>
    </w:r>
    <w:r>
      <w:tab/>
      <w:t xml:space="preserve">Página </w:t>
    </w:r>
    <w:r>
      <w:fldChar w:fldCharType="begin"/>
    </w:r>
    <w:r>
      <w:instrText xml:space="preserve"> PAGE </w:instrText>
    </w:r>
    <w:r>
      <w:fldChar w:fldCharType="separate"/>
    </w:r>
    <w:r>
      <w:t>3</w:t>
    </w:r>
    <w:r>
      <w:fldChar w:fldCharType="end"/>
    </w:r>
    <w:r>
      <w:t xml:space="preserve"> de </w:t>
    </w:r>
    <w:fldSimple w:instr=" NUMPAGES ">
      <w:r>
        <w:t>3</w:t>
      </w:r>
    </w:fldSimple>
  </w:p>
  <w:p w14:paraId="78B8A469" w14:textId="77777777" w:rsidR="000A3174" w:rsidRDefault="00000000">
    <w:pPr>
      <w:pStyle w:val="Piedepgina"/>
      <w:shd w:val="clear" w:color="auto" w:fill="17365D" w:themeFill="text2" w:themeFillShade="BF"/>
      <w:tabs>
        <w:tab w:val="clear" w:pos="4419"/>
        <w:tab w:val="clear" w:pos="8838"/>
        <w:tab w:val="center" w:pos="5400"/>
        <w:tab w:val="right" w:pos="10800"/>
      </w:tabs>
      <w:spacing w:afterAutospacing="0"/>
      <w:jc w:val="right"/>
      <w:rPr>
        <w:rFonts w:ascii="Copperplate Gothic Bold" w:hAnsi="Copperplate Gothic Bold"/>
      </w:rPr>
    </w:pPr>
    <w:r>
      <w:rPr>
        <w:rFonts w:ascii="Copperplate Gothic Bold" w:hAnsi="Copperplate Gothic Bold"/>
      </w:rPr>
      <w:t>PGPI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3DBF3C" w14:textId="77777777" w:rsidR="000A3174" w:rsidRDefault="00000000">
    <w:pPr>
      <w:pStyle w:val="Piedepgina"/>
      <w:pBdr>
        <w:top w:val="single" w:sz="4" w:space="1" w:color="000000"/>
      </w:pBdr>
      <w:tabs>
        <w:tab w:val="clear" w:pos="4419"/>
        <w:tab w:val="clear" w:pos="8838"/>
        <w:tab w:val="center" w:pos="5400"/>
        <w:tab w:val="right" w:pos="10800"/>
      </w:tabs>
      <w:spacing w:afterAutospacing="0"/>
    </w:pPr>
    <w:r>
      <w:tab/>
    </w:r>
    <w:r>
      <w:tab/>
      <w:t xml:space="preserve">Página </w:t>
    </w:r>
    <w:r>
      <w:fldChar w:fldCharType="begin"/>
    </w:r>
    <w:r>
      <w:instrText xml:space="preserve"> PAGE </w:instrText>
    </w:r>
    <w:r>
      <w:fldChar w:fldCharType="separate"/>
    </w:r>
    <w:r>
      <w:t>3</w:t>
    </w:r>
    <w:r>
      <w:fldChar w:fldCharType="end"/>
    </w:r>
    <w:r>
      <w:t xml:space="preserve"> de </w:t>
    </w:r>
    <w:fldSimple w:instr=" NUMPAGES ">
      <w:r>
        <w:t>3</w:t>
      </w:r>
    </w:fldSimple>
  </w:p>
  <w:p w14:paraId="38DE0690" w14:textId="77777777" w:rsidR="000A3174" w:rsidRDefault="00000000">
    <w:pPr>
      <w:pStyle w:val="Piedepgina"/>
      <w:shd w:val="clear" w:color="auto" w:fill="17365D" w:themeFill="text2" w:themeFillShade="BF"/>
      <w:tabs>
        <w:tab w:val="clear" w:pos="4419"/>
        <w:tab w:val="clear" w:pos="8838"/>
        <w:tab w:val="center" w:pos="5400"/>
        <w:tab w:val="right" w:pos="10800"/>
      </w:tabs>
      <w:spacing w:afterAutospacing="0"/>
      <w:jc w:val="right"/>
      <w:rPr>
        <w:rFonts w:ascii="Copperplate Gothic Bold" w:hAnsi="Copperplate Gothic Bold"/>
      </w:rPr>
    </w:pPr>
    <w:r>
      <w:rPr>
        <w:rFonts w:ascii="Copperplate Gothic Bold" w:hAnsi="Copperplate Gothic Bold"/>
      </w:rPr>
      <w:t>PGPI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CFC943" w14:textId="77777777" w:rsidR="004F20E8" w:rsidRDefault="004F20E8">
      <w:pPr>
        <w:spacing w:line="240" w:lineRule="auto"/>
      </w:pPr>
      <w:r>
        <w:separator/>
      </w:r>
    </w:p>
  </w:footnote>
  <w:footnote w:type="continuationSeparator" w:id="0">
    <w:p w14:paraId="06FB49A1" w14:textId="77777777" w:rsidR="004F20E8" w:rsidRDefault="004F20E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235ED6" w14:textId="77777777" w:rsidR="000A3174" w:rsidRDefault="000A3174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FFA199" w14:textId="77777777" w:rsidR="000A3174" w:rsidRDefault="00000000">
    <w:pPr>
      <w:pStyle w:val="Encabezado"/>
      <w:pBdr>
        <w:bottom w:val="single" w:sz="4" w:space="1" w:color="000000"/>
      </w:pBdr>
      <w:spacing w:afterAutospacing="0"/>
      <w:jc w:val="center"/>
      <w:rPr>
        <w:b/>
        <w:sz w:val="36"/>
      </w:rPr>
    </w:pPr>
    <w:r>
      <w:rPr>
        <w:b/>
        <w:sz w:val="36"/>
      </w:rPr>
      <w:t>PLAN DE GESTIÓN DE LOS REQUISITOS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7F3815" w14:textId="77777777" w:rsidR="000A3174" w:rsidRDefault="00000000">
    <w:pPr>
      <w:pStyle w:val="Encabezado"/>
      <w:pBdr>
        <w:bottom w:val="single" w:sz="4" w:space="1" w:color="000000"/>
      </w:pBdr>
      <w:spacing w:afterAutospacing="0"/>
      <w:jc w:val="center"/>
      <w:rPr>
        <w:b/>
        <w:sz w:val="36"/>
      </w:rPr>
    </w:pPr>
    <w:r>
      <w:rPr>
        <w:b/>
        <w:sz w:val="36"/>
      </w:rPr>
      <w:t>PLAN DE GESTIÓN DE LOS REQUISITOS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C944F8"/>
    <w:multiLevelType w:val="multilevel"/>
    <w:tmpl w:val="299A7E3A"/>
    <w:lvl w:ilvl="0">
      <w:start w:val="1"/>
      <w:numFmt w:val="bullet"/>
      <w:lvlText w:val=""/>
      <w:lvlJc w:val="left"/>
      <w:pPr>
        <w:tabs>
          <w:tab w:val="num" w:pos="708"/>
        </w:tabs>
        <w:ind w:left="708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" w15:restartNumberingAfterBreak="0">
    <w:nsid w:val="42C66F0A"/>
    <w:multiLevelType w:val="multilevel"/>
    <w:tmpl w:val="373C5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2" w15:restartNumberingAfterBreak="0">
    <w:nsid w:val="5987607A"/>
    <w:multiLevelType w:val="multilevel"/>
    <w:tmpl w:val="C55A90B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3" w15:restartNumberingAfterBreak="0">
    <w:nsid w:val="6BC40567"/>
    <w:multiLevelType w:val="hybridMultilevel"/>
    <w:tmpl w:val="C1A2D73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00833972">
    <w:abstractNumId w:val="0"/>
  </w:num>
  <w:num w:numId="2" w16cid:durableId="955916395">
    <w:abstractNumId w:val="1"/>
  </w:num>
  <w:num w:numId="3" w16cid:durableId="1588340483">
    <w:abstractNumId w:val="2"/>
  </w:num>
  <w:num w:numId="4" w16cid:durableId="119072566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A3174"/>
    <w:rsid w:val="0008045F"/>
    <w:rsid w:val="000A3174"/>
    <w:rsid w:val="00253FBB"/>
    <w:rsid w:val="004F20E8"/>
    <w:rsid w:val="00745C09"/>
    <w:rsid w:val="00830C7D"/>
    <w:rsid w:val="00B30CCE"/>
    <w:rsid w:val="00D51F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A65A97"/>
  <w15:docId w15:val="{ABE7886A-DC5A-407F-A22B-8F5D8A2AAE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A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0956"/>
    <w:pPr>
      <w:spacing w:afterAutospacing="1" w:line="276" w:lineRule="auto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EncabezadoCar">
    <w:name w:val="Encabezado Car"/>
    <w:basedOn w:val="Fuentedeprrafopredeter"/>
    <w:link w:val="Encabezado"/>
    <w:uiPriority w:val="99"/>
    <w:qFormat/>
    <w:rsid w:val="00837F2F"/>
  </w:style>
  <w:style w:type="character" w:customStyle="1" w:styleId="PiedepginaCar">
    <w:name w:val="Pie de página Car"/>
    <w:basedOn w:val="Fuentedeprrafopredeter"/>
    <w:link w:val="Piedepgina"/>
    <w:uiPriority w:val="99"/>
    <w:qFormat/>
    <w:rsid w:val="00837F2F"/>
  </w:style>
  <w:style w:type="character" w:customStyle="1" w:styleId="TextodegloboCar">
    <w:name w:val="Texto de globo Car"/>
    <w:basedOn w:val="Fuentedeprrafopredeter"/>
    <w:link w:val="Textodeglobo"/>
    <w:uiPriority w:val="99"/>
    <w:semiHidden/>
    <w:qFormat/>
    <w:rsid w:val="00837F2F"/>
    <w:rPr>
      <w:rFonts w:ascii="Tahoma" w:hAnsi="Tahoma" w:cs="Tahoma"/>
      <w:sz w:val="16"/>
      <w:szCs w:val="16"/>
    </w:rPr>
  </w:style>
  <w:style w:type="character" w:styleId="Textoennegrita">
    <w:name w:val="Strong"/>
    <w:qFormat/>
    <w:rPr>
      <w:b/>
      <w:bCs/>
    </w:rPr>
  </w:style>
  <w:style w:type="character" w:customStyle="1" w:styleId="Bolos">
    <w:name w:val="Bolos"/>
    <w:qFormat/>
    <w:rPr>
      <w:rFonts w:ascii="OpenSymbol" w:eastAsia="OpenSymbol" w:hAnsi="OpenSymbol" w:cs="OpenSymbol"/>
    </w:rPr>
  </w:style>
  <w:style w:type="character" w:customStyle="1" w:styleId="Bolosuser">
    <w:name w:val="Bolos (user)"/>
    <w:qFormat/>
    <w:rPr>
      <w:rFonts w:ascii="OpenSymbol" w:eastAsia="OpenSymbol" w:hAnsi="OpenSymbol" w:cs="OpenSymbol"/>
    </w:rPr>
  </w:style>
  <w:style w:type="paragraph" w:styleId="Ttulo">
    <w:name w:val="Title"/>
    <w:basedOn w:val="Normal"/>
    <w:next w:val="Textoindependiente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Textoindependiente">
    <w:name w:val="Body Text"/>
    <w:basedOn w:val="Normal"/>
    <w:pPr>
      <w:spacing w:after="140"/>
    </w:pPr>
  </w:style>
  <w:style w:type="paragraph" w:styleId="Lista">
    <w:name w:val="List"/>
    <w:basedOn w:val="Textoindependiente"/>
    <w:rPr>
      <w:rFonts w:cs="Lucida Sans"/>
    </w:rPr>
  </w:style>
  <w:style w:type="paragraph" w:styleId="Descripci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  <w:rPr>
      <w:rFonts w:cs="Lucida Sans"/>
    </w:rPr>
  </w:style>
  <w:style w:type="paragraph" w:customStyle="1" w:styleId="Ttulouser">
    <w:name w:val="Título (user)"/>
    <w:basedOn w:val="Normal"/>
    <w:next w:val="Textoindependiente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customStyle="1" w:styleId="ndiceuser">
    <w:name w:val="Índice (user)"/>
    <w:basedOn w:val="Normal"/>
    <w:qFormat/>
    <w:pPr>
      <w:suppressLineNumbers/>
    </w:pPr>
    <w:rPr>
      <w:rFonts w:cs="Lucida Sans"/>
    </w:rPr>
  </w:style>
  <w:style w:type="paragraph" w:customStyle="1" w:styleId="Cabeceraypie">
    <w:name w:val="Cabecera y pie"/>
    <w:basedOn w:val="Normal"/>
    <w:qFormat/>
  </w:style>
  <w:style w:type="paragraph" w:customStyle="1" w:styleId="Cabeceraypieuser">
    <w:name w:val="Cabecera y pie (user)"/>
    <w:basedOn w:val="Normal"/>
    <w:qFormat/>
  </w:style>
  <w:style w:type="paragraph" w:styleId="Encabezado">
    <w:name w:val="header"/>
    <w:basedOn w:val="Normal"/>
    <w:link w:val="EncabezadoCar"/>
    <w:uiPriority w:val="99"/>
    <w:unhideWhenUsed/>
    <w:rsid w:val="00837F2F"/>
    <w:pPr>
      <w:tabs>
        <w:tab w:val="center" w:pos="4419"/>
        <w:tab w:val="right" w:pos="8838"/>
      </w:tabs>
      <w:spacing w:line="240" w:lineRule="auto"/>
    </w:pPr>
  </w:style>
  <w:style w:type="paragraph" w:styleId="Piedepgina">
    <w:name w:val="footer"/>
    <w:basedOn w:val="Normal"/>
    <w:link w:val="PiedepginaCar"/>
    <w:uiPriority w:val="99"/>
    <w:unhideWhenUsed/>
    <w:rsid w:val="00837F2F"/>
    <w:pPr>
      <w:tabs>
        <w:tab w:val="center" w:pos="4419"/>
        <w:tab w:val="right" w:pos="8838"/>
      </w:tabs>
      <w:spacing w:line="240" w:lineRule="auto"/>
    </w:pPr>
  </w:style>
  <w:style w:type="paragraph" w:styleId="Textodeglobo">
    <w:name w:val="Balloon Text"/>
    <w:basedOn w:val="Normal"/>
    <w:link w:val="TextodegloboCar"/>
    <w:uiPriority w:val="99"/>
    <w:semiHidden/>
    <w:unhideWhenUsed/>
    <w:qFormat/>
    <w:rsid w:val="00837F2F"/>
    <w:pPr>
      <w:spacing w:line="240" w:lineRule="auto"/>
    </w:pPr>
    <w:rPr>
      <w:rFonts w:ascii="Tahoma" w:hAnsi="Tahoma" w:cs="Tahoma"/>
      <w:sz w:val="16"/>
      <w:szCs w:val="16"/>
    </w:rPr>
  </w:style>
  <w:style w:type="paragraph" w:customStyle="1" w:styleId="GanttheadCoverSheet">
    <w:name w:val="Gantthead Cover Sheet"/>
    <w:basedOn w:val="Normal"/>
    <w:qFormat/>
    <w:rsid w:val="00D616A6"/>
    <w:pPr>
      <w:spacing w:before="240" w:after="240" w:afterAutospacing="0" w:line="240" w:lineRule="auto"/>
      <w:jc w:val="center"/>
    </w:pPr>
    <w:rPr>
      <w:rFonts w:ascii="Arial" w:eastAsia="Times New Roman" w:hAnsi="Arial" w:cs="Arial"/>
      <w:b/>
      <w:bCs/>
      <w:sz w:val="44"/>
      <w:szCs w:val="44"/>
      <w:lang w:val="en-US"/>
    </w:rPr>
  </w:style>
  <w:style w:type="paragraph" w:customStyle="1" w:styleId="Default">
    <w:name w:val="Default"/>
    <w:qFormat/>
    <w:pPr>
      <w:spacing w:afterAutospacing="1" w:line="276" w:lineRule="auto"/>
    </w:pPr>
    <w:rPr>
      <w:rFonts w:ascii="Calibri" w:eastAsia="Calibri" w:hAnsi="Calibri"/>
      <w:color w:val="000000"/>
      <w:sz w:val="24"/>
    </w:rPr>
  </w:style>
  <w:style w:type="numbering" w:customStyle="1" w:styleId="Ningunalista">
    <w:name w:val="Ninguna lista"/>
    <w:uiPriority w:val="99"/>
    <w:semiHidden/>
    <w:unhideWhenUsed/>
    <w:qFormat/>
  </w:style>
  <w:style w:type="table" w:styleId="Tablaconcuadrcula">
    <w:name w:val="Table Grid"/>
    <w:basedOn w:val="Tablanormal"/>
    <w:uiPriority w:val="59"/>
    <w:rsid w:val="000512B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262</TotalTime>
  <Pages>4</Pages>
  <Words>859</Words>
  <Characters>4728</Characters>
  <Application>Microsoft Office Word</Application>
  <DocSecurity>0</DocSecurity>
  <Lines>39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PGPI-PLAN</vt:lpstr>
    </vt:vector>
  </TitlesOfParts>
  <Company/>
  <LinksUpToDate>false</LinksUpToDate>
  <CharactersWithSpaces>5576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PGPI-PLAN</dc:title>
  <dc:subject/>
  <dc:creator>Juan M. Cordero</dc:creator>
  <dc:description/>
  <cp:lastModifiedBy>Miguel Garcia Vizcaino</cp:lastModifiedBy>
  <cp:revision>62</cp:revision>
  <dcterms:created xsi:type="dcterms:W3CDTF">2025-09-22T19:02:00Z</dcterms:created>
  <dcterms:modified xsi:type="dcterms:W3CDTF">2025-09-25T16:27:00Z</dcterms:modified>
  <dc:language>es-ES</dc:language>
</cp:coreProperties>
</file>