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Pr="00A93BD8" w:rsidRDefault="00A93BD8" w:rsidP="00A93BD8">
      <w:pPr>
        <w:jc w:val="center"/>
        <w:rPr>
          <w:rFonts w:ascii="Cambria" w:eastAsia="Cambria" w:hAnsi="Cambria" w:cs="Cambria"/>
          <w:color w:val="073763"/>
          <w:sz w:val="60"/>
          <w:szCs w:val="60"/>
        </w:rPr>
      </w:pPr>
      <w:r w:rsidRPr="00A93BD8">
        <w:rPr>
          <w:rFonts w:ascii="Cambria" w:eastAsia="Cambria" w:hAnsi="Cambria" w:cs="Cambria"/>
          <w:color w:val="073763"/>
          <w:sz w:val="60"/>
          <w:szCs w:val="60"/>
        </w:rPr>
        <w:t>Análisis y Limpieza de Datos</w:t>
      </w:r>
    </w:p>
    <w:p w:rsidR="00C04BF7" w:rsidRPr="00A93BD8" w:rsidRDefault="00C04BF7">
      <w:pPr>
        <w:rPr>
          <w:rFonts w:ascii="Cambria" w:eastAsia="Cambria" w:hAnsi="Cambria" w:cs="Cambria"/>
          <w:color w:val="0B5394"/>
          <w:sz w:val="28"/>
          <w:szCs w:val="28"/>
        </w:rPr>
      </w:pPr>
    </w:p>
    <w:p w:rsidR="00A93BD8" w:rsidRPr="00A93BD8" w:rsidRDefault="00A93BD8" w:rsidP="00A93BD8">
      <w:pPr>
        <w:jc w:val="center"/>
        <w:rPr>
          <w:rFonts w:ascii="Cambria" w:eastAsia="Cambria" w:hAnsi="Cambria" w:cs="Cambria"/>
          <w:color w:val="0B5394"/>
          <w:sz w:val="40"/>
          <w:szCs w:val="40"/>
        </w:rPr>
      </w:pPr>
      <w:r w:rsidRPr="00A93BD8">
        <w:rPr>
          <w:rFonts w:ascii="Cambria" w:eastAsia="Cambria" w:hAnsi="Cambria" w:cs="Cambria"/>
          <w:color w:val="0B5394"/>
          <w:sz w:val="40"/>
          <w:szCs w:val="40"/>
        </w:rPr>
        <w:t>Análisis del Presupuesto Familiar</w:t>
      </w:r>
      <w:r>
        <w:rPr>
          <w:rFonts w:ascii="Cambria" w:eastAsia="Cambria" w:hAnsi="Cambria" w:cs="Cambria"/>
          <w:color w:val="0B5394"/>
          <w:sz w:val="40"/>
          <w:szCs w:val="40"/>
        </w:rPr>
        <w:t xml:space="preserve"> mensual</w:t>
      </w:r>
    </w:p>
    <w:p w:rsidR="00C04BF7" w:rsidRDefault="00C04BF7">
      <w:pPr>
        <w:spacing w:after="0"/>
        <w:jc w:val="center"/>
        <w:rPr>
          <w:rFonts w:ascii="Cambria" w:eastAsia="Cambria" w:hAnsi="Cambria" w:cs="Cambria"/>
          <w:color w:val="0B5394"/>
          <w:sz w:val="28"/>
          <w:szCs w:val="28"/>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rPr>
      </w:pPr>
    </w:p>
    <w:p w:rsidR="00C04BF7" w:rsidRDefault="00C04BF7">
      <w:pPr>
        <w:pBdr>
          <w:top w:val="nil"/>
          <w:left w:val="nil"/>
          <w:bottom w:val="nil"/>
          <w:right w:val="nil"/>
          <w:between w:val="nil"/>
        </w:pBdr>
        <w:spacing w:after="0" w:line="240" w:lineRule="auto"/>
        <w:rPr>
          <w:rFonts w:ascii="Cambria" w:eastAsia="Cambria" w:hAnsi="Cambria" w:cs="Cambria"/>
        </w:rPr>
      </w:pPr>
    </w:p>
    <w:p w:rsidR="00C04BF7" w:rsidRDefault="00C04BF7">
      <w:pPr>
        <w:pBdr>
          <w:top w:val="nil"/>
          <w:left w:val="nil"/>
          <w:bottom w:val="nil"/>
          <w:right w:val="nil"/>
          <w:between w:val="nil"/>
        </w:pBdr>
        <w:spacing w:after="0" w:line="240" w:lineRule="auto"/>
        <w:rPr>
          <w:rFonts w:ascii="Cambria" w:eastAsia="Cambria" w:hAnsi="Cambria" w:cs="Cambria"/>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A93BD8" w:rsidRDefault="00A93BD8" w:rsidP="00A93BD8">
      <w:pPr>
        <w:pBdr>
          <w:top w:val="nil"/>
          <w:left w:val="nil"/>
          <w:bottom w:val="nil"/>
          <w:right w:val="nil"/>
          <w:between w:val="nil"/>
        </w:pBdr>
        <w:spacing w:after="0" w:line="240" w:lineRule="auto"/>
        <w:rPr>
          <w:rFonts w:ascii="Cambria" w:eastAsia="Cambria" w:hAnsi="Cambria" w:cs="Cambria"/>
          <w:color w:val="000000"/>
          <w:sz w:val="28"/>
          <w:szCs w:val="28"/>
        </w:rPr>
      </w:pPr>
    </w:p>
    <w:p w:rsidR="00A93BD8" w:rsidRDefault="00A93BD8" w:rsidP="00A93BD8">
      <w:pPr>
        <w:pBdr>
          <w:top w:val="nil"/>
          <w:left w:val="nil"/>
          <w:bottom w:val="nil"/>
          <w:right w:val="nil"/>
          <w:between w:val="nil"/>
        </w:pBdr>
        <w:spacing w:after="0" w:line="240" w:lineRule="auto"/>
        <w:rPr>
          <w:rFonts w:ascii="Cambria" w:eastAsia="Cambria" w:hAnsi="Cambria" w:cs="Cambria"/>
          <w:color w:val="000000"/>
          <w:sz w:val="28"/>
          <w:szCs w:val="28"/>
        </w:rPr>
      </w:pPr>
    </w:p>
    <w:p w:rsidR="00A93BD8" w:rsidRDefault="00A93BD8" w:rsidP="00A93BD8">
      <w:pPr>
        <w:pBdr>
          <w:top w:val="nil"/>
          <w:left w:val="nil"/>
          <w:bottom w:val="nil"/>
          <w:right w:val="nil"/>
          <w:between w:val="nil"/>
        </w:pBdr>
        <w:spacing w:after="0" w:line="240" w:lineRule="auto"/>
        <w:rPr>
          <w:rFonts w:ascii="Cambria" w:eastAsia="Cambria" w:hAnsi="Cambria" w:cs="Cambria"/>
          <w:color w:val="000000"/>
          <w:sz w:val="28"/>
          <w:szCs w:val="28"/>
        </w:rPr>
      </w:pPr>
    </w:p>
    <w:p w:rsidR="00A93BD8" w:rsidRDefault="00A93BD8" w:rsidP="00A93BD8">
      <w:pPr>
        <w:pBdr>
          <w:top w:val="nil"/>
          <w:left w:val="nil"/>
          <w:bottom w:val="nil"/>
          <w:right w:val="nil"/>
          <w:between w:val="nil"/>
        </w:pBdr>
        <w:spacing w:after="0" w:line="240" w:lineRule="auto"/>
        <w:rPr>
          <w:rFonts w:ascii="Cambria" w:eastAsia="Cambria" w:hAnsi="Cambria" w:cs="Cambria"/>
          <w:color w:val="000000"/>
          <w:sz w:val="28"/>
          <w:szCs w:val="28"/>
        </w:rPr>
      </w:pPr>
    </w:p>
    <w:p w:rsidR="00A93BD8" w:rsidRDefault="00A93BD8" w:rsidP="00A93BD8">
      <w:pPr>
        <w:pBdr>
          <w:top w:val="nil"/>
          <w:left w:val="nil"/>
          <w:bottom w:val="nil"/>
          <w:right w:val="nil"/>
          <w:between w:val="nil"/>
        </w:pBdr>
        <w:spacing w:after="0" w:line="240" w:lineRule="auto"/>
        <w:rPr>
          <w:rFonts w:ascii="Cambria" w:eastAsia="Cambria" w:hAnsi="Cambria" w:cs="Cambria"/>
          <w:color w:val="000000"/>
          <w:sz w:val="28"/>
          <w:szCs w:val="28"/>
        </w:rPr>
      </w:pPr>
    </w:p>
    <w:p w:rsidR="003110AF" w:rsidRDefault="00A93BD8" w:rsidP="00A93BD8">
      <w:pPr>
        <w:pBdr>
          <w:top w:val="nil"/>
          <w:left w:val="nil"/>
          <w:bottom w:val="nil"/>
          <w:right w:val="nil"/>
          <w:between w:val="nil"/>
        </w:pBdr>
        <w:spacing w:after="0" w:line="240" w:lineRule="auto"/>
        <w:rPr>
          <w:rFonts w:ascii="Cambria" w:eastAsia="Cambria" w:hAnsi="Cambria" w:cs="Cambria"/>
          <w:sz w:val="28"/>
          <w:szCs w:val="28"/>
        </w:rPr>
      </w:pPr>
      <w:r>
        <w:rPr>
          <w:rFonts w:ascii="Cambria" w:eastAsia="Cambria" w:hAnsi="Cambria" w:cs="Cambria"/>
          <w:color w:val="000000"/>
          <w:sz w:val="28"/>
          <w:szCs w:val="28"/>
        </w:rPr>
        <w:t>Profesor:</w:t>
      </w:r>
      <w:r w:rsidR="00F74BBC">
        <w:rPr>
          <w:rFonts w:ascii="Cambria" w:eastAsia="Cambria" w:hAnsi="Cambria" w:cs="Cambria"/>
          <w:sz w:val="28"/>
          <w:szCs w:val="28"/>
        </w:rPr>
        <w:t xml:space="preserve"> </w:t>
      </w:r>
      <w:r>
        <w:rPr>
          <w:rFonts w:ascii="Cambria" w:eastAsia="Cambria" w:hAnsi="Cambria" w:cs="Cambria"/>
          <w:sz w:val="28"/>
          <w:szCs w:val="28"/>
        </w:rPr>
        <w:t>Jorge Castillo</w:t>
      </w:r>
    </w:p>
    <w:p w:rsidR="00C04BF7" w:rsidRDefault="00A93BD8" w:rsidP="003110AF">
      <w:pPr>
        <w:pBdr>
          <w:top w:val="nil"/>
          <w:left w:val="nil"/>
          <w:bottom w:val="nil"/>
          <w:right w:val="nil"/>
          <w:between w:val="nil"/>
        </w:pBdr>
        <w:spacing w:after="0" w:line="240" w:lineRule="auto"/>
        <w:rPr>
          <w:rFonts w:ascii="Cambria" w:eastAsia="Cambria" w:hAnsi="Cambria" w:cs="Cambria"/>
          <w:sz w:val="28"/>
          <w:szCs w:val="28"/>
        </w:rPr>
      </w:pPr>
      <w:r>
        <w:rPr>
          <w:rFonts w:ascii="Cambria" w:eastAsia="Cambria" w:hAnsi="Cambria" w:cs="Cambria"/>
          <w:color w:val="000000"/>
          <w:sz w:val="28"/>
          <w:szCs w:val="28"/>
        </w:rPr>
        <w:t>Alumno:</w:t>
      </w:r>
      <w:r w:rsidR="004D7898">
        <w:rPr>
          <w:rFonts w:ascii="Cambria" w:eastAsia="Cambria" w:hAnsi="Cambria" w:cs="Cambria"/>
          <w:sz w:val="28"/>
          <w:szCs w:val="28"/>
        </w:rPr>
        <w:t xml:space="preserve"> José Pérez</w:t>
      </w: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C04BF7" w:rsidRDefault="00C04BF7">
      <w:pPr>
        <w:pBdr>
          <w:top w:val="nil"/>
          <w:left w:val="nil"/>
          <w:bottom w:val="nil"/>
          <w:right w:val="nil"/>
          <w:between w:val="nil"/>
        </w:pBdr>
        <w:spacing w:after="0" w:line="240" w:lineRule="auto"/>
        <w:rPr>
          <w:rFonts w:ascii="Cambria" w:eastAsia="Cambria" w:hAnsi="Cambria" w:cs="Cambria"/>
          <w:color w:val="000000"/>
        </w:rPr>
      </w:pPr>
    </w:p>
    <w:p w:rsidR="003110AF" w:rsidRDefault="003110AF">
      <w:pPr>
        <w:pBdr>
          <w:top w:val="nil"/>
          <w:left w:val="nil"/>
          <w:bottom w:val="nil"/>
          <w:right w:val="nil"/>
          <w:between w:val="nil"/>
        </w:pBdr>
        <w:spacing w:after="0" w:line="240" w:lineRule="auto"/>
        <w:rPr>
          <w:rFonts w:ascii="Cambria" w:eastAsia="Cambria" w:hAnsi="Cambria" w:cs="Cambria"/>
          <w:color w:val="000000"/>
        </w:rPr>
      </w:pPr>
    </w:p>
    <w:p w:rsidR="003110AF" w:rsidRDefault="003110AF">
      <w:pPr>
        <w:pBdr>
          <w:top w:val="nil"/>
          <w:left w:val="nil"/>
          <w:bottom w:val="nil"/>
          <w:right w:val="nil"/>
          <w:between w:val="nil"/>
        </w:pBdr>
        <w:spacing w:after="0" w:line="240" w:lineRule="auto"/>
        <w:rPr>
          <w:rFonts w:ascii="Cambria" w:eastAsia="Cambria" w:hAnsi="Cambria" w:cs="Cambria"/>
          <w:color w:val="000000"/>
        </w:rPr>
      </w:pPr>
    </w:p>
    <w:p w:rsidR="003110AF" w:rsidRDefault="003110AF">
      <w:pPr>
        <w:pBdr>
          <w:top w:val="nil"/>
          <w:left w:val="nil"/>
          <w:bottom w:val="nil"/>
          <w:right w:val="nil"/>
          <w:between w:val="nil"/>
        </w:pBdr>
        <w:spacing w:after="0" w:line="240" w:lineRule="auto"/>
        <w:rPr>
          <w:rFonts w:ascii="Cambria" w:eastAsia="Cambria" w:hAnsi="Cambria" w:cs="Cambria"/>
          <w:color w:val="000000"/>
        </w:rPr>
      </w:pPr>
    </w:p>
    <w:p w:rsidR="003110AF" w:rsidRDefault="003110AF">
      <w:pPr>
        <w:pBdr>
          <w:top w:val="nil"/>
          <w:left w:val="nil"/>
          <w:bottom w:val="nil"/>
          <w:right w:val="nil"/>
          <w:between w:val="nil"/>
        </w:pBdr>
        <w:spacing w:after="0" w:line="240" w:lineRule="auto"/>
        <w:rPr>
          <w:rFonts w:ascii="Cambria" w:eastAsia="Cambria" w:hAnsi="Cambria" w:cs="Cambria"/>
          <w:color w:val="000000"/>
        </w:rPr>
      </w:pPr>
    </w:p>
    <w:p w:rsidR="00C04BF7" w:rsidRDefault="00F74BBC" w:rsidP="003110AF">
      <w:pPr>
        <w:pStyle w:val="Ttulo1"/>
        <w:jc w:val="both"/>
      </w:pPr>
      <w:r>
        <w:t>Introducción</w:t>
      </w:r>
    </w:p>
    <w:p w:rsidR="00C04BF7" w:rsidRDefault="00C04BF7">
      <w:pPr>
        <w:pBdr>
          <w:top w:val="nil"/>
          <w:left w:val="nil"/>
          <w:bottom w:val="nil"/>
          <w:right w:val="nil"/>
          <w:between w:val="nil"/>
        </w:pBdr>
        <w:spacing w:after="0" w:line="240" w:lineRule="auto"/>
        <w:rPr>
          <w:rFonts w:ascii="Arial" w:eastAsia="Arial" w:hAnsi="Arial" w:cs="Arial"/>
          <w:color w:val="000000"/>
        </w:rPr>
      </w:pPr>
    </w:p>
    <w:p w:rsidR="0076265C" w:rsidRDefault="00F74BBC">
      <w:pPr>
        <w:pBdr>
          <w:top w:val="nil"/>
          <w:left w:val="nil"/>
          <w:bottom w:val="nil"/>
          <w:right w:val="nil"/>
          <w:between w:val="nil"/>
        </w:pBdr>
        <w:spacing w:after="0" w:line="240" w:lineRule="auto"/>
        <w:ind w:firstLine="720"/>
        <w:jc w:val="both"/>
        <w:rPr>
          <w:rFonts w:ascii="Arial" w:eastAsia="Arial" w:hAnsi="Arial" w:cs="Arial"/>
          <w:color w:val="000000"/>
        </w:rPr>
      </w:pPr>
      <w:r>
        <w:rPr>
          <w:rFonts w:ascii="Arial" w:eastAsia="Arial" w:hAnsi="Arial" w:cs="Arial"/>
          <w:color w:val="000000"/>
        </w:rPr>
        <w:t xml:space="preserve">El </w:t>
      </w:r>
      <w:r w:rsidR="0076265C">
        <w:rPr>
          <w:rFonts w:ascii="Arial" w:eastAsia="Arial" w:hAnsi="Arial" w:cs="Arial"/>
          <w:color w:val="000000"/>
        </w:rPr>
        <w:t>presente informe busca cumplir con 2 objetivos generales</w:t>
      </w:r>
      <w:r w:rsidR="0070280A">
        <w:rPr>
          <w:rFonts w:ascii="Arial" w:eastAsia="Arial" w:hAnsi="Arial" w:cs="Arial"/>
          <w:color w:val="000000"/>
        </w:rPr>
        <w:t>,</w:t>
      </w:r>
      <w:r w:rsidR="0076265C">
        <w:rPr>
          <w:rFonts w:ascii="Arial" w:eastAsia="Arial" w:hAnsi="Arial" w:cs="Arial"/>
          <w:color w:val="000000"/>
        </w:rPr>
        <w:t xml:space="preserve"> a saber:</w:t>
      </w:r>
    </w:p>
    <w:p w:rsidR="0076265C" w:rsidRDefault="0076265C">
      <w:pPr>
        <w:pBdr>
          <w:top w:val="nil"/>
          <w:left w:val="nil"/>
          <w:bottom w:val="nil"/>
          <w:right w:val="nil"/>
          <w:between w:val="nil"/>
        </w:pBdr>
        <w:spacing w:after="0" w:line="240" w:lineRule="auto"/>
        <w:ind w:firstLine="720"/>
        <w:jc w:val="both"/>
        <w:rPr>
          <w:rFonts w:ascii="Arial" w:eastAsia="Arial" w:hAnsi="Arial" w:cs="Arial"/>
          <w:color w:val="000000"/>
        </w:rPr>
      </w:pPr>
    </w:p>
    <w:p w:rsidR="0076265C" w:rsidRPr="0076265C" w:rsidRDefault="0076265C" w:rsidP="0076265C">
      <w:pPr>
        <w:pStyle w:val="Prrafodelista"/>
        <w:numPr>
          <w:ilvl w:val="0"/>
          <w:numId w:val="5"/>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color w:val="000000"/>
        </w:rPr>
        <w:t xml:space="preserve">Objetivo implícito: mostrar que se conoce y </w:t>
      </w:r>
      <w:r w:rsidR="00221992">
        <w:rPr>
          <w:rFonts w:ascii="Arial" w:eastAsia="Arial" w:hAnsi="Arial" w:cs="Arial"/>
          <w:color w:val="000000"/>
        </w:rPr>
        <w:t xml:space="preserve">se </w:t>
      </w:r>
      <w:r>
        <w:rPr>
          <w:rFonts w:ascii="Arial" w:eastAsia="Arial" w:hAnsi="Arial" w:cs="Arial"/>
          <w:color w:val="000000"/>
        </w:rPr>
        <w:t>tiene dominio teórico</w:t>
      </w:r>
      <w:r w:rsidR="00221992">
        <w:rPr>
          <w:rFonts w:ascii="Arial" w:eastAsia="Arial" w:hAnsi="Arial" w:cs="Arial"/>
          <w:color w:val="000000"/>
        </w:rPr>
        <w:t xml:space="preserve"> y prá</w:t>
      </w:r>
      <w:r>
        <w:rPr>
          <w:rFonts w:ascii="Arial" w:eastAsia="Arial" w:hAnsi="Arial" w:cs="Arial"/>
          <w:color w:val="000000"/>
        </w:rPr>
        <w:t xml:space="preserve">ctico de los contenidos abordados en el curso “Análisis y Limpieza de Datos” del MDS2019, impartido en la UDD. </w:t>
      </w:r>
    </w:p>
    <w:p w:rsidR="0076265C" w:rsidRPr="0076265C" w:rsidRDefault="0076265C" w:rsidP="0076265C">
      <w:pPr>
        <w:pStyle w:val="Prrafodelista"/>
        <w:pBdr>
          <w:top w:val="nil"/>
          <w:left w:val="nil"/>
          <w:bottom w:val="nil"/>
          <w:right w:val="nil"/>
          <w:between w:val="nil"/>
        </w:pBdr>
        <w:spacing w:after="0" w:line="240" w:lineRule="auto"/>
        <w:ind w:left="1440"/>
        <w:jc w:val="both"/>
        <w:rPr>
          <w:rFonts w:ascii="Arial" w:eastAsia="Arial" w:hAnsi="Arial" w:cs="Arial"/>
        </w:rPr>
      </w:pPr>
    </w:p>
    <w:p w:rsidR="0076265C" w:rsidRDefault="0076265C" w:rsidP="0076265C">
      <w:pPr>
        <w:pStyle w:val="Prrafodelista"/>
        <w:numPr>
          <w:ilvl w:val="0"/>
          <w:numId w:val="5"/>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Objetivo explícito: explorar, conocer y analizar el presupuesto familiar mensual, en Santiago de Chile. Y de esta forma poder responder preguntas de valor como, por ejemplo</w:t>
      </w:r>
      <w:r w:rsidR="0070280A">
        <w:rPr>
          <w:rFonts w:ascii="Arial" w:eastAsia="Arial" w:hAnsi="Arial" w:cs="Arial"/>
        </w:rPr>
        <w:t>:</w:t>
      </w:r>
    </w:p>
    <w:p w:rsidR="0076265C" w:rsidRPr="0076265C" w:rsidRDefault="0076265C" w:rsidP="0076265C">
      <w:pPr>
        <w:pStyle w:val="Prrafodelista"/>
        <w:rPr>
          <w:rFonts w:ascii="Arial" w:eastAsia="Arial" w:hAnsi="Arial" w:cs="Arial"/>
        </w:rPr>
      </w:pPr>
    </w:p>
    <w:p w:rsidR="00C04BF7" w:rsidRDefault="009868CD" w:rsidP="0076265C">
      <w:pPr>
        <w:pStyle w:val="Prrafodelista"/>
        <w:numPr>
          <w:ilvl w:val="1"/>
          <w:numId w:val="5"/>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¿Podemos conocer – predecir -, el nivel socio-económico de una familia, dado su gasto mensual en el ítem alimentación? </w:t>
      </w:r>
    </w:p>
    <w:p w:rsidR="009868CD" w:rsidRDefault="009868CD" w:rsidP="0076265C">
      <w:pPr>
        <w:pStyle w:val="Prrafodelista"/>
        <w:numPr>
          <w:ilvl w:val="1"/>
          <w:numId w:val="5"/>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¿Podemos conocer – predecir -, el gasto mensual familiar en el ítem telecomunicaciones? </w:t>
      </w:r>
    </w:p>
    <w:p w:rsidR="00C04BF7" w:rsidRDefault="00C04BF7">
      <w:pPr>
        <w:pBdr>
          <w:top w:val="nil"/>
          <w:left w:val="nil"/>
          <w:bottom w:val="nil"/>
          <w:right w:val="nil"/>
          <w:between w:val="nil"/>
        </w:pBdr>
        <w:spacing w:after="0" w:line="240" w:lineRule="auto"/>
        <w:ind w:left="1440"/>
        <w:jc w:val="both"/>
        <w:rPr>
          <w:rFonts w:ascii="Arial" w:eastAsia="Arial" w:hAnsi="Arial" w:cs="Arial"/>
        </w:rPr>
      </w:pPr>
    </w:p>
    <w:p w:rsidR="009868CD" w:rsidRDefault="009868CD" w:rsidP="009868CD">
      <w:pPr>
        <w:pBdr>
          <w:top w:val="nil"/>
          <w:left w:val="nil"/>
          <w:bottom w:val="nil"/>
          <w:right w:val="nil"/>
          <w:between w:val="nil"/>
        </w:pBdr>
        <w:spacing w:after="0" w:line="240" w:lineRule="auto"/>
        <w:ind w:left="2127"/>
        <w:jc w:val="both"/>
        <w:rPr>
          <w:rFonts w:ascii="Arial" w:eastAsia="Arial" w:hAnsi="Arial" w:cs="Arial"/>
        </w:rPr>
      </w:pPr>
      <w:r>
        <w:rPr>
          <w:rFonts w:ascii="Arial" w:eastAsia="Arial" w:hAnsi="Arial" w:cs="Arial"/>
        </w:rPr>
        <w:t>Ambas son preguntas relevantes de responder para las distintas industrias de prod</w:t>
      </w:r>
      <w:r w:rsidR="0070280A">
        <w:rPr>
          <w:rFonts w:ascii="Arial" w:eastAsia="Arial" w:hAnsi="Arial" w:cs="Arial"/>
        </w:rPr>
        <w:t>uctos y servicios en el mercado.</w:t>
      </w:r>
      <w:r>
        <w:rPr>
          <w:rFonts w:ascii="Arial" w:eastAsia="Arial" w:hAnsi="Arial" w:cs="Arial"/>
        </w:rPr>
        <w:t xml:space="preserve"> </w:t>
      </w:r>
      <w:r w:rsidR="0070280A">
        <w:rPr>
          <w:rFonts w:ascii="Arial" w:eastAsia="Arial" w:hAnsi="Arial" w:cs="Arial"/>
        </w:rPr>
        <w:t xml:space="preserve">En el caso de las de </w:t>
      </w:r>
      <w:r>
        <w:rPr>
          <w:rFonts w:ascii="Arial" w:eastAsia="Arial" w:hAnsi="Arial" w:cs="Arial"/>
        </w:rPr>
        <w:t xml:space="preserve">las preguntas ejemplos </w:t>
      </w:r>
      <w:r w:rsidR="0070280A">
        <w:rPr>
          <w:rFonts w:ascii="Arial" w:eastAsia="Arial" w:hAnsi="Arial" w:cs="Arial"/>
        </w:rPr>
        <w:t>planteadas</w:t>
      </w:r>
      <w:r>
        <w:rPr>
          <w:rFonts w:ascii="Arial" w:eastAsia="Arial" w:hAnsi="Arial" w:cs="Arial"/>
        </w:rPr>
        <w:t xml:space="preserve">, podrían </w:t>
      </w:r>
      <w:r w:rsidR="0070280A">
        <w:rPr>
          <w:rFonts w:ascii="Arial" w:eastAsia="Arial" w:hAnsi="Arial" w:cs="Arial"/>
        </w:rPr>
        <w:t>estar asociadas al sector económico del retail y al de telecomunicaciones</w:t>
      </w:r>
      <w:r>
        <w:rPr>
          <w:rFonts w:ascii="Arial" w:eastAsia="Arial" w:hAnsi="Arial" w:cs="Arial"/>
        </w:rPr>
        <w:t>, respectivamente.</w:t>
      </w:r>
      <w:r w:rsidR="00E645AB">
        <w:rPr>
          <w:rFonts w:ascii="Arial" w:eastAsia="Arial" w:hAnsi="Arial" w:cs="Arial"/>
        </w:rPr>
        <w:t xml:space="preserve"> Por cierto, hay muchas más preguntas que se pueden intentar responder</w:t>
      </w:r>
      <w:r w:rsidR="0070280A">
        <w:rPr>
          <w:rFonts w:ascii="Arial" w:eastAsia="Arial" w:hAnsi="Arial" w:cs="Arial"/>
        </w:rPr>
        <w:t xml:space="preserve"> mediante este análisis de datos</w:t>
      </w:r>
      <w:r w:rsidR="00E645AB">
        <w:rPr>
          <w:rFonts w:ascii="Arial" w:eastAsia="Arial" w:hAnsi="Arial" w:cs="Arial"/>
        </w:rPr>
        <w:t>.</w:t>
      </w:r>
    </w:p>
    <w:p w:rsidR="009868CD" w:rsidRDefault="009868CD">
      <w:pPr>
        <w:pBdr>
          <w:top w:val="nil"/>
          <w:left w:val="nil"/>
          <w:bottom w:val="nil"/>
          <w:right w:val="nil"/>
          <w:between w:val="nil"/>
        </w:pBdr>
        <w:spacing w:after="0" w:line="240" w:lineRule="auto"/>
        <w:ind w:left="1440"/>
        <w:jc w:val="both"/>
        <w:rPr>
          <w:rFonts w:ascii="Arial" w:eastAsia="Arial" w:hAnsi="Arial" w:cs="Arial"/>
        </w:rPr>
      </w:pPr>
    </w:p>
    <w:p w:rsidR="00C04BF7" w:rsidRDefault="00F74BBC" w:rsidP="00221992">
      <w:pPr>
        <w:pStyle w:val="Ttulo1"/>
        <w:jc w:val="both"/>
      </w:pPr>
      <w:bookmarkStart w:id="0" w:name="_c1412mjs6bcj" w:colFirst="0" w:colLast="0"/>
      <w:bookmarkEnd w:id="0"/>
      <w:r>
        <w:t>Contexto.</w:t>
      </w:r>
    </w:p>
    <w:p w:rsidR="00C04BF7" w:rsidRDefault="00C04BF7">
      <w:pPr>
        <w:spacing w:after="0" w:line="240" w:lineRule="auto"/>
        <w:ind w:firstLine="720"/>
        <w:jc w:val="both"/>
      </w:pPr>
    </w:p>
    <w:p w:rsidR="00221992" w:rsidRDefault="00221992" w:rsidP="00221992">
      <w:pPr>
        <w:spacing w:after="0" w:line="240" w:lineRule="auto"/>
        <w:ind w:firstLine="720"/>
        <w:jc w:val="both"/>
        <w:rPr>
          <w:rFonts w:ascii="Arial" w:eastAsia="Arial" w:hAnsi="Arial" w:cs="Arial"/>
        </w:rPr>
      </w:pPr>
      <w:r w:rsidRPr="00221992">
        <w:rPr>
          <w:rFonts w:ascii="Arial" w:eastAsia="Arial" w:hAnsi="Arial" w:cs="Arial"/>
        </w:rPr>
        <w:t xml:space="preserve">Para la elaboración del </w:t>
      </w:r>
      <w:r>
        <w:rPr>
          <w:rFonts w:ascii="Arial" w:eastAsia="Arial" w:hAnsi="Arial" w:cs="Arial"/>
        </w:rPr>
        <w:t>presente trabajo se usarán los DataS</w:t>
      </w:r>
      <w:r w:rsidRPr="00221992">
        <w:rPr>
          <w:rFonts w:ascii="Arial" w:eastAsia="Arial" w:hAnsi="Arial" w:cs="Arial"/>
        </w:rPr>
        <w:t>et asociados a la </w:t>
      </w:r>
      <w:r w:rsidRPr="00221992">
        <w:rPr>
          <w:rFonts w:ascii="Arial" w:eastAsia="Arial" w:hAnsi="Arial" w:cs="Arial"/>
          <w:b/>
          <w:bCs/>
        </w:rPr>
        <w:t>"VIII Encuesta de presupuestos familiares"</w:t>
      </w:r>
      <w:r w:rsidRPr="00221992">
        <w:rPr>
          <w:rFonts w:ascii="Arial" w:eastAsia="Arial" w:hAnsi="Arial" w:cs="Arial"/>
        </w:rPr>
        <w:t>,</w:t>
      </w:r>
      <w:r>
        <w:rPr>
          <w:rFonts w:ascii="Arial" w:eastAsia="Arial" w:hAnsi="Arial" w:cs="Arial"/>
        </w:rPr>
        <w:t xml:space="preserve"> disponibilizados por el Instituto Nacional de Estadísticas (INE), para el período </w:t>
      </w:r>
      <w:r w:rsidR="0070280A">
        <w:rPr>
          <w:rFonts w:ascii="Arial" w:eastAsia="Arial" w:hAnsi="Arial" w:cs="Arial"/>
        </w:rPr>
        <w:t>junio</w:t>
      </w:r>
      <w:r>
        <w:rPr>
          <w:rFonts w:ascii="Arial" w:eastAsia="Arial" w:hAnsi="Arial" w:cs="Arial"/>
        </w:rPr>
        <w:t xml:space="preserve"> 2018.    En su sitio web, INE señala respecto de esta encuesta:</w:t>
      </w:r>
    </w:p>
    <w:p w:rsidR="00221992" w:rsidRDefault="00221992" w:rsidP="00221992">
      <w:pPr>
        <w:spacing w:after="0" w:line="240" w:lineRule="auto"/>
        <w:ind w:firstLine="720"/>
        <w:jc w:val="both"/>
        <w:rPr>
          <w:rFonts w:ascii="Arial" w:eastAsia="Arial" w:hAnsi="Arial" w:cs="Arial"/>
        </w:rPr>
      </w:pPr>
    </w:p>
    <w:p w:rsidR="00221992" w:rsidRDefault="00221992" w:rsidP="00221992">
      <w:pPr>
        <w:spacing w:after="0" w:line="240" w:lineRule="auto"/>
        <w:ind w:firstLine="720"/>
        <w:jc w:val="both"/>
        <w:rPr>
          <w:rFonts w:ascii="Arial" w:eastAsia="Arial" w:hAnsi="Arial" w:cs="Arial"/>
        </w:rPr>
      </w:pPr>
      <w:r>
        <w:rPr>
          <w:i/>
        </w:rPr>
        <w:t>“</w:t>
      </w:r>
      <w:r>
        <w:rPr>
          <w:rFonts w:ascii="Roboto" w:eastAsia="Roboto" w:hAnsi="Roboto" w:cs="Roboto"/>
          <w:i/>
          <w:color w:val="4C4C4C"/>
          <w:sz w:val="19"/>
          <w:szCs w:val="19"/>
          <w:highlight w:val="white"/>
        </w:rPr>
        <w:t>La Encuesta de Presupuestos Familiares (EPF) es una encuesta socioeconómica aplicada a hogares, cuyo propósito es recopilar información sobre gastos en los que estos incurren y los ingresos que perciben en un período de tiempo determinado. Actualmente, su trabajo de campo tiene una duración de un año calendario, tiempo durante el cual se recolecta información en todas las capitales regionales del país y sus principales zonas conurbadas. Su información se produce cada cinco años.</w:t>
      </w:r>
      <w:r>
        <w:rPr>
          <w:i/>
        </w:rPr>
        <w:t>”</w:t>
      </w:r>
      <w:r>
        <w:rPr>
          <w:i/>
          <w:sz w:val="20"/>
          <w:szCs w:val="20"/>
        </w:rPr>
        <w:t xml:space="preserve"> </w:t>
      </w:r>
    </w:p>
    <w:p w:rsidR="00221992" w:rsidRDefault="00221992" w:rsidP="00E645AB">
      <w:pPr>
        <w:spacing w:after="0" w:line="240" w:lineRule="auto"/>
        <w:jc w:val="both"/>
        <w:rPr>
          <w:rFonts w:ascii="Arial" w:eastAsia="Arial" w:hAnsi="Arial" w:cs="Arial"/>
        </w:rPr>
      </w:pPr>
    </w:p>
    <w:p w:rsidR="00E645AB" w:rsidRDefault="00E645AB">
      <w:pPr>
        <w:rPr>
          <w:rFonts w:ascii="Arial" w:eastAsia="Arial" w:hAnsi="Arial" w:cs="Arial"/>
        </w:rPr>
      </w:pPr>
      <w:r>
        <w:rPr>
          <w:rFonts w:ascii="Arial" w:eastAsia="Arial" w:hAnsi="Arial" w:cs="Arial"/>
        </w:rPr>
        <w:br w:type="page"/>
      </w:r>
    </w:p>
    <w:p w:rsidR="00E645AB" w:rsidRDefault="00E645AB" w:rsidP="00E645AB">
      <w:pPr>
        <w:spacing w:after="0" w:line="240" w:lineRule="auto"/>
        <w:jc w:val="both"/>
        <w:rPr>
          <w:rFonts w:ascii="Arial" w:eastAsia="Arial" w:hAnsi="Arial" w:cs="Arial"/>
        </w:rPr>
      </w:pPr>
    </w:p>
    <w:p w:rsidR="00221992" w:rsidRPr="00221992" w:rsidRDefault="00221992" w:rsidP="00E645AB">
      <w:pPr>
        <w:spacing w:after="0" w:line="240" w:lineRule="auto"/>
        <w:ind w:firstLine="720"/>
        <w:jc w:val="both"/>
        <w:rPr>
          <w:rFonts w:ascii="Arial" w:eastAsia="Arial" w:hAnsi="Arial" w:cs="Arial"/>
        </w:rPr>
      </w:pPr>
      <w:r>
        <w:rPr>
          <w:rFonts w:ascii="Arial" w:eastAsia="Arial" w:hAnsi="Arial" w:cs="Arial"/>
        </w:rPr>
        <w:t xml:space="preserve">Los DataSet </w:t>
      </w:r>
      <w:r w:rsidRPr="00221992">
        <w:rPr>
          <w:rFonts w:ascii="Arial" w:eastAsia="Arial" w:hAnsi="Arial" w:cs="Arial"/>
        </w:rPr>
        <w:t>pueden ser descargados desde el siguiente enlace:</w:t>
      </w:r>
    </w:p>
    <w:p w:rsidR="00221992" w:rsidRDefault="0026274B" w:rsidP="00E645AB">
      <w:pPr>
        <w:pStyle w:val="NormalWeb"/>
        <w:shd w:val="clear" w:color="auto" w:fill="FFFFFF"/>
        <w:spacing w:before="240" w:beforeAutospacing="0" w:after="0" w:afterAutospacing="0"/>
        <w:ind w:left="709"/>
        <w:rPr>
          <w:rFonts w:ascii="Helvetica" w:hAnsi="Helvetica"/>
          <w:color w:val="000000"/>
          <w:sz w:val="21"/>
          <w:szCs w:val="21"/>
        </w:rPr>
      </w:pPr>
      <w:hyperlink r:id="rId8" w:tgtFrame="_blank" w:history="1">
        <w:r w:rsidR="00221992">
          <w:rPr>
            <w:rStyle w:val="Hipervnculo"/>
            <w:rFonts w:ascii="Helvetica" w:hAnsi="Helvetica"/>
            <w:color w:val="337AB7"/>
            <w:sz w:val="21"/>
            <w:szCs w:val="21"/>
          </w:rPr>
          <w:t>https://datosabiertos.ine.cl/datasets/187191/viii-epf/</w:t>
        </w:r>
      </w:hyperlink>
    </w:p>
    <w:p w:rsidR="00E645AB" w:rsidRDefault="00221992" w:rsidP="00E645AB">
      <w:pPr>
        <w:pStyle w:val="NormalWeb"/>
        <w:shd w:val="clear" w:color="auto" w:fill="FFFFFF"/>
        <w:spacing w:before="240" w:beforeAutospacing="0" w:after="0" w:afterAutospacing="0"/>
        <w:ind w:firstLine="709"/>
        <w:rPr>
          <w:rFonts w:ascii="Helvetica" w:hAnsi="Helvetica"/>
          <w:color w:val="000000"/>
          <w:sz w:val="21"/>
          <w:szCs w:val="21"/>
        </w:rPr>
      </w:pPr>
      <w:r>
        <w:rPr>
          <w:rFonts w:ascii="Helvetica" w:hAnsi="Helvetica"/>
          <w:color w:val="000000"/>
          <w:sz w:val="21"/>
          <w:szCs w:val="21"/>
        </w:rPr>
        <w:t>En ese mismo enlace se encuentra también la documentación de las características y tipos de variables que componen los</w:t>
      </w:r>
      <w:r w:rsidR="00E645AB">
        <w:rPr>
          <w:rFonts w:ascii="Helvetica" w:hAnsi="Helvetica"/>
          <w:color w:val="000000"/>
          <w:sz w:val="21"/>
          <w:szCs w:val="21"/>
        </w:rPr>
        <w:t xml:space="preserve"> DataSet, en el archivo PDF, “</w:t>
      </w:r>
      <w:r w:rsidR="00E645AB" w:rsidRPr="00E645AB">
        <w:rPr>
          <w:rFonts w:ascii="Helvetica" w:hAnsi="Helvetica"/>
          <w:color w:val="000000"/>
          <w:sz w:val="21"/>
          <w:szCs w:val="21"/>
        </w:rPr>
        <w:t>diccionario-de-variables-viii-encuesta-de-presupuestos-familiares-(epf)</w:t>
      </w:r>
      <w:r w:rsidR="00E645AB">
        <w:rPr>
          <w:rFonts w:ascii="Helvetica" w:hAnsi="Helvetica"/>
          <w:color w:val="000000"/>
          <w:sz w:val="21"/>
          <w:szCs w:val="21"/>
        </w:rPr>
        <w:t>”</w:t>
      </w:r>
    </w:p>
    <w:p w:rsidR="00221992" w:rsidRDefault="00221992" w:rsidP="00E645AB">
      <w:pPr>
        <w:pStyle w:val="NormalWeb"/>
        <w:shd w:val="clear" w:color="auto" w:fill="FFFFFF"/>
        <w:spacing w:before="240" w:beforeAutospacing="0" w:after="0" w:afterAutospacing="0"/>
        <w:ind w:firstLine="709"/>
        <w:rPr>
          <w:rFonts w:ascii="Helvetica" w:hAnsi="Helvetica"/>
          <w:color w:val="000000"/>
          <w:sz w:val="21"/>
          <w:szCs w:val="21"/>
        </w:rPr>
      </w:pPr>
      <w:r>
        <w:rPr>
          <w:rFonts w:ascii="Helvetica" w:hAnsi="Helvetica"/>
          <w:color w:val="000000"/>
          <w:sz w:val="21"/>
          <w:szCs w:val="21"/>
        </w:rPr>
        <w:t>En</w:t>
      </w:r>
      <w:r w:rsidR="00E645AB">
        <w:rPr>
          <w:rFonts w:ascii="Helvetica" w:hAnsi="Helvetica"/>
          <w:color w:val="000000"/>
          <w:sz w:val="21"/>
          <w:szCs w:val="21"/>
        </w:rPr>
        <w:t xml:space="preserve">tonces en lo que se refiere a la data, en </w:t>
      </w:r>
      <w:r>
        <w:rPr>
          <w:rFonts w:ascii="Helvetica" w:hAnsi="Helvetica"/>
          <w:color w:val="000000"/>
          <w:sz w:val="21"/>
          <w:szCs w:val="21"/>
        </w:rPr>
        <w:t>específico, se tiene:</w:t>
      </w:r>
    </w:p>
    <w:p w:rsidR="0070280A" w:rsidRDefault="0070280A" w:rsidP="00E645AB">
      <w:pPr>
        <w:pStyle w:val="NormalWeb"/>
        <w:shd w:val="clear" w:color="auto" w:fill="FFFFFF"/>
        <w:spacing w:before="240" w:beforeAutospacing="0" w:after="0" w:afterAutospacing="0"/>
        <w:ind w:firstLine="709"/>
        <w:rPr>
          <w:rFonts w:ascii="Helvetica" w:hAnsi="Helvetica"/>
          <w:color w:val="000000"/>
          <w:sz w:val="21"/>
          <w:szCs w:val="21"/>
        </w:rPr>
      </w:pPr>
    </w:p>
    <w:p w:rsidR="00221992" w:rsidRDefault="00221992" w:rsidP="0070280A">
      <w:pPr>
        <w:pStyle w:val="NormalWeb"/>
        <w:numPr>
          <w:ilvl w:val="0"/>
          <w:numId w:val="6"/>
        </w:numPr>
        <w:shd w:val="clear" w:color="auto" w:fill="FFFFFF"/>
        <w:spacing w:before="0" w:beforeAutospacing="0" w:after="0" w:afterAutospacing="0"/>
        <w:ind w:hanging="11"/>
        <w:jc w:val="both"/>
        <w:rPr>
          <w:rFonts w:ascii="Helvetica" w:hAnsi="Helvetica"/>
          <w:color w:val="000000"/>
          <w:sz w:val="21"/>
          <w:szCs w:val="21"/>
        </w:rPr>
      </w:pPr>
      <w:proofErr w:type="gramStart"/>
      <w:r>
        <w:rPr>
          <w:rStyle w:val="Textoennegrita"/>
          <w:rFonts w:ascii="Helvetica" w:hAnsi="Helvetica"/>
          <w:color w:val="000000"/>
          <w:sz w:val="21"/>
          <w:szCs w:val="21"/>
        </w:rPr>
        <w:t>BASE_PERSONAS_VIII_EPF.csv</w:t>
      </w:r>
      <w:r>
        <w:rPr>
          <w:rFonts w:ascii="Helvetica" w:hAnsi="Helvetica"/>
          <w:color w:val="000000"/>
          <w:sz w:val="21"/>
          <w:szCs w:val="21"/>
        </w:rPr>
        <w:t> :</w:t>
      </w:r>
      <w:proofErr w:type="gramEnd"/>
      <w:r>
        <w:rPr>
          <w:rFonts w:ascii="Helvetica" w:hAnsi="Helvetica"/>
          <w:color w:val="000000"/>
          <w:sz w:val="21"/>
          <w:szCs w:val="21"/>
        </w:rPr>
        <w:t xml:space="preserve"> con 247 variables y 48.308 observaciones.</w:t>
      </w:r>
    </w:p>
    <w:p w:rsidR="00221992" w:rsidRDefault="00221992" w:rsidP="00E645AB">
      <w:pPr>
        <w:pStyle w:val="NormalWeb"/>
        <w:numPr>
          <w:ilvl w:val="0"/>
          <w:numId w:val="6"/>
        </w:numPr>
        <w:shd w:val="clear" w:color="auto" w:fill="FFFFFF"/>
        <w:spacing w:before="0" w:beforeAutospacing="0" w:after="0" w:afterAutospacing="0"/>
        <w:ind w:hanging="11"/>
        <w:rPr>
          <w:rFonts w:ascii="Helvetica" w:hAnsi="Helvetica"/>
          <w:color w:val="000000"/>
          <w:sz w:val="21"/>
          <w:szCs w:val="21"/>
        </w:rPr>
      </w:pPr>
      <w:proofErr w:type="gramStart"/>
      <w:r>
        <w:rPr>
          <w:rStyle w:val="Textoennegrita"/>
          <w:rFonts w:ascii="Helvetica" w:hAnsi="Helvetica"/>
          <w:color w:val="000000"/>
          <w:sz w:val="21"/>
          <w:szCs w:val="21"/>
        </w:rPr>
        <w:t>BASE_GASTOS_VIII_EPF.csv</w:t>
      </w:r>
      <w:r>
        <w:rPr>
          <w:rFonts w:ascii="Helvetica" w:hAnsi="Helvetica"/>
          <w:color w:val="000000"/>
          <w:sz w:val="21"/>
          <w:szCs w:val="21"/>
        </w:rPr>
        <w:t> :</w:t>
      </w:r>
      <w:proofErr w:type="gramEnd"/>
      <w:r>
        <w:rPr>
          <w:rFonts w:ascii="Helvetica" w:hAnsi="Helvetica"/>
          <w:color w:val="000000"/>
          <w:sz w:val="21"/>
          <w:szCs w:val="21"/>
        </w:rPr>
        <w:t xml:space="preserve"> con 14 variables y 1.064.239 observaciones.</w:t>
      </w:r>
    </w:p>
    <w:p w:rsidR="0070280A" w:rsidRDefault="0070280A" w:rsidP="00E645AB">
      <w:pPr>
        <w:pStyle w:val="NormalWeb"/>
        <w:shd w:val="clear" w:color="auto" w:fill="FFFFFF"/>
        <w:spacing w:before="240" w:beforeAutospacing="0" w:after="0" w:afterAutospacing="0"/>
        <w:ind w:firstLine="709"/>
        <w:jc w:val="both"/>
        <w:rPr>
          <w:rFonts w:ascii="Helvetica" w:hAnsi="Helvetica"/>
          <w:color w:val="000000"/>
          <w:sz w:val="21"/>
          <w:szCs w:val="21"/>
        </w:rPr>
      </w:pPr>
    </w:p>
    <w:p w:rsidR="00221992" w:rsidRDefault="00221992" w:rsidP="00E645AB">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Dada la cantidad</w:t>
      </w:r>
      <w:r w:rsidR="00E645AB">
        <w:rPr>
          <w:rFonts w:ascii="Helvetica" w:hAnsi="Helvetica"/>
          <w:color w:val="000000"/>
          <w:sz w:val="21"/>
          <w:szCs w:val="21"/>
        </w:rPr>
        <w:t xml:space="preserve"> de variables que componen los DataS</w:t>
      </w:r>
      <w:r>
        <w:rPr>
          <w:rFonts w:ascii="Helvetica" w:hAnsi="Helvetica"/>
          <w:color w:val="000000"/>
          <w:sz w:val="21"/>
          <w:szCs w:val="21"/>
        </w:rPr>
        <w:t>et</w:t>
      </w:r>
      <w:r w:rsidR="0070280A">
        <w:rPr>
          <w:rFonts w:ascii="Helvetica" w:hAnsi="Helvetica"/>
          <w:color w:val="000000"/>
          <w:sz w:val="21"/>
          <w:szCs w:val="21"/>
        </w:rPr>
        <w:t xml:space="preserve"> –</w:t>
      </w:r>
      <w:r w:rsidR="00411123">
        <w:rPr>
          <w:rFonts w:ascii="Helvetica" w:hAnsi="Helvetica"/>
          <w:color w:val="000000"/>
          <w:sz w:val="21"/>
          <w:szCs w:val="21"/>
        </w:rPr>
        <w:t xml:space="preserve"> </w:t>
      </w:r>
      <w:r w:rsidR="0070280A">
        <w:rPr>
          <w:rFonts w:ascii="Helvetica" w:hAnsi="Helvetica"/>
          <w:color w:val="000000"/>
          <w:sz w:val="21"/>
          <w:szCs w:val="21"/>
        </w:rPr>
        <w:t xml:space="preserve">en </w:t>
      </w:r>
      <w:r w:rsidR="00411123">
        <w:rPr>
          <w:rFonts w:ascii="Helvetica" w:hAnsi="Helvetica"/>
          <w:color w:val="000000"/>
          <w:sz w:val="21"/>
          <w:szCs w:val="21"/>
        </w:rPr>
        <w:t>total 261 variables</w:t>
      </w:r>
      <w:r w:rsidR="0070280A">
        <w:rPr>
          <w:rFonts w:ascii="Helvetica" w:hAnsi="Helvetica"/>
          <w:color w:val="000000"/>
          <w:sz w:val="21"/>
          <w:szCs w:val="21"/>
        </w:rPr>
        <w:t xml:space="preserve"> -</w:t>
      </w:r>
      <w:r>
        <w:rPr>
          <w:rFonts w:ascii="Helvetica" w:hAnsi="Helvetica"/>
          <w:color w:val="000000"/>
          <w:sz w:val="21"/>
          <w:szCs w:val="21"/>
        </w:rPr>
        <w:t xml:space="preserve">, se efectúa un estudio previo de la documentación de la data, para entenderla mejor y preseleccionar aquellas </w:t>
      </w:r>
      <w:r w:rsidR="00E645AB">
        <w:rPr>
          <w:rFonts w:ascii="Helvetica" w:hAnsi="Helvetica"/>
          <w:color w:val="000000"/>
          <w:sz w:val="21"/>
          <w:szCs w:val="21"/>
        </w:rPr>
        <w:t>c</w:t>
      </w:r>
      <w:r>
        <w:rPr>
          <w:rFonts w:ascii="Helvetica" w:hAnsi="Helvetica"/>
          <w:color w:val="000000"/>
          <w:sz w:val="21"/>
          <w:szCs w:val="21"/>
        </w:rPr>
        <w:t>aracterísticas candidatas a ser usadas en este trabajo académico.</w:t>
      </w:r>
    </w:p>
    <w:p w:rsidR="00221992" w:rsidRDefault="00221992" w:rsidP="00E645AB">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 xml:space="preserve">Luego de varios intentos y reflexiones se elige analizar la data a nivel de FAMILIAS y no </w:t>
      </w:r>
      <w:r w:rsidR="00411123">
        <w:rPr>
          <w:rFonts w:ascii="Helvetica" w:hAnsi="Helvetica"/>
          <w:color w:val="000000"/>
          <w:sz w:val="21"/>
          <w:szCs w:val="21"/>
        </w:rPr>
        <w:t xml:space="preserve">a nivel </w:t>
      </w:r>
      <w:r>
        <w:rPr>
          <w:rFonts w:ascii="Helvetica" w:hAnsi="Helvetica"/>
          <w:color w:val="000000"/>
          <w:sz w:val="21"/>
          <w:szCs w:val="21"/>
        </w:rPr>
        <w:t xml:space="preserve">de individuos. Esto se explica porque este Análisis </w:t>
      </w:r>
      <w:r w:rsidR="00DC16DD">
        <w:rPr>
          <w:rFonts w:ascii="Helvetica" w:hAnsi="Helvetica"/>
          <w:color w:val="000000"/>
          <w:sz w:val="21"/>
          <w:szCs w:val="21"/>
        </w:rPr>
        <w:t xml:space="preserve">de Datos, intentará responder </w:t>
      </w:r>
      <w:r>
        <w:rPr>
          <w:rFonts w:ascii="Helvetica" w:hAnsi="Helvetica"/>
          <w:color w:val="000000"/>
          <w:sz w:val="21"/>
          <w:szCs w:val="21"/>
        </w:rPr>
        <w:t xml:space="preserve">preguntas </w:t>
      </w:r>
      <w:r w:rsidR="00E645AB">
        <w:rPr>
          <w:rFonts w:ascii="Helvetica" w:hAnsi="Helvetica"/>
          <w:color w:val="000000"/>
          <w:sz w:val="21"/>
          <w:szCs w:val="21"/>
        </w:rPr>
        <w:t>asociadas con el GASTO FAMILIAR mensual, tal como se mencionó en los objetivos.</w:t>
      </w:r>
    </w:p>
    <w:p w:rsidR="00221992" w:rsidRDefault="00221992">
      <w:pPr>
        <w:spacing w:after="0" w:line="240" w:lineRule="auto"/>
        <w:ind w:firstLine="720"/>
        <w:jc w:val="both"/>
      </w:pPr>
    </w:p>
    <w:p w:rsidR="00C04BF7" w:rsidRDefault="00F74BBC">
      <w:pPr>
        <w:spacing w:after="0" w:line="240" w:lineRule="auto"/>
        <w:ind w:firstLine="720"/>
        <w:jc w:val="both"/>
        <w:rPr>
          <w:rFonts w:ascii="Arial" w:eastAsia="Arial" w:hAnsi="Arial" w:cs="Arial"/>
        </w:rPr>
      </w:pPr>
      <w:r>
        <w:rPr>
          <w:rFonts w:ascii="Arial" w:eastAsia="Arial" w:hAnsi="Arial" w:cs="Arial"/>
        </w:rPr>
        <w:t xml:space="preserve">   </w:t>
      </w:r>
    </w:p>
    <w:p w:rsidR="00DC16DD" w:rsidRDefault="00DC16DD" w:rsidP="00DC16DD">
      <w:pPr>
        <w:pStyle w:val="Ttulo1"/>
        <w:jc w:val="both"/>
      </w:pPr>
      <w:r>
        <w:t>Desarrollo.</w:t>
      </w:r>
    </w:p>
    <w:p w:rsidR="003110AF" w:rsidRDefault="003110AF">
      <w:pPr>
        <w:spacing w:after="0" w:line="240" w:lineRule="auto"/>
        <w:ind w:firstLine="720"/>
        <w:jc w:val="both"/>
        <w:rPr>
          <w:rFonts w:ascii="Arial" w:eastAsia="Arial" w:hAnsi="Arial" w:cs="Arial"/>
        </w:rPr>
      </w:pPr>
    </w:p>
    <w:p w:rsidR="00DC16DD" w:rsidRDefault="00DC16DD">
      <w:pPr>
        <w:spacing w:after="0" w:line="240" w:lineRule="auto"/>
        <w:ind w:firstLine="720"/>
        <w:jc w:val="both"/>
        <w:rPr>
          <w:rFonts w:ascii="Arial" w:eastAsia="Arial" w:hAnsi="Arial" w:cs="Arial"/>
        </w:rPr>
      </w:pPr>
      <w:r>
        <w:rPr>
          <w:rFonts w:ascii="Helvetica" w:hAnsi="Helvetica"/>
          <w:color w:val="000000"/>
          <w:sz w:val="21"/>
          <w:szCs w:val="21"/>
        </w:rPr>
        <w:t>A continuación, se efectúa una “presentación” de los DataSet usados, en total 3.</w:t>
      </w:r>
    </w:p>
    <w:p w:rsidR="00DC16DD" w:rsidRPr="00DC16DD" w:rsidRDefault="00DC16DD" w:rsidP="00DC16DD">
      <w:pPr>
        <w:pStyle w:val="Ttulo3"/>
        <w:numPr>
          <w:ilvl w:val="0"/>
          <w:numId w:val="7"/>
        </w:numPr>
        <w:shd w:val="clear" w:color="auto" w:fill="FFFFFF"/>
        <w:spacing w:before="186" w:after="0"/>
        <w:rPr>
          <w:rFonts w:ascii="Cambria" w:eastAsia="Cambria" w:hAnsi="Cambria" w:cs="Cambria"/>
          <w:color w:val="C0504D"/>
          <w:sz w:val="26"/>
          <w:szCs w:val="26"/>
        </w:rPr>
      </w:pPr>
      <w:r w:rsidRPr="00DC16DD">
        <w:rPr>
          <w:rFonts w:ascii="Cambria" w:eastAsia="Cambria" w:hAnsi="Cambria" w:cs="Cambria"/>
          <w:color w:val="C0504D"/>
          <w:sz w:val="26"/>
          <w:szCs w:val="26"/>
        </w:rPr>
        <w:t>Presentación del DataSet Personas</w:t>
      </w:r>
      <w:r w:rsidR="00411123">
        <w:rPr>
          <w:rFonts w:ascii="Cambria" w:eastAsia="Cambria" w:hAnsi="Cambria" w:cs="Cambria"/>
          <w:color w:val="C0504D"/>
          <w:sz w:val="26"/>
          <w:szCs w:val="26"/>
        </w:rPr>
        <w:t xml:space="preserve"> y preselección de variables</w:t>
      </w:r>
    </w:p>
    <w:p w:rsidR="00DC16DD" w:rsidRDefault="00DC16DD" w:rsidP="00DC16DD">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 xml:space="preserve">Tal como se mencionó con anterioridad, desde </w:t>
      </w:r>
      <w:r w:rsidR="00121091">
        <w:rPr>
          <w:rFonts w:ascii="Helvetica" w:hAnsi="Helvetica"/>
          <w:color w:val="000000"/>
          <w:sz w:val="21"/>
          <w:szCs w:val="21"/>
        </w:rPr>
        <w:t xml:space="preserve">el </w:t>
      </w:r>
      <w:proofErr w:type="gramStart"/>
      <w:r>
        <w:rPr>
          <w:rFonts w:ascii="Helvetica" w:hAnsi="Helvetica"/>
          <w:color w:val="000000"/>
          <w:sz w:val="21"/>
          <w:szCs w:val="21"/>
        </w:rPr>
        <w:t>DataSet  </w:t>
      </w:r>
      <w:r>
        <w:rPr>
          <w:rStyle w:val="Textoennegrita"/>
          <w:rFonts w:ascii="Helvetica" w:hAnsi="Helvetica"/>
          <w:color w:val="000000"/>
          <w:sz w:val="21"/>
          <w:szCs w:val="21"/>
        </w:rPr>
        <w:t>BASE_PERSONAS_VIII_EPF.csv</w:t>
      </w:r>
      <w:proofErr w:type="gramEnd"/>
      <w:r>
        <w:rPr>
          <w:rFonts w:ascii="Helvetica" w:hAnsi="Helvetica"/>
          <w:color w:val="000000"/>
          <w:sz w:val="21"/>
          <w:szCs w:val="21"/>
        </w:rPr>
        <w:t xml:space="preserve"> se ha preseleccionado las columnas que han parecido relevantes de las </w:t>
      </w:r>
      <w:r w:rsidR="00121091">
        <w:rPr>
          <w:rFonts w:ascii="Helvetica" w:hAnsi="Helvetica"/>
          <w:color w:val="000000"/>
          <w:sz w:val="21"/>
          <w:szCs w:val="21"/>
        </w:rPr>
        <w:t>personas, pero</w:t>
      </w:r>
      <w:r>
        <w:rPr>
          <w:rFonts w:ascii="Helvetica" w:hAnsi="Helvetica"/>
          <w:color w:val="000000"/>
          <w:sz w:val="21"/>
          <w:szCs w:val="21"/>
        </w:rPr>
        <w:t xml:space="preserve"> a nivel de "FAMILIA", en lugar de individuos:</w:t>
      </w:r>
    </w:p>
    <w:p w:rsidR="003110AF" w:rsidRDefault="003110AF">
      <w:pPr>
        <w:spacing w:after="0" w:line="240" w:lineRule="auto"/>
        <w:ind w:firstLine="720"/>
        <w:jc w:val="both"/>
        <w:rPr>
          <w:rFonts w:ascii="Arial" w:eastAsia="Arial" w:hAnsi="Arial" w:cs="Arial"/>
        </w:rPr>
      </w:pPr>
    </w:p>
    <w:p w:rsidR="00DC16DD" w:rsidRDefault="00DC16DD" w:rsidP="00121091">
      <w:pPr>
        <w:spacing w:after="0" w:line="240" w:lineRule="auto"/>
        <w:rPr>
          <w:rFonts w:ascii="Arial" w:eastAsia="Arial" w:hAnsi="Arial" w:cs="Arial"/>
        </w:rPr>
      </w:pPr>
      <w:r>
        <w:rPr>
          <w:noProof/>
          <w:lang w:eastAsia="es-CL"/>
        </w:rPr>
        <w:drawing>
          <wp:inline distT="0" distB="0" distL="0" distR="0" wp14:anchorId="6B116B8E" wp14:editId="4B871BE6">
            <wp:extent cx="5612130" cy="10179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17905"/>
                    </a:xfrm>
                    <a:prstGeom prst="rect">
                      <a:avLst/>
                    </a:prstGeom>
                  </pic:spPr>
                </pic:pic>
              </a:graphicData>
            </a:graphic>
          </wp:inline>
        </w:drawing>
      </w:r>
    </w:p>
    <w:p w:rsidR="003110AF" w:rsidRDefault="003110AF">
      <w:pPr>
        <w:spacing w:after="0" w:line="240" w:lineRule="auto"/>
        <w:ind w:firstLine="720"/>
        <w:jc w:val="both"/>
        <w:rPr>
          <w:rFonts w:ascii="Arial" w:eastAsia="Arial" w:hAnsi="Arial" w:cs="Arial"/>
        </w:rPr>
      </w:pPr>
    </w:p>
    <w:p w:rsidR="00121091" w:rsidRDefault="00121091">
      <w:pPr>
        <w:rPr>
          <w:rFonts w:ascii="Arial" w:eastAsia="Arial" w:hAnsi="Arial" w:cs="Arial"/>
        </w:rPr>
      </w:pPr>
      <w:r>
        <w:rPr>
          <w:rFonts w:ascii="Arial" w:eastAsia="Arial" w:hAnsi="Arial" w:cs="Arial"/>
        </w:rPr>
        <w:br w:type="page"/>
      </w:r>
    </w:p>
    <w:p w:rsidR="00121091" w:rsidRDefault="00121091" w:rsidP="00121091">
      <w:pPr>
        <w:spacing w:after="0" w:line="240" w:lineRule="auto"/>
        <w:jc w:val="both"/>
        <w:rPr>
          <w:rFonts w:ascii="Arial" w:eastAsia="Arial" w:hAnsi="Arial" w:cs="Arial"/>
        </w:rPr>
      </w:pPr>
    </w:p>
    <w:p w:rsidR="00121091" w:rsidRPr="00121091" w:rsidRDefault="00121091" w:rsidP="00121091">
      <w:pPr>
        <w:pStyle w:val="Ttulo3"/>
        <w:numPr>
          <w:ilvl w:val="0"/>
          <w:numId w:val="7"/>
        </w:numPr>
        <w:shd w:val="clear" w:color="auto" w:fill="FFFFFF"/>
        <w:spacing w:before="186" w:after="0"/>
        <w:rPr>
          <w:rFonts w:ascii="Cambria" w:eastAsia="Cambria" w:hAnsi="Cambria" w:cs="Cambria"/>
          <w:color w:val="C0504D"/>
          <w:sz w:val="26"/>
          <w:szCs w:val="26"/>
        </w:rPr>
      </w:pPr>
      <w:r w:rsidRPr="00121091">
        <w:rPr>
          <w:rFonts w:ascii="Cambria" w:eastAsia="Cambria" w:hAnsi="Cambria" w:cs="Cambria"/>
          <w:color w:val="C0504D"/>
          <w:sz w:val="26"/>
          <w:szCs w:val="26"/>
        </w:rPr>
        <w:t>Presentación del DataSet Gastos</w:t>
      </w:r>
      <w:r w:rsidR="00411123">
        <w:rPr>
          <w:rFonts w:ascii="Cambria" w:eastAsia="Cambria" w:hAnsi="Cambria" w:cs="Cambria"/>
          <w:color w:val="C0504D"/>
          <w:sz w:val="26"/>
          <w:szCs w:val="26"/>
        </w:rPr>
        <w:t xml:space="preserve"> y preselección de variables</w:t>
      </w:r>
    </w:p>
    <w:p w:rsidR="00121091" w:rsidRDefault="00121091" w:rsidP="00121091">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Del mismo modo, desde el DataSet </w:t>
      </w:r>
      <w:r>
        <w:rPr>
          <w:rStyle w:val="Textoennegrita"/>
          <w:rFonts w:ascii="Helvetica" w:hAnsi="Helvetica"/>
          <w:color w:val="000000"/>
          <w:sz w:val="21"/>
          <w:szCs w:val="21"/>
        </w:rPr>
        <w:t>BASE_GASTOS_VIII_EPF.csv</w:t>
      </w:r>
      <w:r>
        <w:rPr>
          <w:rFonts w:ascii="Helvetica" w:hAnsi="Helvetica"/>
          <w:color w:val="000000"/>
          <w:sz w:val="21"/>
          <w:szCs w:val="21"/>
        </w:rPr>
        <w:t> se han preseleccionado las siguientes variables:</w:t>
      </w:r>
    </w:p>
    <w:p w:rsidR="00121091" w:rsidRDefault="00121091" w:rsidP="00121091">
      <w:pPr>
        <w:pStyle w:val="NormalWeb"/>
        <w:shd w:val="clear" w:color="auto" w:fill="FFFFFF"/>
        <w:spacing w:before="240" w:beforeAutospacing="0" w:after="0" w:afterAutospacing="0"/>
        <w:ind w:firstLine="709"/>
        <w:jc w:val="both"/>
        <w:rPr>
          <w:rFonts w:ascii="Helvetica" w:hAnsi="Helvetica"/>
          <w:color w:val="000000"/>
          <w:sz w:val="21"/>
          <w:szCs w:val="21"/>
        </w:rPr>
      </w:pPr>
    </w:p>
    <w:p w:rsidR="00121091" w:rsidRDefault="00121091" w:rsidP="00121091">
      <w:pPr>
        <w:spacing w:after="0" w:line="240" w:lineRule="auto"/>
        <w:ind w:firstLine="720"/>
        <w:jc w:val="center"/>
        <w:rPr>
          <w:rFonts w:ascii="Arial" w:eastAsia="Arial" w:hAnsi="Arial" w:cs="Arial"/>
        </w:rPr>
      </w:pPr>
      <w:r>
        <w:rPr>
          <w:noProof/>
          <w:lang w:eastAsia="es-CL"/>
        </w:rPr>
        <w:drawing>
          <wp:inline distT="0" distB="0" distL="0" distR="0" wp14:anchorId="43742F64" wp14:editId="1FA1246D">
            <wp:extent cx="4857750" cy="1571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1571625"/>
                    </a:xfrm>
                    <a:prstGeom prst="rect">
                      <a:avLst/>
                    </a:prstGeom>
                  </pic:spPr>
                </pic:pic>
              </a:graphicData>
            </a:graphic>
          </wp:inline>
        </w:drawing>
      </w:r>
    </w:p>
    <w:p w:rsidR="00121091" w:rsidRPr="00121091" w:rsidRDefault="00121091" w:rsidP="00121091">
      <w:pPr>
        <w:pStyle w:val="Ttulo3"/>
        <w:numPr>
          <w:ilvl w:val="0"/>
          <w:numId w:val="7"/>
        </w:numPr>
        <w:shd w:val="clear" w:color="auto" w:fill="FFFFFF"/>
        <w:spacing w:before="186" w:after="0"/>
        <w:rPr>
          <w:rFonts w:ascii="Cambria" w:eastAsia="Cambria" w:hAnsi="Cambria" w:cs="Cambria"/>
          <w:color w:val="C0504D"/>
          <w:sz w:val="26"/>
          <w:szCs w:val="26"/>
        </w:rPr>
      </w:pPr>
      <w:r w:rsidRPr="00121091">
        <w:rPr>
          <w:rFonts w:ascii="Cambria" w:eastAsia="Cambria" w:hAnsi="Cambria" w:cs="Cambria"/>
          <w:color w:val="C0504D"/>
          <w:sz w:val="26"/>
          <w:szCs w:val="26"/>
        </w:rPr>
        <w:t>Presentación del DataSet CCIF</w:t>
      </w:r>
    </w:p>
    <w:p w:rsidR="00121091" w:rsidRDefault="00121091" w:rsidP="00121091">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 xml:space="preserve">Para tener un mejor entendimiento de la encuesta, se presenta el código CCIF que corresponde a la "Clasificación Consumo Individual por Finalidad que contiene la descripción completa de todos los códigos de gasto, abiertos por División (D), Grupo (G), Clase (C), </w:t>
      </w:r>
      <w:proofErr w:type="spellStart"/>
      <w:r>
        <w:rPr>
          <w:rFonts w:ascii="Helvetica" w:hAnsi="Helvetica"/>
          <w:color w:val="000000"/>
          <w:sz w:val="21"/>
          <w:szCs w:val="21"/>
        </w:rPr>
        <w:t>Sub_Clase</w:t>
      </w:r>
      <w:proofErr w:type="spellEnd"/>
      <w:r>
        <w:rPr>
          <w:rFonts w:ascii="Helvetica" w:hAnsi="Helvetica"/>
          <w:color w:val="000000"/>
          <w:sz w:val="21"/>
          <w:szCs w:val="21"/>
        </w:rPr>
        <w:t xml:space="preserve"> (SC) y Producto (P)</w:t>
      </w:r>
      <w:r w:rsidR="00411123">
        <w:rPr>
          <w:rFonts w:ascii="Helvetica" w:hAnsi="Helvetica"/>
          <w:color w:val="000000"/>
          <w:sz w:val="21"/>
          <w:szCs w:val="21"/>
        </w:rPr>
        <w:t xml:space="preserve"> En total son 12 divisiones que engloban a todos los posibles gatos mensuales de un grupo </w:t>
      </w:r>
      <w:proofErr w:type="gramStart"/>
      <w:r w:rsidR="00411123">
        <w:rPr>
          <w:rFonts w:ascii="Helvetica" w:hAnsi="Helvetica"/>
          <w:color w:val="000000"/>
          <w:sz w:val="21"/>
          <w:szCs w:val="21"/>
        </w:rPr>
        <w:t xml:space="preserve">familiar </w:t>
      </w:r>
      <w:r>
        <w:rPr>
          <w:rFonts w:ascii="Helvetica" w:hAnsi="Helvetica"/>
          <w:color w:val="000000"/>
          <w:sz w:val="21"/>
          <w:szCs w:val="21"/>
        </w:rPr>
        <w:t>:</w:t>
      </w:r>
      <w:proofErr w:type="gramEnd"/>
    </w:p>
    <w:p w:rsidR="00121091" w:rsidRDefault="00121091" w:rsidP="00121091">
      <w:pPr>
        <w:pStyle w:val="NormalWeb"/>
        <w:shd w:val="clear" w:color="auto" w:fill="FFFFFF"/>
        <w:spacing w:before="240" w:beforeAutospacing="0" w:after="0" w:afterAutospacing="0"/>
        <w:ind w:firstLine="709"/>
        <w:jc w:val="center"/>
        <w:rPr>
          <w:rFonts w:ascii="Helvetica" w:hAnsi="Helvetica"/>
          <w:color w:val="000000"/>
          <w:sz w:val="21"/>
          <w:szCs w:val="21"/>
        </w:rPr>
      </w:pPr>
      <w:r>
        <w:rPr>
          <w:noProof/>
        </w:rPr>
        <w:drawing>
          <wp:inline distT="0" distB="0" distL="0" distR="0" wp14:anchorId="1001161C" wp14:editId="1B00CEE6">
            <wp:extent cx="4572000" cy="1971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971675"/>
                    </a:xfrm>
                    <a:prstGeom prst="rect">
                      <a:avLst/>
                    </a:prstGeom>
                  </pic:spPr>
                </pic:pic>
              </a:graphicData>
            </a:graphic>
          </wp:inline>
        </w:drawing>
      </w:r>
    </w:p>
    <w:p w:rsidR="00121091" w:rsidRDefault="00121091" w:rsidP="00121091">
      <w:pPr>
        <w:spacing w:after="0" w:line="240" w:lineRule="auto"/>
        <w:jc w:val="both"/>
        <w:rPr>
          <w:rFonts w:ascii="Arial" w:eastAsia="Arial" w:hAnsi="Arial" w:cs="Arial"/>
        </w:rPr>
      </w:pPr>
    </w:p>
    <w:p w:rsidR="00591A1C" w:rsidRDefault="00400D28" w:rsidP="00400D28">
      <w:pPr>
        <w:spacing w:after="0" w:line="240" w:lineRule="auto"/>
        <w:ind w:firstLine="709"/>
        <w:jc w:val="both"/>
        <w:rPr>
          <w:rFonts w:ascii="Helvetica" w:hAnsi="Helvetica"/>
          <w:color w:val="000000"/>
          <w:sz w:val="21"/>
          <w:szCs w:val="21"/>
        </w:rPr>
      </w:pPr>
      <w:r>
        <w:rPr>
          <w:rFonts w:ascii="Helvetica" w:hAnsi="Helvetica"/>
          <w:color w:val="000000"/>
          <w:sz w:val="21"/>
          <w:szCs w:val="21"/>
        </w:rPr>
        <w:t>A continuación, se realiza la exploración de la data.</w:t>
      </w:r>
    </w:p>
    <w:p w:rsidR="00591A1C" w:rsidRDefault="00591A1C">
      <w:pPr>
        <w:rPr>
          <w:rFonts w:ascii="Helvetica" w:hAnsi="Helvetica"/>
          <w:color w:val="000000"/>
          <w:sz w:val="21"/>
          <w:szCs w:val="21"/>
        </w:rPr>
      </w:pPr>
      <w:r>
        <w:rPr>
          <w:rFonts w:ascii="Helvetica" w:hAnsi="Helvetica"/>
          <w:color w:val="000000"/>
          <w:sz w:val="21"/>
          <w:szCs w:val="21"/>
        </w:rPr>
        <w:br w:type="page"/>
      </w:r>
    </w:p>
    <w:p w:rsidR="00400D28" w:rsidRDefault="00400D28" w:rsidP="00400D28">
      <w:pPr>
        <w:spacing w:after="0" w:line="240" w:lineRule="auto"/>
        <w:ind w:firstLine="709"/>
        <w:jc w:val="both"/>
        <w:rPr>
          <w:rFonts w:ascii="Arial" w:eastAsia="Arial" w:hAnsi="Arial" w:cs="Arial"/>
        </w:rPr>
      </w:pPr>
    </w:p>
    <w:p w:rsidR="00400D28" w:rsidRPr="00400D28" w:rsidRDefault="00591A1C" w:rsidP="00400D28">
      <w:pPr>
        <w:pStyle w:val="Ttulo3"/>
        <w:numPr>
          <w:ilvl w:val="0"/>
          <w:numId w:val="7"/>
        </w:numPr>
        <w:shd w:val="clear" w:color="auto" w:fill="FFFFFF"/>
        <w:spacing w:before="186" w:after="0"/>
        <w:rPr>
          <w:rFonts w:ascii="Cambria" w:eastAsia="Cambria" w:hAnsi="Cambria" w:cs="Cambria"/>
          <w:color w:val="C0504D"/>
          <w:sz w:val="26"/>
          <w:szCs w:val="26"/>
        </w:rPr>
      </w:pPr>
      <w:r>
        <w:rPr>
          <w:rFonts w:ascii="Cambria" w:eastAsia="Cambria" w:hAnsi="Cambria" w:cs="Cambria"/>
          <w:color w:val="C0504D"/>
          <w:sz w:val="26"/>
          <w:szCs w:val="26"/>
        </w:rPr>
        <w:t>Exploración de la Data</w:t>
      </w:r>
    </w:p>
    <w:p w:rsidR="00400D28" w:rsidRDefault="00400D28" w:rsidP="00121091">
      <w:pPr>
        <w:spacing w:after="0" w:line="240" w:lineRule="auto"/>
        <w:jc w:val="both"/>
        <w:rPr>
          <w:rFonts w:ascii="Arial" w:eastAsia="Arial" w:hAnsi="Arial" w:cs="Arial"/>
        </w:rPr>
      </w:pPr>
    </w:p>
    <w:p w:rsidR="00591A1C" w:rsidRDefault="00591A1C" w:rsidP="00591A1C">
      <w:pPr>
        <w:spacing w:after="0" w:line="240" w:lineRule="auto"/>
        <w:ind w:firstLine="709"/>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La exploración de datos se realiza en forma dirigida, según el objetivo presentado con anterioridad. Se realizarán búsquedas de datos relevantes intentando limpiar aquella data que no aporte un valor significativo, eliminando de esta forma el posible ruido que acompañe estos DataSet.</w:t>
      </w:r>
    </w:p>
    <w:p w:rsidR="00591A1C" w:rsidRDefault="00591A1C" w:rsidP="00591A1C">
      <w:pPr>
        <w:spacing w:after="0" w:line="240" w:lineRule="auto"/>
        <w:ind w:firstLine="709"/>
        <w:jc w:val="both"/>
        <w:rPr>
          <w:rFonts w:ascii="Helvetica" w:hAnsi="Helvetica"/>
          <w:color w:val="000000"/>
          <w:sz w:val="21"/>
          <w:szCs w:val="21"/>
          <w:shd w:val="clear" w:color="auto" w:fill="FFFFFF"/>
        </w:rPr>
      </w:pPr>
    </w:p>
    <w:p w:rsidR="00591A1C" w:rsidRDefault="00591A1C" w:rsidP="00591A1C">
      <w:pPr>
        <w:spacing w:after="0" w:line="240" w:lineRule="auto"/>
        <w:rPr>
          <w:rFonts w:ascii="Arial" w:eastAsia="Arial" w:hAnsi="Arial" w:cs="Arial"/>
        </w:rPr>
      </w:pPr>
      <w:r>
        <w:rPr>
          <w:noProof/>
          <w:lang w:eastAsia="es-CL"/>
        </w:rPr>
        <w:drawing>
          <wp:inline distT="0" distB="0" distL="0" distR="0" wp14:anchorId="46C1BE69" wp14:editId="4EA062AC">
            <wp:extent cx="5612130" cy="7562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56285"/>
                    </a:xfrm>
                    <a:prstGeom prst="rect">
                      <a:avLst/>
                    </a:prstGeom>
                  </pic:spPr>
                </pic:pic>
              </a:graphicData>
            </a:graphic>
          </wp:inline>
        </w:drawing>
      </w:r>
    </w:p>
    <w:p w:rsidR="00591A1C" w:rsidRDefault="00D01A54" w:rsidP="00591A1C">
      <w:pPr>
        <w:pStyle w:val="Ttulo2"/>
        <w:numPr>
          <w:ilvl w:val="1"/>
          <w:numId w:val="7"/>
        </w:numPr>
        <w:shd w:val="clear" w:color="auto" w:fill="FFFFFF"/>
        <w:spacing w:before="305"/>
        <w:ind w:left="1134" w:hanging="414"/>
        <w:rPr>
          <w:rFonts w:ascii="Helvetica" w:hAnsi="Helvetica"/>
          <w:color w:val="000000"/>
          <w:sz w:val="33"/>
          <w:szCs w:val="33"/>
        </w:rPr>
      </w:pPr>
      <w:bookmarkStart w:id="1" w:name="_30pk8s4o3iac" w:colFirst="0" w:colLast="0"/>
      <w:bookmarkEnd w:id="1"/>
      <w:r w:rsidRPr="00591A1C">
        <w:rPr>
          <w:rFonts w:asciiTheme="minorHAnsi" w:hAnsiTheme="minorHAnsi"/>
          <w:color w:val="984806" w:themeColor="accent6" w:themeShade="80"/>
          <w:sz w:val="24"/>
          <w:szCs w:val="24"/>
        </w:rPr>
        <w:t>DataSet</w:t>
      </w:r>
      <w:r w:rsidR="00591A1C" w:rsidRPr="00591A1C">
        <w:rPr>
          <w:rFonts w:asciiTheme="minorHAnsi" w:hAnsiTheme="minorHAnsi"/>
          <w:color w:val="984806" w:themeColor="accent6" w:themeShade="80"/>
          <w:sz w:val="24"/>
          <w:szCs w:val="24"/>
        </w:rPr>
        <w:t xml:space="preserve"> FAMILIA (a partir de la base de personas)</w:t>
      </w:r>
    </w:p>
    <w:p w:rsidR="00591A1C" w:rsidRDefault="00591A1C" w:rsidP="00A12D8E">
      <w:pPr>
        <w:numPr>
          <w:ilvl w:val="0"/>
          <w:numId w:val="10"/>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Se lee las columnas pre-seleccionadas de la base personas (a nivel</w:t>
      </w:r>
      <w:r w:rsidR="00D01A54">
        <w:rPr>
          <w:rFonts w:ascii="Helvetica" w:hAnsi="Helvetica"/>
          <w:color w:val="000000"/>
          <w:sz w:val="21"/>
          <w:szCs w:val="21"/>
        </w:rPr>
        <w:t xml:space="preserve"> de familia)</w:t>
      </w:r>
      <w:r w:rsidR="00411123">
        <w:rPr>
          <w:rFonts w:ascii="Helvetica" w:hAnsi="Helvetica"/>
          <w:color w:val="000000"/>
          <w:sz w:val="21"/>
          <w:szCs w:val="21"/>
        </w:rPr>
        <w:t xml:space="preserve">: </w:t>
      </w:r>
      <w:r w:rsidR="00A12D8E" w:rsidRPr="00A12D8E">
        <w:rPr>
          <w:rFonts w:ascii="Helvetica" w:hAnsi="Helvetica"/>
          <w:color w:val="000000"/>
          <w:sz w:val="21"/>
          <w:szCs w:val="21"/>
        </w:rPr>
        <w:t>ZONA',</w:t>
      </w:r>
      <w:r w:rsidR="00B35DDD">
        <w:rPr>
          <w:rFonts w:ascii="Helvetica" w:hAnsi="Helvetica"/>
          <w:color w:val="000000"/>
          <w:sz w:val="21"/>
          <w:szCs w:val="21"/>
        </w:rPr>
        <w:t xml:space="preserve"> </w:t>
      </w:r>
      <w:r w:rsidR="00A12D8E" w:rsidRPr="00A12D8E">
        <w:rPr>
          <w:rFonts w:ascii="Helvetica" w:hAnsi="Helvetica"/>
          <w:color w:val="000000"/>
          <w:sz w:val="21"/>
          <w:szCs w:val="21"/>
        </w:rPr>
        <w:t>'FOLIO'</w:t>
      </w:r>
      <w:r w:rsidR="00B35DDD">
        <w:rPr>
          <w:rFonts w:ascii="Helvetica" w:hAnsi="Helvetica"/>
          <w:color w:val="000000"/>
          <w:sz w:val="21"/>
          <w:szCs w:val="21"/>
        </w:rPr>
        <w:t xml:space="preserve">, 'NPERSONAS', 'ING_TOTAL_HOG_HD' y </w:t>
      </w:r>
      <w:r w:rsidR="00A12D8E" w:rsidRPr="00A12D8E">
        <w:rPr>
          <w:rFonts w:ascii="Helvetica" w:hAnsi="Helvetica"/>
          <w:color w:val="000000"/>
          <w:sz w:val="21"/>
          <w:szCs w:val="21"/>
        </w:rPr>
        <w:t>'GASTOT_HD'</w:t>
      </w:r>
    </w:p>
    <w:p w:rsidR="009C458F" w:rsidRDefault="00411123" w:rsidP="00591A1C">
      <w:pPr>
        <w:numPr>
          <w:ilvl w:val="0"/>
          <w:numId w:val="10"/>
        </w:numPr>
        <w:shd w:val="clear" w:color="auto" w:fill="FFFFFF"/>
        <w:tabs>
          <w:tab w:val="num" w:pos="720"/>
        </w:tabs>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Al realizar la lectura de</w:t>
      </w:r>
      <w:r w:rsidR="009C458F">
        <w:rPr>
          <w:rFonts w:ascii="Helvetica" w:hAnsi="Helvetica"/>
          <w:color w:val="000000"/>
          <w:sz w:val="21"/>
          <w:szCs w:val="21"/>
        </w:rPr>
        <w:t>l DataSet se aplican los siguientes parámetros</w:t>
      </w:r>
    </w:p>
    <w:p w:rsidR="00591A1C" w:rsidRDefault="009C458F" w:rsidP="009C458F">
      <w:pPr>
        <w:numPr>
          <w:ilvl w:val="1"/>
          <w:numId w:val="10"/>
        </w:numPr>
        <w:shd w:val="clear" w:color="auto" w:fill="FFFFFF"/>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keep_default_na=False, na_values=[‘ ‘</w:t>
      </w:r>
      <w:r w:rsidR="00AF229D">
        <w:rPr>
          <w:rFonts w:ascii="Helvetica" w:hAnsi="Helvetica"/>
          <w:color w:val="000000"/>
          <w:sz w:val="21"/>
          <w:szCs w:val="21"/>
        </w:rPr>
        <w:t>,-77,-88,-99] e</w:t>
      </w:r>
      <w:r>
        <w:rPr>
          <w:rFonts w:ascii="Helvetica" w:hAnsi="Helvetica"/>
          <w:color w:val="000000"/>
          <w:sz w:val="21"/>
          <w:szCs w:val="21"/>
        </w:rPr>
        <w:t>sto para que todas las muestras que tengan esos valores</w:t>
      </w:r>
      <w:r w:rsidR="00AF229D">
        <w:rPr>
          <w:rFonts w:ascii="Helvetica" w:hAnsi="Helvetica"/>
          <w:color w:val="000000"/>
          <w:sz w:val="21"/>
          <w:szCs w:val="21"/>
        </w:rPr>
        <w:t>,</w:t>
      </w:r>
      <w:r>
        <w:rPr>
          <w:rFonts w:ascii="Helvetica" w:hAnsi="Helvetica"/>
          <w:color w:val="000000"/>
          <w:sz w:val="21"/>
          <w:szCs w:val="21"/>
        </w:rPr>
        <w:t xml:space="preserve"> sean filtradas desde el DataSet leído y no generen ruido indeseado.</w:t>
      </w:r>
    </w:p>
    <w:p w:rsidR="009C458F" w:rsidRDefault="009C458F" w:rsidP="009C458F">
      <w:pPr>
        <w:numPr>
          <w:ilvl w:val="1"/>
          <w:numId w:val="10"/>
        </w:numPr>
        <w:shd w:val="clear" w:color="auto" w:fill="FFFFFF"/>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decimal=’,’ esto para que los valores numéricos que vienen en el DataSet con el separador decimal ‘,’ sean interpretados correctamente en la lectura y evitar un posterior tratamiento de formateo de los datos.</w:t>
      </w:r>
    </w:p>
    <w:p w:rsidR="00591A1C" w:rsidRDefault="00591A1C" w:rsidP="00591A1C">
      <w:pPr>
        <w:numPr>
          <w:ilvl w:val="0"/>
          <w:numId w:val="10"/>
        </w:numPr>
        <w:shd w:val="clear" w:color="auto" w:fill="FFFFFF"/>
        <w:tabs>
          <w:tab w:val="num" w:pos="720"/>
        </w:tabs>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Se fuerzan a </w:t>
      </w:r>
      <w:r w:rsidR="009C458F">
        <w:rPr>
          <w:rFonts w:ascii="Helvetica" w:hAnsi="Helvetica"/>
          <w:color w:val="000000"/>
          <w:sz w:val="21"/>
          <w:szCs w:val="21"/>
        </w:rPr>
        <w:t>tipo entero</w:t>
      </w:r>
      <w:r>
        <w:rPr>
          <w:rFonts w:ascii="Helvetica" w:hAnsi="Helvetica"/>
          <w:color w:val="000000"/>
          <w:sz w:val="21"/>
          <w:szCs w:val="21"/>
        </w:rPr>
        <w:t xml:space="preserve"> los valores medidos en pesos (gasto, ingreso)</w:t>
      </w:r>
    </w:p>
    <w:p w:rsidR="00591A1C" w:rsidRDefault="00591A1C" w:rsidP="00AF229D">
      <w:pPr>
        <w:numPr>
          <w:ilvl w:val="0"/>
          <w:numId w:val="10"/>
        </w:numPr>
        <w:shd w:val="clear" w:color="auto" w:fill="FFFFFF"/>
        <w:tabs>
          <w:tab w:val="num" w:pos="720"/>
        </w:tabs>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 xml:space="preserve">Se define </w:t>
      </w:r>
      <w:r w:rsidR="00AF229D">
        <w:rPr>
          <w:rFonts w:ascii="Helvetica" w:hAnsi="Helvetica"/>
          <w:color w:val="000000"/>
          <w:sz w:val="21"/>
          <w:szCs w:val="21"/>
        </w:rPr>
        <w:t xml:space="preserve">de forma arbitraria </w:t>
      </w:r>
      <w:r>
        <w:rPr>
          <w:rFonts w:ascii="Helvetica" w:hAnsi="Helvetica"/>
          <w:color w:val="000000"/>
          <w:sz w:val="21"/>
          <w:szCs w:val="21"/>
        </w:rPr>
        <w:t>una categoría (Bajo, Medio</w:t>
      </w:r>
      <w:r w:rsidR="00D01A54">
        <w:rPr>
          <w:rFonts w:ascii="Helvetica" w:hAnsi="Helvetica"/>
          <w:color w:val="000000"/>
          <w:sz w:val="21"/>
          <w:szCs w:val="21"/>
        </w:rPr>
        <w:t>,</w:t>
      </w:r>
      <w:r>
        <w:rPr>
          <w:rFonts w:ascii="Helvetica" w:hAnsi="Helvetica"/>
          <w:color w:val="000000"/>
          <w:sz w:val="21"/>
          <w:szCs w:val="21"/>
        </w:rPr>
        <w:t xml:space="preserve"> </w:t>
      </w:r>
      <w:r w:rsidR="00D01A54">
        <w:rPr>
          <w:rFonts w:ascii="Helvetica" w:hAnsi="Helvetica"/>
          <w:color w:val="000000"/>
          <w:sz w:val="21"/>
          <w:szCs w:val="21"/>
        </w:rPr>
        <w:t>Alto)</w:t>
      </w:r>
      <w:r>
        <w:rPr>
          <w:rFonts w:ascii="Helvetica" w:hAnsi="Helvetica"/>
          <w:color w:val="000000"/>
          <w:sz w:val="21"/>
          <w:szCs w:val="21"/>
        </w:rPr>
        <w:t>, para la familia, según su nivel de ingreso</w:t>
      </w:r>
      <w:r w:rsidR="00AF229D">
        <w:rPr>
          <w:rFonts w:ascii="Helvetica" w:hAnsi="Helvetica"/>
          <w:color w:val="000000"/>
          <w:sz w:val="21"/>
          <w:szCs w:val="21"/>
        </w:rPr>
        <w:t xml:space="preserve">. </w:t>
      </w:r>
      <w:r w:rsidR="00A12D8E">
        <w:rPr>
          <w:rFonts w:ascii="Helvetica" w:hAnsi="Helvetica"/>
          <w:color w:val="000000"/>
          <w:sz w:val="21"/>
          <w:szCs w:val="21"/>
        </w:rPr>
        <w:t xml:space="preserve">Los valores dados, para esta definición de categoría, pueden ser ajustados </w:t>
      </w:r>
      <w:r w:rsidR="00D62DA1">
        <w:rPr>
          <w:rFonts w:ascii="Helvetica" w:hAnsi="Helvetica"/>
          <w:color w:val="000000"/>
          <w:sz w:val="21"/>
          <w:szCs w:val="21"/>
        </w:rPr>
        <w:t xml:space="preserve">y mejorados </w:t>
      </w:r>
      <w:r w:rsidR="00A12D8E">
        <w:rPr>
          <w:rFonts w:ascii="Helvetica" w:hAnsi="Helvetica"/>
          <w:color w:val="000000"/>
          <w:sz w:val="21"/>
          <w:szCs w:val="21"/>
        </w:rPr>
        <w:t>de acuerdo a nuevos criterios. Para ello se usa la función “</w:t>
      </w:r>
      <w:proofErr w:type="spellStart"/>
      <w:proofErr w:type="gramStart"/>
      <w:r w:rsidR="00A12D8E">
        <w:rPr>
          <w:rFonts w:ascii="Helvetica" w:hAnsi="Helvetica"/>
          <w:color w:val="000000"/>
          <w:sz w:val="21"/>
          <w:szCs w:val="21"/>
        </w:rPr>
        <w:t>cut</w:t>
      </w:r>
      <w:proofErr w:type="spellEnd"/>
      <w:r w:rsidR="00A12D8E">
        <w:rPr>
          <w:rFonts w:ascii="Helvetica" w:hAnsi="Helvetica"/>
          <w:color w:val="000000"/>
          <w:sz w:val="21"/>
          <w:szCs w:val="21"/>
        </w:rPr>
        <w:t>(</w:t>
      </w:r>
      <w:proofErr w:type="gramEnd"/>
      <w:r w:rsidR="00A12D8E">
        <w:rPr>
          <w:rFonts w:ascii="Helvetica" w:hAnsi="Helvetica"/>
          <w:color w:val="000000"/>
          <w:sz w:val="21"/>
          <w:szCs w:val="21"/>
        </w:rPr>
        <w:t>)”</w:t>
      </w:r>
    </w:p>
    <w:p w:rsidR="00591A1C" w:rsidRDefault="00591A1C" w:rsidP="00591A1C">
      <w:pPr>
        <w:numPr>
          <w:ilvl w:val="0"/>
          <w:numId w:val="10"/>
        </w:numPr>
        <w:shd w:val="clear" w:color="auto" w:fill="FFFFFF"/>
        <w:tabs>
          <w:tab w:val="num" w:pos="720"/>
        </w:tabs>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Se elimina</w:t>
      </w:r>
      <w:r w:rsidR="00A12D8E">
        <w:rPr>
          <w:rFonts w:ascii="Helvetica" w:hAnsi="Helvetica"/>
          <w:color w:val="000000"/>
          <w:sz w:val="21"/>
          <w:szCs w:val="21"/>
        </w:rPr>
        <w:t>n</w:t>
      </w:r>
      <w:r>
        <w:rPr>
          <w:rFonts w:ascii="Helvetica" w:hAnsi="Helvetica"/>
          <w:color w:val="000000"/>
          <w:sz w:val="21"/>
          <w:szCs w:val="21"/>
        </w:rPr>
        <w:t xml:space="preserve"> registros duplicados (la base personas contiene información repetida por individuos)</w:t>
      </w:r>
      <w:r w:rsidR="00A12D8E">
        <w:rPr>
          <w:rFonts w:ascii="Helvetica" w:hAnsi="Helvetica"/>
          <w:color w:val="000000"/>
          <w:sz w:val="21"/>
          <w:szCs w:val="21"/>
        </w:rPr>
        <w:t>. Se realiza una agrupación por la columna ‘FOLIO’</w:t>
      </w:r>
    </w:p>
    <w:p w:rsidR="00AF229D" w:rsidRDefault="00AF229D" w:rsidP="00AF229D">
      <w:pPr>
        <w:shd w:val="clear" w:color="auto" w:fill="FFFFFF"/>
        <w:spacing w:before="100" w:beforeAutospacing="1" w:after="100" w:afterAutospacing="1" w:line="240" w:lineRule="auto"/>
        <w:rPr>
          <w:rFonts w:ascii="Helvetica" w:hAnsi="Helvetica"/>
          <w:color w:val="000000"/>
          <w:sz w:val="21"/>
          <w:szCs w:val="21"/>
        </w:rPr>
      </w:pPr>
      <w:r>
        <w:rPr>
          <w:noProof/>
          <w:lang w:eastAsia="es-CL"/>
        </w:rPr>
        <w:drawing>
          <wp:inline distT="0" distB="0" distL="0" distR="0" wp14:anchorId="28F983AD" wp14:editId="7F6FBA23">
            <wp:extent cx="5612130" cy="1695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95450"/>
                    </a:xfrm>
                    <a:prstGeom prst="rect">
                      <a:avLst/>
                    </a:prstGeom>
                  </pic:spPr>
                </pic:pic>
              </a:graphicData>
            </a:graphic>
          </wp:inline>
        </w:drawing>
      </w:r>
    </w:p>
    <w:p w:rsidR="00331401" w:rsidRDefault="00331401">
      <w:pPr>
        <w:rPr>
          <w:rFonts w:ascii="Cambria" w:eastAsia="Cambria" w:hAnsi="Cambria" w:cs="Cambria"/>
          <w:b/>
          <w:color w:val="C0504D"/>
          <w:sz w:val="26"/>
          <w:szCs w:val="26"/>
        </w:rPr>
      </w:pPr>
      <w:r>
        <w:br w:type="page"/>
      </w:r>
    </w:p>
    <w:p w:rsidR="00591A1C" w:rsidRDefault="00591A1C" w:rsidP="00D01A54">
      <w:pPr>
        <w:pStyle w:val="Ttulo2"/>
      </w:pPr>
    </w:p>
    <w:p w:rsidR="00D62DA1" w:rsidRPr="00331401" w:rsidRDefault="00331401" w:rsidP="00331401">
      <w:pPr>
        <w:numPr>
          <w:ilvl w:val="0"/>
          <w:numId w:val="10"/>
        </w:numPr>
        <w:shd w:val="clear" w:color="auto" w:fill="FFFFFF"/>
        <w:tabs>
          <w:tab w:val="num" w:pos="720"/>
        </w:tabs>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 xml:space="preserve">Se </w:t>
      </w:r>
      <w:r>
        <w:rPr>
          <w:rFonts w:ascii="Helvetica" w:hAnsi="Helvetica"/>
          <w:color w:val="000000"/>
          <w:sz w:val="21"/>
          <w:szCs w:val="21"/>
        </w:rPr>
        <w:t>asegura que el DataSet leído, tenga las columnas con el formato deseado, y además se mira valores descriptivos del DataSet, mediante las funciones “</w:t>
      </w:r>
      <w:proofErr w:type="spellStart"/>
      <w:proofErr w:type="gramStart"/>
      <w:r>
        <w:rPr>
          <w:rFonts w:ascii="Helvetica" w:hAnsi="Helvetica"/>
          <w:color w:val="000000"/>
          <w:sz w:val="21"/>
          <w:szCs w:val="21"/>
        </w:rPr>
        <w:t>info</w:t>
      </w:r>
      <w:proofErr w:type="spellEnd"/>
      <w:r>
        <w:rPr>
          <w:rFonts w:ascii="Helvetica" w:hAnsi="Helvetica"/>
          <w:color w:val="000000"/>
          <w:sz w:val="21"/>
          <w:szCs w:val="21"/>
        </w:rPr>
        <w:t>(</w:t>
      </w:r>
      <w:proofErr w:type="gramEnd"/>
      <w:r>
        <w:rPr>
          <w:rFonts w:ascii="Helvetica" w:hAnsi="Helvetica"/>
          <w:color w:val="000000"/>
          <w:sz w:val="21"/>
          <w:szCs w:val="21"/>
        </w:rPr>
        <w:t xml:space="preserve">)” y “describe()” respectivamente. </w:t>
      </w:r>
    </w:p>
    <w:p w:rsidR="00591A1C" w:rsidRDefault="00D01A54" w:rsidP="00D01A54">
      <w:pPr>
        <w:pStyle w:val="Ttulo2"/>
        <w:jc w:val="center"/>
      </w:pPr>
      <w:r>
        <w:rPr>
          <w:noProof/>
          <w:lang w:eastAsia="es-CL"/>
        </w:rPr>
        <w:drawing>
          <wp:inline distT="0" distB="0" distL="0" distR="0" wp14:anchorId="5D053452" wp14:editId="11175257">
            <wp:extent cx="5612130" cy="264668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46680"/>
                    </a:xfrm>
                    <a:prstGeom prst="rect">
                      <a:avLst/>
                    </a:prstGeom>
                  </pic:spPr>
                </pic:pic>
              </a:graphicData>
            </a:graphic>
          </wp:inline>
        </w:drawing>
      </w:r>
    </w:p>
    <w:p w:rsidR="00331401" w:rsidRDefault="00331401">
      <w:pPr>
        <w:rPr>
          <w:rFonts w:ascii="Helvetica" w:eastAsia="Cambria" w:hAnsi="Helvetica" w:cs="Cambria"/>
          <w:b/>
          <w:color w:val="000000"/>
          <w:sz w:val="33"/>
          <w:szCs w:val="33"/>
        </w:rPr>
      </w:pPr>
      <w:r>
        <w:rPr>
          <w:rFonts w:ascii="Helvetica" w:hAnsi="Helvetica"/>
          <w:color w:val="000000"/>
          <w:sz w:val="33"/>
          <w:szCs w:val="33"/>
        </w:rPr>
        <w:br w:type="page"/>
      </w:r>
    </w:p>
    <w:p w:rsidR="00331401" w:rsidRPr="00331401" w:rsidRDefault="00331401" w:rsidP="00331401">
      <w:pPr>
        <w:pStyle w:val="Ttulo2"/>
        <w:shd w:val="clear" w:color="auto" w:fill="FFFFFF"/>
        <w:spacing w:before="305"/>
        <w:rPr>
          <w:rFonts w:ascii="Helvetica" w:hAnsi="Helvetica"/>
          <w:color w:val="000000"/>
          <w:sz w:val="33"/>
          <w:szCs w:val="33"/>
        </w:rPr>
      </w:pPr>
    </w:p>
    <w:p w:rsidR="00D01A54" w:rsidRDefault="00D01A54" w:rsidP="00D01A54">
      <w:pPr>
        <w:pStyle w:val="Ttulo2"/>
        <w:numPr>
          <w:ilvl w:val="1"/>
          <w:numId w:val="7"/>
        </w:numPr>
        <w:shd w:val="clear" w:color="auto" w:fill="FFFFFF"/>
        <w:spacing w:before="305"/>
        <w:ind w:left="1134" w:hanging="414"/>
        <w:rPr>
          <w:rFonts w:ascii="Helvetica" w:hAnsi="Helvetica"/>
          <w:color w:val="000000"/>
          <w:sz w:val="33"/>
          <w:szCs w:val="33"/>
        </w:rPr>
      </w:pPr>
      <w:r w:rsidRPr="00D01A54">
        <w:rPr>
          <w:rFonts w:asciiTheme="minorHAnsi" w:hAnsiTheme="minorHAnsi"/>
          <w:color w:val="984806" w:themeColor="accent6" w:themeShade="80"/>
          <w:sz w:val="24"/>
          <w:szCs w:val="24"/>
        </w:rPr>
        <w:t xml:space="preserve"> DataSet GASTOS (</w:t>
      </w:r>
      <w:r>
        <w:rPr>
          <w:rFonts w:asciiTheme="minorHAnsi" w:hAnsiTheme="minorHAnsi"/>
          <w:color w:val="984806" w:themeColor="accent6" w:themeShade="80"/>
          <w:sz w:val="24"/>
          <w:szCs w:val="24"/>
        </w:rPr>
        <w:t xml:space="preserve">solo </w:t>
      </w:r>
      <w:r w:rsidRPr="00D01A54">
        <w:rPr>
          <w:rFonts w:asciiTheme="minorHAnsi" w:hAnsiTheme="minorHAnsi"/>
          <w:color w:val="984806" w:themeColor="accent6" w:themeShade="80"/>
          <w:sz w:val="24"/>
          <w:szCs w:val="24"/>
        </w:rPr>
        <w:t>en algunos ítems seleccionados)</w:t>
      </w:r>
    </w:p>
    <w:p w:rsidR="00D01A54" w:rsidRDefault="00D01A54" w:rsidP="00EF0C93">
      <w:pPr>
        <w:numPr>
          <w:ilvl w:val="0"/>
          <w:numId w:val="10"/>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Se lee</w:t>
      </w:r>
      <w:r w:rsidR="00331401">
        <w:rPr>
          <w:rFonts w:ascii="Helvetica" w:hAnsi="Helvetica"/>
          <w:color w:val="000000"/>
          <w:sz w:val="21"/>
          <w:szCs w:val="21"/>
        </w:rPr>
        <w:t>n</w:t>
      </w:r>
      <w:r>
        <w:rPr>
          <w:rFonts w:ascii="Helvetica" w:hAnsi="Helvetica"/>
          <w:color w:val="000000"/>
          <w:sz w:val="21"/>
          <w:szCs w:val="21"/>
        </w:rPr>
        <w:t xml:space="preserve"> las columnas pre-seleccionadas de la base GASTOS (a nivel de familia)</w:t>
      </w:r>
      <w:r w:rsidR="00EF0C93">
        <w:rPr>
          <w:rFonts w:ascii="Helvetica" w:hAnsi="Helvetica"/>
          <w:color w:val="000000"/>
          <w:sz w:val="21"/>
          <w:szCs w:val="21"/>
        </w:rPr>
        <w:t xml:space="preserve"> </w:t>
      </w:r>
      <w:r w:rsidR="00EF0C93" w:rsidRPr="00EF0C93">
        <w:rPr>
          <w:rFonts w:ascii="Helvetica" w:hAnsi="Helvetica"/>
          <w:color w:val="000000"/>
          <w:sz w:val="21"/>
          <w:szCs w:val="21"/>
        </w:rPr>
        <w:t>'ZONA',</w:t>
      </w:r>
      <w:r w:rsidR="00EF0C93">
        <w:rPr>
          <w:rFonts w:ascii="Helvetica" w:hAnsi="Helvetica"/>
          <w:color w:val="000000"/>
          <w:sz w:val="21"/>
          <w:szCs w:val="21"/>
        </w:rPr>
        <w:t xml:space="preserve"> </w:t>
      </w:r>
      <w:r w:rsidR="00EF0C93" w:rsidRPr="00EF0C93">
        <w:rPr>
          <w:rFonts w:ascii="Helvetica" w:hAnsi="Helvetica"/>
          <w:color w:val="000000"/>
          <w:sz w:val="21"/>
          <w:szCs w:val="21"/>
        </w:rPr>
        <w:t>'FOLIO_V',</w:t>
      </w:r>
      <w:r w:rsidR="00EF0C93">
        <w:rPr>
          <w:rFonts w:ascii="Helvetica" w:hAnsi="Helvetica"/>
          <w:color w:val="000000"/>
          <w:sz w:val="21"/>
          <w:szCs w:val="21"/>
        </w:rPr>
        <w:t xml:space="preserve"> </w:t>
      </w:r>
      <w:r w:rsidR="00EF0C93" w:rsidRPr="00EF0C93">
        <w:rPr>
          <w:rFonts w:ascii="Helvetica" w:hAnsi="Helvetica"/>
          <w:color w:val="000000"/>
          <w:sz w:val="21"/>
          <w:szCs w:val="21"/>
        </w:rPr>
        <w:t>'FOLIO',</w:t>
      </w:r>
      <w:r w:rsidR="00EF0C93">
        <w:rPr>
          <w:rFonts w:ascii="Helvetica" w:hAnsi="Helvetica"/>
          <w:color w:val="000000"/>
          <w:sz w:val="21"/>
          <w:szCs w:val="21"/>
        </w:rPr>
        <w:t xml:space="preserve"> </w:t>
      </w:r>
      <w:r w:rsidR="00EF0C93" w:rsidRPr="00EF0C93">
        <w:rPr>
          <w:rFonts w:ascii="Helvetica" w:hAnsi="Helvetica"/>
          <w:color w:val="000000"/>
          <w:sz w:val="21"/>
          <w:szCs w:val="21"/>
        </w:rPr>
        <w:t>'CCIF',</w:t>
      </w:r>
      <w:r w:rsidR="00EF0C93">
        <w:rPr>
          <w:rFonts w:ascii="Helvetica" w:hAnsi="Helvetica"/>
          <w:color w:val="000000"/>
          <w:sz w:val="21"/>
          <w:szCs w:val="21"/>
        </w:rPr>
        <w:t xml:space="preserve"> </w:t>
      </w:r>
      <w:r w:rsidR="00EF0C93" w:rsidRPr="00EF0C93">
        <w:rPr>
          <w:rFonts w:ascii="Helvetica" w:hAnsi="Helvetica"/>
          <w:color w:val="000000"/>
          <w:sz w:val="21"/>
          <w:szCs w:val="21"/>
        </w:rPr>
        <w:t>'D',</w:t>
      </w:r>
      <w:r w:rsidR="00EF0C93">
        <w:rPr>
          <w:rFonts w:ascii="Helvetica" w:hAnsi="Helvetica"/>
          <w:color w:val="000000"/>
          <w:sz w:val="21"/>
          <w:szCs w:val="21"/>
        </w:rPr>
        <w:t xml:space="preserve"> </w:t>
      </w:r>
      <w:r w:rsidR="00EF0C93" w:rsidRPr="00EF0C93">
        <w:rPr>
          <w:rFonts w:ascii="Helvetica" w:hAnsi="Helvetica"/>
          <w:color w:val="000000"/>
          <w:sz w:val="21"/>
          <w:szCs w:val="21"/>
        </w:rPr>
        <w:t>'G',</w:t>
      </w:r>
      <w:r w:rsidR="00EF0C93">
        <w:rPr>
          <w:rFonts w:ascii="Helvetica" w:hAnsi="Helvetica"/>
          <w:color w:val="000000"/>
          <w:sz w:val="21"/>
          <w:szCs w:val="21"/>
        </w:rPr>
        <w:t xml:space="preserve"> </w:t>
      </w:r>
      <w:r w:rsidR="00EF0C93" w:rsidRPr="00EF0C93">
        <w:rPr>
          <w:rFonts w:ascii="Helvetica" w:hAnsi="Helvetica"/>
          <w:color w:val="000000"/>
          <w:sz w:val="21"/>
          <w:szCs w:val="21"/>
        </w:rPr>
        <w:t>'C',</w:t>
      </w:r>
      <w:r w:rsidR="00EF0C93">
        <w:rPr>
          <w:rFonts w:ascii="Helvetica" w:hAnsi="Helvetica"/>
          <w:color w:val="000000"/>
          <w:sz w:val="21"/>
          <w:szCs w:val="21"/>
        </w:rPr>
        <w:t xml:space="preserve"> 'GASTO' y </w:t>
      </w:r>
      <w:r w:rsidR="00EF0C93" w:rsidRPr="00EF0C93">
        <w:rPr>
          <w:rFonts w:ascii="Helvetica" w:hAnsi="Helvetica"/>
          <w:color w:val="000000"/>
          <w:sz w:val="21"/>
          <w:szCs w:val="21"/>
        </w:rPr>
        <w:t>'GLOSA'</w:t>
      </w:r>
    </w:p>
    <w:p w:rsidR="00F1128B" w:rsidRDefault="00F1128B" w:rsidP="00F1128B">
      <w:pPr>
        <w:numPr>
          <w:ilvl w:val="0"/>
          <w:numId w:val="10"/>
        </w:numPr>
        <w:shd w:val="clear" w:color="auto" w:fill="FFFFFF"/>
        <w:tabs>
          <w:tab w:val="num" w:pos="720"/>
        </w:tabs>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Al realizar la lectura del DataSet se aplican los siguientes parámetros</w:t>
      </w:r>
    </w:p>
    <w:p w:rsidR="00F1128B" w:rsidRDefault="00F1128B" w:rsidP="00F1128B">
      <w:pPr>
        <w:numPr>
          <w:ilvl w:val="1"/>
          <w:numId w:val="10"/>
        </w:numPr>
        <w:shd w:val="clear" w:color="auto" w:fill="FFFFFF"/>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keep_default_na=False, na_values</w:t>
      </w:r>
      <w:proofErr w:type="gramStart"/>
      <w:r>
        <w:rPr>
          <w:rFonts w:ascii="Helvetica" w:hAnsi="Helvetica"/>
          <w:color w:val="000000"/>
          <w:sz w:val="21"/>
          <w:szCs w:val="21"/>
        </w:rPr>
        <w:t>=[</w:t>
      </w:r>
      <w:proofErr w:type="gramEnd"/>
      <w:r>
        <w:rPr>
          <w:rFonts w:ascii="Helvetica" w:hAnsi="Helvetica"/>
          <w:color w:val="000000"/>
          <w:sz w:val="21"/>
          <w:szCs w:val="21"/>
        </w:rPr>
        <w:t>‘ ‘,-77] esto para que todas las muestras que tengan esos valores, sean filtradas desde el DataSet leído y no generen ruido indeseado.</w:t>
      </w:r>
    </w:p>
    <w:p w:rsidR="00F1128B" w:rsidRDefault="00F1128B" w:rsidP="00F1128B">
      <w:pPr>
        <w:numPr>
          <w:ilvl w:val="1"/>
          <w:numId w:val="10"/>
        </w:numPr>
        <w:shd w:val="clear" w:color="auto" w:fill="FFFFFF"/>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decimal=’,’ esto para que los valores numéricos que vienen en el DataSet con el separador decimal ‘,’ sean interpretados correctamente en la lectura y evitar un posterior tratamiento de formateo de los datos.</w:t>
      </w:r>
    </w:p>
    <w:p w:rsidR="00F1128B" w:rsidRPr="00F1128B" w:rsidRDefault="00F1128B" w:rsidP="00F1128B">
      <w:pPr>
        <w:numPr>
          <w:ilvl w:val="0"/>
          <w:numId w:val="10"/>
        </w:numPr>
        <w:shd w:val="clear" w:color="auto" w:fill="FFFFFF"/>
        <w:spacing w:before="100" w:beforeAutospacing="1" w:after="100" w:afterAutospacing="1" w:line="240" w:lineRule="auto"/>
        <w:rPr>
          <w:rFonts w:ascii="Helvetica" w:hAnsi="Helvetica"/>
          <w:color w:val="000000"/>
          <w:sz w:val="21"/>
          <w:szCs w:val="21"/>
        </w:rPr>
      </w:pPr>
      <w:r w:rsidRPr="00F1128B">
        <w:rPr>
          <w:rFonts w:ascii="Helvetica" w:hAnsi="Helvetica"/>
          <w:color w:val="000000"/>
          <w:sz w:val="21"/>
          <w:szCs w:val="21"/>
        </w:rPr>
        <w:t>Se asegura que el DataSet leído, tenga las columnas con el formato deseado, y además se mira valores descriptivos del DataSet, mediante las funciones “</w:t>
      </w:r>
      <w:proofErr w:type="spellStart"/>
      <w:proofErr w:type="gramStart"/>
      <w:r w:rsidRPr="00F1128B">
        <w:rPr>
          <w:rFonts w:ascii="Helvetica" w:hAnsi="Helvetica"/>
          <w:color w:val="000000"/>
          <w:sz w:val="21"/>
          <w:szCs w:val="21"/>
        </w:rPr>
        <w:t>info</w:t>
      </w:r>
      <w:proofErr w:type="spellEnd"/>
      <w:r w:rsidRPr="00F1128B">
        <w:rPr>
          <w:rFonts w:ascii="Helvetica" w:hAnsi="Helvetica"/>
          <w:color w:val="000000"/>
          <w:sz w:val="21"/>
          <w:szCs w:val="21"/>
        </w:rPr>
        <w:t>(</w:t>
      </w:r>
      <w:proofErr w:type="gramEnd"/>
      <w:r w:rsidRPr="00F1128B">
        <w:rPr>
          <w:rFonts w:ascii="Helvetica" w:hAnsi="Helvetica"/>
          <w:color w:val="000000"/>
          <w:sz w:val="21"/>
          <w:szCs w:val="21"/>
        </w:rPr>
        <w:t>)” y “describe()” respectivamente.</w:t>
      </w:r>
    </w:p>
    <w:p w:rsidR="00591A1C" w:rsidRDefault="00BF2113" w:rsidP="00BF2113">
      <w:pPr>
        <w:pStyle w:val="Ttulo2"/>
        <w:jc w:val="center"/>
      </w:pPr>
      <w:r>
        <w:rPr>
          <w:noProof/>
          <w:lang w:eastAsia="es-CL"/>
        </w:rPr>
        <w:drawing>
          <wp:inline distT="0" distB="0" distL="0" distR="0" wp14:anchorId="210EBC84" wp14:editId="793E2EC6">
            <wp:extent cx="5612130" cy="21316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31695"/>
                    </a:xfrm>
                    <a:prstGeom prst="rect">
                      <a:avLst/>
                    </a:prstGeom>
                  </pic:spPr>
                </pic:pic>
              </a:graphicData>
            </a:graphic>
          </wp:inline>
        </w:drawing>
      </w:r>
    </w:p>
    <w:p w:rsidR="00E01858" w:rsidRDefault="00BF2113" w:rsidP="00E01858">
      <w:pPr>
        <w:jc w:val="center"/>
      </w:pPr>
      <w:r>
        <w:rPr>
          <w:noProof/>
          <w:lang w:eastAsia="es-CL"/>
        </w:rPr>
        <w:drawing>
          <wp:inline distT="0" distB="0" distL="0" distR="0" wp14:anchorId="6F08A4C1" wp14:editId="24354B94">
            <wp:extent cx="5612130" cy="15411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41145"/>
                    </a:xfrm>
                    <a:prstGeom prst="rect">
                      <a:avLst/>
                    </a:prstGeom>
                  </pic:spPr>
                </pic:pic>
              </a:graphicData>
            </a:graphic>
          </wp:inline>
        </w:drawing>
      </w:r>
    </w:p>
    <w:p w:rsidR="00E01858" w:rsidRDefault="00E01858" w:rsidP="00E01858">
      <w:pPr>
        <w:pStyle w:val="Ttulo2"/>
      </w:pPr>
    </w:p>
    <w:p w:rsidR="00E01858" w:rsidRDefault="00E01858" w:rsidP="00E01858"/>
    <w:p w:rsidR="00E01858" w:rsidRDefault="00E01858" w:rsidP="00E01858"/>
    <w:p w:rsidR="00E01858" w:rsidRDefault="00E01858" w:rsidP="00E01858"/>
    <w:p w:rsidR="00F1128B" w:rsidRDefault="00F1128B" w:rsidP="00F1128B">
      <w:pPr>
        <w:numPr>
          <w:ilvl w:val="0"/>
          <w:numId w:val="10"/>
        </w:numPr>
        <w:shd w:val="clear" w:color="auto" w:fill="FFFFFF"/>
        <w:spacing w:before="100" w:beforeAutospacing="1" w:after="100" w:afterAutospacing="1" w:line="240" w:lineRule="auto"/>
        <w:rPr>
          <w:rFonts w:ascii="Helvetica" w:hAnsi="Helvetica"/>
          <w:color w:val="000000"/>
          <w:sz w:val="21"/>
          <w:szCs w:val="21"/>
        </w:rPr>
      </w:pPr>
    </w:p>
    <w:p w:rsidR="00F1128B" w:rsidRDefault="00F1128B" w:rsidP="00F1128B">
      <w:pPr>
        <w:shd w:val="clear" w:color="auto" w:fill="FFFFFF"/>
        <w:spacing w:before="100" w:beforeAutospacing="1" w:after="100" w:afterAutospacing="1" w:line="240" w:lineRule="auto"/>
        <w:ind w:left="1080"/>
        <w:rPr>
          <w:rFonts w:ascii="Helvetica" w:hAnsi="Helvetica"/>
          <w:color w:val="000000"/>
          <w:sz w:val="21"/>
          <w:szCs w:val="21"/>
        </w:rPr>
      </w:pPr>
    </w:p>
    <w:p w:rsidR="00E01858" w:rsidRDefault="00E01858" w:rsidP="00F1128B">
      <w:pPr>
        <w:numPr>
          <w:ilvl w:val="0"/>
          <w:numId w:val="10"/>
        </w:numPr>
        <w:shd w:val="clear" w:color="auto" w:fill="FFFFFF"/>
        <w:spacing w:before="100" w:beforeAutospacing="1" w:after="100" w:afterAutospacing="1" w:line="240" w:lineRule="auto"/>
        <w:jc w:val="both"/>
        <w:rPr>
          <w:rFonts w:ascii="Helvetica" w:hAnsi="Helvetica"/>
          <w:color w:val="000000"/>
          <w:sz w:val="21"/>
          <w:szCs w:val="21"/>
        </w:rPr>
      </w:pPr>
      <w:r w:rsidRPr="00E01858">
        <w:rPr>
          <w:rFonts w:ascii="Helvetica" w:hAnsi="Helvetica"/>
          <w:color w:val="000000"/>
          <w:sz w:val="21"/>
          <w:szCs w:val="21"/>
        </w:rPr>
        <w:t>Se seleccionan solo algunos ítems de gastos (Alimentación</w:t>
      </w:r>
      <w:r w:rsidR="00F1128B">
        <w:rPr>
          <w:rFonts w:ascii="Helvetica" w:hAnsi="Helvetica"/>
          <w:color w:val="000000"/>
          <w:sz w:val="21"/>
          <w:szCs w:val="21"/>
        </w:rPr>
        <w:t xml:space="preserve">, Bebidas Alcohólicas, </w:t>
      </w:r>
      <w:r w:rsidR="00F1128B" w:rsidRPr="00E01858">
        <w:rPr>
          <w:rFonts w:ascii="Helvetica" w:hAnsi="Helvetica"/>
          <w:color w:val="000000"/>
          <w:sz w:val="21"/>
          <w:szCs w:val="21"/>
        </w:rPr>
        <w:t>Comunicaciones</w:t>
      </w:r>
      <w:r w:rsidR="00F1128B">
        <w:rPr>
          <w:rFonts w:ascii="Helvetica" w:hAnsi="Helvetica"/>
          <w:color w:val="000000"/>
          <w:sz w:val="21"/>
          <w:szCs w:val="21"/>
        </w:rPr>
        <w:t>, Recreación, Educación y Restaurantes</w:t>
      </w:r>
      <w:r w:rsidRPr="00E01858">
        <w:rPr>
          <w:rFonts w:ascii="Helvetica" w:hAnsi="Helvetica"/>
          <w:color w:val="000000"/>
          <w:sz w:val="21"/>
          <w:szCs w:val="21"/>
        </w:rPr>
        <w:t>) para continuar con su exploración y análisis posteriores</w:t>
      </w:r>
      <w:r w:rsidR="00F1128B">
        <w:rPr>
          <w:rFonts w:ascii="Helvetica" w:hAnsi="Helvetica"/>
          <w:color w:val="000000"/>
          <w:sz w:val="21"/>
          <w:szCs w:val="21"/>
        </w:rPr>
        <w:t>.</w:t>
      </w:r>
    </w:p>
    <w:p w:rsidR="00702352" w:rsidRPr="00E01858" w:rsidRDefault="00702352" w:rsidP="00702352">
      <w:pPr>
        <w:shd w:val="clear" w:color="auto" w:fill="FFFFFF"/>
        <w:spacing w:before="100" w:beforeAutospacing="1" w:after="100" w:afterAutospacing="1" w:line="240" w:lineRule="auto"/>
        <w:jc w:val="center"/>
        <w:rPr>
          <w:rFonts w:ascii="Helvetica" w:hAnsi="Helvetica"/>
          <w:color w:val="000000"/>
          <w:sz w:val="21"/>
          <w:szCs w:val="21"/>
        </w:rPr>
      </w:pPr>
      <w:r>
        <w:rPr>
          <w:noProof/>
          <w:lang w:eastAsia="es-CL"/>
        </w:rPr>
        <w:drawing>
          <wp:inline distT="0" distB="0" distL="0" distR="0" wp14:anchorId="57C3A926" wp14:editId="1A9D4C60">
            <wp:extent cx="5612130" cy="2609215"/>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09215"/>
                    </a:xfrm>
                    <a:prstGeom prst="rect">
                      <a:avLst/>
                    </a:prstGeom>
                  </pic:spPr>
                </pic:pic>
              </a:graphicData>
            </a:graphic>
          </wp:inline>
        </w:drawing>
      </w:r>
    </w:p>
    <w:p w:rsidR="00702352" w:rsidRPr="00702352" w:rsidRDefault="00F1128B" w:rsidP="00F1128B">
      <w:pPr>
        <w:numPr>
          <w:ilvl w:val="0"/>
          <w:numId w:val="10"/>
        </w:numPr>
        <w:shd w:val="clear" w:color="auto" w:fill="FFFFFF"/>
        <w:tabs>
          <w:tab w:val="num" w:pos="720"/>
        </w:tabs>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Se aplica “</w:t>
      </w:r>
      <w:r w:rsidR="00702352">
        <w:rPr>
          <w:rFonts w:ascii="Helvetica" w:hAnsi="Helvetica"/>
          <w:color w:val="000000"/>
          <w:sz w:val="21"/>
          <w:szCs w:val="21"/>
        </w:rPr>
        <w:t>M</w:t>
      </w:r>
      <w:r w:rsidR="00702352" w:rsidRPr="00702352">
        <w:rPr>
          <w:rFonts w:ascii="Helvetica" w:hAnsi="Helvetica"/>
          <w:color w:val="000000"/>
          <w:sz w:val="21"/>
          <w:szCs w:val="21"/>
        </w:rPr>
        <w:t>erge</w:t>
      </w:r>
      <w:r w:rsidR="00702352">
        <w:rPr>
          <w:rFonts w:ascii="Helvetica" w:hAnsi="Helvetica"/>
          <w:color w:val="000000"/>
          <w:sz w:val="21"/>
          <w:szCs w:val="21"/>
        </w:rPr>
        <w:t>” para dar forma a un nuevo DataF</w:t>
      </w:r>
      <w:r w:rsidR="00702352" w:rsidRPr="00702352">
        <w:rPr>
          <w:rFonts w:ascii="Helvetica" w:hAnsi="Helvetica"/>
          <w:color w:val="000000"/>
          <w:sz w:val="21"/>
          <w:szCs w:val="21"/>
        </w:rPr>
        <w:t>rame del Gasto por Familia en los ítems preseleccionados (</w:t>
      </w:r>
      <w:r w:rsidRPr="00E01858">
        <w:rPr>
          <w:rFonts w:ascii="Helvetica" w:hAnsi="Helvetica"/>
          <w:color w:val="000000"/>
          <w:sz w:val="21"/>
          <w:szCs w:val="21"/>
        </w:rPr>
        <w:t>Alimentación</w:t>
      </w:r>
      <w:r>
        <w:rPr>
          <w:rFonts w:ascii="Helvetica" w:hAnsi="Helvetica"/>
          <w:color w:val="000000"/>
          <w:sz w:val="21"/>
          <w:szCs w:val="21"/>
        </w:rPr>
        <w:t xml:space="preserve">, Bebidas Alcohólicas, </w:t>
      </w:r>
      <w:r w:rsidRPr="00E01858">
        <w:rPr>
          <w:rFonts w:ascii="Helvetica" w:hAnsi="Helvetica"/>
          <w:color w:val="000000"/>
          <w:sz w:val="21"/>
          <w:szCs w:val="21"/>
        </w:rPr>
        <w:t>Comunicaciones</w:t>
      </w:r>
      <w:r>
        <w:rPr>
          <w:rFonts w:ascii="Helvetica" w:hAnsi="Helvetica"/>
          <w:color w:val="000000"/>
          <w:sz w:val="21"/>
          <w:szCs w:val="21"/>
        </w:rPr>
        <w:t>, Recreación, Educaci</w:t>
      </w:r>
      <w:r>
        <w:rPr>
          <w:rFonts w:ascii="Helvetica" w:hAnsi="Helvetica"/>
          <w:color w:val="000000"/>
          <w:sz w:val="21"/>
          <w:szCs w:val="21"/>
        </w:rPr>
        <w:t>ón y Restaurantes</w:t>
      </w:r>
      <w:r w:rsidR="00702352" w:rsidRPr="00702352">
        <w:rPr>
          <w:rFonts w:ascii="Helvetica" w:hAnsi="Helvetica"/>
          <w:color w:val="000000"/>
          <w:sz w:val="21"/>
          <w:szCs w:val="21"/>
        </w:rPr>
        <w:t>)</w:t>
      </w:r>
    </w:p>
    <w:p w:rsidR="00702352" w:rsidRDefault="00702352" w:rsidP="00702352">
      <w:pPr>
        <w:pStyle w:val="Ttulo2"/>
        <w:ind w:left="360"/>
        <w:jc w:val="center"/>
      </w:pPr>
      <w:r>
        <w:rPr>
          <w:noProof/>
          <w:lang w:eastAsia="es-CL"/>
        </w:rPr>
        <w:drawing>
          <wp:inline distT="0" distB="0" distL="0" distR="0" wp14:anchorId="3BF88B5B" wp14:editId="2A736F6D">
            <wp:extent cx="5612130" cy="3101340"/>
            <wp:effectExtent l="0" t="0" r="762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01340"/>
                    </a:xfrm>
                    <a:prstGeom prst="rect">
                      <a:avLst/>
                    </a:prstGeom>
                  </pic:spPr>
                </pic:pic>
              </a:graphicData>
            </a:graphic>
          </wp:inline>
        </w:drawing>
      </w:r>
    </w:p>
    <w:p w:rsidR="00702352" w:rsidRDefault="00702352">
      <w:pPr>
        <w:rPr>
          <w:rFonts w:ascii="Cambria" w:eastAsia="Cambria" w:hAnsi="Cambria" w:cs="Cambria"/>
          <w:b/>
          <w:color w:val="C0504D"/>
          <w:sz w:val="26"/>
          <w:szCs w:val="26"/>
        </w:rPr>
      </w:pPr>
      <w:r>
        <w:br w:type="page"/>
      </w:r>
    </w:p>
    <w:p w:rsidR="00C04BF7" w:rsidRDefault="00C04BF7" w:rsidP="00702352">
      <w:pPr>
        <w:pStyle w:val="Ttulo2"/>
      </w:pPr>
    </w:p>
    <w:p w:rsidR="00C04BF7" w:rsidRDefault="00C04BF7">
      <w:pPr>
        <w:spacing w:after="0" w:line="240" w:lineRule="auto"/>
        <w:ind w:firstLine="720"/>
        <w:jc w:val="both"/>
      </w:pPr>
    </w:p>
    <w:p w:rsidR="00702352" w:rsidRPr="00702352" w:rsidRDefault="00702352" w:rsidP="00702352">
      <w:pPr>
        <w:pStyle w:val="Ttulo2"/>
        <w:numPr>
          <w:ilvl w:val="1"/>
          <w:numId w:val="7"/>
        </w:numPr>
        <w:shd w:val="clear" w:color="auto" w:fill="FFFFFF"/>
        <w:spacing w:before="305"/>
        <w:ind w:left="1134" w:hanging="414"/>
        <w:rPr>
          <w:rFonts w:asciiTheme="minorHAnsi" w:hAnsiTheme="minorHAnsi"/>
          <w:color w:val="984806" w:themeColor="accent6" w:themeShade="80"/>
          <w:sz w:val="24"/>
          <w:szCs w:val="24"/>
        </w:rPr>
      </w:pPr>
      <w:r>
        <w:rPr>
          <w:rFonts w:asciiTheme="minorHAnsi" w:hAnsiTheme="minorHAnsi"/>
          <w:color w:val="984806" w:themeColor="accent6" w:themeShade="80"/>
          <w:sz w:val="24"/>
          <w:szCs w:val="24"/>
        </w:rPr>
        <w:t>DataS</w:t>
      </w:r>
      <w:r w:rsidRPr="00702352">
        <w:rPr>
          <w:rFonts w:asciiTheme="minorHAnsi" w:hAnsiTheme="minorHAnsi"/>
          <w:color w:val="984806" w:themeColor="accent6" w:themeShade="80"/>
          <w:sz w:val="24"/>
          <w:szCs w:val="24"/>
        </w:rPr>
        <w:t>et GASTOS x FAMILIA</w:t>
      </w:r>
    </w:p>
    <w:p w:rsidR="00702352" w:rsidRDefault="00702352" w:rsidP="002713FB">
      <w:pPr>
        <w:numPr>
          <w:ilvl w:val="0"/>
          <w:numId w:val="10"/>
        </w:numPr>
        <w:shd w:val="clear" w:color="auto" w:fill="FFFFFF"/>
        <w:tabs>
          <w:tab w:val="num" w:pos="720"/>
        </w:tabs>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Para construir esta relación, en primera instancia se combinan los 2 DataSet anteriores, con la información relevante, mediante la característica “Folio”.</w:t>
      </w:r>
      <w:r w:rsidR="002713FB">
        <w:rPr>
          <w:rFonts w:ascii="Helvetica" w:hAnsi="Helvetica"/>
          <w:color w:val="000000"/>
          <w:sz w:val="21"/>
          <w:szCs w:val="21"/>
        </w:rPr>
        <w:t xml:space="preserve"> Se usa la función “</w:t>
      </w:r>
      <w:proofErr w:type="spellStart"/>
      <w:proofErr w:type="gramStart"/>
      <w:r w:rsidR="002713FB">
        <w:rPr>
          <w:rFonts w:ascii="Helvetica" w:hAnsi="Helvetica"/>
          <w:color w:val="000000"/>
          <w:sz w:val="21"/>
          <w:szCs w:val="21"/>
        </w:rPr>
        <w:t>merge</w:t>
      </w:r>
      <w:proofErr w:type="spellEnd"/>
      <w:r w:rsidR="002713FB">
        <w:rPr>
          <w:rFonts w:ascii="Helvetica" w:hAnsi="Helvetica"/>
          <w:color w:val="000000"/>
          <w:sz w:val="21"/>
          <w:szCs w:val="21"/>
        </w:rPr>
        <w:t>(</w:t>
      </w:r>
      <w:proofErr w:type="gramEnd"/>
      <w:r w:rsidR="002713FB">
        <w:rPr>
          <w:rFonts w:ascii="Helvetica" w:hAnsi="Helvetica"/>
          <w:color w:val="000000"/>
          <w:sz w:val="21"/>
          <w:szCs w:val="21"/>
        </w:rPr>
        <w:t>)”</w:t>
      </w:r>
    </w:p>
    <w:p w:rsidR="00702352" w:rsidRDefault="00702352" w:rsidP="00702352">
      <w:pPr>
        <w:spacing w:after="0" w:line="240" w:lineRule="auto"/>
        <w:jc w:val="center"/>
        <w:rPr>
          <w:rFonts w:ascii="Arial" w:eastAsia="Arial" w:hAnsi="Arial" w:cs="Arial"/>
        </w:rPr>
      </w:pPr>
      <w:r>
        <w:rPr>
          <w:noProof/>
          <w:lang w:eastAsia="es-CL"/>
        </w:rPr>
        <w:drawing>
          <wp:inline distT="0" distB="0" distL="0" distR="0" wp14:anchorId="06D30D8A" wp14:editId="7262521A">
            <wp:extent cx="5612130" cy="1978660"/>
            <wp:effectExtent l="0" t="0" r="762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78660"/>
                    </a:xfrm>
                    <a:prstGeom prst="rect">
                      <a:avLst/>
                    </a:prstGeom>
                  </pic:spPr>
                </pic:pic>
              </a:graphicData>
            </a:graphic>
          </wp:inline>
        </w:drawing>
      </w:r>
    </w:p>
    <w:p w:rsidR="006B602B" w:rsidRDefault="006B602B">
      <w:pPr>
        <w:rPr>
          <w:rFonts w:ascii="Arial" w:eastAsia="Arial" w:hAnsi="Arial" w:cs="Arial"/>
        </w:rPr>
      </w:pPr>
      <w:r>
        <w:rPr>
          <w:rFonts w:ascii="Arial" w:eastAsia="Arial" w:hAnsi="Arial" w:cs="Arial"/>
        </w:rPr>
        <w:br w:type="page"/>
      </w:r>
    </w:p>
    <w:p w:rsidR="00702352" w:rsidRDefault="00702352" w:rsidP="006B602B">
      <w:pPr>
        <w:spacing w:after="0" w:line="240" w:lineRule="auto"/>
        <w:jc w:val="both"/>
        <w:rPr>
          <w:rFonts w:ascii="Arial" w:eastAsia="Arial" w:hAnsi="Arial" w:cs="Arial"/>
        </w:rPr>
      </w:pPr>
    </w:p>
    <w:p w:rsidR="006B602B" w:rsidRPr="006B602B" w:rsidRDefault="006B602B" w:rsidP="00F2759C">
      <w:pPr>
        <w:numPr>
          <w:ilvl w:val="0"/>
          <w:numId w:val="10"/>
        </w:numPr>
        <w:shd w:val="clear" w:color="auto" w:fill="FFFFFF"/>
        <w:tabs>
          <w:tab w:val="num" w:pos="720"/>
        </w:tabs>
        <w:spacing w:before="100" w:beforeAutospacing="1" w:after="100" w:afterAutospacing="1" w:line="240" w:lineRule="auto"/>
        <w:jc w:val="both"/>
        <w:rPr>
          <w:rFonts w:ascii="Helvetica" w:hAnsi="Helvetica"/>
          <w:color w:val="000000"/>
          <w:sz w:val="21"/>
          <w:szCs w:val="21"/>
        </w:rPr>
      </w:pPr>
      <w:r>
        <w:rPr>
          <w:rFonts w:ascii="Helvetica" w:hAnsi="Helvetica"/>
          <w:color w:val="000000"/>
          <w:sz w:val="21"/>
          <w:szCs w:val="21"/>
        </w:rPr>
        <w:t>En una segunda etapa son filtrados del DataFr</w:t>
      </w:r>
      <w:r w:rsidRPr="006B602B">
        <w:rPr>
          <w:rFonts w:ascii="Helvetica" w:hAnsi="Helvetica"/>
          <w:color w:val="000000"/>
          <w:sz w:val="21"/>
          <w:szCs w:val="21"/>
        </w:rPr>
        <w:t xml:space="preserve">ame, solamente aquellas </w:t>
      </w:r>
      <w:r>
        <w:rPr>
          <w:rFonts w:ascii="Helvetica" w:hAnsi="Helvetica"/>
          <w:color w:val="000000"/>
          <w:sz w:val="21"/>
          <w:szCs w:val="21"/>
        </w:rPr>
        <w:t>características</w:t>
      </w:r>
      <w:r w:rsidRPr="006B602B">
        <w:rPr>
          <w:rFonts w:ascii="Helvetica" w:hAnsi="Helvetica"/>
          <w:color w:val="000000"/>
          <w:sz w:val="21"/>
          <w:szCs w:val="21"/>
        </w:rPr>
        <w:t xml:space="preserve"> que interesa relacionar.</w:t>
      </w:r>
    </w:p>
    <w:p w:rsidR="006B602B" w:rsidRDefault="00921D58" w:rsidP="006B602B">
      <w:pPr>
        <w:spacing w:after="0" w:line="240" w:lineRule="auto"/>
        <w:jc w:val="both"/>
        <w:rPr>
          <w:rFonts w:ascii="Arial" w:eastAsia="Arial" w:hAnsi="Arial" w:cs="Arial"/>
        </w:rPr>
      </w:pPr>
      <w:r>
        <w:rPr>
          <w:noProof/>
          <w:lang w:eastAsia="es-CL"/>
        </w:rPr>
        <w:drawing>
          <wp:inline distT="0" distB="0" distL="0" distR="0" wp14:anchorId="771030BE" wp14:editId="26445CC5">
            <wp:extent cx="5612130" cy="21050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05025"/>
                    </a:xfrm>
                    <a:prstGeom prst="rect">
                      <a:avLst/>
                    </a:prstGeom>
                  </pic:spPr>
                </pic:pic>
              </a:graphicData>
            </a:graphic>
          </wp:inline>
        </w:drawing>
      </w:r>
    </w:p>
    <w:p w:rsidR="006B602B" w:rsidRDefault="006B602B" w:rsidP="006B602B">
      <w:pPr>
        <w:spacing w:after="0" w:line="240" w:lineRule="auto"/>
        <w:jc w:val="both"/>
        <w:rPr>
          <w:rFonts w:ascii="Arial" w:eastAsia="Arial" w:hAnsi="Arial" w:cs="Arial"/>
        </w:rPr>
      </w:pPr>
    </w:p>
    <w:p w:rsidR="006B602B" w:rsidRDefault="006B602B" w:rsidP="006B602B">
      <w:pPr>
        <w:spacing w:after="0" w:line="240" w:lineRule="auto"/>
        <w:jc w:val="both"/>
        <w:rPr>
          <w:rFonts w:ascii="Arial" w:eastAsia="Arial" w:hAnsi="Arial" w:cs="Arial"/>
        </w:rPr>
      </w:pPr>
      <w:r>
        <w:rPr>
          <w:noProof/>
          <w:lang w:eastAsia="es-CL"/>
        </w:rPr>
        <w:drawing>
          <wp:inline distT="0" distB="0" distL="0" distR="0" wp14:anchorId="295D96D8" wp14:editId="5CFC4180">
            <wp:extent cx="5612130" cy="30353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35300"/>
                    </a:xfrm>
                    <a:prstGeom prst="rect">
                      <a:avLst/>
                    </a:prstGeom>
                  </pic:spPr>
                </pic:pic>
              </a:graphicData>
            </a:graphic>
          </wp:inline>
        </w:drawing>
      </w:r>
    </w:p>
    <w:p w:rsidR="006B602B" w:rsidRDefault="006B602B" w:rsidP="006B602B">
      <w:pPr>
        <w:spacing w:after="0" w:line="240" w:lineRule="auto"/>
        <w:jc w:val="both"/>
        <w:rPr>
          <w:rFonts w:ascii="Arial" w:eastAsia="Arial" w:hAnsi="Arial" w:cs="Arial"/>
        </w:rPr>
      </w:pPr>
    </w:p>
    <w:p w:rsidR="00F2759C" w:rsidRDefault="00F2759C" w:rsidP="00F2759C">
      <w:pPr>
        <w:numPr>
          <w:ilvl w:val="0"/>
          <w:numId w:val="10"/>
        </w:numPr>
        <w:shd w:val="clear" w:color="auto" w:fill="FFFFFF"/>
        <w:tabs>
          <w:tab w:val="num" w:pos="720"/>
        </w:tabs>
        <w:spacing w:before="100" w:beforeAutospacing="1" w:after="100" w:afterAutospacing="1" w:line="240" w:lineRule="auto"/>
        <w:jc w:val="both"/>
        <w:rPr>
          <w:rFonts w:ascii="Helvetica" w:hAnsi="Helvetica"/>
          <w:color w:val="000000"/>
          <w:sz w:val="21"/>
          <w:szCs w:val="21"/>
        </w:rPr>
      </w:pPr>
      <w:r w:rsidRPr="00F2759C">
        <w:rPr>
          <w:rFonts w:ascii="Helvetica" w:hAnsi="Helvetica"/>
          <w:color w:val="000000"/>
          <w:sz w:val="21"/>
          <w:szCs w:val="21"/>
        </w:rPr>
        <w:t>Finalmente,</w:t>
      </w:r>
      <w:r>
        <w:rPr>
          <w:rFonts w:ascii="Helvetica" w:hAnsi="Helvetica"/>
          <w:color w:val="000000"/>
          <w:sz w:val="21"/>
          <w:szCs w:val="21"/>
        </w:rPr>
        <w:t xml:space="preserve"> s</w:t>
      </w:r>
      <w:r w:rsidRPr="00F2759C">
        <w:rPr>
          <w:rFonts w:ascii="Helvetica" w:hAnsi="Helvetica"/>
          <w:color w:val="000000"/>
          <w:sz w:val="21"/>
          <w:szCs w:val="21"/>
        </w:rPr>
        <w:t>e guarda el DataFrame como CSV, como medida de seguridad. Ahora este nuevo DataSet será usado c</w:t>
      </w:r>
      <w:r>
        <w:rPr>
          <w:rFonts w:ascii="Helvetica" w:hAnsi="Helvetica"/>
          <w:color w:val="000000"/>
          <w:sz w:val="21"/>
          <w:szCs w:val="21"/>
        </w:rPr>
        <w:t>omo base para continuar con este</w:t>
      </w:r>
      <w:r w:rsidRPr="00F2759C">
        <w:rPr>
          <w:rFonts w:ascii="Helvetica" w:hAnsi="Helvetica"/>
          <w:color w:val="000000"/>
          <w:sz w:val="21"/>
          <w:szCs w:val="21"/>
        </w:rPr>
        <w:t xml:space="preserve"> análisis de datos.</w:t>
      </w:r>
    </w:p>
    <w:p w:rsidR="00F2759C" w:rsidRPr="00F2759C" w:rsidRDefault="00F2759C" w:rsidP="00F2759C">
      <w:pPr>
        <w:shd w:val="clear" w:color="auto" w:fill="FFFFFF"/>
        <w:spacing w:before="100" w:beforeAutospacing="1" w:after="100" w:afterAutospacing="1" w:line="240" w:lineRule="auto"/>
        <w:jc w:val="center"/>
        <w:rPr>
          <w:rFonts w:ascii="Helvetica" w:hAnsi="Helvetica"/>
          <w:color w:val="000000"/>
          <w:sz w:val="21"/>
          <w:szCs w:val="21"/>
        </w:rPr>
      </w:pPr>
      <w:r>
        <w:rPr>
          <w:noProof/>
          <w:lang w:eastAsia="es-CL"/>
        </w:rPr>
        <w:drawing>
          <wp:inline distT="0" distB="0" distL="0" distR="0" wp14:anchorId="7D5697A0" wp14:editId="4B2B2C77">
            <wp:extent cx="5612130" cy="27495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4955"/>
                    </a:xfrm>
                    <a:prstGeom prst="rect">
                      <a:avLst/>
                    </a:prstGeom>
                  </pic:spPr>
                </pic:pic>
              </a:graphicData>
            </a:graphic>
          </wp:inline>
        </w:drawing>
      </w:r>
    </w:p>
    <w:p w:rsidR="00F2759C" w:rsidRDefault="00F2759C">
      <w:pPr>
        <w:rPr>
          <w:rFonts w:ascii="Arial" w:eastAsia="Arial" w:hAnsi="Arial" w:cs="Arial"/>
        </w:rPr>
      </w:pPr>
      <w:r>
        <w:rPr>
          <w:rFonts w:ascii="Arial" w:eastAsia="Arial" w:hAnsi="Arial" w:cs="Arial"/>
        </w:rPr>
        <w:br w:type="page"/>
      </w:r>
    </w:p>
    <w:p w:rsidR="00F2759C" w:rsidRDefault="00F2759C" w:rsidP="006B602B">
      <w:pPr>
        <w:spacing w:after="0" w:line="240" w:lineRule="auto"/>
        <w:jc w:val="both"/>
        <w:rPr>
          <w:rFonts w:ascii="Arial" w:eastAsia="Arial" w:hAnsi="Arial" w:cs="Arial"/>
        </w:rPr>
      </w:pPr>
    </w:p>
    <w:p w:rsidR="00F2759C" w:rsidRDefault="00F2759C" w:rsidP="00F2759C">
      <w:pPr>
        <w:pStyle w:val="Ttulo2"/>
        <w:numPr>
          <w:ilvl w:val="1"/>
          <w:numId w:val="7"/>
        </w:numPr>
        <w:shd w:val="clear" w:color="auto" w:fill="FFFFFF"/>
        <w:spacing w:before="305"/>
        <w:ind w:left="1134" w:hanging="414"/>
        <w:rPr>
          <w:rFonts w:ascii="inherit" w:hAnsi="inherit"/>
          <w:color w:val="000000"/>
          <w:sz w:val="33"/>
          <w:szCs w:val="33"/>
        </w:rPr>
      </w:pPr>
      <w:r>
        <w:rPr>
          <w:rFonts w:asciiTheme="minorHAnsi" w:hAnsiTheme="minorHAnsi"/>
          <w:color w:val="984806" w:themeColor="accent6" w:themeShade="80"/>
          <w:sz w:val="24"/>
          <w:szCs w:val="24"/>
        </w:rPr>
        <w:t>Validación</w:t>
      </w:r>
    </w:p>
    <w:p w:rsidR="00F2759C" w:rsidRDefault="00F2759C" w:rsidP="00F2759C">
      <w:pPr>
        <w:numPr>
          <w:ilvl w:val="0"/>
          <w:numId w:val="10"/>
        </w:numPr>
        <w:shd w:val="clear" w:color="auto" w:fill="FFFFFF"/>
        <w:tabs>
          <w:tab w:val="num" w:pos="720"/>
        </w:tabs>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Para validar el DataFrame guardado, se vuelve a leer y es comparado.</w:t>
      </w:r>
      <w:r w:rsidR="00921D58">
        <w:rPr>
          <w:rFonts w:ascii="Helvetica" w:hAnsi="Helvetica"/>
          <w:color w:val="000000"/>
          <w:sz w:val="21"/>
          <w:szCs w:val="21"/>
        </w:rPr>
        <w:t xml:space="preserve"> Se observa que el DataFrame es el mismo que se generó.</w:t>
      </w:r>
    </w:p>
    <w:p w:rsidR="00F2759C" w:rsidRPr="00F2759C" w:rsidRDefault="00F2759C" w:rsidP="00F2759C">
      <w:pPr>
        <w:shd w:val="clear" w:color="auto" w:fill="FFFFFF"/>
        <w:spacing w:before="100" w:beforeAutospacing="1" w:after="100" w:afterAutospacing="1" w:line="240" w:lineRule="auto"/>
        <w:rPr>
          <w:rFonts w:ascii="Helvetica" w:hAnsi="Helvetica"/>
          <w:color w:val="000000"/>
          <w:sz w:val="21"/>
          <w:szCs w:val="21"/>
        </w:rPr>
      </w:pPr>
      <w:r>
        <w:rPr>
          <w:noProof/>
          <w:lang w:eastAsia="es-CL"/>
        </w:rPr>
        <w:drawing>
          <wp:inline distT="0" distB="0" distL="0" distR="0" wp14:anchorId="3BFEF7CA" wp14:editId="3C0CF414">
            <wp:extent cx="5612130" cy="35579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57905"/>
                    </a:xfrm>
                    <a:prstGeom prst="rect">
                      <a:avLst/>
                    </a:prstGeom>
                  </pic:spPr>
                </pic:pic>
              </a:graphicData>
            </a:graphic>
          </wp:inline>
        </w:drawing>
      </w:r>
    </w:p>
    <w:p w:rsidR="00C04BF7" w:rsidRDefault="00C04BF7" w:rsidP="00921D58">
      <w:pPr>
        <w:spacing w:after="0" w:line="240" w:lineRule="auto"/>
        <w:jc w:val="both"/>
        <w:rPr>
          <w:sz w:val="20"/>
          <w:szCs w:val="20"/>
        </w:rPr>
      </w:pPr>
    </w:p>
    <w:p w:rsidR="00921D58" w:rsidRDefault="00921D58" w:rsidP="00921D58">
      <w:pPr>
        <w:pStyle w:val="Ttulo1"/>
        <w:jc w:val="both"/>
      </w:pPr>
      <w:r>
        <w:t>Conclusiones</w:t>
      </w:r>
    </w:p>
    <w:p w:rsidR="00921D58" w:rsidRDefault="00921D58" w:rsidP="00921D58">
      <w:pPr>
        <w:spacing w:after="0" w:line="240" w:lineRule="auto"/>
        <w:jc w:val="both"/>
        <w:rPr>
          <w:sz w:val="20"/>
          <w:szCs w:val="20"/>
        </w:rPr>
      </w:pPr>
    </w:p>
    <w:p w:rsidR="005E35C9" w:rsidRDefault="005E35C9"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Creo que se ha demostrado a lo largo del desarrollo de este informe que se cu</w:t>
      </w:r>
      <w:r w:rsidR="00E27B43">
        <w:rPr>
          <w:rFonts w:ascii="Helvetica" w:hAnsi="Helvetica"/>
          <w:color w:val="000000"/>
          <w:sz w:val="21"/>
          <w:szCs w:val="21"/>
        </w:rPr>
        <w:t xml:space="preserve">mple con el objetivo de haber adquirido </w:t>
      </w:r>
      <w:r>
        <w:rPr>
          <w:rFonts w:ascii="Helvetica" w:hAnsi="Helvetica"/>
          <w:color w:val="000000"/>
          <w:sz w:val="21"/>
          <w:szCs w:val="21"/>
        </w:rPr>
        <w:t>conocimiento teórico y dominio práctico de los contenidos abordados el curso de Análisis de Datos.</w:t>
      </w:r>
    </w:p>
    <w:p w:rsidR="005E35C9" w:rsidRDefault="005E35C9"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 xml:space="preserve">Con relación al segundo objetivo planteado de responder las preguntas de valor </w:t>
      </w:r>
      <w:r w:rsidR="00E27B43">
        <w:rPr>
          <w:rFonts w:ascii="Helvetica" w:hAnsi="Helvetica"/>
          <w:color w:val="000000"/>
          <w:sz w:val="21"/>
          <w:szCs w:val="21"/>
        </w:rPr>
        <w:t>realizadas</w:t>
      </w:r>
      <w:r>
        <w:rPr>
          <w:rFonts w:ascii="Helvetica" w:hAnsi="Helvetica"/>
          <w:color w:val="000000"/>
          <w:sz w:val="21"/>
          <w:szCs w:val="21"/>
        </w:rPr>
        <w:t xml:space="preserve">, </w:t>
      </w:r>
      <w:r w:rsidR="00E27B43">
        <w:rPr>
          <w:rFonts w:ascii="Helvetica" w:hAnsi="Helvetica"/>
          <w:color w:val="000000"/>
          <w:sz w:val="21"/>
          <w:szCs w:val="21"/>
        </w:rPr>
        <w:t xml:space="preserve">primero </w:t>
      </w:r>
      <w:r>
        <w:rPr>
          <w:rFonts w:ascii="Helvetica" w:hAnsi="Helvetica"/>
          <w:color w:val="000000"/>
          <w:sz w:val="21"/>
          <w:szCs w:val="21"/>
        </w:rPr>
        <w:t xml:space="preserve">en lo que se refiere a la posibilidad de predecir si una familia clasifica dentro de una de las categorías definidas como Bajo, Medio o Alto, </w:t>
      </w:r>
      <w:r w:rsidR="00E27B43">
        <w:rPr>
          <w:rFonts w:ascii="Helvetica" w:hAnsi="Helvetica"/>
          <w:color w:val="000000"/>
          <w:sz w:val="21"/>
          <w:szCs w:val="21"/>
        </w:rPr>
        <w:t xml:space="preserve">y segundo </w:t>
      </w:r>
      <w:r>
        <w:rPr>
          <w:rFonts w:ascii="Helvetica" w:hAnsi="Helvetica"/>
          <w:color w:val="000000"/>
          <w:sz w:val="21"/>
          <w:szCs w:val="21"/>
        </w:rPr>
        <w:t>predecir cuál es el gasto familiar en el ítem comunicaciones, en ambos casos e</w:t>
      </w:r>
      <w:r w:rsidR="00E27B43">
        <w:rPr>
          <w:rFonts w:ascii="Helvetica" w:hAnsi="Helvetica"/>
          <w:color w:val="000000"/>
          <w:sz w:val="21"/>
          <w:szCs w:val="21"/>
        </w:rPr>
        <w:t>sto</w:t>
      </w:r>
      <w:r>
        <w:rPr>
          <w:rFonts w:ascii="Helvetica" w:hAnsi="Helvetica"/>
          <w:color w:val="000000"/>
          <w:sz w:val="21"/>
          <w:szCs w:val="21"/>
        </w:rPr>
        <w:t xml:space="preserve"> se puede abordar mediante modelos de aprendizaje supervisado. En el primer caso mediante un clasificador usando </w:t>
      </w:r>
      <w:proofErr w:type="spellStart"/>
      <w:r w:rsidR="00E27B43">
        <w:rPr>
          <w:rFonts w:ascii="Helvetica" w:hAnsi="Helvetica"/>
          <w:color w:val="000000"/>
          <w:sz w:val="21"/>
          <w:szCs w:val="21"/>
        </w:rPr>
        <w:t>Support</w:t>
      </w:r>
      <w:proofErr w:type="spellEnd"/>
      <w:r w:rsidR="00E27B43">
        <w:rPr>
          <w:rFonts w:ascii="Helvetica" w:hAnsi="Helvetica"/>
          <w:color w:val="000000"/>
          <w:sz w:val="21"/>
          <w:szCs w:val="21"/>
        </w:rPr>
        <w:t xml:space="preserve"> Vector M</w:t>
      </w:r>
      <w:r w:rsidR="00E27B43" w:rsidRPr="00E27B43">
        <w:rPr>
          <w:rFonts w:ascii="Helvetica" w:hAnsi="Helvetica"/>
          <w:color w:val="000000"/>
          <w:sz w:val="21"/>
          <w:szCs w:val="21"/>
        </w:rPr>
        <w:t>achine</w:t>
      </w:r>
      <w:r>
        <w:rPr>
          <w:rFonts w:ascii="Helvetica" w:hAnsi="Helvetica"/>
          <w:color w:val="000000"/>
          <w:sz w:val="21"/>
          <w:szCs w:val="21"/>
        </w:rPr>
        <w:t xml:space="preserve">, y en el segundo caso usando una Regresión Lineal. </w:t>
      </w:r>
      <w:r w:rsidR="00E27B43">
        <w:rPr>
          <w:rFonts w:ascii="Helvetica" w:hAnsi="Helvetica"/>
          <w:color w:val="000000"/>
          <w:sz w:val="21"/>
          <w:szCs w:val="21"/>
        </w:rPr>
        <w:t xml:space="preserve">Se entiende que los modelos de aprendizaje supervisado mencionados, forman parte del curso de Machine </w:t>
      </w:r>
      <w:proofErr w:type="spellStart"/>
      <w:r w:rsidR="00E27B43">
        <w:rPr>
          <w:rFonts w:ascii="Helvetica" w:hAnsi="Helvetica"/>
          <w:color w:val="000000"/>
          <w:sz w:val="21"/>
          <w:szCs w:val="21"/>
        </w:rPr>
        <w:t>Learning</w:t>
      </w:r>
      <w:proofErr w:type="spellEnd"/>
      <w:r w:rsidR="00E27B43">
        <w:rPr>
          <w:rFonts w:ascii="Helvetica" w:hAnsi="Helvetica"/>
          <w:color w:val="000000"/>
          <w:sz w:val="21"/>
          <w:szCs w:val="21"/>
        </w:rPr>
        <w:t>, y en ese sentido, se sugieren como una alternativa a seguir para dar continuidad a este trabajo, pero que no se abordan dado que no pertenecen al ámbito del curso de Análisis de Datos.</w:t>
      </w:r>
    </w:p>
    <w:p w:rsidR="00E27B43" w:rsidRDefault="00E27B43" w:rsidP="005E35C9">
      <w:pPr>
        <w:pStyle w:val="NormalWeb"/>
        <w:shd w:val="clear" w:color="auto" w:fill="FFFFFF"/>
        <w:spacing w:before="240" w:beforeAutospacing="0" w:after="0" w:afterAutospacing="0"/>
        <w:ind w:firstLine="709"/>
        <w:jc w:val="both"/>
        <w:rPr>
          <w:rFonts w:ascii="Helvetica" w:hAnsi="Helvetica"/>
          <w:color w:val="000000"/>
          <w:sz w:val="21"/>
          <w:szCs w:val="21"/>
        </w:rPr>
      </w:pPr>
    </w:p>
    <w:p w:rsidR="00E27B43" w:rsidRDefault="00E27B43"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 xml:space="preserve">Una de las mayores complejidades de este proyecto, ha sido la gran cantidad de variables de los DataSet usados. En el </w:t>
      </w:r>
      <w:r w:rsidR="00373825">
        <w:rPr>
          <w:rFonts w:ascii="Helvetica" w:hAnsi="Helvetica"/>
          <w:color w:val="000000"/>
          <w:sz w:val="21"/>
          <w:szCs w:val="21"/>
        </w:rPr>
        <w:t>DataSet</w:t>
      </w:r>
      <w:r>
        <w:rPr>
          <w:rFonts w:ascii="Helvetica" w:hAnsi="Helvetica"/>
          <w:color w:val="000000"/>
          <w:sz w:val="21"/>
          <w:szCs w:val="21"/>
        </w:rPr>
        <w:t xml:space="preserve"> de personas </w:t>
      </w:r>
      <w:r w:rsidR="00373825">
        <w:rPr>
          <w:rFonts w:ascii="Helvetica" w:hAnsi="Helvetica"/>
          <w:color w:val="000000"/>
          <w:sz w:val="21"/>
          <w:szCs w:val="21"/>
        </w:rPr>
        <w:t>se cuentan 247 variables y en el DataSet gastos hay 14 variables, es decir, en total se tienen 261 variables. El conocer los DataSet para posteriormente realizar una preselección de variables, ha representado un gran esfuerzo e inversión de tiempo. Junto con esta complejidad mencionada, viene aparejada también la enriquecedora experiencia de ser capaz de ir tomando decisiones para ir avanzando – en ocasiones retroceder y volver a avanzar – en la consecución básica de contar con un DataSet “adecuado”, según las variables que se eligen y la cruza de información realizada entre ambos DataSet.</w:t>
      </w:r>
    </w:p>
    <w:p w:rsidR="003523D2" w:rsidRDefault="003523D2"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Se ha comprendido la enorme importancia de conocer los DataSet que se están usando. Se ha abordado y solucionado técnicamente la adecuada homogeneidad de los formatos de los valores de las variables seleccionadas, por ejemplo, asegurar el formato de los valores numéricos tales como ingreso, gasto, etc.</w:t>
      </w:r>
    </w:p>
    <w:p w:rsidR="003523D2" w:rsidRDefault="003523D2"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Se ha limpiado la data de ambos DataSet que podría a la larga, representar ruido en términos del análisis que se quiere realizar.</w:t>
      </w:r>
    </w:p>
    <w:p w:rsidR="003523D2" w:rsidRDefault="003523D2"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Se ha agrupado información desde el DataSet personas, porque lo que se ha querido analizar es una familia y no datos de individuos.</w:t>
      </w:r>
    </w:p>
    <w:p w:rsidR="00373825" w:rsidRDefault="003523D2"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Se ha relacionado información de 2 DataSet, personas y gastos, mediante la variable común ‘FOLIO’, construyendo así un nuevo DataSet con la informaci</w:t>
      </w:r>
      <w:r w:rsidR="00C27432">
        <w:rPr>
          <w:rFonts w:ascii="Helvetica" w:hAnsi="Helvetica"/>
          <w:color w:val="000000"/>
          <w:sz w:val="21"/>
          <w:szCs w:val="21"/>
        </w:rPr>
        <w:t>ón requerida, correctamente formateada, agrupada por familia, y sin valores que metan ruido, para un sugerido posterior modelamiento usando aprendizaje supervisado.</w:t>
      </w:r>
    </w:p>
    <w:p w:rsidR="00C27432" w:rsidRDefault="00C27432" w:rsidP="005E35C9">
      <w:pPr>
        <w:pStyle w:val="NormalWeb"/>
        <w:shd w:val="clear" w:color="auto" w:fill="FFFFFF"/>
        <w:spacing w:before="240" w:beforeAutospacing="0" w:after="0" w:afterAutospacing="0"/>
        <w:ind w:firstLine="709"/>
        <w:jc w:val="both"/>
        <w:rPr>
          <w:rFonts w:ascii="Helvetica" w:hAnsi="Helvetica"/>
          <w:color w:val="000000"/>
          <w:sz w:val="21"/>
          <w:szCs w:val="21"/>
        </w:rPr>
      </w:pPr>
      <w:r>
        <w:rPr>
          <w:rFonts w:ascii="Helvetica" w:hAnsi="Helvetica"/>
          <w:color w:val="000000"/>
          <w:sz w:val="21"/>
          <w:szCs w:val="21"/>
        </w:rPr>
        <w:t xml:space="preserve">Por último, decir que, desde el punto de vista del desarrollo técnico, se ha ido depurando mediante sucesivas versiones de </w:t>
      </w:r>
      <w:proofErr w:type="spellStart"/>
      <w:r>
        <w:rPr>
          <w:rFonts w:ascii="Helvetica" w:hAnsi="Helvetica"/>
          <w:color w:val="000000"/>
          <w:sz w:val="21"/>
          <w:szCs w:val="21"/>
        </w:rPr>
        <w:t>Jupyter</w:t>
      </w:r>
      <w:proofErr w:type="spellEnd"/>
      <w:r>
        <w:rPr>
          <w:rFonts w:ascii="Helvetica" w:hAnsi="Helvetica"/>
          <w:color w:val="000000"/>
          <w:sz w:val="21"/>
          <w:szCs w:val="21"/>
        </w:rPr>
        <w:t>-Notebooks las distintas operaciones realizadas sobre los DataSet. Por dar un ejemplo de ello, mencionar que, para la lectura de los DataSet, se realizó un estudio práctico de los parámetros que permite la función “</w:t>
      </w:r>
      <w:proofErr w:type="spellStart"/>
      <w:proofErr w:type="gramStart"/>
      <w:r w:rsidRPr="00C27432">
        <w:rPr>
          <w:rFonts w:ascii="Helvetica" w:hAnsi="Helvetica"/>
          <w:color w:val="000000"/>
          <w:sz w:val="21"/>
          <w:szCs w:val="21"/>
        </w:rPr>
        <w:t>pd.read</w:t>
      </w:r>
      <w:proofErr w:type="gramEnd"/>
      <w:r w:rsidRPr="00C27432">
        <w:rPr>
          <w:rFonts w:ascii="Helvetica" w:hAnsi="Helvetica"/>
          <w:color w:val="000000"/>
          <w:sz w:val="21"/>
          <w:szCs w:val="21"/>
        </w:rPr>
        <w:t>_csv</w:t>
      </w:r>
      <w:proofErr w:type="spellEnd"/>
      <w:r>
        <w:rPr>
          <w:rFonts w:ascii="Helvetica" w:hAnsi="Helvetica"/>
          <w:color w:val="000000"/>
          <w:sz w:val="21"/>
          <w:szCs w:val="21"/>
        </w:rPr>
        <w:t>()”, de tal forma que en la misma lectura se asegurase el formato de los datos decimales que en el archivo vienen con separador de decimal ‘,’ y no ‘.’</w:t>
      </w:r>
      <w:r w:rsidR="005D4891">
        <w:rPr>
          <w:rFonts w:ascii="Helvetica" w:hAnsi="Helvetica"/>
          <w:color w:val="000000"/>
          <w:sz w:val="21"/>
          <w:szCs w:val="21"/>
        </w:rPr>
        <w:t>, así evitando posteriores re-</w:t>
      </w:r>
      <w:bookmarkStart w:id="2" w:name="_GoBack"/>
      <w:bookmarkEnd w:id="2"/>
      <w:r w:rsidR="005D4891">
        <w:rPr>
          <w:rFonts w:ascii="Helvetica" w:hAnsi="Helvetica"/>
          <w:color w:val="000000"/>
          <w:sz w:val="21"/>
          <w:szCs w:val="21"/>
        </w:rPr>
        <w:t>trabajos de formateo de la data.</w:t>
      </w:r>
    </w:p>
    <w:p w:rsidR="00373825" w:rsidRDefault="00373825" w:rsidP="005E35C9">
      <w:pPr>
        <w:pStyle w:val="NormalWeb"/>
        <w:shd w:val="clear" w:color="auto" w:fill="FFFFFF"/>
        <w:spacing w:before="240" w:beforeAutospacing="0" w:after="0" w:afterAutospacing="0"/>
        <w:ind w:firstLine="709"/>
        <w:jc w:val="both"/>
        <w:rPr>
          <w:rFonts w:ascii="Helvetica" w:hAnsi="Helvetica"/>
          <w:color w:val="000000"/>
          <w:sz w:val="21"/>
          <w:szCs w:val="21"/>
        </w:rPr>
      </w:pPr>
    </w:p>
    <w:p w:rsidR="00921D58" w:rsidRPr="00921D58" w:rsidRDefault="00921D58" w:rsidP="00921D58">
      <w:pPr>
        <w:spacing w:after="0" w:line="240" w:lineRule="auto"/>
        <w:jc w:val="both"/>
        <w:rPr>
          <w:sz w:val="20"/>
          <w:szCs w:val="20"/>
        </w:rPr>
      </w:pPr>
    </w:p>
    <w:sectPr w:rsidR="00921D58" w:rsidRPr="00921D58">
      <w:headerReference w:type="default" r:id="rId24"/>
      <w:footerReference w:type="default" r:id="rId25"/>
      <w:headerReference w:type="first" r:id="rId26"/>
      <w:footerReference w:type="first" r:id="rId27"/>
      <w:pgSz w:w="12240" w:h="15840"/>
      <w:pgMar w:top="1440" w:right="1440" w:bottom="1440" w:left="1440" w:header="720" w:footer="720"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74B" w:rsidRDefault="0026274B">
      <w:pPr>
        <w:spacing w:after="0" w:line="240" w:lineRule="auto"/>
      </w:pPr>
      <w:r>
        <w:separator/>
      </w:r>
    </w:p>
  </w:endnote>
  <w:endnote w:type="continuationSeparator" w:id="0">
    <w:p w:rsidR="0026274B" w:rsidRDefault="0026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F7" w:rsidRDefault="00F74BBC">
    <w:pPr>
      <w:pBdr>
        <w:top w:val="nil"/>
        <w:left w:val="nil"/>
        <w:bottom w:val="nil"/>
        <w:right w:val="nil"/>
        <w:between w:val="nil"/>
      </w:pBdr>
      <w:tabs>
        <w:tab w:val="center" w:pos="4419"/>
        <w:tab w:val="right" w:pos="8838"/>
      </w:tabs>
      <w:spacing w:after="0" w:line="240" w:lineRule="auto"/>
      <w:jc w:val="center"/>
      <w:rPr>
        <w:color w:val="000000"/>
      </w:rPr>
    </w:pPr>
    <w:r>
      <w:tab/>
    </w:r>
    <w:r>
      <w:tab/>
    </w:r>
    <w:r>
      <w:fldChar w:fldCharType="begin"/>
    </w:r>
    <w:r>
      <w:instrText>PAGE</w:instrText>
    </w:r>
    <w:r>
      <w:fldChar w:fldCharType="separate"/>
    </w:r>
    <w:r w:rsidR="005D4891">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F7" w:rsidRDefault="00F74BBC">
    <w:pPr>
      <w:spacing w:after="0" w:line="240" w:lineRule="auto"/>
      <w:jc w:val="center"/>
      <w:rPr>
        <w:rFonts w:ascii="Cambria" w:eastAsia="Cambria" w:hAnsi="Cambria" w:cs="Cambria"/>
        <w:sz w:val="32"/>
        <w:szCs w:val="32"/>
      </w:rPr>
    </w:pPr>
    <w:r>
      <w:rPr>
        <w:rFonts w:ascii="Cambria" w:eastAsia="Cambria" w:hAnsi="Cambria" w:cs="Cambria"/>
        <w:sz w:val="32"/>
        <w:szCs w:val="32"/>
      </w:rPr>
      <w:t xml:space="preserve">Santiago, </w:t>
    </w:r>
    <w:r w:rsidR="00612543">
      <w:rPr>
        <w:rFonts w:ascii="Cambria" w:eastAsia="Cambria" w:hAnsi="Cambria" w:cs="Cambria"/>
        <w:sz w:val="32"/>
        <w:szCs w:val="32"/>
      </w:rPr>
      <w:t>dici</w:t>
    </w:r>
    <w:r w:rsidR="0076265C">
      <w:rPr>
        <w:rFonts w:ascii="Cambria" w:eastAsia="Cambria" w:hAnsi="Cambria" w:cs="Cambria"/>
        <w:sz w:val="32"/>
        <w:szCs w:val="32"/>
      </w:rPr>
      <w:t>embre</w:t>
    </w:r>
    <w:r>
      <w:rPr>
        <w:rFonts w:ascii="Cambria" w:eastAsia="Cambria" w:hAnsi="Cambria" w:cs="Cambria"/>
        <w:sz w:val="32"/>
        <w:szCs w:val="32"/>
      </w:rPr>
      <w:t xml:space="preserve"> 2019</w:t>
    </w:r>
  </w:p>
  <w:p w:rsidR="00C04BF7" w:rsidRDefault="00C04BF7">
    <w:pPr>
      <w:spacing w:after="0" w:line="240" w:lineRule="auto"/>
      <w:jc w:val="right"/>
      <w:rPr>
        <w:rFonts w:ascii="Cambria" w:eastAsia="Cambria" w:hAnsi="Cambria" w:cs="Cambria"/>
        <w:sz w:val="32"/>
        <w:szCs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74B" w:rsidRDefault="0026274B">
      <w:pPr>
        <w:spacing w:after="0" w:line="240" w:lineRule="auto"/>
      </w:pPr>
      <w:r>
        <w:separator/>
      </w:r>
    </w:p>
  </w:footnote>
  <w:footnote w:type="continuationSeparator" w:id="0">
    <w:p w:rsidR="0026274B" w:rsidRDefault="0026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F7" w:rsidRPr="00612543" w:rsidRDefault="00F74BBC">
    <w:pPr>
      <w:spacing w:after="0"/>
      <w:jc w:val="both"/>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sidRPr="00612543">
      <w:rPr>
        <w:rFonts w:ascii="Cambria" w:eastAsia="Cambria" w:hAnsi="Cambria" w:cs="Cambria"/>
      </w:rPr>
      <w:t xml:space="preserve">Magister en Data Science </w:t>
    </w:r>
    <w:r>
      <w:rPr>
        <w:noProof/>
        <w:lang w:eastAsia="es-CL"/>
      </w:rPr>
      <w:drawing>
        <wp:anchor distT="114300" distB="114300" distL="114300" distR="114300" simplePos="0" relativeHeight="251658240" behindDoc="0" locked="0" layoutInCell="1" hidden="0" allowOverlap="1" wp14:anchorId="711580F1" wp14:editId="610086AC">
          <wp:simplePos x="0" y="0"/>
          <wp:positionH relativeFrom="column">
            <wp:posOffset>-200024</wp:posOffset>
          </wp:positionH>
          <wp:positionV relativeFrom="paragraph">
            <wp:posOffset>-161924</wp:posOffset>
          </wp:positionV>
          <wp:extent cx="2124075" cy="619125"/>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b="18750"/>
                  <a:stretch>
                    <a:fillRect/>
                  </a:stretch>
                </pic:blipFill>
                <pic:spPr>
                  <a:xfrm>
                    <a:off x="0" y="0"/>
                    <a:ext cx="2124075" cy="619125"/>
                  </a:xfrm>
                  <a:prstGeom prst="rect">
                    <a:avLst/>
                  </a:prstGeom>
                  <a:ln/>
                </pic:spPr>
              </pic:pic>
            </a:graphicData>
          </a:graphic>
        </wp:anchor>
      </w:drawing>
    </w:r>
  </w:p>
  <w:p w:rsidR="00C04BF7" w:rsidRPr="0076265C" w:rsidRDefault="0076265C">
    <w:pPr>
      <w:spacing w:after="0"/>
      <w:ind w:left="5760" w:firstLine="720"/>
      <w:jc w:val="both"/>
      <w:rPr>
        <w:rFonts w:ascii="Cambria" w:eastAsia="Cambria" w:hAnsi="Cambria" w:cs="Cambria"/>
      </w:rPr>
    </w:pPr>
    <w:r w:rsidRPr="0076265C">
      <w:rPr>
        <w:rFonts w:ascii="Cambria" w:eastAsia="Cambria" w:hAnsi="Cambria" w:cs="Cambria"/>
      </w:rPr>
      <w:t>Análisis y Limpieza de Datos</w:t>
    </w:r>
  </w:p>
  <w:p w:rsidR="00C04BF7" w:rsidRPr="00612543" w:rsidRDefault="00C04BF7">
    <w:pPr>
      <w:spacing w:after="0"/>
      <w:jc w:val="both"/>
      <w:rPr>
        <w:rFonts w:ascii="Cambria" w:eastAsia="Cambria" w:hAnsi="Cambria" w:cs="Cambr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F7" w:rsidRDefault="00F74BBC">
    <w:pPr>
      <w:pStyle w:val="Ttulo"/>
      <w:spacing w:after="0"/>
    </w:pPr>
    <w:bookmarkStart w:id="3" w:name="_ommmvxo9ilor" w:colFirst="0" w:colLast="0"/>
    <w:bookmarkEnd w:id="3"/>
    <w:r>
      <w:t>U</w:t>
    </w:r>
    <w:r w:rsidR="005720B2">
      <w:t>niversidad D</w:t>
    </w:r>
    <w:r>
      <w:t>el Desarrollo</w:t>
    </w:r>
  </w:p>
  <w:p w:rsidR="00C04BF7" w:rsidRDefault="00F74BBC">
    <w:pPr>
      <w:pStyle w:val="Ttulo"/>
    </w:pPr>
    <w:bookmarkStart w:id="4" w:name="_o9btnohpr7jz" w:colFirst="0" w:colLast="0"/>
    <w:bookmarkEnd w:id="4"/>
    <w:r>
      <w:t>Magister en Data Science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EE2"/>
    <w:multiLevelType w:val="hybridMultilevel"/>
    <w:tmpl w:val="08B673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F9C551A"/>
    <w:multiLevelType w:val="multilevel"/>
    <w:tmpl w:val="32FC6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FB24DD"/>
    <w:multiLevelType w:val="multilevel"/>
    <w:tmpl w:val="EB9C7856"/>
    <w:lvl w:ilvl="0">
      <w:start w:val="1"/>
      <w:numFmt w:val="decimal"/>
      <w:lvlText w:val="%1."/>
      <w:lvlJc w:val="left"/>
      <w:pPr>
        <w:ind w:left="720" w:hanging="360"/>
      </w:pPr>
      <w:rPr>
        <w:rFonts w:hint="default"/>
        <w:sz w:val="20"/>
      </w:rPr>
    </w:lvl>
    <w:lvl w:ilvl="1">
      <w:start w:val="1"/>
      <w:numFmt w:val="decimal"/>
      <w:isLgl/>
      <w:lvlText w:val="%1.%2."/>
      <w:lvlJc w:val="left"/>
      <w:pPr>
        <w:ind w:left="1440" w:hanging="720"/>
      </w:pPr>
      <w:rPr>
        <w:rFonts w:asciiTheme="minorHAnsi" w:hAnsiTheme="minorHAnsi" w:hint="default"/>
        <w:color w:val="984806" w:themeColor="accent6" w:themeShade="80"/>
        <w:sz w:val="24"/>
      </w:rPr>
    </w:lvl>
    <w:lvl w:ilvl="2">
      <w:start w:val="1"/>
      <w:numFmt w:val="decimal"/>
      <w:isLgl/>
      <w:lvlText w:val="%1.%2.%3."/>
      <w:lvlJc w:val="left"/>
      <w:pPr>
        <w:ind w:left="2160" w:hanging="1080"/>
      </w:pPr>
      <w:rPr>
        <w:rFonts w:asciiTheme="minorHAnsi" w:hAnsiTheme="minorHAnsi" w:hint="default"/>
        <w:sz w:val="24"/>
      </w:rPr>
    </w:lvl>
    <w:lvl w:ilvl="3">
      <w:start w:val="1"/>
      <w:numFmt w:val="decimal"/>
      <w:isLgl/>
      <w:lvlText w:val="%1.%2.%3.%4."/>
      <w:lvlJc w:val="left"/>
      <w:pPr>
        <w:ind w:left="2880" w:hanging="1440"/>
      </w:pPr>
      <w:rPr>
        <w:rFonts w:asciiTheme="minorHAnsi" w:hAnsiTheme="minorHAnsi" w:hint="default"/>
        <w:sz w:val="24"/>
      </w:rPr>
    </w:lvl>
    <w:lvl w:ilvl="4">
      <w:start w:val="1"/>
      <w:numFmt w:val="decimal"/>
      <w:isLgl/>
      <w:lvlText w:val="%1.%2.%3.%4.%5."/>
      <w:lvlJc w:val="left"/>
      <w:pPr>
        <w:ind w:left="3240" w:hanging="1440"/>
      </w:pPr>
      <w:rPr>
        <w:rFonts w:asciiTheme="minorHAnsi" w:hAnsiTheme="minorHAnsi" w:hint="default"/>
        <w:sz w:val="24"/>
      </w:rPr>
    </w:lvl>
    <w:lvl w:ilvl="5">
      <w:start w:val="1"/>
      <w:numFmt w:val="decimal"/>
      <w:isLgl/>
      <w:lvlText w:val="%1.%2.%3.%4.%5.%6."/>
      <w:lvlJc w:val="left"/>
      <w:pPr>
        <w:ind w:left="3960" w:hanging="1800"/>
      </w:pPr>
      <w:rPr>
        <w:rFonts w:asciiTheme="minorHAnsi" w:hAnsiTheme="minorHAnsi" w:hint="default"/>
        <w:sz w:val="24"/>
      </w:rPr>
    </w:lvl>
    <w:lvl w:ilvl="6">
      <w:start w:val="1"/>
      <w:numFmt w:val="decimal"/>
      <w:isLgl/>
      <w:lvlText w:val="%1.%2.%3.%4.%5.%6.%7."/>
      <w:lvlJc w:val="left"/>
      <w:pPr>
        <w:ind w:left="4680" w:hanging="2160"/>
      </w:pPr>
      <w:rPr>
        <w:rFonts w:asciiTheme="minorHAnsi" w:hAnsiTheme="minorHAnsi" w:hint="default"/>
        <w:sz w:val="24"/>
      </w:rPr>
    </w:lvl>
    <w:lvl w:ilvl="7">
      <w:start w:val="1"/>
      <w:numFmt w:val="decimal"/>
      <w:isLgl/>
      <w:lvlText w:val="%1.%2.%3.%4.%5.%6.%7.%8."/>
      <w:lvlJc w:val="left"/>
      <w:pPr>
        <w:ind w:left="5400" w:hanging="2520"/>
      </w:pPr>
      <w:rPr>
        <w:rFonts w:asciiTheme="minorHAnsi" w:hAnsiTheme="minorHAnsi" w:hint="default"/>
        <w:sz w:val="24"/>
      </w:rPr>
    </w:lvl>
    <w:lvl w:ilvl="8">
      <w:start w:val="1"/>
      <w:numFmt w:val="decimal"/>
      <w:isLgl/>
      <w:lvlText w:val="%1.%2.%3.%4.%5.%6.%7.%8.%9."/>
      <w:lvlJc w:val="left"/>
      <w:pPr>
        <w:ind w:left="5760" w:hanging="2520"/>
      </w:pPr>
      <w:rPr>
        <w:rFonts w:asciiTheme="minorHAnsi" w:hAnsiTheme="minorHAnsi" w:hint="default"/>
        <w:sz w:val="24"/>
      </w:rPr>
    </w:lvl>
  </w:abstractNum>
  <w:abstractNum w:abstractNumId="3" w15:restartNumberingAfterBreak="0">
    <w:nsid w:val="45313D10"/>
    <w:multiLevelType w:val="multilevel"/>
    <w:tmpl w:val="BBF66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BB3B89"/>
    <w:multiLevelType w:val="multilevel"/>
    <w:tmpl w:val="8306F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1E3189"/>
    <w:multiLevelType w:val="multilevel"/>
    <w:tmpl w:val="8698D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0811E4"/>
    <w:multiLevelType w:val="hybridMultilevel"/>
    <w:tmpl w:val="092C231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616619"/>
    <w:multiLevelType w:val="multilevel"/>
    <w:tmpl w:val="57A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2521CD"/>
    <w:multiLevelType w:val="multilevel"/>
    <w:tmpl w:val="D3702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4C7295B"/>
    <w:multiLevelType w:val="hybridMultilevel"/>
    <w:tmpl w:val="CFD8158E"/>
    <w:lvl w:ilvl="0" w:tplc="340A000D">
      <w:start w:val="1"/>
      <w:numFmt w:val="bullet"/>
      <w:lvlText w:val=""/>
      <w:lvlJc w:val="left"/>
      <w:pPr>
        <w:ind w:left="1440" w:hanging="360"/>
      </w:pPr>
      <w:rPr>
        <w:rFonts w:ascii="Wingdings" w:hAnsi="Wingdings" w:hint="default"/>
      </w:rPr>
    </w:lvl>
    <w:lvl w:ilvl="1" w:tplc="340A0017">
      <w:start w:val="1"/>
      <w:numFmt w:val="lowerLetter"/>
      <w:lvlText w:val="%2)"/>
      <w:lvlJc w:val="left"/>
      <w:pPr>
        <w:ind w:left="2160" w:hanging="360"/>
      </w:pPr>
      <w:rPr>
        <w:rFonts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61CF13AF"/>
    <w:multiLevelType w:val="multilevel"/>
    <w:tmpl w:val="EB9C7856"/>
    <w:lvl w:ilvl="0">
      <w:start w:val="1"/>
      <w:numFmt w:val="decimal"/>
      <w:lvlText w:val="%1."/>
      <w:lvlJc w:val="left"/>
      <w:pPr>
        <w:ind w:left="720" w:hanging="360"/>
      </w:pPr>
    </w:lvl>
    <w:lvl w:ilvl="1">
      <w:start w:val="1"/>
      <w:numFmt w:val="decimal"/>
      <w:isLgl/>
      <w:lvlText w:val="%1.%2."/>
      <w:lvlJc w:val="left"/>
      <w:pPr>
        <w:ind w:left="1440" w:hanging="720"/>
      </w:pPr>
      <w:rPr>
        <w:rFonts w:asciiTheme="minorHAnsi" w:hAnsiTheme="minorHAnsi" w:hint="default"/>
        <w:color w:val="984806" w:themeColor="accent6" w:themeShade="80"/>
        <w:sz w:val="24"/>
      </w:rPr>
    </w:lvl>
    <w:lvl w:ilvl="2">
      <w:start w:val="1"/>
      <w:numFmt w:val="decimal"/>
      <w:isLgl/>
      <w:lvlText w:val="%1.%2.%3."/>
      <w:lvlJc w:val="left"/>
      <w:pPr>
        <w:ind w:left="2160" w:hanging="1080"/>
      </w:pPr>
      <w:rPr>
        <w:rFonts w:asciiTheme="minorHAnsi" w:hAnsiTheme="minorHAnsi" w:hint="default"/>
        <w:sz w:val="24"/>
      </w:rPr>
    </w:lvl>
    <w:lvl w:ilvl="3">
      <w:start w:val="1"/>
      <w:numFmt w:val="decimal"/>
      <w:isLgl/>
      <w:lvlText w:val="%1.%2.%3.%4."/>
      <w:lvlJc w:val="left"/>
      <w:pPr>
        <w:ind w:left="2880" w:hanging="1440"/>
      </w:pPr>
      <w:rPr>
        <w:rFonts w:asciiTheme="minorHAnsi" w:hAnsiTheme="minorHAnsi" w:hint="default"/>
        <w:sz w:val="24"/>
      </w:rPr>
    </w:lvl>
    <w:lvl w:ilvl="4">
      <w:start w:val="1"/>
      <w:numFmt w:val="decimal"/>
      <w:isLgl/>
      <w:lvlText w:val="%1.%2.%3.%4.%5."/>
      <w:lvlJc w:val="left"/>
      <w:pPr>
        <w:ind w:left="3240" w:hanging="1440"/>
      </w:pPr>
      <w:rPr>
        <w:rFonts w:asciiTheme="minorHAnsi" w:hAnsiTheme="minorHAnsi" w:hint="default"/>
        <w:sz w:val="24"/>
      </w:rPr>
    </w:lvl>
    <w:lvl w:ilvl="5">
      <w:start w:val="1"/>
      <w:numFmt w:val="decimal"/>
      <w:isLgl/>
      <w:lvlText w:val="%1.%2.%3.%4.%5.%6."/>
      <w:lvlJc w:val="left"/>
      <w:pPr>
        <w:ind w:left="3960" w:hanging="1800"/>
      </w:pPr>
      <w:rPr>
        <w:rFonts w:asciiTheme="minorHAnsi" w:hAnsiTheme="minorHAnsi" w:hint="default"/>
        <w:sz w:val="24"/>
      </w:rPr>
    </w:lvl>
    <w:lvl w:ilvl="6">
      <w:start w:val="1"/>
      <w:numFmt w:val="decimal"/>
      <w:isLgl/>
      <w:lvlText w:val="%1.%2.%3.%4.%5.%6.%7."/>
      <w:lvlJc w:val="left"/>
      <w:pPr>
        <w:ind w:left="4680" w:hanging="2160"/>
      </w:pPr>
      <w:rPr>
        <w:rFonts w:asciiTheme="minorHAnsi" w:hAnsiTheme="minorHAnsi" w:hint="default"/>
        <w:sz w:val="24"/>
      </w:rPr>
    </w:lvl>
    <w:lvl w:ilvl="7">
      <w:start w:val="1"/>
      <w:numFmt w:val="decimal"/>
      <w:isLgl/>
      <w:lvlText w:val="%1.%2.%3.%4.%5.%6.%7.%8."/>
      <w:lvlJc w:val="left"/>
      <w:pPr>
        <w:ind w:left="5400" w:hanging="2520"/>
      </w:pPr>
      <w:rPr>
        <w:rFonts w:asciiTheme="minorHAnsi" w:hAnsiTheme="minorHAnsi" w:hint="default"/>
        <w:sz w:val="24"/>
      </w:rPr>
    </w:lvl>
    <w:lvl w:ilvl="8">
      <w:start w:val="1"/>
      <w:numFmt w:val="decimal"/>
      <w:isLgl/>
      <w:lvlText w:val="%1.%2.%3.%4.%5.%6.%7.%8.%9."/>
      <w:lvlJc w:val="left"/>
      <w:pPr>
        <w:ind w:left="5760" w:hanging="2520"/>
      </w:pPr>
      <w:rPr>
        <w:rFonts w:asciiTheme="minorHAnsi" w:hAnsiTheme="minorHAnsi" w:hint="default"/>
        <w:sz w:val="24"/>
      </w:rPr>
    </w:lvl>
  </w:abstractNum>
  <w:abstractNum w:abstractNumId="11" w15:restartNumberingAfterBreak="0">
    <w:nsid w:val="62E70FD0"/>
    <w:multiLevelType w:val="multilevel"/>
    <w:tmpl w:val="8112F19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85C5E8F"/>
    <w:multiLevelType w:val="multilevel"/>
    <w:tmpl w:val="C26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3"/>
  </w:num>
  <w:num w:numId="4">
    <w:abstractNumId w:val="4"/>
  </w:num>
  <w:num w:numId="5">
    <w:abstractNumId w:val="9"/>
  </w:num>
  <w:num w:numId="6">
    <w:abstractNumId w:val="5"/>
  </w:num>
  <w:num w:numId="7">
    <w:abstractNumId w:val="10"/>
  </w:num>
  <w:num w:numId="8">
    <w:abstractNumId w:val="7"/>
  </w:num>
  <w:num w:numId="9">
    <w:abstractNumId w:val="0"/>
  </w:num>
  <w:num w:numId="10">
    <w:abstractNumId w:val="11"/>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F7"/>
    <w:rsid w:val="00121091"/>
    <w:rsid w:val="00143E5E"/>
    <w:rsid w:val="00221992"/>
    <w:rsid w:val="0026274B"/>
    <w:rsid w:val="002713FB"/>
    <w:rsid w:val="002E042D"/>
    <w:rsid w:val="003110AF"/>
    <w:rsid w:val="00331401"/>
    <w:rsid w:val="003523D2"/>
    <w:rsid w:val="00373825"/>
    <w:rsid w:val="00400D28"/>
    <w:rsid w:val="00411123"/>
    <w:rsid w:val="004D7898"/>
    <w:rsid w:val="005720B2"/>
    <w:rsid w:val="00591A1C"/>
    <w:rsid w:val="005D4891"/>
    <w:rsid w:val="005E35C9"/>
    <w:rsid w:val="00612543"/>
    <w:rsid w:val="006B602B"/>
    <w:rsid w:val="00702352"/>
    <w:rsid w:val="0070280A"/>
    <w:rsid w:val="0076265C"/>
    <w:rsid w:val="008D43A3"/>
    <w:rsid w:val="00921D58"/>
    <w:rsid w:val="009868CD"/>
    <w:rsid w:val="009C458F"/>
    <w:rsid w:val="00A12D8E"/>
    <w:rsid w:val="00A93BD8"/>
    <w:rsid w:val="00AF229D"/>
    <w:rsid w:val="00B35DDD"/>
    <w:rsid w:val="00BF2113"/>
    <w:rsid w:val="00C04BF7"/>
    <w:rsid w:val="00C17D55"/>
    <w:rsid w:val="00C27432"/>
    <w:rsid w:val="00D01A54"/>
    <w:rsid w:val="00D62DA1"/>
    <w:rsid w:val="00DC16DD"/>
    <w:rsid w:val="00E01858"/>
    <w:rsid w:val="00E27B43"/>
    <w:rsid w:val="00E55961"/>
    <w:rsid w:val="00E645AB"/>
    <w:rsid w:val="00EF0C93"/>
    <w:rsid w:val="00F1128B"/>
    <w:rsid w:val="00F2759C"/>
    <w:rsid w:val="00F7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E753"/>
  <w15:docId w15:val="{26798599-8A34-4DB0-8B21-A337DDA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C0504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110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0AF"/>
    <w:rPr>
      <w:rFonts w:ascii="Tahoma" w:hAnsi="Tahoma" w:cs="Tahoma"/>
      <w:sz w:val="16"/>
      <w:szCs w:val="16"/>
    </w:rPr>
  </w:style>
  <w:style w:type="paragraph" w:styleId="Encabezado">
    <w:name w:val="header"/>
    <w:basedOn w:val="Normal"/>
    <w:link w:val="EncabezadoCar"/>
    <w:uiPriority w:val="99"/>
    <w:unhideWhenUsed/>
    <w:rsid w:val="00A93B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BD8"/>
  </w:style>
  <w:style w:type="paragraph" w:styleId="Piedepgina">
    <w:name w:val="footer"/>
    <w:basedOn w:val="Normal"/>
    <w:link w:val="PiedepginaCar"/>
    <w:uiPriority w:val="99"/>
    <w:unhideWhenUsed/>
    <w:rsid w:val="00A93B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BD8"/>
  </w:style>
  <w:style w:type="paragraph" w:styleId="Prrafodelista">
    <w:name w:val="List Paragraph"/>
    <w:basedOn w:val="Normal"/>
    <w:uiPriority w:val="34"/>
    <w:qFormat/>
    <w:rsid w:val="0076265C"/>
    <w:pPr>
      <w:ind w:left="720"/>
      <w:contextualSpacing/>
    </w:pPr>
  </w:style>
  <w:style w:type="paragraph" w:styleId="NormalWeb">
    <w:name w:val="Normal (Web)"/>
    <w:basedOn w:val="Normal"/>
    <w:uiPriority w:val="99"/>
    <w:semiHidden/>
    <w:unhideWhenUsed/>
    <w:rsid w:val="0022199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21992"/>
    <w:rPr>
      <w:b/>
      <w:bCs/>
    </w:rPr>
  </w:style>
  <w:style w:type="character" w:styleId="Hipervnculo">
    <w:name w:val="Hyperlink"/>
    <w:basedOn w:val="Fuentedeprrafopredeter"/>
    <w:uiPriority w:val="99"/>
    <w:semiHidden/>
    <w:unhideWhenUsed/>
    <w:rsid w:val="00221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17497">
      <w:bodyDiv w:val="1"/>
      <w:marLeft w:val="0"/>
      <w:marRight w:val="0"/>
      <w:marTop w:val="0"/>
      <w:marBottom w:val="0"/>
      <w:divBdr>
        <w:top w:val="none" w:sz="0" w:space="0" w:color="auto"/>
        <w:left w:val="none" w:sz="0" w:space="0" w:color="auto"/>
        <w:bottom w:val="none" w:sz="0" w:space="0" w:color="auto"/>
        <w:right w:val="none" w:sz="0" w:space="0" w:color="auto"/>
      </w:divBdr>
    </w:div>
    <w:div w:id="223219821">
      <w:bodyDiv w:val="1"/>
      <w:marLeft w:val="0"/>
      <w:marRight w:val="0"/>
      <w:marTop w:val="0"/>
      <w:marBottom w:val="0"/>
      <w:divBdr>
        <w:top w:val="none" w:sz="0" w:space="0" w:color="auto"/>
        <w:left w:val="none" w:sz="0" w:space="0" w:color="auto"/>
        <w:bottom w:val="none" w:sz="0" w:space="0" w:color="auto"/>
        <w:right w:val="none" w:sz="0" w:space="0" w:color="auto"/>
      </w:divBdr>
    </w:div>
    <w:div w:id="253320055">
      <w:bodyDiv w:val="1"/>
      <w:marLeft w:val="0"/>
      <w:marRight w:val="0"/>
      <w:marTop w:val="0"/>
      <w:marBottom w:val="0"/>
      <w:divBdr>
        <w:top w:val="none" w:sz="0" w:space="0" w:color="auto"/>
        <w:left w:val="none" w:sz="0" w:space="0" w:color="auto"/>
        <w:bottom w:val="none" w:sz="0" w:space="0" w:color="auto"/>
        <w:right w:val="none" w:sz="0" w:space="0" w:color="auto"/>
      </w:divBdr>
    </w:div>
    <w:div w:id="277299591">
      <w:bodyDiv w:val="1"/>
      <w:marLeft w:val="0"/>
      <w:marRight w:val="0"/>
      <w:marTop w:val="0"/>
      <w:marBottom w:val="0"/>
      <w:divBdr>
        <w:top w:val="none" w:sz="0" w:space="0" w:color="auto"/>
        <w:left w:val="none" w:sz="0" w:space="0" w:color="auto"/>
        <w:bottom w:val="none" w:sz="0" w:space="0" w:color="auto"/>
        <w:right w:val="none" w:sz="0" w:space="0" w:color="auto"/>
      </w:divBdr>
    </w:div>
    <w:div w:id="303586475">
      <w:bodyDiv w:val="1"/>
      <w:marLeft w:val="0"/>
      <w:marRight w:val="0"/>
      <w:marTop w:val="0"/>
      <w:marBottom w:val="0"/>
      <w:divBdr>
        <w:top w:val="none" w:sz="0" w:space="0" w:color="auto"/>
        <w:left w:val="none" w:sz="0" w:space="0" w:color="auto"/>
        <w:bottom w:val="none" w:sz="0" w:space="0" w:color="auto"/>
        <w:right w:val="none" w:sz="0" w:space="0" w:color="auto"/>
      </w:divBdr>
    </w:div>
    <w:div w:id="462504415">
      <w:bodyDiv w:val="1"/>
      <w:marLeft w:val="0"/>
      <w:marRight w:val="0"/>
      <w:marTop w:val="0"/>
      <w:marBottom w:val="0"/>
      <w:divBdr>
        <w:top w:val="none" w:sz="0" w:space="0" w:color="auto"/>
        <w:left w:val="none" w:sz="0" w:space="0" w:color="auto"/>
        <w:bottom w:val="none" w:sz="0" w:space="0" w:color="auto"/>
        <w:right w:val="none" w:sz="0" w:space="0" w:color="auto"/>
      </w:divBdr>
      <w:divsChild>
        <w:div w:id="1261911508">
          <w:marLeft w:val="0"/>
          <w:marRight w:val="0"/>
          <w:marTop w:val="0"/>
          <w:marBottom w:val="0"/>
          <w:divBdr>
            <w:top w:val="single" w:sz="6" w:space="4" w:color="auto"/>
            <w:left w:val="single" w:sz="6" w:space="4" w:color="auto"/>
            <w:bottom w:val="single" w:sz="6" w:space="4" w:color="auto"/>
            <w:right w:val="single" w:sz="6" w:space="4" w:color="auto"/>
          </w:divBdr>
          <w:divsChild>
            <w:div w:id="570316027">
              <w:marLeft w:val="0"/>
              <w:marRight w:val="0"/>
              <w:marTop w:val="0"/>
              <w:marBottom w:val="0"/>
              <w:divBdr>
                <w:top w:val="none" w:sz="0" w:space="0" w:color="auto"/>
                <w:left w:val="none" w:sz="0" w:space="0" w:color="auto"/>
                <w:bottom w:val="none" w:sz="0" w:space="0" w:color="auto"/>
                <w:right w:val="none" w:sz="0" w:space="0" w:color="auto"/>
              </w:divBdr>
              <w:divsChild>
                <w:div w:id="2111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848">
          <w:marLeft w:val="0"/>
          <w:marRight w:val="0"/>
          <w:marTop w:val="0"/>
          <w:marBottom w:val="0"/>
          <w:divBdr>
            <w:top w:val="single" w:sz="6" w:space="4" w:color="auto"/>
            <w:left w:val="single" w:sz="6" w:space="4" w:color="auto"/>
            <w:bottom w:val="single" w:sz="6" w:space="4" w:color="auto"/>
            <w:right w:val="single" w:sz="6" w:space="4" w:color="auto"/>
          </w:divBdr>
          <w:divsChild>
            <w:div w:id="1310017721">
              <w:marLeft w:val="0"/>
              <w:marRight w:val="0"/>
              <w:marTop w:val="0"/>
              <w:marBottom w:val="0"/>
              <w:divBdr>
                <w:top w:val="none" w:sz="0" w:space="0" w:color="auto"/>
                <w:left w:val="none" w:sz="0" w:space="0" w:color="auto"/>
                <w:bottom w:val="none" w:sz="0" w:space="0" w:color="auto"/>
                <w:right w:val="none" w:sz="0" w:space="0" w:color="auto"/>
              </w:divBdr>
              <w:divsChild>
                <w:div w:id="454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8083">
      <w:bodyDiv w:val="1"/>
      <w:marLeft w:val="0"/>
      <w:marRight w:val="0"/>
      <w:marTop w:val="0"/>
      <w:marBottom w:val="0"/>
      <w:divBdr>
        <w:top w:val="none" w:sz="0" w:space="0" w:color="auto"/>
        <w:left w:val="none" w:sz="0" w:space="0" w:color="auto"/>
        <w:bottom w:val="none" w:sz="0" w:space="0" w:color="auto"/>
        <w:right w:val="none" w:sz="0" w:space="0" w:color="auto"/>
      </w:divBdr>
    </w:div>
    <w:div w:id="1619609081">
      <w:bodyDiv w:val="1"/>
      <w:marLeft w:val="0"/>
      <w:marRight w:val="0"/>
      <w:marTop w:val="0"/>
      <w:marBottom w:val="0"/>
      <w:divBdr>
        <w:top w:val="none" w:sz="0" w:space="0" w:color="auto"/>
        <w:left w:val="none" w:sz="0" w:space="0" w:color="auto"/>
        <w:bottom w:val="none" w:sz="0" w:space="0" w:color="auto"/>
        <w:right w:val="none" w:sz="0" w:space="0" w:color="auto"/>
      </w:divBdr>
    </w:div>
    <w:div w:id="1841383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osabiertos.ine.cl/datasets/187191/viii-ep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A9F5D-18DE-498A-A9F3-C37FCA56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1679</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Torres, Jose Alfredo</dc:creator>
  <cp:lastModifiedBy>Jose Alfredo Perez Torres</cp:lastModifiedBy>
  <cp:revision>7</cp:revision>
  <dcterms:created xsi:type="dcterms:W3CDTF">2019-12-01T11:51:00Z</dcterms:created>
  <dcterms:modified xsi:type="dcterms:W3CDTF">2019-12-02T00:58:00Z</dcterms:modified>
</cp:coreProperties>
</file>