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62EF0D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  <w:r>
        <w:rPr>
          <w:rFonts w:hint="default" w:ascii="Times New Roman" w:hAnsi="Times New Roman"/>
          <w:b/>
          <w:bCs/>
          <w:sz w:val="32"/>
          <w:szCs w:val="32"/>
          <w:lang w:val="sr-Latn-RS"/>
        </w:rPr>
        <w:t>Predlog projekta</w:t>
      </w:r>
    </w:p>
    <w:p w14:paraId="4464D092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  <w:r>
        <w:rPr>
          <w:rFonts w:hint="default" w:ascii="Times New Roman" w:hAnsi="Times New Roman"/>
          <w:b/>
          <w:bCs/>
          <w:sz w:val="32"/>
          <w:szCs w:val="32"/>
          <w:lang w:val="sr-Latn-RS"/>
        </w:rPr>
        <w:t>Osnovi računarske inteligencija</w:t>
      </w:r>
    </w:p>
    <w:p w14:paraId="2459F39F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70ADAB07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39DFAAB7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1EA8285F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07C2EE18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672BBBC1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36FFCAA0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56B82697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01425D9B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7421571B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26919CCB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497936B9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7C129A67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34EEFE16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185FB7B4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288483ED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0DC6ECC5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324CACB8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53CF395F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0FECC900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522688E4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1D9712C1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24353E8D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5721610A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199A46D8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40727BF2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06EAE9D1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632239BE">
      <w:pPr>
        <w:jc w:val="both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14D9F1F0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5A4F6020">
      <w:pPr>
        <w:jc w:val="center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 xml:space="preserve">Profesori: 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sr-Latn-RS"/>
        </w:rPr>
        <w:t>Aleksandar Kovačević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, Aleksandra Kaplar</w:t>
      </w:r>
    </w:p>
    <w:p w14:paraId="4AE0B81A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3298F6F3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6BCA03A2">
      <w:pPr>
        <w:jc w:val="center"/>
        <w:rPr>
          <w:rFonts w:hint="default" w:ascii="Times New Roman" w:hAnsi="Times New Roman"/>
          <w:b/>
          <w:bCs/>
          <w:sz w:val="32"/>
          <w:szCs w:val="32"/>
          <w:lang w:val="sr-Latn-RS"/>
        </w:rPr>
      </w:pPr>
    </w:p>
    <w:p w14:paraId="7D92D151"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sr-Latn-R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sr-Latn-RS"/>
        </w:rPr>
        <w:t>Studenti: Boris Bodvanski RA120-2022</w:t>
      </w:r>
    </w:p>
    <w:p w14:paraId="6C488CF4">
      <w:pPr>
        <w:jc w:val="center"/>
        <w:rPr>
          <w:rFonts w:hint="default" w:ascii="Times New Roman" w:hAnsi="Times New Roman"/>
          <w:b w:val="0"/>
          <w:bCs w:val="0"/>
          <w:sz w:val="32"/>
          <w:szCs w:val="32"/>
          <w:lang w:val="sr-Latn-R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sr-Latn-RS"/>
        </w:rPr>
        <w:t>Sergej Mika SV24-2022</w:t>
      </w:r>
    </w:p>
    <w:p w14:paraId="4FE18184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Naziv teme</w:t>
      </w:r>
    </w:p>
    <w:p w14:paraId="2A67E1E3">
      <w:pPr>
        <w:pStyle w:val="12"/>
        <w:keepNext w:val="0"/>
        <w:keepLines w:val="0"/>
        <w:widowControl/>
        <w:suppressLineNumbers w:val="0"/>
        <w:jc w:val="center"/>
        <w:rPr>
          <w:rStyle w:val="13"/>
          <w:b w:val="0"/>
          <w:bCs w:val="0"/>
        </w:rPr>
      </w:pPr>
      <w:r>
        <w:rPr>
          <w:rStyle w:val="13"/>
          <w:b w:val="0"/>
          <w:bCs w:val="0"/>
        </w:rPr>
        <w:t>Inteligentni sistem za klasifikaciju i analizu mejlova (Bag-of-Words + Naivni Bajes</w:t>
      </w:r>
      <w:r>
        <w:rPr>
          <w:rStyle w:val="13"/>
          <w:rFonts w:hint="default"/>
          <w:b w:val="0"/>
          <w:bCs w:val="0"/>
          <w:lang w:val="en-US"/>
        </w:rPr>
        <w:t xml:space="preserve"> vs BERT modeli: DistilBERT, BERT-base, RoBERTa</w:t>
      </w:r>
      <w:r>
        <w:rPr>
          <w:rStyle w:val="13"/>
          <w:b w:val="0"/>
          <w:bCs w:val="0"/>
        </w:rPr>
        <w:t>)</w:t>
      </w:r>
    </w:p>
    <w:p w14:paraId="4B6158FE">
      <w:pPr>
        <w:pStyle w:val="12"/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Definicija problema</w:t>
      </w:r>
    </w:p>
    <w:p w14:paraId="3AB625D6">
      <w:pPr>
        <w:pStyle w:val="12"/>
        <w:keepNext w:val="0"/>
        <w:keepLines w:val="0"/>
        <w:widowControl/>
        <w:suppressLineNumbers w:val="0"/>
      </w:pPr>
      <w:r>
        <w:t xml:space="preserve">Problem koji se rešava jeste </w:t>
      </w:r>
      <w:r>
        <w:rPr>
          <w:rStyle w:val="13"/>
        </w:rPr>
        <w:t>automatska klasifikacija mejlova</w:t>
      </w:r>
      <w:r>
        <w:t xml:space="preserve"> na osnovu njihovog sadržaja i meta-podataka. Ogromna količina mejlova koja se svakodnevno šalje uključuje i:</w:t>
      </w:r>
    </w:p>
    <w:p w14:paraId="2E9FE75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Spam mejlove</w:t>
      </w:r>
      <w:r>
        <w:t xml:space="preserve"> – neželjene poruke koje se masovno šalju sa ciljem reklame, prevare, phishing napada ili širenja malvera. Tipično sadrže ponude tipa </w:t>
      </w:r>
      <w:r>
        <w:rPr>
          <w:rStyle w:val="7"/>
        </w:rPr>
        <w:t>„Win money now“</w:t>
      </w:r>
      <w:r>
        <w:t>,</w:t>
      </w:r>
      <w:r>
        <w:rPr>
          <w:rFonts w:hint="default"/>
          <w:lang w:val="sr-Latn-RS"/>
        </w:rPr>
        <w:t xml:space="preserve"> </w:t>
      </w:r>
      <w:r>
        <w:rPr>
          <w:rStyle w:val="7"/>
        </w:rPr>
        <w:t>Limited offer“</w:t>
      </w:r>
      <w:r>
        <w:t xml:space="preserve"> ili linkove ka sumnjivim sajtovima.</w:t>
      </w:r>
    </w:p>
    <w:p w14:paraId="228BEEBF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Ham mejlove</w:t>
      </w:r>
      <w:r>
        <w:t xml:space="preserve"> – legitimne, korisne poruke koje korisnik zaista želi da primi (poslovna i privatna komunikacija, obaveštenja, fakture, lične poruke).</w:t>
      </w:r>
    </w:p>
    <w:p w14:paraId="04AE669A">
      <w:pPr>
        <w:pStyle w:val="12"/>
        <w:keepNext w:val="0"/>
        <w:keepLines w:val="0"/>
        <w:widowControl/>
        <w:suppressLineNumbers w:val="0"/>
      </w:pPr>
      <w:r>
        <w:t>Zadatak sistema je da, na osnovu teksta i dodatnih obeležja, dodeli svakoj poruci odgovarajuću klasu i da pritom bude dovoljno precizan da se izbegnu dve kritične greške:</w:t>
      </w:r>
    </w:p>
    <w:p w14:paraId="421BA978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False negative (propust spama)</w:t>
      </w:r>
      <w:r>
        <w:t xml:space="preserve"> – opasno jer korisnik i dalje vidi maliciozne poruke.</w:t>
      </w:r>
    </w:p>
    <w:p w14:paraId="160F5FDA">
      <w:pPr>
        <w:pStyle w:val="12"/>
        <w:keepNext w:val="0"/>
        <w:keepLines w:val="0"/>
        <w:widowControl/>
        <w:suppressLineNumbers w:val="0"/>
        <w:ind w:left="720"/>
      </w:pPr>
      <w:r>
        <w:rPr>
          <w:rStyle w:val="13"/>
        </w:rPr>
        <w:t>False positive (legitiman mejl označen kao spam)</w:t>
      </w:r>
      <w:r>
        <w:t xml:space="preserve"> – problematično jer korisnik može da propusti važnu poruku.</w:t>
      </w:r>
    </w:p>
    <w:p w14:paraId="72646282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Motivacija</w:t>
      </w:r>
    </w:p>
    <w:p w14:paraId="481D0206">
      <w:pPr>
        <w:pStyle w:val="12"/>
        <w:keepNext w:val="0"/>
        <w:keepLines w:val="0"/>
        <w:widowControl/>
        <w:suppressLineNumbers w:val="0"/>
        <w:ind w:left="0" w:leftChars="0"/>
      </w:pPr>
      <w:r>
        <w:rPr>
          <w:rStyle w:val="13"/>
        </w:rPr>
        <w:t>Automatizacija filtracije:</w:t>
      </w:r>
      <w:r>
        <w:t xml:space="preserve"> velik broj organizacija i privatnih korisnika prima stotine mejlova dnevno </w:t>
      </w:r>
      <w:r>
        <w:rPr>
          <w:rFonts w:hint="default"/>
          <w:lang w:val="en-US"/>
        </w:rPr>
        <w:t>-</w:t>
      </w:r>
      <w:r>
        <w:t xml:space="preserve"> sistem koji pouzdano filtrira spam i phishing štedi vreme i smanjuje rizik od kompromitacije.</w:t>
      </w:r>
    </w:p>
    <w:p w14:paraId="6AA5FEC3">
      <w:pPr>
        <w:pStyle w:val="12"/>
        <w:keepNext w:val="0"/>
        <w:keepLines w:val="0"/>
        <w:widowControl/>
        <w:suppressLineNumbers w:val="0"/>
        <w:ind w:left="0" w:leftChars="0"/>
      </w:pPr>
      <w:r>
        <w:rPr>
          <w:rStyle w:val="13"/>
        </w:rPr>
        <w:t>Sigurnost:</w:t>
      </w:r>
      <w:r>
        <w:t xml:space="preserve"> prepoznavanje phishing poruka smanjuje rizik od krađe lozinki i socijalnog inženjeringa.</w:t>
      </w:r>
    </w:p>
    <w:p w14:paraId="59E58F6C">
      <w:pPr>
        <w:pStyle w:val="12"/>
        <w:keepNext w:val="0"/>
        <w:keepLines w:val="0"/>
        <w:widowControl/>
        <w:suppressLineNumbers w:val="0"/>
        <w:ind w:left="0" w:leftChars="0"/>
      </w:pPr>
    </w:p>
    <w:p w14:paraId="116EDA68">
      <w:pPr>
        <w:pStyle w:val="12"/>
        <w:keepNext w:val="0"/>
        <w:keepLines w:val="0"/>
        <w:widowControl/>
        <w:suppressLineNumbers w:val="0"/>
        <w:ind w:left="0" w:leftChars="0"/>
      </w:pPr>
    </w:p>
    <w:p w14:paraId="4A661005">
      <w:pPr>
        <w:pStyle w:val="12"/>
        <w:keepNext w:val="0"/>
        <w:keepLines w:val="0"/>
        <w:widowControl/>
        <w:suppressLineNumbers w:val="0"/>
        <w:ind w:left="0" w:leftChars="0"/>
      </w:pPr>
    </w:p>
    <w:p w14:paraId="62CCEDD8">
      <w:pPr>
        <w:pStyle w:val="12"/>
        <w:keepNext w:val="0"/>
        <w:keepLines w:val="0"/>
        <w:widowControl/>
        <w:suppressLineNumbers w:val="0"/>
        <w:ind w:left="0" w:leftChars="0"/>
      </w:pPr>
    </w:p>
    <w:p w14:paraId="2D0FB3C4">
      <w:pPr>
        <w:pStyle w:val="12"/>
        <w:keepNext w:val="0"/>
        <w:keepLines w:val="0"/>
        <w:widowControl/>
        <w:suppressLineNumbers w:val="0"/>
        <w:ind w:left="0" w:leftChars="0"/>
      </w:pPr>
    </w:p>
    <w:p w14:paraId="50D3CA9C">
      <w:pPr>
        <w:pStyle w:val="12"/>
        <w:keepNext w:val="0"/>
        <w:keepLines w:val="0"/>
        <w:widowControl/>
        <w:suppressLineNumbers w:val="0"/>
        <w:ind w:left="0" w:leftChars="0"/>
      </w:pPr>
    </w:p>
    <w:p w14:paraId="1108718A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  <w:lang w:val="sr-Latn-RS"/>
        </w:rPr>
      </w:pPr>
      <w:r>
        <w:rPr>
          <w:rFonts w:hint="default" w:ascii="Times New Roman" w:hAnsi="Times New Roman" w:cs="Times New Roman"/>
          <w:sz w:val="40"/>
          <w:szCs w:val="40"/>
          <w:lang w:val="sr-Latn-RS"/>
        </w:rPr>
        <w:t>Skup podataka</w:t>
      </w:r>
    </w:p>
    <w:p w14:paraId="1F68B8CC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"https://www.kaggle.com/datasets/venky73/spam-mails-dataset"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11"/>
          <w:rFonts w:hint="default" w:ascii="Times New Roman" w:hAnsi="Times New Roman" w:cs="Times New Roman"/>
          <w:sz w:val="24"/>
          <w:szCs w:val="24"/>
          <w:lang w:val="en-US"/>
        </w:rPr>
        <w:t>Venky Spam Mails Dataset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 w14:paraId="0941F9E7"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>Broj mejlova: 5.170</w:t>
      </w:r>
    </w:p>
    <w:p w14:paraId="32014D6A"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>Format: CSV sa 3 kolone (ID, Klasa: spam/ham, Tekst)</w:t>
      </w:r>
    </w:p>
    <w:p w14:paraId="2D2463E8"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t>Upotreba</w:t>
      </w:r>
      <w:r>
        <w:rPr>
          <w:rFonts w:hint="default"/>
          <w:lang w:val="en-US"/>
        </w:rPr>
        <w:t>: Prvi dataset za standardno testiranje svih modela i cross-dataset evaluaciju</w:t>
      </w:r>
    </w:p>
    <w:p w14:paraId="51E54DCC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"https://www.kaggle.com/datasets/marcelwiechmann/enron-spam-data"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11"/>
          <w:rFonts w:hint="default" w:ascii="Times New Roman" w:hAnsi="Times New Roman" w:cs="Times New Roman"/>
          <w:sz w:val="24"/>
          <w:szCs w:val="24"/>
          <w:lang w:val="en-US"/>
        </w:rPr>
        <w:t>Enron Spam Dataset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 w14:paraId="66455503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>Broj mejlova: 33.716</w:t>
      </w:r>
    </w:p>
    <w:p w14:paraId="6BCAEB7E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>Format: CSV sa 4 kolone (ID, Subject, Message, Klasa, Datum)</w:t>
      </w:r>
    </w:p>
    <w:p w14:paraId="2F6B7CB2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>Upotreba</w:t>
      </w:r>
      <w:r>
        <w:rPr>
          <w:rFonts w:hint="default"/>
          <w:lang w:val="en-US"/>
        </w:rPr>
        <w:t>:  Drugi dataset za standardno testiranje svih modela i cross-dataset evaluaciju</w:t>
      </w:r>
    </w:p>
    <w:p w14:paraId="5D8BD07B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899CAC2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/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Način pretprocesiranja podataka</w:t>
      </w:r>
    </w:p>
    <w:p w14:paraId="359D42C6"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Učitavanje podataka</w:t>
      </w:r>
      <w:r>
        <w:rPr>
          <w:rFonts w:hint="default" w:ascii="Times New Roman" w:hAnsi="Times New Roman" w:cs="Times New Roman"/>
          <w:sz w:val="24"/>
          <w:szCs w:val="24"/>
        </w:rPr>
        <w:t xml:space="preserve"> – dataset sadrži tri kolone: redni broj mejla, labelu (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ham</w:t>
      </w: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spam</w:t>
      </w:r>
      <w:r>
        <w:rPr>
          <w:rFonts w:hint="default" w:ascii="Times New Roman" w:hAnsi="Times New Roman" w:cs="Times New Roman"/>
          <w:sz w:val="24"/>
          <w:szCs w:val="24"/>
        </w:rPr>
        <w:t>) i tekst mejla (subject + telo).</w:t>
      </w:r>
    </w:p>
    <w:p w14:paraId="1A22D8B8"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Čišćenje teksta</w:t>
      </w:r>
      <w:r>
        <w:rPr>
          <w:rFonts w:hint="default" w:ascii="Times New Roman" w:hAnsi="Times New Roman" w:cs="Times New Roman"/>
          <w:sz w:val="24"/>
          <w:szCs w:val="24"/>
        </w:rPr>
        <w:t xml:space="preserve"> – uklanjanje nepotrebnih karaktera, višestrukih praznina i novih redova, pretvaranje u mala slova.</w:t>
      </w:r>
    </w:p>
    <w:p w14:paraId="0B7BF9E3"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Tokenizacija i Bag-of-Words</w:t>
      </w:r>
      <w:r>
        <w:rPr>
          <w:rFonts w:hint="default" w:ascii="Times New Roman" w:hAnsi="Times New Roman" w:cs="Times New Roman"/>
          <w:sz w:val="24"/>
          <w:szCs w:val="24"/>
        </w:rPr>
        <w:t xml:space="preserve"> – razbijanje teksta na reči i kreiranje </w:t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Bag-of-Words reprezentacije</w:t>
      </w:r>
      <w:r>
        <w:rPr>
          <w:rFonts w:hint="default" w:ascii="Times New Roman" w:hAnsi="Times New Roman" w:cs="Times New Roman"/>
          <w:sz w:val="24"/>
          <w:szCs w:val="24"/>
        </w:rPr>
        <w:t xml:space="preserve"> (tj. brojanje učestalosti svake reči u dataset-u).</w:t>
      </w:r>
    </w:p>
    <w:p w14:paraId="1FDBC76C"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Kodiranje labela</w:t>
      </w:r>
      <w:r>
        <w:rPr>
          <w:rFonts w:hint="default" w:ascii="Times New Roman" w:hAnsi="Times New Roman" w:cs="Times New Roman"/>
          <w:sz w:val="24"/>
          <w:szCs w:val="24"/>
        </w:rPr>
        <w:t xml:space="preserve"> –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ham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cs="Times New Roman"/>
          <w:sz w:val="24"/>
          <w:szCs w:val="24"/>
          <w:lang w:val="en-US"/>
        </w:rPr>
        <w:t>je</w:t>
      </w:r>
      <w:r>
        <w:rPr>
          <w:rFonts w:hint="default" w:ascii="Times New Roman" w:hAnsi="Times New Roman" w:cs="Times New Roman"/>
          <w:sz w:val="24"/>
          <w:szCs w:val="24"/>
        </w:rPr>
        <w:t xml:space="preserve"> 0,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spam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cs="Times New Roman"/>
          <w:sz w:val="24"/>
          <w:szCs w:val="24"/>
          <w:lang w:val="en-US"/>
        </w:rPr>
        <w:t>je</w:t>
      </w:r>
      <w:r>
        <w:rPr>
          <w:rFonts w:hint="default" w:ascii="Times New Roman" w:hAnsi="Times New Roman" w:cs="Times New Roman"/>
          <w:sz w:val="24"/>
          <w:szCs w:val="24"/>
        </w:rPr>
        <w:t xml:space="preserve"> 1, radi kompatibilnosti sa Naive Bayes algoritmom.</w:t>
      </w:r>
    </w:p>
    <w:p w14:paraId="53E412E1">
      <w:pPr>
        <w:pStyle w:val="12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Podela dataset-a</w:t>
      </w:r>
      <w:r>
        <w:rPr>
          <w:rStyle w:val="13"/>
          <w:rFonts w:hint="default" w:cs="Times New Roman"/>
          <w:sz w:val="24"/>
          <w:szCs w:val="24"/>
          <w:lang w:val="en-US"/>
        </w:rPr>
        <w:t>:</w:t>
      </w:r>
    </w:p>
    <w:p w14:paraId="5E9E536D">
      <w:pPr>
        <w:keepNext w:val="0"/>
        <w:keepLines w:val="0"/>
        <w:widowControl/>
        <w:numPr>
          <w:ilvl w:val="0"/>
          <w:numId w:val="5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Standardna evaluacija:</w:t>
      </w:r>
      <w:r>
        <w:rPr>
          <w:rFonts w:hint="default" w:ascii="Times New Roman" w:hAnsi="Times New Roman" w:cs="Times New Roman"/>
          <w:sz w:val="22"/>
          <w:szCs w:val="22"/>
        </w:rPr>
        <w:t xml:space="preserve"> 80% treniranje, 20% testiranje za svaki dataset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</w:p>
    <w:p w14:paraId="4BA6CC3D">
      <w:pPr>
        <w:keepNext w:val="0"/>
        <w:keepLines w:val="0"/>
        <w:widowControl/>
        <w:numPr>
          <w:ilvl w:val="0"/>
          <w:numId w:val="5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Cross-dataset evaluacija:</w:t>
      </w:r>
      <w:r>
        <w:rPr>
          <w:rFonts w:hint="default" w:ascii="Times New Roman" w:hAnsi="Times New Roman" w:cs="Times New Roman"/>
          <w:sz w:val="22"/>
          <w:szCs w:val="22"/>
        </w:rPr>
        <w:t xml:space="preserve"> treniranje na jednom celom dataset-u, testiranje na drugom celom dataset-u</w:t>
      </w:r>
    </w:p>
    <w:p w14:paraId="1160411A">
      <w:pPr>
        <w:pStyle w:val="12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BERT modeli + tokenizacija:</w:t>
      </w:r>
      <w:r>
        <w:rPr>
          <w:rFonts w:hint="default" w:cs="Times New Roman"/>
          <w:b w:val="0"/>
          <w:bCs w:val="0"/>
          <w:sz w:val="24"/>
          <w:szCs w:val="24"/>
          <w:lang w:val="en-US"/>
        </w:rPr>
        <w:t xml:space="preserve"> BERT Tokenizacija</w:t>
      </w:r>
    </w:p>
    <w:p w14:paraId="375720CE">
      <w:pPr>
        <w:pStyle w:val="12"/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Dodavanje [CLS] i [SEP] tokena</w:t>
      </w:r>
    </w:p>
    <w:p w14:paraId="2BE37354">
      <w:pPr>
        <w:pStyle w:val="12"/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Kreiranje attention mask</w:t>
      </w:r>
    </w:p>
    <w:p w14:paraId="5BFE6503">
      <w:pPr>
        <w:pStyle w:val="12"/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cs="Times New Roman"/>
          <w:b w:val="0"/>
          <w:bCs w:val="0"/>
          <w:sz w:val="24"/>
          <w:szCs w:val="24"/>
          <w:lang w:val="en-US"/>
        </w:rPr>
        <w:t>Kodiranje labela ham = 0, spam = 1</w:t>
      </w:r>
    </w:p>
    <w:p w14:paraId="6E77E909">
      <w:pPr>
        <w:pStyle w:val="1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 w14:paraId="6B1C6C6B">
      <w:pPr>
        <w:pStyle w:val="1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 w14:paraId="5EA0F69A">
      <w:pPr>
        <w:pStyle w:val="1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 w14:paraId="615EF019">
      <w:pPr>
        <w:pStyle w:val="1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 w14:paraId="2613CE89">
      <w:pPr>
        <w:pStyle w:val="1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 w14:paraId="6860224E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Metodologija – način rešavanja problema</w:t>
      </w:r>
    </w:p>
    <w:p w14:paraId="551FEEBE">
      <w:pPr>
        <w:numPr>
          <w:ilvl w:val="0"/>
          <w:numId w:val="7"/>
        </w:numPr>
        <w:tabs>
          <w:tab w:val="clear" w:pos="5"/>
        </w:tabs>
        <w:ind w:left="400" w:leftChars="0" w:hanging="420" w:firstLineChars="0"/>
        <w:rPr>
          <w:rFonts w:hint="default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Naive Bayes + Bag-of-Words</w:t>
      </w:r>
    </w:p>
    <w:p w14:paraId="4E22FAFD"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Cilj:</w:t>
      </w:r>
      <w:r>
        <w:rPr>
          <w:rFonts w:hint="default" w:ascii="Times New Roman" w:hAnsi="Times New Roman" w:cs="Times New Roman"/>
          <w:sz w:val="24"/>
          <w:szCs w:val="24"/>
        </w:rPr>
        <w:t xml:space="preserve"> Klasifikacija mejlova na spam i ham koristeći Bag-of-Words + Naive Bayes.</w:t>
      </w:r>
    </w:p>
    <w:p w14:paraId="11916D6F"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Ulaz:</w:t>
      </w:r>
      <w:r>
        <w:rPr>
          <w:rFonts w:hint="default" w:ascii="Times New Roman" w:hAnsi="Times New Roman" w:cs="Times New Roman"/>
          <w:sz w:val="24"/>
          <w:szCs w:val="24"/>
        </w:rPr>
        <w:t xml:space="preserve"> Tekst mejla (subject + telo)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13"/>
          <w:rFonts w:hint="default" w:ascii="Times New Roman" w:hAnsi="Times New Roman" w:cs="Times New Roman"/>
          <w:sz w:val="24"/>
          <w:szCs w:val="24"/>
        </w:rPr>
        <w:t>Izlaz:</w:t>
      </w:r>
      <w:r>
        <w:rPr>
          <w:rFonts w:hint="default" w:ascii="Times New Roman" w:hAnsi="Times New Roman" w:cs="Times New Roman"/>
          <w:sz w:val="24"/>
          <w:szCs w:val="24"/>
        </w:rPr>
        <w:t xml:space="preserve"> Klasa mejla (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spam</w:t>
      </w:r>
      <w:r>
        <w:rPr>
          <w:rFonts w:hint="default" w:ascii="Times New Roman" w:hAnsi="Times New Roman" w:cs="Times New Roman"/>
          <w:sz w:val="24"/>
          <w:szCs w:val="24"/>
        </w:rPr>
        <w:t xml:space="preserve"> ili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ham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25B39245">
      <w:pPr>
        <w:pStyle w:val="12"/>
        <w:keepNext w:val="0"/>
        <w:keepLines w:val="0"/>
        <w:widowControl/>
        <w:numPr>
          <w:ilvl w:val="0"/>
          <w:numId w:val="8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Koraci procesa:</w:t>
      </w:r>
    </w:p>
    <w:p w14:paraId="0C746B8C">
      <w:pPr>
        <w:pStyle w:val="12"/>
        <w:keepNext w:val="0"/>
        <w:keepLines w:val="0"/>
        <w:widowControl/>
        <w:numPr>
          <w:ilvl w:val="1"/>
          <w:numId w:val="8"/>
        </w:numPr>
        <w:suppressLineNumbers w:val="0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Prikupljanje i učitavanje dataset-a</w:t>
      </w:r>
      <w:r>
        <w:rPr>
          <w:rFonts w:hint="default" w:ascii="Times New Roman" w:hAnsi="Times New Roman" w:cs="Times New Roman"/>
          <w:sz w:val="24"/>
          <w:szCs w:val="24"/>
        </w:rPr>
        <w:t xml:space="preserve"> – učitavanje CSV-a u DataFrame.</w:t>
      </w:r>
    </w:p>
    <w:p w14:paraId="72933094">
      <w:pPr>
        <w:pStyle w:val="12"/>
        <w:keepNext w:val="0"/>
        <w:keepLines w:val="0"/>
        <w:widowControl/>
        <w:numPr>
          <w:ilvl w:val="1"/>
          <w:numId w:val="9"/>
        </w:numPr>
        <w:suppressLineNumbers w:val="0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Pretprocesiranje teksta</w:t>
      </w:r>
      <w:r>
        <w:rPr>
          <w:rFonts w:hint="default" w:ascii="Times New Roman" w:hAnsi="Times New Roman" w:cs="Times New Roman"/>
          <w:sz w:val="24"/>
          <w:szCs w:val="24"/>
        </w:rPr>
        <w:t xml:space="preserve"> – čišćenje, standardizacija, pretvaranje u Bag-of-Words.</w:t>
      </w:r>
    </w:p>
    <w:p w14:paraId="1C459A5C">
      <w:pPr>
        <w:pStyle w:val="12"/>
        <w:keepNext w:val="0"/>
        <w:keepLines w:val="0"/>
        <w:widowControl/>
        <w:numPr>
          <w:ilvl w:val="1"/>
          <w:numId w:val="9"/>
        </w:numPr>
        <w:suppressLineNumbers w:val="0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Treniranje Naive Bayes modela</w:t>
      </w:r>
      <w:r>
        <w:rPr>
          <w:rFonts w:hint="default" w:ascii="Times New Roman" w:hAnsi="Times New Roman" w:cs="Times New Roman"/>
          <w:sz w:val="24"/>
          <w:szCs w:val="24"/>
        </w:rPr>
        <w:t xml:space="preserve"> – koristi se  jer je pogodan za rad sa frekvencijama reči.</w:t>
      </w:r>
    </w:p>
    <w:p w14:paraId="57FEC38E">
      <w:pPr>
        <w:pStyle w:val="12"/>
        <w:keepNext w:val="0"/>
        <w:keepLines w:val="0"/>
        <w:widowControl/>
        <w:numPr>
          <w:ilvl w:val="1"/>
          <w:numId w:val="9"/>
        </w:numPr>
        <w:suppressLineNumbers w:val="0"/>
        <w:ind w:left="126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Evaluacija modela</w:t>
      </w:r>
      <w:r>
        <w:rPr>
          <w:rFonts w:hint="default" w:ascii="Times New Roman" w:hAnsi="Times New Roman" w:cs="Times New Roman"/>
          <w:sz w:val="24"/>
          <w:szCs w:val="24"/>
        </w:rPr>
        <w:t xml:space="preserve"> – testiranje n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a neviđenim mejlovima iz test skupa.</w:t>
      </w:r>
    </w:p>
    <w:p w14:paraId="032D3DB7">
      <w:pPr>
        <w:pStyle w:val="12"/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840"/>
          <w:tab w:val="clear" w:pos="5"/>
        </w:tabs>
        <w:spacing w:before="0" w:beforeAutospacing="1" w:after="0" w:afterAutospacing="1"/>
        <w:ind w:left="400" w:leftChars="0" w:right="0" w:righ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BERT modeli (DistilBERT, BERT-base, RoBERTa)</w:t>
      </w:r>
    </w:p>
    <w:p w14:paraId="3FED432E">
      <w:pPr>
        <w:pStyle w:val="12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13"/>
        </w:rPr>
        <w:t>Cilj:</w:t>
      </w:r>
      <w:r>
        <w:t xml:space="preserve"> Klasifikacija mejlova koristeći pretrenirane BERT modele sa linearnim slojem za klasifikaciju.</w:t>
      </w:r>
    </w:p>
    <w:p w14:paraId="5AF82FF3">
      <w:pPr>
        <w:pStyle w:val="12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13"/>
        </w:rPr>
        <w:t>Ulaz:</w:t>
      </w:r>
      <w:r>
        <w:t xml:space="preserve"> Tokenizovani mejlovi</w:t>
      </w:r>
    </w:p>
    <w:p w14:paraId="71BB6825">
      <w:pPr>
        <w:pStyle w:val="12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13"/>
        </w:rPr>
        <w:t>Izlaz:</w:t>
      </w:r>
      <w:r>
        <w:t xml:space="preserve"> Verovatnoća da mejl pripada klasi spam (prag 0.5)</w:t>
      </w:r>
    </w:p>
    <w:p w14:paraId="245F80F6">
      <w:pPr>
        <w:pStyle w:val="12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13"/>
        </w:rPr>
        <w:t>Koraci procesa:</w:t>
      </w:r>
    </w:p>
    <w:p w14:paraId="41429D6A">
      <w:pPr>
        <w:pStyle w:val="12"/>
        <w:keepNext w:val="0"/>
        <w:keepLines w:val="0"/>
        <w:widowControl/>
        <w:numPr>
          <w:ilvl w:val="0"/>
          <w:numId w:val="1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Učitavanje i čišćenje dataset-a</w:t>
      </w:r>
      <w:r>
        <w:rPr>
          <w:rFonts w:hint="default" w:ascii="Times New Roman" w:hAnsi="Times New Roman" w:cs="Times New Roman"/>
          <w:sz w:val="22"/>
          <w:szCs w:val="22"/>
        </w:rPr>
        <w:t xml:space="preserve"> – Enron CSV fajl, uklanjanje nepotrebnih karaktera, konverzija u mala slova.</w:t>
      </w:r>
    </w:p>
    <w:p w14:paraId="5B736649">
      <w:pPr>
        <w:pStyle w:val="12"/>
        <w:keepNext w:val="0"/>
        <w:keepLines w:val="0"/>
        <w:widowControl/>
        <w:numPr>
          <w:ilvl w:val="0"/>
          <w:numId w:val="1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Tokenizacija BERT modela</w:t>
      </w:r>
      <w:r>
        <w:rPr>
          <w:rFonts w:hint="default" w:ascii="Times New Roman" w:hAnsi="Times New Roman" w:cs="Times New Roman"/>
          <w:sz w:val="22"/>
          <w:szCs w:val="22"/>
        </w:rPr>
        <w:t xml:space="preserve"> – odgovarajući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Tokenizer</w:t>
      </w:r>
      <w:r>
        <w:rPr>
          <w:rFonts w:hint="default" w:ascii="Times New Roman" w:hAnsi="Times New Roman" w:cs="Times New Roman"/>
          <w:sz w:val="22"/>
          <w:szCs w:val="22"/>
        </w:rPr>
        <w:t xml:space="preserve">, dodavanje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[CLS]</w:t>
      </w:r>
      <w:r>
        <w:rPr>
          <w:rFonts w:hint="default" w:ascii="Times New Roman" w:hAnsi="Times New Roman" w:cs="Times New Roman"/>
          <w:sz w:val="22"/>
          <w:szCs w:val="22"/>
        </w:rPr>
        <w:t xml:space="preserve"> i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[SEP]</w:t>
      </w:r>
      <w:r>
        <w:rPr>
          <w:rFonts w:hint="default" w:ascii="Times New Roman" w:hAnsi="Times New Roman" w:cs="Times New Roman"/>
          <w:sz w:val="22"/>
          <w:szCs w:val="22"/>
        </w:rPr>
        <w:t xml:space="preserve"> tokena, kreiranje attention mask.</w:t>
      </w:r>
    </w:p>
    <w:p w14:paraId="2FC19BE2">
      <w:pPr>
        <w:pStyle w:val="12"/>
        <w:keepNext w:val="0"/>
        <w:keepLines w:val="0"/>
        <w:widowControl/>
        <w:numPr>
          <w:ilvl w:val="0"/>
          <w:numId w:val="1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Kodiranje labela</w:t>
      </w:r>
      <w:r>
        <w:rPr>
          <w:rFonts w:hint="default" w:ascii="Times New Roman" w:hAnsi="Times New Roman" w:cs="Times New Roman"/>
          <w:sz w:val="22"/>
          <w:szCs w:val="22"/>
        </w:rPr>
        <w:t xml:space="preserve"> – ham = 0, spam = 1.</w:t>
      </w:r>
    </w:p>
    <w:p w14:paraId="08EF0057">
      <w:pPr>
        <w:pStyle w:val="12"/>
        <w:keepNext w:val="0"/>
        <w:keepLines w:val="0"/>
        <w:widowControl/>
        <w:numPr>
          <w:ilvl w:val="0"/>
          <w:numId w:val="1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Treniranje modela</w:t>
      </w:r>
      <w:r>
        <w:rPr>
          <w:rFonts w:hint="default" w:ascii="Times New Roman" w:hAnsi="Times New Roman" w:cs="Times New Roman"/>
          <w:sz w:val="22"/>
          <w:szCs w:val="22"/>
        </w:rPr>
        <w:t xml:space="preserve"> – linearni sloj na vrhu pretreniranog BERT modela, treniranje na 80% podataka.</w:t>
      </w:r>
    </w:p>
    <w:p w14:paraId="0607C8D4">
      <w:pPr>
        <w:pStyle w:val="12"/>
        <w:keepNext w:val="0"/>
        <w:keepLines w:val="0"/>
        <w:widowControl/>
        <w:numPr>
          <w:ilvl w:val="0"/>
          <w:numId w:val="1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Evaluacija na test skupu</w:t>
      </w:r>
      <w:r>
        <w:rPr>
          <w:rFonts w:hint="default" w:ascii="Times New Roman" w:hAnsi="Times New Roman" w:cs="Times New Roman"/>
          <w:sz w:val="22"/>
          <w:szCs w:val="22"/>
        </w:rPr>
        <w:t xml:space="preserve"> – testiranje na preostalih 20% podataka.</w:t>
      </w:r>
    </w:p>
    <w:p w14:paraId="2D215EEB">
      <w:pPr>
        <w:pStyle w:val="12"/>
        <w:keepNext w:val="0"/>
        <w:keepLines w:val="0"/>
        <w:widowControl/>
        <w:numPr>
          <w:ilvl w:val="0"/>
          <w:numId w:val="11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Cross-dataset evaluacija</w:t>
      </w:r>
      <w:r>
        <w:rPr>
          <w:rFonts w:hint="default" w:ascii="Times New Roman" w:hAnsi="Times New Roman" w:cs="Times New Roman"/>
          <w:sz w:val="22"/>
          <w:szCs w:val="22"/>
        </w:rPr>
        <w:t xml:space="preserve"> – model treniran na Enron dataset-u može se testirati na Venky dataset-u za analizu sposobnosti generalizacije</w:t>
      </w:r>
      <w:r>
        <w:rPr>
          <w:rFonts w:hint="default" w:cs="Times New Roman"/>
          <w:sz w:val="22"/>
          <w:szCs w:val="22"/>
          <w:lang w:val="en-US"/>
        </w:rPr>
        <w:t xml:space="preserve"> i obrnuto.</w:t>
      </w:r>
    </w:p>
    <w:p w14:paraId="6D73AA78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</w:rPr>
      </w:pPr>
    </w:p>
    <w:p w14:paraId="01AFB8D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Obrada neuravnoteženih podataka</w:t>
      </w:r>
    </w:p>
    <w:p w14:paraId="15D2B7CF">
      <w:pPr>
        <w:pStyle w:val="12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 testiranja, proverava se distribucija spam/ham.</w:t>
      </w:r>
    </w:p>
    <w:p w14:paraId="6322867C">
      <w:pPr>
        <w:pStyle w:val="12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 potrebi se primenjuju</w:t>
      </w:r>
    </w:p>
    <w:p w14:paraId="72110000">
      <w:pPr>
        <w:pStyle w:val="12"/>
        <w:keepNext w:val="0"/>
        <w:keepLines w:val="0"/>
        <w:widowControl/>
        <w:numPr>
          <w:ilvl w:val="0"/>
          <w:numId w:val="13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Class weighting</w:t>
      </w:r>
      <w:r>
        <w:rPr>
          <w:rFonts w:hint="default" w:ascii="Times New Roman" w:hAnsi="Times New Roman" w:cs="Times New Roman"/>
        </w:rPr>
        <w:t xml:space="preserve"> – model daje veću težinu manje zastupljenoj klasi</w:t>
      </w:r>
    </w:p>
    <w:p w14:paraId="181CAB17">
      <w:pPr>
        <w:pStyle w:val="12"/>
        <w:keepNext w:val="0"/>
        <w:keepLines w:val="0"/>
        <w:widowControl/>
        <w:numPr>
          <w:ilvl w:val="0"/>
          <w:numId w:val="13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Oversampling</w:t>
      </w:r>
      <w:r>
        <w:rPr>
          <w:rFonts w:hint="default" w:ascii="Times New Roman" w:hAnsi="Times New Roman" w:cs="Times New Roman"/>
        </w:rPr>
        <w:t xml:space="preserve"> – dupliciranje primera iz manje zastupljene klase</w:t>
      </w:r>
    </w:p>
    <w:p w14:paraId="48DB9F82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</w:rPr>
      </w:pPr>
    </w:p>
    <w:p w14:paraId="725AD3C2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cs="Times New Roman"/>
        </w:rPr>
      </w:pPr>
    </w:p>
    <w:p w14:paraId="2C78912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i/>
          <w:iCs/>
          <w:kern w:val="0"/>
          <w:sz w:val="24"/>
          <w:szCs w:val="24"/>
          <w:lang w:val="en-US" w:eastAsia="zh-CN"/>
        </w:rPr>
        <w:t xml:space="preserve">                                      </w:t>
      </w:r>
    </w:p>
    <w:p w14:paraId="1509F914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Način evaluacije</w:t>
      </w:r>
    </w:p>
    <w:p w14:paraId="58346760">
      <w:pPr>
        <w:pStyle w:val="12"/>
        <w:keepNext w:val="0"/>
        <w:keepLines w:val="0"/>
        <w:widowControl/>
        <w:suppressLineNumbers w:val="0"/>
        <w:ind w:left="0" w:leftChars="0"/>
      </w:pPr>
      <w:r>
        <w:rPr>
          <w:rStyle w:val="13"/>
        </w:rPr>
        <w:t>Podela podataka:</w:t>
      </w:r>
    </w:p>
    <w:p w14:paraId="6C00BE7D">
      <w:pPr>
        <w:pStyle w:val="12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</w:pPr>
      <w:r>
        <w:rPr>
          <w:rStyle w:val="13"/>
        </w:rPr>
        <w:t>Standardno treniranje/testiranje:</w:t>
      </w:r>
    </w:p>
    <w:p w14:paraId="4A2030BB">
      <w:pPr>
        <w:keepNext w:val="0"/>
        <w:keepLines w:val="0"/>
        <w:widowControl/>
        <w:numPr>
          <w:ilvl w:val="0"/>
          <w:numId w:val="15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Venky dataset:</w:t>
      </w:r>
      <w:r>
        <w:rPr>
          <w:rFonts w:hint="default" w:ascii="Times New Roman" w:hAnsi="Times New Roman" w:cs="Times New Roman"/>
          <w:sz w:val="22"/>
          <w:szCs w:val="22"/>
        </w:rPr>
        <w:t xml:space="preserve"> Svi modeli (NB, DistilBERT, BERT-base, RoBERTa) - 80% train, 20% test</w:t>
      </w:r>
    </w:p>
    <w:p w14:paraId="5569DEB7">
      <w:pPr>
        <w:keepNext w:val="0"/>
        <w:keepLines w:val="0"/>
        <w:widowControl/>
        <w:numPr>
          <w:ilvl w:val="0"/>
          <w:numId w:val="15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cs="Times New Roman"/>
          <w:sz w:val="22"/>
          <w:szCs w:val="22"/>
        </w:rPr>
        <w:t>Enron dataset:</w:t>
      </w:r>
      <w:r>
        <w:rPr>
          <w:rFonts w:hint="default" w:ascii="Times New Roman" w:hAnsi="Times New Roman" w:cs="Times New Roman"/>
          <w:sz w:val="22"/>
          <w:szCs w:val="22"/>
        </w:rPr>
        <w:t xml:space="preserve"> Svi modeli (NB, DistilBERT, BERT-base, RoBERTa) - 80% train, 20% test</w:t>
      </w:r>
    </w:p>
    <w:p w14:paraId="5EFA7DCC">
      <w:pPr>
        <w:pStyle w:val="12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</w:pPr>
      <w:r>
        <w:rPr>
          <w:rStyle w:val="13"/>
        </w:rPr>
        <w:t>Cross-dataset evaluacija:</w:t>
      </w:r>
    </w:p>
    <w:p w14:paraId="05B2BB65">
      <w:pPr>
        <w:keepNext w:val="0"/>
        <w:keepLines w:val="0"/>
        <w:widowControl/>
        <w:numPr>
          <w:ilvl w:val="0"/>
          <w:numId w:val="16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Treniranje na Venky (100%) → testiranje na Enron (100%)</w:t>
      </w:r>
    </w:p>
    <w:p w14:paraId="1CA499B3">
      <w:pPr>
        <w:keepNext w:val="0"/>
        <w:keepLines w:val="0"/>
        <w:widowControl/>
        <w:numPr>
          <w:ilvl w:val="0"/>
          <w:numId w:val="16"/>
        </w:numPr>
        <w:suppressLineNumbers w:val="0"/>
        <w:ind w:left="840" w:leftChars="0" w:hanging="420" w:firstLineChars="0"/>
      </w:pPr>
      <w:r>
        <w:rPr>
          <w:rFonts w:hint="default" w:ascii="Times New Roman" w:hAnsi="Times New Roman" w:cs="Times New Roman"/>
          <w:sz w:val="22"/>
          <w:szCs w:val="22"/>
        </w:rPr>
        <w:t>Treniranje na Enron (100%) → testiranje na Venky (100%)</w:t>
      </w:r>
    </w:p>
    <w:p w14:paraId="7ECB171D">
      <w:pPr>
        <w:pStyle w:val="12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rPr>
          <w:rStyle w:val="13"/>
        </w:rPr>
        <w:t>Metrike:</w:t>
      </w:r>
    </w:p>
    <w:p w14:paraId="32B61684">
      <w:pPr>
        <w:pStyle w:val="12"/>
        <w:keepNext w:val="0"/>
        <w:keepLines w:val="0"/>
        <w:widowControl/>
        <w:numPr>
          <w:ilvl w:val="0"/>
          <w:numId w:val="17"/>
        </w:numPr>
        <w:suppressLineNumbers w:val="0"/>
        <w:ind w:left="840" w:leftChars="0" w:hanging="420" w:firstLineChars="0"/>
      </w:pPr>
      <w:r>
        <w:rPr>
          <w:rStyle w:val="13"/>
        </w:rPr>
        <w:t>Accuracy</w:t>
      </w:r>
      <w:r>
        <w:t xml:space="preserve"> – koliko mejlova je pravilno klasifikovano</w:t>
      </w:r>
    </w:p>
    <w:p w14:paraId="185CC110">
      <w:pPr>
        <w:pStyle w:val="12"/>
        <w:keepNext w:val="0"/>
        <w:keepLines w:val="0"/>
        <w:widowControl/>
        <w:numPr>
          <w:ilvl w:val="0"/>
          <w:numId w:val="17"/>
        </w:numPr>
        <w:suppressLineNumbers w:val="0"/>
        <w:ind w:left="840" w:leftChars="0" w:hanging="420" w:firstLineChars="0"/>
      </w:pPr>
      <w:r>
        <w:rPr>
          <w:rStyle w:val="13"/>
        </w:rPr>
        <w:t>Precision, Recall, F1-score</w:t>
      </w:r>
      <w:r>
        <w:t xml:space="preserve"> – posebno bitno kod spam klasifikacije</w:t>
      </w:r>
    </w:p>
    <w:p w14:paraId="7EBDA4E6">
      <w:pPr>
        <w:pStyle w:val="12"/>
        <w:keepNext w:val="0"/>
        <w:keepLines w:val="0"/>
        <w:widowControl/>
        <w:numPr>
          <w:ilvl w:val="0"/>
          <w:numId w:val="18"/>
        </w:numPr>
        <w:suppressLineNumbers w:val="0"/>
        <w:ind w:left="840" w:leftChars="0" w:hanging="420" w:firstLineChars="0"/>
      </w:pPr>
      <w:r>
        <w:rPr>
          <w:rStyle w:val="13"/>
        </w:rPr>
        <w:t>Confusion matrix</w:t>
      </w:r>
      <w:r>
        <w:t xml:space="preserve"> – za vizualizaciju performansi modela</w:t>
      </w:r>
    </w:p>
    <w:p w14:paraId="37234031"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Upoređivanje metoda</w:t>
      </w:r>
    </w:p>
    <w:p w14:paraId="2216C008">
      <w:pPr>
        <w:pStyle w:val="12"/>
        <w:keepNext w:val="0"/>
        <w:keepLines w:val="0"/>
        <w:widowControl/>
        <w:numPr>
          <w:ilvl w:val="0"/>
          <w:numId w:val="19"/>
        </w:numPr>
        <w:suppressLineNumbers w:val="0"/>
        <w:ind w:left="840" w:leftChars="0" w:hanging="420" w:firstLineChars="0"/>
        <w:rPr>
          <w:rFonts w:hint="default"/>
          <w:lang w:val="en-US"/>
        </w:rPr>
      </w:pPr>
      <w:r>
        <w:t xml:space="preserve">Nakon evaluacije oba modela, prikazuje se </w:t>
      </w:r>
      <w:r>
        <w:rPr>
          <w:rStyle w:val="13"/>
          <w:b w:val="0"/>
          <w:bCs w:val="0"/>
        </w:rPr>
        <w:t>direktno poređenje rezultata</w:t>
      </w:r>
      <w:r>
        <w:rPr>
          <w:rStyle w:val="13"/>
          <w:rFonts w:hint="default"/>
          <w:b w:val="0"/>
          <w:bCs w:val="0"/>
          <w:lang w:val="en-US"/>
        </w:rPr>
        <w:t xml:space="preserve"> (na istom datasetu).</w:t>
      </w:r>
    </w:p>
    <w:p w14:paraId="6E6EB617">
      <w:pPr>
        <w:pStyle w:val="12"/>
        <w:keepNext w:val="0"/>
        <w:keepLines w:val="0"/>
        <w:widowControl/>
        <w:suppressLineNumbers w:val="0"/>
        <w:ind w:left="0" w:leftChars="0"/>
      </w:pPr>
    </w:p>
    <w:p w14:paraId="3611EEFB">
      <w:pPr>
        <w:pStyle w:val="12"/>
        <w:keepNext w:val="0"/>
        <w:keepLines w:val="0"/>
        <w:widowControl/>
        <w:suppressLineNumbers w:val="0"/>
        <w:ind w:left="0" w:leftChars="0"/>
      </w:pPr>
    </w:p>
    <w:p w14:paraId="3E858059">
      <w:pPr>
        <w:pStyle w:val="12"/>
        <w:keepNext w:val="0"/>
        <w:keepLines w:val="0"/>
        <w:widowControl/>
        <w:suppressLineNumbers w:val="0"/>
        <w:ind w:left="0" w:leftChars="0"/>
      </w:pPr>
    </w:p>
    <w:p w14:paraId="29AA83F2">
      <w:pPr>
        <w:pStyle w:val="12"/>
        <w:keepNext w:val="0"/>
        <w:keepLines w:val="0"/>
        <w:widowControl/>
        <w:suppressLineNumbers w:val="0"/>
        <w:ind w:left="0" w:leftChars="0"/>
        <w:rPr>
          <w:rFonts w:hint="default"/>
          <w:lang w:val="en-US"/>
        </w:rPr>
      </w:pPr>
    </w:p>
    <w:p w14:paraId="712B6C89">
      <w:pPr>
        <w:pStyle w:val="12"/>
        <w:keepNext w:val="0"/>
        <w:keepLines w:val="0"/>
        <w:widowControl/>
        <w:suppressLineNumbers w:val="0"/>
        <w:ind w:left="0" w:leftChars="0"/>
        <w:rPr>
          <w:rFonts w:hint="default"/>
          <w:lang w:val="en-US"/>
        </w:rPr>
      </w:pPr>
    </w:p>
    <w:p w14:paraId="5D7221C3">
      <w:pPr>
        <w:pStyle w:val="12"/>
        <w:keepNext w:val="0"/>
        <w:keepLines w:val="0"/>
        <w:widowControl/>
        <w:suppressLineNumbers w:val="0"/>
        <w:ind w:left="0" w:leftChars="0"/>
        <w:rPr>
          <w:rFonts w:hint="default"/>
          <w:lang w:val="en-US"/>
        </w:rPr>
      </w:pPr>
    </w:p>
    <w:p w14:paraId="6BABEB96">
      <w:pPr>
        <w:pStyle w:val="12"/>
        <w:keepNext w:val="0"/>
        <w:keepLines w:val="0"/>
        <w:widowControl/>
        <w:suppressLineNumbers w:val="0"/>
        <w:ind w:left="0" w:leftChars="0"/>
        <w:rPr>
          <w:rFonts w:hint="default"/>
          <w:lang w:val="en-US"/>
        </w:rPr>
      </w:pPr>
    </w:p>
    <w:p w14:paraId="7CB988BB">
      <w:pPr>
        <w:pStyle w:val="12"/>
        <w:keepNext w:val="0"/>
        <w:keepLines w:val="0"/>
        <w:widowControl/>
        <w:suppressLineNumbers w:val="0"/>
        <w:ind w:left="0" w:leftChars="0"/>
        <w:rPr>
          <w:rFonts w:hint="default"/>
          <w:lang w:val="en-US"/>
        </w:rPr>
      </w:pPr>
    </w:p>
    <w:p w14:paraId="669FCA29">
      <w:pPr>
        <w:pStyle w:val="12"/>
        <w:keepNext w:val="0"/>
        <w:keepLines w:val="0"/>
        <w:widowControl/>
        <w:suppressLineNumbers w:val="0"/>
        <w:ind w:left="0" w:leftChars="0"/>
        <w:rPr>
          <w:rFonts w:hint="default"/>
          <w:lang w:val="en-US"/>
        </w:rPr>
      </w:pPr>
    </w:p>
    <w:p w14:paraId="336861D6">
      <w:pPr>
        <w:pStyle w:val="12"/>
        <w:keepNext w:val="0"/>
        <w:keepLines w:val="0"/>
        <w:widowControl/>
        <w:suppressLineNumbers w:val="0"/>
        <w:ind w:left="0" w:leftChars="0"/>
      </w:pPr>
    </w:p>
    <w:p w14:paraId="5D6BBEFE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Tehnologije</w:t>
      </w:r>
    </w:p>
    <w:p w14:paraId="3DEA3BB8">
      <w:pPr>
        <w:pStyle w:val="12"/>
        <w:keepNext w:val="0"/>
        <w:keepLines w:val="0"/>
        <w:widowControl/>
        <w:suppressLineNumbers w:val="0"/>
        <w:ind w:left="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Jezik:</w:t>
      </w:r>
      <w:r>
        <w:rPr>
          <w:rFonts w:hint="default" w:ascii="Times New Roman" w:hAnsi="Times New Roman" w:cs="Times New Roman"/>
          <w:sz w:val="24"/>
          <w:szCs w:val="24"/>
        </w:rPr>
        <w:t xml:space="preserve"> Python</w:t>
      </w:r>
    </w:p>
    <w:p w14:paraId="4DE624F4">
      <w:pPr>
        <w:pStyle w:val="12"/>
        <w:keepNext w:val="0"/>
        <w:keepLines w:val="0"/>
        <w:widowControl/>
        <w:suppressLineNumbers w:val="0"/>
        <w:ind w:left="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cs="Times New Roman"/>
          <w:sz w:val="24"/>
          <w:szCs w:val="24"/>
        </w:rPr>
        <w:t>Biblioteke:</w:t>
      </w:r>
    </w:p>
    <w:p w14:paraId="77B713E4">
      <w:pPr>
        <w:pStyle w:val="12"/>
        <w:keepNext w:val="0"/>
        <w:keepLines w:val="0"/>
        <w:widowControl/>
        <w:numPr>
          <w:ilvl w:val="0"/>
          <w:numId w:val="20"/>
        </w:numPr>
        <w:suppressLineNumbers w:val="0"/>
        <w:ind w:left="840" w:leftChars="0" w:hanging="420" w:firstLineChars="0"/>
      </w:pPr>
      <w:r>
        <w:t>pandas – rad sa CSV-om</w:t>
      </w:r>
    </w:p>
    <w:p w14:paraId="11BD2FEA">
      <w:pPr>
        <w:pStyle w:val="12"/>
        <w:keepNext w:val="0"/>
        <w:keepLines w:val="0"/>
        <w:widowControl/>
        <w:numPr>
          <w:ilvl w:val="0"/>
          <w:numId w:val="20"/>
        </w:numPr>
        <w:suppressLineNumbers w:val="0"/>
        <w:ind w:left="840" w:leftChars="0" w:hanging="420" w:firstLineChars="0"/>
      </w:pPr>
      <w:r>
        <w:t>scikit-learn – CountVectorizer, MultinomialNB</w:t>
      </w:r>
    </w:p>
    <w:p w14:paraId="32F8A08B">
      <w:pPr>
        <w:pStyle w:val="12"/>
        <w:keepNext w:val="0"/>
        <w:keepLines w:val="0"/>
        <w:widowControl/>
        <w:numPr>
          <w:ilvl w:val="0"/>
          <w:numId w:val="20"/>
        </w:numPr>
        <w:suppressLineNumbers w:val="0"/>
        <w:ind w:left="840" w:leftChars="0" w:hanging="420" w:firstLineChars="0"/>
      </w:pPr>
      <w:r>
        <w:t xml:space="preserve">transformers – </w:t>
      </w:r>
      <w:r>
        <w:rPr>
          <w:rFonts w:hint="default"/>
          <w:lang w:val="en-US"/>
        </w:rPr>
        <w:t xml:space="preserve">BERT </w:t>
      </w:r>
      <w:r>
        <w:t>model</w:t>
      </w:r>
      <w:r>
        <w:rPr>
          <w:rFonts w:hint="default"/>
          <w:lang w:val="en-US"/>
        </w:rPr>
        <w:t>i</w:t>
      </w:r>
      <w:r>
        <w:t xml:space="preserve"> i tokenizer</w:t>
      </w:r>
    </w:p>
    <w:p w14:paraId="2B18863C">
      <w:pPr>
        <w:pStyle w:val="12"/>
        <w:keepNext w:val="0"/>
        <w:keepLines w:val="0"/>
        <w:widowControl/>
        <w:numPr>
          <w:ilvl w:val="0"/>
          <w:numId w:val="20"/>
        </w:numPr>
        <w:suppressLineNumbers w:val="0"/>
        <w:ind w:left="840" w:leftChars="0" w:hanging="420" w:firstLineChars="0"/>
      </w:pPr>
      <w:r>
        <w:t>torch – PyTorch za treniranje DistilBERT modela</w:t>
      </w:r>
    </w:p>
    <w:p w14:paraId="3304AC76">
      <w:pPr>
        <w:pStyle w:val="12"/>
        <w:keepNext w:val="0"/>
        <w:keepLines w:val="0"/>
        <w:widowControl/>
        <w:numPr>
          <w:ilvl w:val="0"/>
          <w:numId w:val="20"/>
        </w:numPr>
        <w:suppressLineNumbers w:val="0"/>
        <w:ind w:left="840" w:leftChars="0" w:hanging="420" w:firstLineChars="0"/>
      </w:pPr>
      <w:r>
        <w:t>nltk / spaCy – NLP pretprocesiranje</w:t>
      </w:r>
    </w:p>
    <w:p w14:paraId="2C1696DD">
      <w:pPr>
        <w:pStyle w:val="12"/>
        <w:keepNext w:val="0"/>
        <w:keepLines w:val="0"/>
        <w:widowControl/>
        <w:numPr>
          <w:ilvl w:val="0"/>
          <w:numId w:val="20"/>
        </w:numPr>
        <w:suppressLineNumbers w:val="0"/>
        <w:ind w:left="840" w:leftChars="0" w:hanging="420" w:firstLineChars="0"/>
      </w:pPr>
      <w:r>
        <w:t>matplotlib / seaborn – vizualizacija rezultata</w:t>
      </w:r>
    </w:p>
    <w:p w14:paraId="2631E835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imes New Roman" w:hAnsi="Times New Roman" w:cs="Times New Roman"/>
        </w:rPr>
        <w:t>Relevantna literatura i resursi</w:t>
      </w:r>
    </w:p>
    <w:p w14:paraId="430DFA17">
      <w:pPr>
        <w:pStyle w:val="12"/>
        <w:keepNext w:val="0"/>
        <w:keepLines w:val="0"/>
        <w:widowControl/>
        <w:numPr>
          <w:ilvl w:val="0"/>
          <w:numId w:val="21"/>
        </w:numPr>
        <w:suppressLineNumbers w:val="0"/>
        <w:ind w:left="840" w:leftChars="0" w:hanging="420" w:firstLineChars="0"/>
        <w:rPr>
          <w:rFonts w:hint="default"/>
          <w:lang w:val="en-US"/>
        </w:rPr>
      </w:pPr>
      <w:r>
        <w:rPr>
          <w:rStyle w:val="13"/>
        </w:rPr>
        <w:t>Kaggle dataset:</w:t>
      </w:r>
      <w:r>
        <w:t xml:space="preserve"> 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"https://www.kaggle.com/datasets/venky73/spam-mails-dataset"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Spam Mails Dataset (venky73)</w:t>
      </w:r>
      <w:r>
        <w:rPr>
          <w:color w:val="auto"/>
          <w:u w:val="none"/>
        </w:rPr>
        <w:fldChar w:fldCharType="end"/>
      </w:r>
      <w:r>
        <w:rPr>
          <w:rFonts w:hint="default"/>
          <w:color w:val="auto"/>
          <w:u w:val="none"/>
          <w:lang w:val="en-US"/>
        </w:rPr>
        <w:t xml:space="preserve">, </w:t>
      </w:r>
      <w:r>
        <w:rPr>
          <w:rFonts w:hint="default"/>
          <w:color w:val="auto"/>
          <w:u w:val="none"/>
          <w:lang w:val="en-US"/>
        </w:rPr>
        <w:fldChar w:fldCharType="begin"/>
      </w:r>
      <w:r>
        <w:rPr>
          <w:rFonts w:hint="default"/>
          <w:color w:val="auto"/>
          <w:u w:val="none"/>
          <w:lang w:val="en-US"/>
        </w:rPr>
        <w:instrText xml:space="preserve"> HYPERLINK "https://www.kaggle.com/datasets/marcelwiechmann/enron-spam-data" </w:instrText>
      </w:r>
      <w:r>
        <w:rPr>
          <w:rFonts w:hint="default"/>
          <w:color w:val="auto"/>
          <w:u w:val="none"/>
          <w:lang w:val="en-US"/>
        </w:rPr>
        <w:fldChar w:fldCharType="separate"/>
      </w:r>
      <w:r>
        <w:rPr>
          <w:rStyle w:val="11"/>
          <w:rFonts w:hint="default"/>
          <w:lang w:val="en-US"/>
        </w:rPr>
        <w:t>Enron Spam Dataset</w:t>
      </w:r>
      <w:r>
        <w:rPr>
          <w:rFonts w:hint="default"/>
          <w:color w:val="auto"/>
          <w:u w:val="none"/>
          <w:lang w:val="en-US"/>
        </w:rPr>
        <w:fldChar w:fldCharType="end"/>
      </w:r>
    </w:p>
    <w:p w14:paraId="2101EDAD">
      <w:pPr>
        <w:pStyle w:val="12"/>
        <w:keepNext w:val="0"/>
        <w:keepLines w:val="0"/>
        <w:widowControl/>
        <w:numPr>
          <w:ilvl w:val="0"/>
          <w:numId w:val="21"/>
        </w:numPr>
        <w:suppressLineNumbers w:val="0"/>
        <w:ind w:left="840" w:leftChars="0" w:hanging="420" w:firstLineChars="0"/>
      </w:pPr>
      <w:r>
        <w:rPr>
          <w:rStyle w:val="13"/>
        </w:rPr>
        <w:t>Bag-of-Words + Naive Bayes za spam klasifikaciju:</w:t>
      </w:r>
    </w:p>
    <w:p w14:paraId="1CCAA8C4">
      <w:pPr>
        <w:pStyle w:val="12"/>
        <w:keepNext w:val="0"/>
        <w:keepLines w:val="0"/>
        <w:widowControl/>
        <w:numPr>
          <w:ilvl w:val="1"/>
          <w:numId w:val="21"/>
        </w:numPr>
        <w:suppressLineNumbers w:val="0"/>
        <w:ind w:left="1260" w:leftChars="0" w:hanging="420" w:firstLineChars="0"/>
        <w:rPr>
          <w:rStyle w:val="11"/>
          <w:rFonts w:hint="default"/>
          <w:lang w:val="en-US"/>
          <w:woUserID w:val="0"/>
        </w:rPr>
      </w:pP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"https://www.kaggle.com/code/satarupadeb/na-ve-bayes-classification-spam-email-detection" </w:instrText>
      </w:r>
      <w:r>
        <w:rPr>
          <w:color w:val="auto"/>
          <w:u w:val="none"/>
        </w:rPr>
        <w:fldChar w:fldCharType="separate"/>
      </w:r>
      <w:r>
        <w:rPr>
          <w:rStyle w:val="11"/>
        </w:rPr>
        <w:t>Kaggle Notebook: Spam Classification with Naive Bayes</w:t>
      </w:r>
    </w:p>
    <w:p w14:paraId="7E12E757">
      <w:pPr>
        <w:pStyle w:val="12"/>
        <w:keepNext w:val="0"/>
        <w:keepLines w:val="0"/>
        <w:widowControl/>
        <w:numPr>
          <w:ilvl w:val="1"/>
          <w:numId w:val="21"/>
        </w:numPr>
        <w:suppressLineNumbers w:val="0"/>
        <w:ind w:left="1260" w:leftChars="0" w:hanging="420" w:firstLineChars="0"/>
        <w:rPr>
          <w:rFonts w:hint="default"/>
        </w:rPr>
      </w:pPr>
      <w:r>
        <w:rPr>
          <w:color w:val="auto"/>
          <w:u w:val="none"/>
        </w:rPr>
        <w:fldChar w:fldCharType="end"/>
      </w:r>
      <w:r>
        <w:rPr>
          <w:rStyle w:val="13"/>
        </w:rPr>
        <w:t>Tutoriali NLP pretprocesiranja:</w:t>
      </w:r>
      <w:r>
        <w:rPr>
          <w:rStyle w:val="13"/>
          <w:rFonts w:hint="default"/>
          <w:lang w:val="en-US"/>
        </w:rPr>
        <w:t xml:space="preserve"> </w:t>
      </w:r>
      <w:r>
        <w:fldChar w:fldCharType="begin"/>
      </w:r>
      <w:r>
        <w:instrText xml:space="preserve"> HYPERLINK "https://www.datacamp.com/tutorial/naive-bayes-scikit-learn" </w:instrText>
      </w:r>
      <w:r>
        <w:fldChar w:fldCharType="separate"/>
      </w:r>
      <w:r>
        <w:rPr>
          <w:rStyle w:val="11"/>
        </w:rPr>
        <w:t xml:space="preserve">“Introduction to Bag-of-Words and Text Classification” </w:t>
      </w:r>
      <w:r>
        <w:fldChar w:fldCharType="end"/>
      </w:r>
    </w:p>
    <w:p w14:paraId="30530F39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/>
        </w:rPr>
      </w:pPr>
    </w:p>
    <w:p w14:paraId="1D0E6F03">
      <w:pPr>
        <w:pStyle w:val="1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"https://medium.com/@prakashram1327/building-a-text-classification-model-using-distilbert-703c1409696c" </w:instrText>
      </w:r>
      <w:r>
        <w:rPr>
          <w:rFonts w:hint="default"/>
          <w:lang w:val="en-US"/>
        </w:rPr>
        <w:fldChar w:fldCharType="separate"/>
      </w:r>
      <w:r>
        <w:rPr>
          <w:rStyle w:val="11"/>
          <w:rFonts w:hint="default"/>
          <w:lang w:val="en-US"/>
        </w:rPr>
        <w:t>Building a Text Classification Model using DistilBERT</w:t>
      </w:r>
      <w:r>
        <w:rPr>
          <w:rFonts w:hint="default"/>
          <w:lang w:val="en-US"/>
        </w:rPr>
        <w:fldChar w:fldCharType="end"/>
      </w:r>
    </w:p>
    <w:p w14:paraId="4682F93C">
      <w:pPr>
        <w:pStyle w:val="1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"https://huggingface.co/docs/transformers/en/model_doc/roberta" </w:instrText>
      </w:r>
      <w:r>
        <w:rPr>
          <w:rFonts w:hint="default"/>
          <w:lang w:val="en-US"/>
        </w:rPr>
        <w:fldChar w:fldCharType="separate"/>
      </w:r>
      <w:r>
        <w:rPr>
          <w:rStyle w:val="11"/>
          <w:rFonts w:hint="default"/>
          <w:lang w:val="en-US"/>
        </w:rPr>
        <w:t>HuggingFace RoBERTa model</w:t>
      </w:r>
      <w:r>
        <w:rPr>
          <w:rFonts w:hint="default"/>
          <w:lang w:val="en-US"/>
        </w:rPr>
        <w:fldChar w:fldCharType="end"/>
      </w:r>
    </w:p>
    <w:p w14:paraId="5C17E72A">
      <w:pPr>
        <w:pStyle w:val="12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hanging="420" w:firstLineChars="0"/>
        <w:jc w:val="left"/>
        <w:rPr>
          <w:rFonts w:hint="default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"https://huggingface.co/google-bert/bert-base-uncased" </w:instrText>
      </w:r>
      <w:r>
        <w:rPr>
          <w:rFonts w:hint="default"/>
          <w:lang w:val="en-US"/>
        </w:rPr>
        <w:fldChar w:fldCharType="separate"/>
      </w:r>
      <w:r>
        <w:rPr>
          <w:rStyle w:val="11"/>
          <w:rFonts w:hint="default"/>
          <w:lang w:val="en-US"/>
        </w:rPr>
        <w:t>HuggingFace BERT-base</w:t>
      </w:r>
      <w:r>
        <w:rPr>
          <w:rFonts w:hint="default"/>
          <w:lang w:val="en-US"/>
        </w:rPr>
        <w:fldChar w:fldCharType="end"/>
      </w:r>
    </w:p>
    <w:p w14:paraId="3665DD84">
      <w:pPr>
        <w:pStyle w:val="12"/>
        <w:keepNext w:val="0"/>
        <w:keepLines w:val="0"/>
        <w:widowControl/>
        <w:suppressLineNumbers w:val="0"/>
        <w:ind w:left="1440"/>
        <w:rPr>
          <w:rFonts w:hint="default"/>
        </w:rPr>
      </w:pPr>
    </w:p>
    <w:p w14:paraId="2ECEC9CC">
      <w:pPr>
        <w:pStyle w:val="12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3A68EF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F888669">
      <w:pPr>
        <w:pStyle w:val="12"/>
        <w:keepNext w:val="0"/>
        <w:keepLines w:val="0"/>
        <w:widowControl/>
        <w:suppressLineNumbers w:val="0"/>
        <w:ind w:left="0" w:leftChars="0"/>
      </w:pPr>
    </w:p>
    <w:p w14:paraId="397DAA5D"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sr-Latn-R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57A41"/>
    <w:multiLevelType w:val="singleLevel"/>
    <w:tmpl w:val="83357A4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A69D9427"/>
    <w:multiLevelType w:val="multilevel"/>
    <w:tmpl w:val="A69D942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5758369"/>
    <w:multiLevelType w:val="multilevel"/>
    <w:tmpl w:val="B575836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B8AEC6D2"/>
    <w:multiLevelType w:val="singleLevel"/>
    <w:tmpl w:val="B8AEC6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08A446D"/>
    <w:multiLevelType w:val="multilevel"/>
    <w:tmpl w:val="C08A446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">
    <w:nsid w:val="C11DFF03"/>
    <w:multiLevelType w:val="multilevel"/>
    <w:tmpl w:val="C11DFF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">
    <w:nsid w:val="CE3A3996"/>
    <w:multiLevelType w:val="singleLevel"/>
    <w:tmpl w:val="CE3A39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D7E0820F"/>
    <w:multiLevelType w:val="singleLevel"/>
    <w:tmpl w:val="D7E0820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D8C7A151"/>
    <w:multiLevelType w:val="singleLevel"/>
    <w:tmpl w:val="D8C7A15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E1DA05E7"/>
    <w:multiLevelType w:val="multilevel"/>
    <w:tmpl w:val="E1DA05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08504396"/>
    <w:multiLevelType w:val="singleLevel"/>
    <w:tmpl w:val="0850439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1A5B2DC8"/>
    <w:multiLevelType w:val="singleLevel"/>
    <w:tmpl w:val="1A5B2D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249642B4"/>
    <w:multiLevelType w:val="singleLevel"/>
    <w:tmpl w:val="249642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2A016A7F"/>
    <w:multiLevelType w:val="singleLevel"/>
    <w:tmpl w:val="2A016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4">
    <w:nsid w:val="37077F84"/>
    <w:multiLevelType w:val="multilevel"/>
    <w:tmpl w:val="37077F8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3E641B0F"/>
    <w:multiLevelType w:val="singleLevel"/>
    <w:tmpl w:val="3E641B0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40ECE5F2"/>
    <w:multiLevelType w:val="multilevel"/>
    <w:tmpl w:val="40ECE5F2"/>
    <w:lvl w:ilvl="0" w:tentative="0">
      <w:start w:val="1"/>
      <w:numFmt w:val="decimal"/>
      <w:lvlText w:val="%1."/>
      <w:lvlJc w:val="left"/>
      <w:pPr>
        <w:tabs>
          <w:tab w:val="left" w:pos="5"/>
        </w:tabs>
        <w:ind w:left="405" w:leftChars="0" w:hanging="425" w:firstLineChars="0"/>
      </w:pPr>
      <w:rPr>
        <w:rFonts w:hint="default" w:ascii="Times New Roman" w:hAnsi="Times New Roman" w:cs="Times New Roman"/>
        <w:sz w:val="24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4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08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0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2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4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60" w:leftChars="0" w:hanging="420" w:firstLineChars="0"/>
      </w:pPr>
      <w:rPr>
        <w:rFonts w:hint="default"/>
      </w:rPr>
    </w:lvl>
  </w:abstractNum>
  <w:abstractNum w:abstractNumId="17">
    <w:nsid w:val="4CCFEA0B"/>
    <w:multiLevelType w:val="singleLevel"/>
    <w:tmpl w:val="4CCFEA0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8">
    <w:nsid w:val="4EA36466"/>
    <w:multiLevelType w:val="singleLevel"/>
    <w:tmpl w:val="4EA364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B142EE3"/>
    <w:multiLevelType w:val="singleLevel"/>
    <w:tmpl w:val="5B142EE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0">
    <w:nsid w:val="61893B00"/>
    <w:multiLevelType w:val="singleLevel"/>
    <w:tmpl w:val="61893B0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1">
    <w:nsid w:val="66C6A747"/>
    <w:multiLevelType w:val="singleLevel"/>
    <w:tmpl w:val="66C6A74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2"/>
  </w:num>
  <w:num w:numId="5">
    <w:abstractNumId w:val="0"/>
  </w:num>
  <w:num w:numId="6">
    <w:abstractNumId w:val="14"/>
  </w:num>
  <w:num w:numId="7">
    <w:abstractNumId w:val="16"/>
  </w:num>
  <w:num w:numId="8">
    <w:abstractNumId w:val="1"/>
  </w:num>
  <w:num w:numId="9">
    <w:abstractNumId w:val="4"/>
  </w:num>
  <w:num w:numId="10">
    <w:abstractNumId w:val="18"/>
  </w:num>
  <w:num w:numId="11">
    <w:abstractNumId w:val="15"/>
  </w:num>
  <w:num w:numId="12">
    <w:abstractNumId w:val="6"/>
  </w:num>
  <w:num w:numId="13">
    <w:abstractNumId w:val="19"/>
  </w:num>
  <w:num w:numId="14">
    <w:abstractNumId w:val="11"/>
  </w:num>
  <w:num w:numId="15">
    <w:abstractNumId w:val="17"/>
  </w:num>
  <w:num w:numId="16">
    <w:abstractNumId w:val="21"/>
  </w:num>
  <w:num w:numId="17">
    <w:abstractNumId w:val="7"/>
  </w:num>
  <w:num w:numId="18">
    <w:abstractNumId w:val="10"/>
  </w:num>
  <w:num w:numId="19">
    <w:abstractNumId w:val="20"/>
  </w:num>
  <w:num w:numId="20">
    <w:abstractNumId w:val="13"/>
  </w:num>
  <w:num w:numId="21">
    <w:abstractNumId w:val="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F77B4"/>
    <w:rsid w:val="02C13A4F"/>
    <w:rsid w:val="04622F29"/>
    <w:rsid w:val="05B01562"/>
    <w:rsid w:val="0EA1614E"/>
    <w:rsid w:val="122711D7"/>
    <w:rsid w:val="136920BE"/>
    <w:rsid w:val="17D90B84"/>
    <w:rsid w:val="1972131B"/>
    <w:rsid w:val="1BEE4E2B"/>
    <w:rsid w:val="1DE66EC2"/>
    <w:rsid w:val="20F37A51"/>
    <w:rsid w:val="23C14AAB"/>
    <w:rsid w:val="24A8698E"/>
    <w:rsid w:val="281E4A54"/>
    <w:rsid w:val="2B612440"/>
    <w:rsid w:val="2D033C82"/>
    <w:rsid w:val="2D661FEF"/>
    <w:rsid w:val="33373894"/>
    <w:rsid w:val="3364565D"/>
    <w:rsid w:val="33DA6736"/>
    <w:rsid w:val="34B543DE"/>
    <w:rsid w:val="37366D5C"/>
    <w:rsid w:val="3C3A608C"/>
    <w:rsid w:val="3D6E1E46"/>
    <w:rsid w:val="3EE250BA"/>
    <w:rsid w:val="3F7C7133"/>
    <w:rsid w:val="450774CE"/>
    <w:rsid w:val="462258C2"/>
    <w:rsid w:val="46A232FC"/>
    <w:rsid w:val="46C4144B"/>
    <w:rsid w:val="479D298A"/>
    <w:rsid w:val="4B8B11A6"/>
    <w:rsid w:val="4B974814"/>
    <w:rsid w:val="4C150230"/>
    <w:rsid w:val="55B07AA1"/>
    <w:rsid w:val="564A2FA1"/>
    <w:rsid w:val="56CC14F3"/>
    <w:rsid w:val="586D44A2"/>
    <w:rsid w:val="593C7DD2"/>
    <w:rsid w:val="59BD50C9"/>
    <w:rsid w:val="59DA2C7F"/>
    <w:rsid w:val="5A6D2C69"/>
    <w:rsid w:val="5C4E61DE"/>
    <w:rsid w:val="5CA11989"/>
    <w:rsid w:val="5F037F82"/>
    <w:rsid w:val="5FB94EA1"/>
    <w:rsid w:val="61105BCA"/>
    <w:rsid w:val="639C472A"/>
    <w:rsid w:val="66FB4360"/>
    <w:rsid w:val="67767EC3"/>
    <w:rsid w:val="6DEF70E9"/>
    <w:rsid w:val="703244D2"/>
    <w:rsid w:val="70AF77B4"/>
    <w:rsid w:val="71571065"/>
    <w:rsid w:val="72917439"/>
    <w:rsid w:val="738A25AC"/>
    <w:rsid w:val="73E566D1"/>
    <w:rsid w:val="742C0F43"/>
    <w:rsid w:val="78EC1F8D"/>
    <w:rsid w:val="7B5D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FollowedHyperlink"/>
    <w:basedOn w:val="5"/>
    <w:qFormat/>
    <w:uiPriority w:val="0"/>
    <w:rPr>
      <w:color w:val="800080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5"/>
    <w:qFormat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2025-09-07T19:24:00Z</dcterms:created>
  <dc:creator>boris</dc:creator>
  <cp:lastModifiedBy>boris</cp:lastModifiedBy>
  <dcterms:modified xsi:type="dcterms:W3CDTF">2025-09-16T21:31:52Z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D7AAFA4D3DC040DF9BD0A4398D7DD6FE_11</vt:lpwstr>
  </property>
</Properties>
</file>