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2F7B9" w14:textId="5D44E33D" w:rsidR="007C4BF4" w:rsidRPr="007C4BF4" w:rsidRDefault="007C4BF4" w:rsidP="007C4BF4">
      <w:pPr>
        <w:pStyle w:val="Heading1"/>
        <w:rPr>
          <w:lang w:val="en-US"/>
        </w:rPr>
      </w:pPr>
      <w:r w:rsidRPr="007C4BF4">
        <w:rPr>
          <w:lang w:val="en-US"/>
        </w:rPr>
        <w:t>Cover page - Include the following:</w:t>
      </w:r>
    </w:p>
    <w:p w14:paraId="09363A6B" w14:textId="77777777" w:rsidR="007C4BF4" w:rsidRPr="007C4BF4" w:rsidRDefault="007C4BF4" w:rsidP="007C4BF4">
      <w:pPr>
        <w:rPr>
          <w:lang w:val="en-US"/>
        </w:rPr>
      </w:pPr>
      <w:r w:rsidRPr="007C4BF4">
        <w:rPr>
          <w:lang w:val="en-US"/>
        </w:rPr>
        <w:t>• Name and ID number</w:t>
      </w:r>
    </w:p>
    <w:p w14:paraId="006BD5EB" w14:textId="77777777" w:rsidR="007C4BF4" w:rsidRPr="007C4BF4" w:rsidRDefault="007C4BF4" w:rsidP="007C4BF4">
      <w:pPr>
        <w:rPr>
          <w:lang w:val="en-US"/>
        </w:rPr>
      </w:pPr>
      <w:r w:rsidRPr="007C4BF4">
        <w:rPr>
          <w:lang w:val="en-US"/>
        </w:rPr>
        <w:t>• Course number and lab Section Date performed</w:t>
      </w:r>
    </w:p>
    <w:p w14:paraId="43FA50F1" w14:textId="77777777" w:rsidR="007C4BF4" w:rsidRPr="007C4BF4" w:rsidRDefault="007C4BF4" w:rsidP="007C4BF4">
      <w:pPr>
        <w:rPr>
          <w:lang w:val="en-US"/>
        </w:rPr>
      </w:pPr>
      <w:r w:rsidRPr="007C4BF4">
        <w:rPr>
          <w:lang w:val="en-US"/>
        </w:rPr>
        <w:t>• Due Date</w:t>
      </w:r>
    </w:p>
    <w:p w14:paraId="75000CB5" w14:textId="77777777" w:rsidR="007C4BF4" w:rsidRPr="007C4BF4" w:rsidRDefault="007C4BF4" w:rsidP="007C4BF4">
      <w:pPr>
        <w:rPr>
          <w:lang w:val="en-US"/>
        </w:rPr>
      </w:pPr>
      <w:r w:rsidRPr="007C4BF4">
        <w:rPr>
          <w:lang w:val="en-US"/>
        </w:rPr>
        <w:t>• Lab Instructor Name</w:t>
      </w:r>
    </w:p>
    <w:p w14:paraId="31C879DF" w14:textId="77777777" w:rsidR="007C4BF4" w:rsidRDefault="007C4BF4">
      <w:pPr>
        <w:rPr>
          <w:lang w:val="en-US"/>
        </w:rPr>
      </w:pPr>
      <w:r>
        <w:rPr>
          <w:lang w:val="en-US"/>
        </w:rPr>
        <w:br w:type="page"/>
      </w:r>
    </w:p>
    <w:p w14:paraId="1DF47B49" w14:textId="5BC6A12E" w:rsidR="007C4BF4" w:rsidRPr="007C4BF4" w:rsidRDefault="007C4BF4" w:rsidP="00E00F06">
      <w:pPr>
        <w:pStyle w:val="Heading1"/>
        <w:rPr>
          <w:lang w:val="en-US"/>
        </w:rPr>
      </w:pPr>
      <w:commentRangeStart w:id="0"/>
      <w:r w:rsidRPr="007C4BF4">
        <w:rPr>
          <w:lang w:val="en-US"/>
        </w:rPr>
        <w:lastRenderedPageBreak/>
        <w:t xml:space="preserve">Objectives </w:t>
      </w:r>
      <w:r>
        <w:rPr>
          <w:lang w:val="en-US"/>
        </w:rPr>
        <w:t>–</w:t>
      </w:r>
      <w:commentRangeEnd w:id="0"/>
      <w:r w:rsidR="00E00F06">
        <w:rPr>
          <w:rStyle w:val="CommentReference"/>
          <w:rFonts w:asciiTheme="minorHAnsi" w:eastAsiaTheme="minorHAnsi" w:hAnsiTheme="minorHAnsi" w:cstheme="minorBidi"/>
          <w:color w:val="auto"/>
        </w:rPr>
        <w:commentReference w:id="0"/>
      </w:r>
    </w:p>
    <w:p w14:paraId="53D2997D" w14:textId="77777777" w:rsidR="00E00F06" w:rsidRDefault="00E00F06">
      <w:pPr>
        <w:rPr>
          <w:lang w:val="en-US"/>
        </w:rPr>
      </w:pPr>
    </w:p>
    <w:p w14:paraId="649E0EFC" w14:textId="40FE3A17" w:rsidR="00E00F06" w:rsidRPr="00E00F06" w:rsidRDefault="00E00F06" w:rsidP="00E00F06">
      <w:r w:rsidRPr="00E00F06">
        <w:t>This lab aims to introduce additional MATLAB features and explore the properties of signals and systems. Specifically, it involves:</w:t>
      </w:r>
    </w:p>
    <w:p w14:paraId="0C7E573F" w14:textId="77777777" w:rsidR="00E00F06" w:rsidRDefault="00E00F06" w:rsidP="00E00F06">
      <w:pPr>
        <w:pStyle w:val="ListParagraph"/>
        <w:numPr>
          <w:ilvl w:val="0"/>
          <w:numId w:val="1"/>
        </w:numPr>
      </w:pPr>
      <w:r w:rsidRPr="00E00F06">
        <w:t>Familiarization with MATLAB's array processing, looping, and conditional selection features.</w:t>
      </w:r>
    </w:p>
    <w:p w14:paraId="1569515E" w14:textId="77777777" w:rsidR="00E00F06" w:rsidRDefault="00E00F06" w:rsidP="00E00F06">
      <w:pPr>
        <w:pStyle w:val="ListParagraph"/>
        <w:numPr>
          <w:ilvl w:val="0"/>
          <w:numId w:val="1"/>
        </w:numPr>
      </w:pPr>
      <w:r w:rsidRPr="00E00F06">
        <w:t>Verification of various signal properties such as linearity, evenness, and oddness using MATLAB scripts.</w:t>
      </w:r>
    </w:p>
    <w:p w14:paraId="2A577E46" w14:textId="77777777" w:rsidR="00E00F06" w:rsidRDefault="00E00F06" w:rsidP="00E00F06">
      <w:pPr>
        <w:pStyle w:val="ListParagraph"/>
        <w:numPr>
          <w:ilvl w:val="0"/>
          <w:numId w:val="1"/>
        </w:numPr>
      </w:pPr>
      <w:r w:rsidRPr="00E00F06">
        <w:t>Determination of system response using the MATLAB convolution function.</w:t>
      </w:r>
    </w:p>
    <w:p w14:paraId="0B3CBF94" w14:textId="6EE38AFA" w:rsidR="00E00F06" w:rsidRPr="00E00F06" w:rsidRDefault="00E00F06" w:rsidP="00E00F06">
      <w:pPr>
        <w:pStyle w:val="ListParagraph"/>
        <w:numPr>
          <w:ilvl w:val="0"/>
          <w:numId w:val="1"/>
        </w:numPr>
      </w:pPr>
      <w:r w:rsidRPr="00E00F06">
        <w:t>Identification of linear and time-invariant properties in discrete systems.</w:t>
      </w:r>
    </w:p>
    <w:p w14:paraId="41DD759E" w14:textId="77777777" w:rsidR="00E00F06" w:rsidRDefault="00E00F06">
      <w:pPr>
        <w:rPr>
          <w:lang w:val="en-US"/>
        </w:rPr>
      </w:pPr>
    </w:p>
    <w:p w14:paraId="01B1DD21" w14:textId="65DD4FDD" w:rsidR="007C4BF4" w:rsidRDefault="007C4BF4" w:rsidP="00E00F06">
      <w:pPr>
        <w:pStyle w:val="Heading1"/>
        <w:rPr>
          <w:lang w:val="en-US"/>
        </w:rPr>
      </w:pPr>
      <w:commentRangeStart w:id="1"/>
      <w:r w:rsidRPr="007C4BF4">
        <w:rPr>
          <w:lang w:val="en-US"/>
        </w:rPr>
        <w:t xml:space="preserve">Theory - </w:t>
      </w:r>
      <w:commentRangeEnd w:id="1"/>
      <w:r w:rsidR="00E00F06">
        <w:rPr>
          <w:rStyle w:val="CommentReference"/>
          <w:rFonts w:asciiTheme="minorHAnsi" w:eastAsiaTheme="minorHAnsi" w:hAnsiTheme="minorHAnsi" w:cstheme="minorBidi"/>
          <w:color w:val="auto"/>
        </w:rPr>
        <w:commentReference w:id="1"/>
      </w:r>
    </w:p>
    <w:p w14:paraId="41C90147" w14:textId="77777777" w:rsidR="00E00F06" w:rsidRDefault="00E00F06">
      <w:pPr>
        <w:rPr>
          <w:lang w:val="en-US"/>
        </w:rPr>
      </w:pPr>
    </w:p>
    <w:p w14:paraId="782E33AE" w14:textId="16CC67AB" w:rsidR="00E00F06" w:rsidRPr="00E00F06" w:rsidRDefault="00E00F06" w:rsidP="00E00F06">
      <w:r w:rsidRPr="00E00F06">
        <w:t>In this experiment, MATLAB's array processing features will be used to investigate fundamental properties of signals and systems. Key theoretical aspects include:</w:t>
      </w:r>
    </w:p>
    <w:p w14:paraId="1F818968" w14:textId="27DA1AE7" w:rsidR="00E00F06" w:rsidRDefault="00E00F06" w:rsidP="00E00F06">
      <w:pPr>
        <w:pStyle w:val="ListParagraph"/>
        <w:numPr>
          <w:ilvl w:val="0"/>
          <w:numId w:val="2"/>
        </w:numPr>
      </w:pPr>
      <w:r w:rsidRPr="00EF2285">
        <w:rPr>
          <w:b/>
          <w:bCs/>
        </w:rPr>
        <w:t>Signal Linearity:</w:t>
      </w:r>
      <w:r w:rsidRPr="00E00F06">
        <w:t xml:space="preserve"> A linear system obeys the principle of superposition, where the response to the sum of inputs is equal to the sum of individual responses</w:t>
      </w:r>
      <w:r>
        <w:t xml:space="preserve"> and the response to the inputs scaled by a constant is equal to the input scaled by that constant.</w:t>
      </w:r>
    </w:p>
    <w:p w14:paraId="604F3DDD" w14:textId="02BFD90D" w:rsidR="00E00F06" w:rsidRPr="00EF2285" w:rsidRDefault="00EF2285" w:rsidP="00E00F06">
      <w:pPr>
        <w:pStyle w:val="ListParagraph"/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proofErr w:type="gramStart"/>
      <w:r>
        <w:rPr>
          <w:rFonts w:eastAsiaTheme="minorEastAsia"/>
        </w:rPr>
        <w:t>,  Then</w:t>
      </w:r>
      <w:proofErr w:type="gramEnd"/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eastAsiaTheme="minorEastAsia"/>
        </w:rPr>
        <w:t>.</w:t>
      </w:r>
    </w:p>
    <w:p w14:paraId="4F935D2F" w14:textId="171E5E63" w:rsidR="00EF2285" w:rsidRPr="00E00F06" w:rsidRDefault="00EF2285" w:rsidP="00E00F06">
      <w:pPr>
        <w:pStyle w:val="ListParagraph"/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50DF015C" w14:textId="08149FEB" w:rsidR="00EF2285" w:rsidRPr="00EF2285" w:rsidRDefault="00E00F06" w:rsidP="00EF2285">
      <w:pPr>
        <w:pStyle w:val="ListParagraph"/>
        <w:numPr>
          <w:ilvl w:val="0"/>
          <w:numId w:val="2"/>
        </w:numPr>
      </w:pPr>
      <w:r w:rsidRPr="00EF2285">
        <w:rPr>
          <w:b/>
          <w:bCs/>
        </w:rPr>
        <w:t xml:space="preserve">Even </w:t>
      </w:r>
      <w:r w:rsidR="00EF2285" w:rsidRPr="00EF2285">
        <w:rPr>
          <w:b/>
          <w:bCs/>
        </w:rPr>
        <w:t>Signals</w:t>
      </w:r>
      <w:r w:rsidR="00EF2285">
        <w:rPr>
          <w:b/>
          <w:bCs/>
        </w:rPr>
        <w:t xml:space="preserve">: </w:t>
      </w:r>
      <w:r w:rsidR="00EF2285" w:rsidRPr="00E00F06">
        <w:t xml:space="preserve">A signal is classified as even if </w:t>
      </w: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</m:e>
        </m:d>
      </m:oMath>
      <w:r w:rsidR="00EF2285">
        <w:rPr>
          <w:rFonts w:eastAsiaTheme="minorEastAsia"/>
        </w:rPr>
        <w:t>.</w:t>
      </w:r>
    </w:p>
    <w:p w14:paraId="06A86926" w14:textId="1A47B7BD" w:rsidR="00E00F06" w:rsidRPr="00E00F06" w:rsidRDefault="00E00F06" w:rsidP="00E00F06">
      <w:pPr>
        <w:pStyle w:val="ListParagraph"/>
        <w:numPr>
          <w:ilvl w:val="0"/>
          <w:numId w:val="2"/>
        </w:numPr>
      </w:pPr>
      <w:r w:rsidRPr="00EF2285">
        <w:rPr>
          <w:b/>
          <w:bCs/>
        </w:rPr>
        <w:t>Odd Signals:</w:t>
      </w:r>
      <w:r w:rsidRPr="00E00F06">
        <w:t xml:space="preserve"> A signal is classified as </w:t>
      </w:r>
      <w:r w:rsidR="00EF2285">
        <w:t>odd</w:t>
      </w:r>
      <w:r w:rsidRPr="00E00F06">
        <w:t xml:space="preserve"> if </w:t>
      </w: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=-x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</m:e>
        </m:d>
      </m:oMath>
      <w:r w:rsidR="00EF2285">
        <w:rPr>
          <w:rFonts w:eastAsiaTheme="minorEastAsia"/>
        </w:rPr>
        <w:t>.</w:t>
      </w:r>
    </w:p>
    <w:p w14:paraId="59348C6A" w14:textId="3FC46695" w:rsidR="007C4BF4" w:rsidRPr="00EF2285" w:rsidRDefault="00E00F06" w:rsidP="00EF2285">
      <w:pPr>
        <w:pStyle w:val="ListParagraph"/>
        <w:numPr>
          <w:ilvl w:val="0"/>
          <w:numId w:val="2"/>
        </w:numPr>
      </w:pPr>
      <w:r w:rsidRPr="00EF2285">
        <w:rPr>
          <w:b/>
          <w:bCs/>
        </w:rPr>
        <w:t>Convolution:</w:t>
      </w:r>
      <w:r w:rsidRPr="00E00F06">
        <w:t xml:space="preserve"> The convolution of two signals describes the output of a linear system for a given input and is expressed as </w:t>
      </w:r>
      <m:oMath>
        <m:r>
          <w:rPr>
            <w:rFonts w:ascii="Cambria Math" w:eastAsiaTheme="minorEastAsia" w:hAnsi="Cambria Math"/>
          </w:rPr>
          <m:t>y[n]</m:t>
        </m:r>
        <m:r>
          <w:rPr>
            <w:rFonts w:ascii="Cambria Math" w:hAnsi="Cambria Math"/>
          </w:rPr>
          <m:t>=x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*h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EF2285">
        <w:rPr>
          <w:rFonts w:eastAsiaTheme="minorEastAsia"/>
        </w:rPr>
        <w:t>.</w:t>
      </w:r>
      <w:r w:rsidR="007C4BF4" w:rsidRPr="00EF2285">
        <w:rPr>
          <w:lang w:val="en-US"/>
        </w:rPr>
        <w:br w:type="page"/>
      </w:r>
    </w:p>
    <w:p w14:paraId="3E9F0839" w14:textId="6774AC5E" w:rsidR="007C4BF4" w:rsidRPr="007C4BF4" w:rsidRDefault="007C4BF4" w:rsidP="007C4BF4">
      <w:pPr>
        <w:pStyle w:val="Heading1"/>
        <w:rPr>
          <w:lang w:val="en-US"/>
        </w:rPr>
      </w:pPr>
      <w:r w:rsidRPr="007C4BF4">
        <w:rPr>
          <w:lang w:val="en-US"/>
        </w:rPr>
        <w:lastRenderedPageBreak/>
        <w:t>Tasks/Results/Discussion</w:t>
      </w:r>
    </w:p>
    <w:p w14:paraId="760B3D8F" w14:textId="77777777" w:rsidR="007C4BF4" w:rsidRPr="007C4BF4" w:rsidRDefault="007C4BF4" w:rsidP="007C4BF4">
      <w:pPr>
        <w:rPr>
          <w:lang w:val="en-US"/>
        </w:rPr>
      </w:pPr>
      <w:r w:rsidRPr="007C4BF4">
        <w:rPr>
          <w:lang w:val="en-US"/>
        </w:rPr>
        <w:t>Present the tasks completed in the experiments along with the results of the actions took to</w:t>
      </w:r>
    </w:p>
    <w:p w14:paraId="28458266" w14:textId="77777777" w:rsidR="007C4BF4" w:rsidRPr="007C4BF4" w:rsidRDefault="007C4BF4" w:rsidP="007C4BF4">
      <w:pPr>
        <w:rPr>
          <w:lang w:val="en-US"/>
        </w:rPr>
      </w:pPr>
      <w:r w:rsidRPr="007C4BF4">
        <w:rPr>
          <w:lang w:val="en-US"/>
        </w:rPr>
        <w:t>complete the task. Complement the task presentation with discussion and observations.</w:t>
      </w:r>
    </w:p>
    <w:p w14:paraId="03E7CACC" w14:textId="77777777" w:rsidR="007C4BF4" w:rsidRDefault="007C4BF4">
      <w:pPr>
        <w:rPr>
          <w:lang w:val="en-US"/>
        </w:rPr>
      </w:pPr>
      <w:r>
        <w:rPr>
          <w:lang w:val="en-US"/>
        </w:rPr>
        <w:br w:type="page"/>
      </w:r>
    </w:p>
    <w:p w14:paraId="23B905E5" w14:textId="56ABE893" w:rsidR="007C4BF4" w:rsidRDefault="007C4BF4" w:rsidP="007C4BF4">
      <w:pPr>
        <w:pStyle w:val="Heading1"/>
        <w:rPr>
          <w:lang w:val="en-US"/>
        </w:rPr>
      </w:pPr>
      <w:r w:rsidRPr="007C4BF4">
        <w:rPr>
          <w:lang w:val="en-US"/>
        </w:rPr>
        <w:lastRenderedPageBreak/>
        <w:t xml:space="preserve">Questions </w:t>
      </w:r>
      <w:r>
        <w:rPr>
          <w:lang w:val="en-US"/>
        </w:rPr>
        <w:t>–</w:t>
      </w:r>
      <w:r w:rsidRPr="007C4BF4">
        <w:rPr>
          <w:lang w:val="en-US"/>
        </w:rPr>
        <w:t xml:space="preserve"> </w:t>
      </w:r>
    </w:p>
    <w:p w14:paraId="0DA848AB" w14:textId="300750F1" w:rsidR="007C4BF4" w:rsidRPr="007C4BF4" w:rsidRDefault="007C4BF4" w:rsidP="007C4BF4">
      <w:pPr>
        <w:rPr>
          <w:lang w:val="en-US"/>
        </w:rPr>
      </w:pPr>
      <w:r w:rsidRPr="007C4BF4">
        <w:rPr>
          <w:lang w:val="en-US"/>
        </w:rPr>
        <w:t>answer the questions posed in the handouts or by the lab instructor.</w:t>
      </w:r>
    </w:p>
    <w:p w14:paraId="4F5B1E97" w14:textId="77777777" w:rsidR="007C4BF4" w:rsidRDefault="007C4BF4">
      <w:pPr>
        <w:rPr>
          <w:lang w:val="en-US"/>
        </w:rPr>
      </w:pPr>
      <w:r>
        <w:rPr>
          <w:lang w:val="en-US"/>
        </w:rPr>
        <w:br w:type="page"/>
      </w:r>
    </w:p>
    <w:p w14:paraId="0BF871C9" w14:textId="0E87B676" w:rsidR="007C4BF4" w:rsidRPr="007C4BF4" w:rsidRDefault="007C4BF4" w:rsidP="007C4BF4">
      <w:pPr>
        <w:pStyle w:val="Heading1"/>
        <w:rPr>
          <w:lang w:val="en-US"/>
        </w:rPr>
      </w:pPr>
      <w:r w:rsidRPr="007C4BF4">
        <w:rPr>
          <w:lang w:val="en-US"/>
        </w:rPr>
        <w:lastRenderedPageBreak/>
        <w:t>Conclusions</w:t>
      </w:r>
      <w:r>
        <w:rPr>
          <w:lang w:val="en-US"/>
        </w:rPr>
        <w:t xml:space="preserve"> </w:t>
      </w:r>
      <w:r>
        <w:rPr>
          <w:lang w:val="en-US"/>
        </w:rPr>
        <w:t>–</w:t>
      </w:r>
    </w:p>
    <w:p w14:paraId="5531DF32" w14:textId="77777777" w:rsidR="007C4BF4" w:rsidRPr="007C4BF4" w:rsidRDefault="007C4BF4" w:rsidP="007C4BF4">
      <w:pPr>
        <w:rPr>
          <w:lang w:val="en-US"/>
        </w:rPr>
      </w:pPr>
      <w:r w:rsidRPr="007C4BF4">
        <w:rPr>
          <w:lang w:val="en-US"/>
        </w:rPr>
        <w:t>State what was achieved in the lab and contrast with the experiment objectives. Conclude on the</w:t>
      </w:r>
    </w:p>
    <w:p w14:paraId="754C5D53" w14:textId="77777777" w:rsidR="007C4BF4" w:rsidRPr="007C4BF4" w:rsidRDefault="007C4BF4" w:rsidP="007C4BF4">
      <w:pPr>
        <w:rPr>
          <w:lang w:val="en-US"/>
        </w:rPr>
      </w:pPr>
      <w:r w:rsidRPr="007C4BF4">
        <w:rPr>
          <w:lang w:val="en-US"/>
        </w:rPr>
        <w:t>salient portions of the lab. Do not write conclusions of the form:</w:t>
      </w:r>
    </w:p>
    <w:p w14:paraId="0DA52308" w14:textId="77777777" w:rsidR="007C4BF4" w:rsidRPr="007C4BF4" w:rsidRDefault="007C4BF4" w:rsidP="007C4BF4">
      <w:pPr>
        <w:rPr>
          <w:i/>
          <w:iCs/>
          <w:lang w:val="en-US"/>
        </w:rPr>
      </w:pPr>
      <w:r w:rsidRPr="007C4BF4">
        <w:rPr>
          <w:i/>
          <w:iCs/>
          <w:lang w:val="en-US"/>
        </w:rPr>
        <w:t>“This was an excellent experiment for me to learn how to use MATLAB and allowed me to have</w:t>
      </w:r>
    </w:p>
    <w:p w14:paraId="133D9059" w14:textId="77777777" w:rsidR="007C4BF4" w:rsidRPr="007C4BF4" w:rsidRDefault="007C4BF4" w:rsidP="007C4BF4">
      <w:pPr>
        <w:rPr>
          <w:i/>
          <w:iCs/>
          <w:lang w:val="en-US"/>
        </w:rPr>
      </w:pPr>
      <w:r w:rsidRPr="007C4BF4">
        <w:rPr>
          <w:i/>
          <w:iCs/>
          <w:lang w:val="en-US"/>
        </w:rPr>
        <w:t>a better understanding of the analog and digital filter techniques in MATLAB... I found this lab</w:t>
      </w:r>
    </w:p>
    <w:p w14:paraId="3BD760C7" w14:textId="77777777" w:rsidR="007C4BF4" w:rsidRPr="007C4BF4" w:rsidRDefault="007C4BF4" w:rsidP="007C4BF4">
      <w:pPr>
        <w:rPr>
          <w:i/>
          <w:iCs/>
          <w:lang w:val="en-US"/>
        </w:rPr>
      </w:pPr>
      <w:r w:rsidRPr="007C4BF4">
        <w:rPr>
          <w:i/>
          <w:iCs/>
          <w:lang w:val="en-US"/>
        </w:rPr>
        <w:t xml:space="preserve">extremely </w:t>
      </w:r>
      <w:proofErr w:type="gramStart"/>
      <w:r w:rsidRPr="007C4BF4">
        <w:rPr>
          <w:i/>
          <w:iCs/>
          <w:lang w:val="en-US"/>
        </w:rPr>
        <w:t>long;</w:t>
      </w:r>
      <w:proofErr w:type="gramEnd"/>
      <w:r w:rsidRPr="007C4BF4">
        <w:rPr>
          <w:i/>
          <w:iCs/>
          <w:lang w:val="en-US"/>
        </w:rPr>
        <w:t xml:space="preserve"> however, it was a rewarding experience in the end. To conclude, I really</w:t>
      </w:r>
    </w:p>
    <w:p w14:paraId="50A87FD8" w14:textId="77777777" w:rsidR="007C4BF4" w:rsidRPr="007C4BF4" w:rsidRDefault="007C4BF4" w:rsidP="007C4BF4">
      <w:pPr>
        <w:rPr>
          <w:i/>
          <w:iCs/>
          <w:lang w:val="en-US"/>
        </w:rPr>
      </w:pPr>
      <w:r w:rsidRPr="007C4BF4">
        <w:rPr>
          <w:i/>
          <w:iCs/>
          <w:lang w:val="en-US"/>
        </w:rPr>
        <w:t>enjoyed this lab and it was an excellent learning opportunity.”</w:t>
      </w:r>
    </w:p>
    <w:p w14:paraId="6B3D5B3B" w14:textId="77777777" w:rsidR="007C4BF4" w:rsidRPr="007C4BF4" w:rsidRDefault="007C4BF4" w:rsidP="007C4BF4">
      <w:pPr>
        <w:rPr>
          <w:lang w:val="en-US"/>
        </w:rPr>
      </w:pPr>
      <w:r w:rsidRPr="007C4BF4">
        <w:rPr>
          <w:lang w:val="en-US"/>
        </w:rPr>
        <w:t>A proper conclusion would be of the following manner:</w:t>
      </w:r>
    </w:p>
    <w:p w14:paraId="2BE1D780" w14:textId="77777777" w:rsidR="007C4BF4" w:rsidRPr="007C4BF4" w:rsidRDefault="007C4BF4" w:rsidP="007C4BF4">
      <w:pPr>
        <w:rPr>
          <w:i/>
          <w:iCs/>
          <w:lang w:val="en-US"/>
        </w:rPr>
      </w:pPr>
      <w:r w:rsidRPr="007C4BF4">
        <w:rPr>
          <w:i/>
          <w:iCs/>
          <w:lang w:val="en-US"/>
        </w:rPr>
        <w:t>“This lab explores the use of the MATLAB FDA tool to design both analog and digital filters.</w:t>
      </w:r>
    </w:p>
    <w:p w14:paraId="12152717" w14:textId="77777777" w:rsidR="007C4BF4" w:rsidRPr="007C4BF4" w:rsidRDefault="007C4BF4" w:rsidP="007C4BF4">
      <w:pPr>
        <w:rPr>
          <w:i/>
          <w:iCs/>
          <w:lang w:val="en-US"/>
        </w:rPr>
      </w:pPr>
      <w:r w:rsidRPr="007C4BF4">
        <w:rPr>
          <w:i/>
          <w:iCs/>
          <w:lang w:val="en-US"/>
        </w:rPr>
        <w:t>Simulink was used to import an audio file and the differences between up and down sampling</w:t>
      </w:r>
    </w:p>
    <w:p w14:paraId="50894BCF" w14:textId="77777777" w:rsidR="007C4BF4" w:rsidRPr="007C4BF4" w:rsidRDefault="007C4BF4" w:rsidP="007C4BF4">
      <w:pPr>
        <w:rPr>
          <w:i/>
          <w:iCs/>
          <w:lang w:val="en-US"/>
        </w:rPr>
      </w:pPr>
      <w:r w:rsidRPr="007C4BF4">
        <w:rPr>
          <w:i/>
          <w:iCs/>
          <w:lang w:val="en-US"/>
        </w:rPr>
        <w:t>were observed. The sample was also filtered, and the effects of the filtering were noted.”</w:t>
      </w:r>
    </w:p>
    <w:p w14:paraId="342A380E" w14:textId="77777777" w:rsidR="007C4BF4" w:rsidRDefault="007C4BF4">
      <w:pPr>
        <w:rPr>
          <w:lang w:val="en-US"/>
        </w:rPr>
      </w:pPr>
      <w:r>
        <w:rPr>
          <w:lang w:val="en-US"/>
        </w:rPr>
        <w:br w:type="page"/>
      </w:r>
    </w:p>
    <w:p w14:paraId="3E2E35B7" w14:textId="42A02D42" w:rsidR="007C4BF4" w:rsidRPr="007C4BF4" w:rsidRDefault="007C4BF4" w:rsidP="007C4BF4">
      <w:pPr>
        <w:pStyle w:val="Heading1"/>
        <w:rPr>
          <w:lang w:val="en-US"/>
        </w:rPr>
      </w:pPr>
      <w:r w:rsidRPr="007C4BF4">
        <w:rPr>
          <w:lang w:val="en-US"/>
        </w:rPr>
        <w:lastRenderedPageBreak/>
        <w:t>Appendix</w:t>
      </w:r>
      <w:r>
        <w:rPr>
          <w:lang w:val="en-US"/>
        </w:rPr>
        <w:t xml:space="preserve"> </w:t>
      </w:r>
      <w:r>
        <w:rPr>
          <w:lang w:val="en-US"/>
        </w:rPr>
        <w:t>–</w:t>
      </w:r>
    </w:p>
    <w:p w14:paraId="0DCF8E71" w14:textId="77777777" w:rsidR="007C4BF4" w:rsidRPr="007C4BF4" w:rsidRDefault="007C4BF4" w:rsidP="007C4BF4">
      <w:pPr>
        <w:rPr>
          <w:lang w:val="en-US"/>
        </w:rPr>
      </w:pPr>
      <w:r w:rsidRPr="007C4BF4">
        <w:rPr>
          <w:lang w:val="en-US"/>
        </w:rPr>
        <w:t>Include in the appendix your MATLAB code. The MATLAB programs are to be demonstrated</w:t>
      </w:r>
    </w:p>
    <w:p w14:paraId="6E983A2C" w14:textId="77777777" w:rsidR="007C4BF4" w:rsidRPr="007C4BF4" w:rsidRDefault="007C4BF4" w:rsidP="007C4BF4">
      <w:pPr>
        <w:rPr>
          <w:lang w:val="en-US"/>
        </w:rPr>
      </w:pPr>
      <w:r w:rsidRPr="007C4BF4">
        <w:rPr>
          <w:lang w:val="en-US"/>
        </w:rPr>
        <w:t xml:space="preserve">to the lab TA and a printout of your MATLAB code and/or results is to be </w:t>
      </w:r>
      <w:r w:rsidRPr="007C4BF4">
        <w:rPr>
          <w:b/>
          <w:bCs/>
          <w:lang w:val="en-US"/>
        </w:rPr>
        <w:t xml:space="preserve">signed </w:t>
      </w:r>
      <w:r w:rsidRPr="007C4BF4">
        <w:rPr>
          <w:lang w:val="en-US"/>
        </w:rPr>
        <w:t>by the lab TA.</w:t>
      </w:r>
    </w:p>
    <w:p w14:paraId="60FCA1DE" w14:textId="77777777" w:rsidR="007C4BF4" w:rsidRPr="007C4BF4" w:rsidRDefault="007C4BF4" w:rsidP="007C4BF4">
      <w:pPr>
        <w:rPr>
          <w:lang w:val="en-US"/>
        </w:rPr>
      </w:pPr>
      <w:r w:rsidRPr="007C4BF4">
        <w:rPr>
          <w:lang w:val="en-US"/>
        </w:rPr>
        <w:t>Your lab TA will provide more specific details with regards to the demonstration and signing of</w:t>
      </w:r>
    </w:p>
    <w:p w14:paraId="56DAB377" w14:textId="77777777" w:rsidR="007C4BF4" w:rsidRPr="007C4BF4" w:rsidRDefault="007C4BF4" w:rsidP="007C4BF4">
      <w:pPr>
        <w:rPr>
          <w:lang w:val="en-US"/>
        </w:rPr>
      </w:pPr>
      <w:r w:rsidRPr="007C4BF4">
        <w:rPr>
          <w:lang w:val="en-US"/>
        </w:rPr>
        <w:t>the printouts during each lab session. Your lab instructor will also provide details concerning the3 | P a g e</w:t>
      </w:r>
    </w:p>
    <w:p w14:paraId="19C0D11F" w14:textId="1F23B2B3" w:rsidR="0042770C" w:rsidRDefault="007C4BF4" w:rsidP="007C4BF4">
      <w:r w:rsidRPr="007C4BF4">
        <w:rPr>
          <w:lang w:val="en-US"/>
        </w:rPr>
        <w:t>submission of the written lab report.</w:t>
      </w:r>
    </w:p>
    <w:sectPr w:rsidR="004277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Penoelo Thibeaud" w:date="2024-09-30T17:53:00Z" w:initials="P">
    <w:p w14:paraId="1CD13844" w14:textId="77777777" w:rsidR="00E00F06" w:rsidRDefault="00E00F06" w:rsidP="00E00F06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State in your </w:t>
      </w:r>
      <w:r>
        <w:rPr>
          <w:b/>
          <w:bCs/>
          <w:color w:val="000000"/>
          <w:sz w:val="20"/>
          <w:szCs w:val="20"/>
        </w:rPr>
        <w:t xml:space="preserve">own words </w:t>
      </w:r>
      <w:r>
        <w:rPr>
          <w:color w:val="000000"/>
          <w:sz w:val="20"/>
          <w:szCs w:val="20"/>
        </w:rPr>
        <w:t>the objectives of the experiment.</w:t>
      </w:r>
    </w:p>
    <w:p w14:paraId="6E223CD2" w14:textId="77777777" w:rsidR="00E00F06" w:rsidRDefault="00E00F06" w:rsidP="00E00F06"/>
  </w:comment>
  <w:comment w:id="1" w:author="Penoelo Thibeaud" w:date="2024-09-30T17:53:00Z" w:initials="P">
    <w:p w14:paraId="4DDF0EB6" w14:textId="77777777" w:rsidR="00E00F06" w:rsidRDefault="00E00F06" w:rsidP="00E00F06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Briefly present relevant theory for the experiment.</w:t>
      </w:r>
    </w:p>
    <w:p w14:paraId="2A8F36FC" w14:textId="77777777" w:rsidR="00E00F06" w:rsidRDefault="00E00F06" w:rsidP="00E00F06"/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E223CD2" w15:done="0"/>
  <w15:commentEx w15:paraId="2A8F36F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4CA3DFC" w16cex:dateUtc="2024-09-30T21:53:00Z"/>
  <w16cex:commentExtensible w16cex:durableId="75986308" w16cex:dateUtc="2024-09-30T21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E223CD2" w16cid:durableId="64CA3DFC"/>
  <w16cid:commentId w16cid:paraId="2A8F36FC" w16cid:durableId="7598630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7A27E9"/>
    <w:multiLevelType w:val="hybridMultilevel"/>
    <w:tmpl w:val="B944F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F6B3D"/>
    <w:multiLevelType w:val="hybridMultilevel"/>
    <w:tmpl w:val="94749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583214">
    <w:abstractNumId w:val="1"/>
  </w:num>
  <w:num w:numId="2" w16cid:durableId="161081511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Penoelo Thibeaud">
    <w15:presenceInfo w15:providerId="AD" w15:userId="S::p_thibe@live.concordia.ca::c6944e2c-0e27-451e-b236-27b93adbc54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BF4"/>
    <w:rsid w:val="00311256"/>
    <w:rsid w:val="0032609F"/>
    <w:rsid w:val="0042770C"/>
    <w:rsid w:val="004F4E0F"/>
    <w:rsid w:val="00697334"/>
    <w:rsid w:val="007C4BF4"/>
    <w:rsid w:val="008D55D1"/>
    <w:rsid w:val="00A22868"/>
    <w:rsid w:val="00CB7B01"/>
    <w:rsid w:val="00E00F06"/>
    <w:rsid w:val="00EF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5C14E3"/>
  <w15:chartTrackingRefBased/>
  <w15:docId w15:val="{5E17FA7A-AD57-D54E-9DFD-58E86108F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B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B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B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B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B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B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B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B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B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B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B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B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B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B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B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B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B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B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4B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B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BF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4B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4B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4B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4B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4B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B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B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4BF4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E00F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0F0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0F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0F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0F06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E00F0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5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Penoelo Thibeaud</dc:creator>
  <cp:keywords/>
  <dc:description/>
  <cp:lastModifiedBy>Penoelo Thibeaud</cp:lastModifiedBy>
  <cp:revision>3</cp:revision>
  <dcterms:created xsi:type="dcterms:W3CDTF">2024-09-30T21:48:00Z</dcterms:created>
  <dcterms:modified xsi:type="dcterms:W3CDTF">2024-09-30T22:09:00Z</dcterms:modified>
</cp:coreProperties>
</file>