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rtl w:val="0"/>
        </w:rPr>
        <w:t xml:space="preserve">Análisis de Requerimientos “Rutas Inseguras”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</w:rPr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