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F1D7" w14:textId="77777777" w:rsidR="004D2128" w:rsidRDefault="004D2128" w:rsidP="004D2128">
      <w:pPr>
        <w:rPr>
          <w:rStyle w:val="Titolo1Carattere"/>
        </w:rPr>
      </w:pPr>
    </w:p>
    <w:p w14:paraId="4440CBE3" w14:textId="577F77D2" w:rsidR="00F06F8B" w:rsidRDefault="00F06F8B" w:rsidP="00C34E77">
      <w:pPr>
        <w:pStyle w:val="Titolo"/>
        <w:jc w:val="center"/>
      </w:pPr>
      <w:r>
        <w:rPr>
          <w:noProof/>
        </w:rPr>
        <w:drawing>
          <wp:inline distT="0" distB="0" distL="0" distR="0" wp14:anchorId="31492309" wp14:editId="5DD1DFB1">
            <wp:extent cx="3579020" cy="2865120"/>
            <wp:effectExtent l="0" t="0" r="2540" b="0"/>
            <wp:docPr id="621508150" name="Immagine 1" descr="Immagine che contiene testo, emblema, log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8150" name="Immagine 1" descr="Immagine che contiene testo, emblema, log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055" cy="288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9777" w14:textId="77777777" w:rsidR="00F06F8B" w:rsidRDefault="00F06F8B" w:rsidP="00F06F8B">
      <w:pPr>
        <w:pStyle w:val="Titolo"/>
        <w:jc w:val="center"/>
      </w:pPr>
    </w:p>
    <w:p w14:paraId="50F15518" w14:textId="77777777" w:rsidR="00F06F8B" w:rsidRPr="00F215F1" w:rsidRDefault="00F06F8B" w:rsidP="00C34E77">
      <w:pPr>
        <w:pStyle w:val="Titolo"/>
        <w:jc w:val="center"/>
        <w:rPr>
          <w:b/>
          <w:bCs/>
          <w:color w:val="2F5496" w:themeColor="accent1" w:themeShade="BF"/>
        </w:rPr>
      </w:pPr>
      <w:r w:rsidRPr="00F215F1">
        <w:rPr>
          <w:b/>
          <w:bCs/>
          <w:color w:val="2F5496" w:themeColor="accent1" w:themeShade="BF"/>
        </w:rPr>
        <w:t>ROAD SAFETY</w:t>
      </w:r>
      <w:r w:rsidRPr="00F215F1">
        <w:rPr>
          <w:b/>
          <w:bCs/>
          <w:color w:val="2F5496" w:themeColor="accent1" w:themeShade="BF"/>
        </w:rPr>
        <w:br/>
      </w:r>
      <w:r w:rsidRPr="00F215F1">
        <w:rPr>
          <w:b/>
          <w:bCs/>
          <w:color w:val="2F5496" w:themeColor="accent1" w:themeShade="BF"/>
          <w:sz w:val="48"/>
          <w:szCs w:val="48"/>
        </w:rPr>
        <w:t>predizione della gravità di un incidente</w:t>
      </w:r>
    </w:p>
    <w:p w14:paraId="555A61A5" w14:textId="77777777" w:rsidR="00F06F8B" w:rsidRDefault="00F06F8B" w:rsidP="00C34E77">
      <w:pPr>
        <w:jc w:val="center"/>
      </w:pPr>
    </w:p>
    <w:p w14:paraId="0760CE50" w14:textId="77777777" w:rsidR="00F06F8B" w:rsidRDefault="00F06F8B" w:rsidP="00C34E77">
      <w:pPr>
        <w:jc w:val="center"/>
        <w:rPr>
          <w:rStyle w:val="Titolo1Carattere"/>
        </w:rPr>
      </w:pPr>
    </w:p>
    <w:p w14:paraId="27D77E99" w14:textId="77777777" w:rsidR="00F06F8B" w:rsidRDefault="00F06F8B" w:rsidP="00C34E77">
      <w:pPr>
        <w:jc w:val="center"/>
        <w:rPr>
          <w:rStyle w:val="Titolo1Carattere"/>
        </w:rPr>
      </w:pPr>
    </w:p>
    <w:p w14:paraId="11207B84" w14:textId="77777777" w:rsidR="00F06F8B" w:rsidRPr="006F70A7" w:rsidRDefault="00F06F8B" w:rsidP="006F70A7">
      <w:pPr>
        <w:spacing w:line="240" w:lineRule="auto"/>
        <w:rPr>
          <w:rStyle w:val="Titolo1Carattere"/>
          <w:b/>
          <w:bCs/>
        </w:rPr>
      </w:pPr>
      <w:bookmarkStart w:id="0" w:name="_Toc145000608"/>
      <w:bookmarkStart w:id="1" w:name="_Toc145066589"/>
      <w:bookmarkStart w:id="2" w:name="_Toc145081900"/>
      <w:r w:rsidRPr="006F70A7">
        <w:rPr>
          <w:rStyle w:val="Titolo1Carattere"/>
          <w:b/>
          <w:bCs/>
        </w:rPr>
        <w:t>Progetto di</w:t>
      </w:r>
      <w:bookmarkStart w:id="3" w:name="_Toc144983577"/>
      <w:r w:rsidRPr="006F70A7">
        <w:rPr>
          <w:rStyle w:val="Titolo1Carattere"/>
          <w:b/>
          <w:bCs/>
        </w:rPr>
        <w:t>:</w:t>
      </w:r>
      <w:bookmarkEnd w:id="0"/>
      <w:bookmarkEnd w:id="1"/>
      <w:bookmarkEnd w:id="2"/>
    </w:p>
    <w:p w14:paraId="262F38D1" w14:textId="77777777" w:rsidR="00F06F8B" w:rsidRPr="006F70A7" w:rsidRDefault="00F06F8B" w:rsidP="006F70A7">
      <w:pPr>
        <w:spacing w:line="240" w:lineRule="auto"/>
        <w:rPr>
          <w:rStyle w:val="Titolo1Carattere"/>
          <w:rFonts w:cstheme="majorHAnsi"/>
          <w:sz w:val="40"/>
          <w:szCs w:val="40"/>
        </w:rPr>
      </w:pPr>
      <w:bookmarkStart w:id="4" w:name="_Toc145000609"/>
      <w:bookmarkStart w:id="5" w:name="_Toc145066590"/>
      <w:bookmarkStart w:id="6" w:name="_Toc145081901"/>
      <w:r w:rsidRPr="006F70A7">
        <w:rPr>
          <w:rStyle w:val="Titolo1Carattere"/>
          <w:rFonts w:cstheme="majorHAnsi"/>
        </w:rPr>
        <w:t>Giuseppe Rubini 739073,</w:t>
      </w:r>
      <w:bookmarkEnd w:id="3"/>
      <w:bookmarkEnd w:id="4"/>
      <w:bookmarkEnd w:id="5"/>
      <w:bookmarkEnd w:id="6"/>
      <w:r w:rsidRPr="006F70A7">
        <w:rPr>
          <w:rStyle w:val="Titolo1Carattere"/>
          <w:rFonts w:cstheme="majorHAnsi"/>
        </w:rPr>
        <w:t xml:space="preserve"> </w:t>
      </w:r>
      <w:hyperlink r:id="rId12" w:history="1">
        <w:r w:rsidRPr="006F70A7">
          <w:rPr>
            <w:rStyle w:val="Collegamentoipertestuale"/>
            <w:rFonts w:asciiTheme="majorHAnsi" w:hAnsiTheme="majorHAnsi" w:cstheme="majorHAnsi"/>
            <w:sz w:val="28"/>
            <w:szCs w:val="28"/>
          </w:rPr>
          <w:t>g.rubini13@studenti.uniba.it</w:t>
        </w:r>
      </w:hyperlink>
    </w:p>
    <w:p w14:paraId="00DEEA1F" w14:textId="77777777" w:rsidR="00C34E77" w:rsidRDefault="00C34E77" w:rsidP="00C34E77">
      <w:pPr>
        <w:rPr>
          <w:rStyle w:val="Titolo1Carattere"/>
          <w:b/>
          <w:bCs/>
        </w:rPr>
      </w:pPr>
      <w:bookmarkStart w:id="7" w:name="_Toc145000610"/>
      <w:bookmarkStart w:id="8" w:name="_Toc145066591"/>
      <w:bookmarkStart w:id="9" w:name="_Toc145081902"/>
    </w:p>
    <w:p w14:paraId="7CA376CD" w14:textId="1D6683E7" w:rsidR="00F06F8B" w:rsidRDefault="00F06F8B" w:rsidP="006F70A7">
      <w:pPr>
        <w:spacing w:line="240" w:lineRule="auto"/>
        <w:rPr>
          <w:rStyle w:val="Titolo1Carattere"/>
        </w:rPr>
      </w:pPr>
      <w:r w:rsidRPr="00A22CF3">
        <w:rPr>
          <w:rStyle w:val="Titolo1Carattere"/>
          <w:b/>
          <w:bCs/>
        </w:rPr>
        <w:t>Repository:</w:t>
      </w:r>
      <w:bookmarkEnd w:id="7"/>
      <w:bookmarkEnd w:id="8"/>
      <w:bookmarkEnd w:id="9"/>
    </w:p>
    <w:p w14:paraId="26117E40" w14:textId="77777777" w:rsidR="00F06F8B" w:rsidRDefault="00F06F8B" w:rsidP="006F70A7">
      <w:pPr>
        <w:spacing w:line="240" w:lineRule="auto"/>
        <w:rPr>
          <w:rStyle w:val="Titolo1Carattere"/>
        </w:rPr>
      </w:pPr>
      <w:bookmarkStart w:id="10" w:name="_Toc144983578"/>
      <w:bookmarkStart w:id="11" w:name="_Toc145000611"/>
      <w:bookmarkStart w:id="12" w:name="_Toc145066592"/>
      <w:bookmarkStart w:id="13" w:name="_Toc145081903"/>
      <w:r w:rsidRPr="00BC27F4">
        <w:rPr>
          <w:rStyle w:val="Titolo1Carattere"/>
        </w:rPr>
        <w:t>https://github.com/PeppeRubini/Road-Safety</w:t>
      </w:r>
      <w:bookmarkEnd w:id="10"/>
      <w:bookmarkEnd w:id="11"/>
      <w:bookmarkEnd w:id="12"/>
      <w:bookmarkEnd w:id="13"/>
    </w:p>
    <w:p w14:paraId="082526C2" w14:textId="77777777" w:rsidR="00F06F8B" w:rsidRDefault="00F06F8B" w:rsidP="00C34E77">
      <w:pPr>
        <w:rPr>
          <w:rStyle w:val="Titolo1Carattere"/>
        </w:rPr>
      </w:pPr>
    </w:p>
    <w:p w14:paraId="144C9B39" w14:textId="77777777" w:rsidR="00F06F8B" w:rsidRPr="00F215F1" w:rsidRDefault="00F06F8B" w:rsidP="006F70A7">
      <w:pPr>
        <w:spacing w:line="240" w:lineRule="auto"/>
        <w:rPr>
          <w:rStyle w:val="Titolo1Carattere"/>
          <w:b/>
          <w:bCs/>
        </w:rPr>
      </w:pPr>
      <w:bookmarkStart w:id="14" w:name="_Toc145000612"/>
      <w:bookmarkStart w:id="15" w:name="_Toc145066593"/>
      <w:bookmarkStart w:id="16" w:name="_Toc144983579"/>
      <w:bookmarkStart w:id="17" w:name="_Toc145081904"/>
      <w:r w:rsidRPr="00F215F1">
        <w:rPr>
          <w:rStyle w:val="Titolo1Carattere"/>
          <w:b/>
          <w:bCs/>
        </w:rPr>
        <w:t>Ingegneria della conoscenza</w:t>
      </w:r>
      <w:bookmarkEnd w:id="14"/>
      <w:bookmarkEnd w:id="15"/>
      <w:bookmarkEnd w:id="17"/>
    </w:p>
    <w:p w14:paraId="606CFB8C" w14:textId="1500BF37" w:rsidR="00C34E77" w:rsidRDefault="00F06F8B" w:rsidP="006F70A7">
      <w:pPr>
        <w:spacing w:line="240" w:lineRule="auto"/>
        <w:rPr>
          <w:rStyle w:val="Titolo1Carattere"/>
        </w:rPr>
      </w:pPr>
      <w:bookmarkStart w:id="18" w:name="_Toc145000613"/>
      <w:bookmarkStart w:id="19" w:name="_Toc145066594"/>
      <w:bookmarkStart w:id="20" w:name="_Toc145081905"/>
      <w:r w:rsidRPr="00C34E77">
        <w:rPr>
          <w:rStyle w:val="Titolo1Carattere"/>
        </w:rPr>
        <w:t>AA 2022-23</w:t>
      </w:r>
      <w:bookmarkEnd w:id="16"/>
      <w:bookmarkEnd w:id="18"/>
      <w:bookmarkEnd w:id="19"/>
      <w:bookmarkEnd w:id="20"/>
    </w:p>
    <w:p w14:paraId="571D2AD3" w14:textId="1A6C0EEB" w:rsidR="004D2128" w:rsidRPr="00C34E77" w:rsidRDefault="00C34E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Titolo1Carattere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24245653"/>
        <w:docPartObj>
          <w:docPartGallery w:val="Table of Contents"/>
          <w:docPartUnique/>
        </w:docPartObj>
      </w:sdtPr>
      <w:sdtEndPr/>
      <w:sdtContent>
        <w:p w14:paraId="0E9A801B" w14:textId="45C98E82" w:rsidR="00056CE9" w:rsidRPr="00554ACF" w:rsidRDefault="00056CE9">
          <w:pPr>
            <w:pStyle w:val="Titolosommario"/>
            <w:rPr>
              <w:b/>
              <w:bCs/>
            </w:rPr>
          </w:pPr>
          <w:r w:rsidRPr="00554ACF">
            <w:rPr>
              <w:b/>
              <w:bCs/>
            </w:rPr>
            <w:t>Sommario</w:t>
          </w:r>
        </w:p>
        <w:p w14:paraId="6F85680E" w14:textId="2340929A" w:rsidR="00F06F8B" w:rsidRPr="00554ACF" w:rsidRDefault="00056CE9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554ACF">
            <w:rPr>
              <w:sz w:val="24"/>
              <w:szCs w:val="24"/>
            </w:rPr>
            <w:fldChar w:fldCharType="begin"/>
          </w:r>
          <w:r w:rsidRPr="00554ACF">
            <w:rPr>
              <w:sz w:val="24"/>
              <w:szCs w:val="24"/>
            </w:rPr>
            <w:instrText xml:space="preserve"> TOC \o "1-3" \h \z \u </w:instrText>
          </w:r>
          <w:r w:rsidRPr="00554ACF">
            <w:rPr>
              <w:sz w:val="24"/>
              <w:szCs w:val="24"/>
            </w:rPr>
            <w:fldChar w:fldCharType="separate"/>
          </w:r>
          <w:hyperlink w:anchor="_Toc145081936" w:history="1">
            <w:r w:rsidR="00F06F8B"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Introduzione</w:t>
            </w:r>
            <w:r w:rsidR="00F06F8B" w:rsidRPr="00554ACF">
              <w:rPr>
                <w:noProof/>
                <w:webHidden/>
                <w:sz w:val="24"/>
                <w:szCs w:val="24"/>
              </w:rPr>
              <w:tab/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="00F06F8B" w:rsidRPr="00554ACF">
              <w:rPr>
                <w:noProof/>
                <w:webHidden/>
                <w:sz w:val="24"/>
                <w:szCs w:val="24"/>
              </w:rPr>
              <w:instrText xml:space="preserve"> PAGEREF _Toc145081936 \h </w:instrText>
            </w:r>
            <w:r w:rsidR="00F06F8B" w:rsidRPr="00554ACF">
              <w:rPr>
                <w:noProof/>
                <w:webHidden/>
                <w:sz w:val="24"/>
                <w:szCs w:val="24"/>
              </w:rPr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3</w:t>
            </w:r>
            <w:r w:rsidR="00F06F8B"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F5CA5C" w14:textId="1F6876E1" w:rsidR="00F06F8B" w:rsidRPr="00554ACF" w:rsidRDefault="00F06F8B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37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Elenco argomenti di interesse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_Toc145081937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3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12421" w14:textId="329A41C6" w:rsidR="00F06F8B" w:rsidRPr="00554ACF" w:rsidRDefault="00F06F8B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38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 Descrizione e preprocessing del dataset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_Toc145081938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4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3F7CE" w14:textId="61755F47" w:rsidR="00F06F8B" w:rsidRPr="00554ACF" w:rsidRDefault="00F06F8B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39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1.1 Sommario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_Toc145081939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4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36704D" w14:textId="7DD94942" w:rsidR="00F06F8B" w:rsidRPr="00554ACF" w:rsidRDefault="00F06F8B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0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1.2 Strumenti utilizzati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_Toc145081940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4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F2B56" w14:textId="0B87C6C5" w:rsidR="00F06F8B" w:rsidRPr="00554ACF" w:rsidRDefault="00F06F8B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1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1.3 Decisioni di Progetto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_Toc145081941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4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E7BB4" w14:textId="4289C3D5" w:rsidR="00F06F8B" w:rsidRPr="00554ACF" w:rsidRDefault="00F06F8B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2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1.4 Valutazione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_Toc145081942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7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CC6CBA" w14:textId="0F78A4DD" w:rsidR="00F06F8B" w:rsidRPr="00554ACF" w:rsidRDefault="00F06F8B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3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 Creazione e interrogazione della knowledge base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_Toc145081943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7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73E839" w14:textId="5CA7243B" w:rsidR="00F06F8B" w:rsidRPr="00554ACF" w:rsidRDefault="00F06F8B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4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2.1 Sommario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_Toc145081944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7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0A593" w14:textId="2ECDF4E8" w:rsidR="00F06F8B" w:rsidRPr="00554ACF" w:rsidRDefault="00F06F8B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5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2.2 Strumenti utilizzati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_Toc145081945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7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CF48F" w14:textId="664B69B0" w:rsidR="00F06F8B" w:rsidRPr="00554ACF" w:rsidRDefault="00F06F8B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6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2.3 Decisioni di Progetto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_Toc145081946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7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EEB0A" w14:textId="25324990" w:rsidR="00F06F8B" w:rsidRPr="00554ACF" w:rsidRDefault="00F06F8B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7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2.3.1 Fatti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_Toc145081947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7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CBB759" w14:textId="5B5D9277" w:rsidR="00F06F8B" w:rsidRPr="00554ACF" w:rsidRDefault="00F06F8B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8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2.3.2 Clausole definite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_Toc145081948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9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5AD92" w14:textId="41F7FEA5" w:rsidR="00F06F8B" w:rsidRPr="00554ACF" w:rsidRDefault="00F06F8B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49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2.3.3 Query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_Toc145081949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11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08484" w14:textId="6CFFC06F" w:rsidR="00F06F8B" w:rsidRPr="00554ACF" w:rsidRDefault="00F06F8B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0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 Apprendimento supervisionato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_Toc145081950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12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88AAEC" w14:textId="7D8D88AB" w:rsidR="00F06F8B" w:rsidRPr="00554ACF" w:rsidRDefault="00F06F8B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1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3.1 Sommario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_Toc145081951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12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1F9F3" w14:textId="3F37F501" w:rsidR="00F06F8B" w:rsidRPr="00554ACF" w:rsidRDefault="00F06F8B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2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3.2 Strumenti utilizzati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_Toc145081952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12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EAD6E" w14:textId="18DAADDF" w:rsidR="00F06F8B" w:rsidRPr="00554ACF" w:rsidRDefault="00F06F8B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3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 Decisioni di Progetto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_Toc145081953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13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019BF" w14:textId="5AE7B1C8" w:rsidR="00F06F8B" w:rsidRPr="00554ACF" w:rsidRDefault="00F06F8B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4" w:history="1">
            <w:r w:rsidRPr="00554ACF">
              <w:rPr>
                <w:rStyle w:val="Collegamentoipertestuale"/>
                <w:rFonts w:cstheme="majorHAnsi"/>
                <w:b/>
                <w:bCs/>
                <w:noProof/>
                <w:sz w:val="24"/>
                <w:szCs w:val="24"/>
              </w:rPr>
              <w:t>3.3.1 Decision tree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_Toc145081954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13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28847D" w14:textId="51B339D5" w:rsidR="00F06F8B" w:rsidRPr="00554ACF" w:rsidRDefault="00F06F8B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5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3.3.2 K-nearest neighbors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_Toc145081955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14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F698F" w14:textId="205D45BF" w:rsidR="00F06F8B" w:rsidRPr="00554ACF" w:rsidRDefault="00F06F8B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6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3.3.3 Naive bayes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_Toc145081956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15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3144A0" w14:textId="5E88646D" w:rsidR="00F06F8B" w:rsidRPr="00554ACF" w:rsidRDefault="00F06F8B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7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3.3.4 Logistic regression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_Toc145081957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15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2A3E0" w14:textId="525F7D0E" w:rsidR="00F06F8B" w:rsidRPr="00554ACF" w:rsidRDefault="00F06F8B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8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3.3.5 Support vector machine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_Toc145081958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16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F5A044" w14:textId="17817CA0" w:rsidR="00F06F8B" w:rsidRPr="00554ACF" w:rsidRDefault="00F06F8B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59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3.3.6 Random forest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_Toc145081959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17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22D03" w14:textId="7B9FEC00" w:rsidR="00F06F8B" w:rsidRPr="00554ACF" w:rsidRDefault="00F06F8B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0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3.3.7 Ada boost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_Toc145081960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18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5C3E6" w14:textId="11BC92AC" w:rsidR="00F06F8B" w:rsidRPr="00554ACF" w:rsidRDefault="00F06F8B">
          <w:pPr>
            <w:pStyle w:val="Sommario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1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3.3.8 Neural network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_Toc145081961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19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93979" w14:textId="448F3CC9" w:rsidR="00F06F8B" w:rsidRPr="00554ACF" w:rsidRDefault="00F06F8B">
          <w:pPr>
            <w:pStyle w:val="Sommario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2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3.4 Valutazione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_Toc145081962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20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2EDEE0" w14:textId="30C0F017" w:rsidR="00F06F8B" w:rsidRPr="00554ACF" w:rsidRDefault="00F06F8B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3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4. Apprendimento non supervisionato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_Toc145081963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21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92466" w14:textId="203726E7" w:rsidR="00F06F8B" w:rsidRPr="00554ACF" w:rsidRDefault="00F06F8B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4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5. Conclusioni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_Toc145081964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22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61B8B" w14:textId="620E44ED" w:rsidR="00F06F8B" w:rsidRPr="00554ACF" w:rsidRDefault="00F06F8B">
          <w:pPr>
            <w:pStyle w:val="Sommario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081965" w:history="1">
            <w:r w:rsidRPr="00554ACF">
              <w:rPr>
                <w:rStyle w:val="Collegamentoipertestuale"/>
                <w:b/>
                <w:bCs/>
                <w:noProof/>
                <w:sz w:val="24"/>
                <w:szCs w:val="24"/>
              </w:rPr>
              <w:t>Riferimenti</w:t>
            </w:r>
            <w:r w:rsidRPr="00554ACF">
              <w:rPr>
                <w:noProof/>
                <w:webHidden/>
                <w:sz w:val="24"/>
                <w:szCs w:val="24"/>
              </w:rPr>
              <w:tab/>
            </w:r>
            <w:r w:rsidRPr="00554A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4ACF">
              <w:rPr>
                <w:noProof/>
                <w:webHidden/>
                <w:sz w:val="24"/>
                <w:szCs w:val="24"/>
              </w:rPr>
              <w:instrText xml:space="preserve"> PAGEREF _Toc145081965 \h </w:instrText>
            </w:r>
            <w:r w:rsidRPr="00554ACF">
              <w:rPr>
                <w:noProof/>
                <w:webHidden/>
                <w:sz w:val="24"/>
                <w:szCs w:val="24"/>
              </w:rPr>
            </w:r>
            <w:r w:rsidRPr="00554AC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6580">
              <w:rPr>
                <w:noProof/>
                <w:webHidden/>
                <w:sz w:val="24"/>
                <w:szCs w:val="24"/>
              </w:rPr>
              <w:t>22</w:t>
            </w:r>
            <w:r w:rsidRPr="00554A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73ADE" w14:textId="369E7A66" w:rsidR="002E4D4B" w:rsidRPr="00554ACF" w:rsidRDefault="00056CE9">
          <w:pPr>
            <w:rPr>
              <w:rStyle w:val="Titolo1Carattere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554ACF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BFD29CB" w14:textId="7A193800" w:rsidR="751B9FF5" w:rsidRPr="00887398" w:rsidRDefault="751B9FF5" w:rsidP="00056CE9">
      <w:pPr>
        <w:pStyle w:val="Titolo1"/>
        <w:rPr>
          <w:b/>
          <w:bCs/>
        </w:rPr>
      </w:pPr>
      <w:bookmarkStart w:id="21" w:name="_Toc145081936"/>
      <w:r w:rsidRPr="00887398">
        <w:rPr>
          <w:rStyle w:val="Titolo1Carattere"/>
          <w:b/>
          <w:bCs/>
        </w:rPr>
        <w:lastRenderedPageBreak/>
        <w:t>Introduzione</w:t>
      </w:r>
      <w:bookmarkEnd w:id="21"/>
    </w:p>
    <w:p w14:paraId="35C7B5BA" w14:textId="6323386E" w:rsidR="00A15610" w:rsidRDefault="00A15610" w:rsidP="0390B43B">
      <w:r w:rsidRPr="00A15610">
        <w:t>Gli incidenti stradali rappresentano una delle principali cause di morte e lesioni gravi in tutto il mondo. Ogni anno, milioni di persone subiscono gravi conseguenze a causa di incidenti stradali, con un impatto devastante sulle vite umane, sull'economia e sul sistema sanitario. Tuttavia, molte di queste tragedie potrebbero essere prevenute o mitigate attraverso un'analisi accurata e predittiva della gravità degli incidenti.</w:t>
      </w:r>
    </w:p>
    <w:p w14:paraId="6F93A114" w14:textId="563F0483" w:rsidR="007D709D" w:rsidRDefault="007D709D" w:rsidP="0390B43B">
      <w:r>
        <w:t>Il caso di studio si pone l’obiettivo di predire la gravità di un incidente stradale, in modo tale da</w:t>
      </w:r>
      <w:r w:rsidR="00A15610">
        <w:t xml:space="preserve"> informare i soccorritori e migliorare la gestione dei soccorsi, come, ad esempio, la quantità di </w:t>
      </w:r>
      <w:r w:rsidR="00A150AF">
        <w:t>ambulanze necessarie o quanto celere deve essere il soccorso per evitare fatalità.</w:t>
      </w:r>
    </w:p>
    <w:p w14:paraId="79C32A67" w14:textId="75467C21" w:rsidR="0390B43B" w:rsidRDefault="00A150AF" w:rsidP="0390B43B">
      <w:r>
        <w:t xml:space="preserve">In particolare, si è utilizzato un </w:t>
      </w:r>
      <w:hyperlink r:id="rId13" w:history="1">
        <w:r w:rsidRPr="00A150AF">
          <w:rPr>
            <w:rStyle w:val="Collegamentoipertestuale"/>
          </w:rPr>
          <w:t>dataset</w:t>
        </w:r>
      </w:hyperlink>
      <w:r>
        <w:t xml:space="preserve"> fornito dal dipartimento dei trasporti del Regno Unito contenente gli incidenti avvenuti in territorio britannico, suddivisi per anno</w:t>
      </w:r>
      <w:r w:rsidR="009E1D5F">
        <w:t>.</w:t>
      </w:r>
    </w:p>
    <w:p w14:paraId="460FB431" w14:textId="2CF244F4" w:rsidR="751B9FF5" w:rsidRDefault="009E1D5F" w:rsidP="00056CE9">
      <w:r>
        <w:t xml:space="preserve">Partendo dal dataset si è creata una base di conoscenza per consentire l’inferenza di nuove informazioni, successivamente utilizzate per testare e confrontare diversi modelli di machine 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35B00625" w14:textId="3AB1D326" w:rsidR="751B9FF5" w:rsidRPr="00887398" w:rsidRDefault="751B9FF5" w:rsidP="00056CE9">
      <w:pPr>
        <w:pStyle w:val="Titolo1"/>
        <w:rPr>
          <w:rStyle w:val="Titolo1Carattere"/>
          <w:b/>
          <w:bCs/>
        </w:rPr>
      </w:pPr>
      <w:bookmarkStart w:id="22" w:name="_Toc145081937"/>
      <w:r w:rsidRPr="00887398">
        <w:rPr>
          <w:rStyle w:val="Titolo1Carattere"/>
          <w:b/>
          <w:bCs/>
        </w:rPr>
        <w:t>Elenco argomenti di interesse</w:t>
      </w:r>
      <w:bookmarkEnd w:id="22"/>
      <w:r w:rsidRPr="00887398">
        <w:rPr>
          <w:rStyle w:val="Titolo1Carattere"/>
          <w:b/>
          <w:bCs/>
        </w:rPr>
        <w:t xml:space="preserve"> </w:t>
      </w:r>
    </w:p>
    <w:p w14:paraId="4552A055" w14:textId="204632CE" w:rsidR="751B9FF5" w:rsidRDefault="00D30ECE" w:rsidP="0390B43B">
      <w:pPr>
        <w:pStyle w:val="Paragrafoelenco"/>
        <w:numPr>
          <w:ilvl w:val="0"/>
          <w:numId w:val="1"/>
        </w:numPr>
      </w:pPr>
      <w:r w:rsidRPr="00D30ECE">
        <w:t>Rappresentazione e Ragionamento Relazionale</w:t>
      </w:r>
      <w:r w:rsidR="00C25AF6">
        <w:t>: creazione e interrogazione di una knowledge base Prolog</w:t>
      </w:r>
    </w:p>
    <w:p w14:paraId="0C6D4B91" w14:textId="77777777" w:rsidR="00286B4C" w:rsidRDefault="00D30ECE" w:rsidP="0031560F">
      <w:pPr>
        <w:pStyle w:val="Paragrafoelenco"/>
        <w:numPr>
          <w:ilvl w:val="0"/>
          <w:numId w:val="1"/>
        </w:numPr>
      </w:pPr>
      <w:r w:rsidRPr="00D30ECE">
        <w:t>Apprendimento Supervisionato:</w:t>
      </w:r>
      <w:r>
        <w:t xml:space="preserve"> </w:t>
      </w:r>
    </w:p>
    <w:p w14:paraId="20117EED" w14:textId="77777777" w:rsidR="00286B4C" w:rsidRDefault="00D30ECE" w:rsidP="00286B4C">
      <w:pPr>
        <w:pStyle w:val="Paragrafoelenco"/>
        <w:numPr>
          <w:ilvl w:val="1"/>
          <w:numId w:val="1"/>
        </w:numPr>
      </w:pPr>
      <w:r>
        <w:t>modelli base di classificazione</w:t>
      </w:r>
      <w:r w:rsidR="00286B4C">
        <w:t>:</w:t>
      </w:r>
    </w:p>
    <w:p w14:paraId="4C0F37C7" w14:textId="77777777" w:rsidR="00286B4C" w:rsidRDefault="00286B4C" w:rsidP="00286B4C">
      <w:pPr>
        <w:pStyle w:val="Paragrafoelenco"/>
        <w:numPr>
          <w:ilvl w:val="2"/>
          <w:numId w:val="1"/>
        </w:numPr>
      </w:pPr>
      <w:r>
        <w:t>alberi di decisione</w:t>
      </w:r>
    </w:p>
    <w:p w14:paraId="76CC11FD" w14:textId="77777777" w:rsidR="00286B4C" w:rsidRDefault="00D30ECE" w:rsidP="00286B4C">
      <w:pPr>
        <w:pStyle w:val="Paragrafoelenco"/>
        <w:numPr>
          <w:ilvl w:val="2"/>
          <w:numId w:val="1"/>
        </w:numPr>
      </w:pPr>
      <w:r>
        <w:t>regressione logistica</w:t>
      </w:r>
    </w:p>
    <w:p w14:paraId="79B8A71B" w14:textId="2901460F" w:rsidR="00286B4C" w:rsidRDefault="00D30ECE" w:rsidP="00286B4C">
      <w:pPr>
        <w:pStyle w:val="Paragrafoelenco"/>
        <w:numPr>
          <w:ilvl w:val="2"/>
          <w:numId w:val="1"/>
        </w:numPr>
      </w:pPr>
      <w:r>
        <w:t>SVM</w:t>
      </w:r>
    </w:p>
    <w:p w14:paraId="739DBEAB" w14:textId="30E9802C" w:rsidR="00286B4C" w:rsidRDefault="00D30ECE" w:rsidP="00286B4C">
      <w:pPr>
        <w:pStyle w:val="Paragrafoelenco"/>
        <w:numPr>
          <w:ilvl w:val="1"/>
          <w:numId w:val="1"/>
        </w:numPr>
      </w:pPr>
      <w:r>
        <w:t xml:space="preserve">modelli </w:t>
      </w:r>
      <w:proofErr w:type="spellStart"/>
      <w:r>
        <w:t>ensable</w:t>
      </w:r>
      <w:proofErr w:type="spellEnd"/>
      <w:r w:rsidR="00286B4C">
        <w:t>:</w:t>
      </w:r>
    </w:p>
    <w:p w14:paraId="1C261C5D" w14:textId="2652A722" w:rsidR="00286B4C" w:rsidRDefault="00286B4C" w:rsidP="00286B4C">
      <w:pPr>
        <w:pStyle w:val="Paragrafoelenco"/>
        <w:numPr>
          <w:ilvl w:val="2"/>
          <w:numId w:val="1"/>
        </w:numPr>
      </w:pPr>
      <w:r>
        <w:t xml:space="preserve">random </w:t>
      </w:r>
      <w:proofErr w:type="spellStart"/>
      <w:r>
        <w:t>forest</w:t>
      </w:r>
      <w:proofErr w:type="spellEnd"/>
    </w:p>
    <w:p w14:paraId="4E1A24F7" w14:textId="0E348F0F" w:rsidR="00286B4C" w:rsidRDefault="00286B4C" w:rsidP="00286B4C">
      <w:pPr>
        <w:pStyle w:val="Paragrafoelenco"/>
        <w:numPr>
          <w:ilvl w:val="2"/>
          <w:numId w:val="1"/>
        </w:numPr>
      </w:pPr>
      <w:proofErr w:type="spellStart"/>
      <w:r>
        <w:t>ada</w:t>
      </w:r>
      <w:proofErr w:type="spellEnd"/>
      <w:r>
        <w:t xml:space="preserve"> </w:t>
      </w:r>
      <w:proofErr w:type="spellStart"/>
      <w:r>
        <w:t>boost</w:t>
      </w:r>
      <w:proofErr w:type="spellEnd"/>
    </w:p>
    <w:p w14:paraId="34363BA4" w14:textId="4F3331D1" w:rsidR="00286B4C" w:rsidRDefault="00D30ECE" w:rsidP="00286B4C">
      <w:pPr>
        <w:pStyle w:val="Paragrafoelenco"/>
        <w:numPr>
          <w:ilvl w:val="1"/>
          <w:numId w:val="1"/>
        </w:numPr>
      </w:pPr>
      <w:r>
        <w:t xml:space="preserve">case-base </w:t>
      </w:r>
      <w:proofErr w:type="spellStart"/>
      <w:r>
        <w:t>reasoning</w:t>
      </w:r>
      <w:proofErr w:type="spellEnd"/>
    </w:p>
    <w:p w14:paraId="1554A215" w14:textId="3E0974C5" w:rsidR="00286B4C" w:rsidRDefault="00286B4C" w:rsidP="00286B4C">
      <w:pPr>
        <w:pStyle w:val="Paragrafoelenco"/>
        <w:numPr>
          <w:ilvl w:val="1"/>
          <w:numId w:val="1"/>
        </w:numPr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5ED66241" w14:textId="2BB5F5DF" w:rsidR="00A2275D" w:rsidRDefault="00A2275D" w:rsidP="00286B4C">
      <w:pPr>
        <w:pStyle w:val="Paragrafoelenco"/>
        <w:numPr>
          <w:ilvl w:val="1"/>
          <w:numId w:val="1"/>
        </w:numPr>
      </w:pPr>
      <w:r>
        <w:t>reti neurali</w:t>
      </w:r>
    </w:p>
    <w:p w14:paraId="4CB70375" w14:textId="3444E2EE" w:rsidR="00A405EE" w:rsidRDefault="00D30ECE" w:rsidP="00A405EE">
      <w:pPr>
        <w:pStyle w:val="Paragrafoelenco"/>
        <w:numPr>
          <w:ilvl w:val="1"/>
          <w:numId w:val="1"/>
        </w:numPr>
      </w:pPr>
      <w:r>
        <w:t xml:space="preserve">cross </w:t>
      </w:r>
      <w:proofErr w:type="spellStart"/>
      <w:r>
        <w:t>validation</w:t>
      </w:r>
      <w:proofErr w:type="spellEnd"/>
      <w:r>
        <w:t xml:space="preserve"> </w:t>
      </w:r>
    </w:p>
    <w:p w14:paraId="312EADEF" w14:textId="4224E130" w:rsidR="00A405EE" w:rsidRDefault="00A405EE" w:rsidP="00A405EE">
      <w:pPr>
        <w:pStyle w:val="Paragrafoelenco"/>
        <w:numPr>
          <w:ilvl w:val="0"/>
          <w:numId w:val="1"/>
        </w:numPr>
      </w:pPr>
      <w:r>
        <w:t>Apprendimento</w:t>
      </w:r>
      <w:r w:rsidR="00930DBF">
        <w:t xml:space="preserve"> non supervisionato:</w:t>
      </w:r>
    </w:p>
    <w:p w14:paraId="72528620" w14:textId="7331F587" w:rsidR="00930DBF" w:rsidRDefault="00930DBF" w:rsidP="00930DBF">
      <w:pPr>
        <w:pStyle w:val="Paragrafoelenco"/>
        <w:numPr>
          <w:ilvl w:val="1"/>
          <w:numId w:val="1"/>
        </w:numPr>
      </w:pPr>
      <w:r>
        <w:t>hard clustering: k-</w:t>
      </w:r>
      <w:proofErr w:type="spellStart"/>
      <w:r>
        <w:t>means</w:t>
      </w:r>
      <w:proofErr w:type="spellEnd"/>
    </w:p>
    <w:p w14:paraId="0DCB54D1" w14:textId="6D6D59D8" w:rsidR="0390B43B" w:rsidRDefault="0390B43B" w:rsidP="0390B43B"/>
    <w:p w14:paraId="498F3F66" w14:textId="636F9CB0" w:rsidR="0390B43B" w:rsidRDefault="0390B43B">
      <w:r>
        <w:br w:type="page"/>
      </w:r>
    </w:p>
    <w:p w14:paraId="583E925F" w14:textId="0814B372" w:rsidR="524CEB74" w:rsidRPr="00887398" w:rsidRDefault="00A0270B" w:rsidP="00A0270B">
      <w:pPr>
        <w:pStyle w:val="Titolo1"/>
        <w:rPr>
          <w:b/>
          <w:bCs/>
        </w:rPr>
      </w:pPr>
      <w:bookmarkStart w:id="23" w:name="_Toc145081938"/>
      <w:r w:rsidRPr="00887398">
        <w:rPr>
          <w:b/>
          <w:bCs/>
        </w:rPr>
        <w:lastRenderedPageBreak/>
        <w:t xml:space="preserve">1. </w:t>
      </w:r>
      <w:r w:rsidR="001376D9" w:rsidRPr="00887398">
        <w:rPr>
          <w:b/>
          <w:bCs/>
        </w:rPr>
        <w:t xml:space="preserve">Descrizione e </w:t>
      </w:r>
      <w:proofErr w:type="spellStart"/>
      <w:r w:rsidR="001376D9" w:rsidRPr="00887398">
        <w:rPr>
          <w:b/>
          <w:bCs/>
        </w:rPr>
        <w:t>preprocessing</w:t>
      </w:r>
      <w:proofErr w:type="spellEnd"/>
      <w:r w:rsidR="001376D9" w:rsidRPr="00887398">
        <w:rPr>
          <w:b/>
          <w:bCs/>
        </w:rPr>
        <w:t xml:space="preserve"> del dataset</w:t>
      </w:r>
      <w:bookmarkEnd w:id="23"/>
    </w:p>
    <w:p w14:paraId="3D7A8623" w14:textId="6CC57FAB" w:rsidR="0390B43B" w:rsidRDefault="0390B43B" w:rsidP="0390B43B"/>
    <w:p w14:paraId="27688669" w14:textId="74774544" w:rsidR="0C3DF892" w:rsidRPr="00887398" w:rsidRDefault="00056CE9" w:rsidP="0390B43B">
      <w:pPr>
        <w:pStyle w:val="Titolo2"/>
        <w:rPr>
          <w:b/>
          <w:bCs/>
        </w:rPr>
      </w:pPr>
      <w:bookmarkStart w:id="24" w:name="_Toc145081939"/>
      <w:r w:rsidRPr="00887398">
        <w:rPr>
          <w:b/>
          <w:bCs/>
        </w:rPr>
        <w:t xml:space="preserve">1.1 </w:t>
      </w:r>
      <w:r w:rsidR="0C3DF892" w:rsidRPr="00887398">
        <w:rPr>
          <w:b/>
          <w:bCs/>
        </w:rPr>
        <w:t>Sommario</w:t>
      </w:r>
      <w:bookmarkEnd w:id="24"/>
    </w:p>
    <w:p w14:paraId="07C9278C" w14:textId="224046E3" w:rsidR="1B141B34" w:rsidRDefault="00BD25BD" w:rsidP="0390B43B">
      <w:proofErr w:type="gramStart"/>
      <w:r>
        <w:t>Come detto</w:t>
      </w:r>
      <w:proofErr w:type="gramEnd"/>
      <w:r>
        <w:t xml:space="preserve"> nell’introduzione, si utilizza il </w:t>
      </w:r>
      <w:hyperlink r:id="rId14" w:history="1">
        <w:r w:rsidRPr="00A150AF">
          <w:rPr>
            <w:rStyle w:val="Collegamentoipertestuale"/>
          </w:rPr>
          <w:t>dataset</w:t>
        </w:r>
      </w:hyperlink>
      <w:r>
        <w:t xml:space="preserve"> fornito dal dipartimento dei trasporti del Regno Unito relativo agli incidenti stradali. Nello specifico si sono presi in considerazione i file relativi agli anni da 2016 a 2021. Per ogni anno troviamo tre file diversi:</w:t>
      </w:r>
    </w:p>
    <w:p w14:paraId="52967FE0" w14:textId="58CB5E97" w:rsidR="00CE0B04" w:rsidRDefault="00BD25BD" w:rsidP="00CE0B04">
      <w:pPr>
        <w:pStyle w:val="Paragrafoelenco"/>
        <w:numPr>
          <w:ilvl w:val="0"/>
          <w:numId w:val="3"/>
        </w:numPr>
      </w:pPr>
      <w:proofErr w:type="spellStart"/>
      <w:r>
        <w:t>Accident</w:t>
      </w:r>
      <w:proofErr w:type="spellEnd"/>
      <w:r>
        <w:t xml:space="preserve">: contiene informazioni relative all’incidente, come la posizione, data e ora, condizioni meteo. Particolarmente importanti sono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Pr="002C1ED7">
        <w:rPr>
          <w:rFonts w:ascii="Courier New" w:hAnsi="Courier New" w:cs="Courier New"/>
        </w:rPr>
        <w:t>accident_index</w:t>
      </w:r>
      <w:proofErr w:type="spellEnd"/>
      <w:r w:rsidR="002C1ED7" w:rsidRPr="002C1ED7">
        <w:rPr>
          <w:rFonts w:ascii="Courier New" w:hAnsi="Courier New" w:cs="Courier New"/>
        </w:rPr>
        <w:t>’</w:t>
      </w:r>
      <w:r>
        <w:t xml:space="preserve"> che identifica in modo univoco un incidente e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Pr="002C1ED7">
        <w:rPr>
          <w:rFonts w:ascii="Courier New" w:hAnsi="Courier New" w:cs="Courier New"/>
        </w:rPr>
        <w:t>accident_severity</w:t>
      </w:r>
      <w:proofErr w:type="spellEnd"/>
      <w:r w:rsidR="002C1ED7" w:rsidRPr="002C1ED7">
        <w:rPr>
          <w:rFonts w:ascii="Courier New" w:hAnsi="Courier New" w:cs="Courier New"/>
        </w:rPr>
        <w:t>’</w:t>
      </w:r>
      <w:r>
        <w:t xml:space="preserve"> che assegna un valore da 1 a 3 all’incidente</w:t>
      </w:r>
      <w:r w:rsidR="006D264A">
        <w:t xml:space="preserve"> dove</w:t>
      </w:r>
      <w:r>
        <w:t>:</w:t>
      </w:r>
    </w:p>
    <w:p w14:paraId="17C41B08" w14:textId="77777777" w:rsidR="00CE0B04" w:rsidRDefault="00CE0B04" w:rsidP="00CE0B04">
      <w:pPr>
        <w:pStyle w:val="Paragrafoelenco"/>
        <w:numPr>
          <w:ilvl w:val="1"/>
          <w:numId w:val="3"/>
        </w:numPr>
      </w:pPr>
      <w:r>
        <w:t>1 = Fatal</w:t>
      </w:r>
    </w:p>
    <w:p w14:paraId="68F36055" w14:textId="77777777" w:rsidR="00CE0B04" w:rsidRDefault="00CE0B04" w:rsidP="00CE0B04">
      <w:pPr>
        <w:pStyle w:val="Paragrafoelenco"/>
        <w:numPr>
          <w:ilvl w:val="1"/>
          <w:numId w:val="3"/>
        </w:numPr>
      </w:pPr>
      <w:r>
        <w:t xml:space="preserve">2 = </w:t>
      </w:r>
      <w:proofErr w:type="spellStart"/>
      <w:r>
        <w:t>Serious</w:t>
      </w:r>
      <w:proofErr w:type="spellEnd"/>
    </w:p>
    <w:p w14:paraId="7FAB9B5C" w14:textId="6016E245" w:rsidR="00BD25BD" w:rsidRDefault="00CE0B04" w:rsidP="00CE0B04">
      <w:pPr>
        <w:pStyle w:val="Paragrafoelenco"/>
        <w:numPr>
          <w:ilvl w:val="1"/>
          <w:numId w:val="3"/>
        </w:numPr>
      </w:pPr>
      <w:r>
        <w:t xml:space="preserve">3 = </w:t>
      </w:r>
      <w:proofErr w:type="spellStart"/>
      <w:r>
        <w:t>Slight</w:t>
      </w:r>
      <w:proofErr w:type="spellEnd"/>
    </w:p>
    <w:p w14:paraId="6A4A9F18" w14:textId="22898635" w:rsidR="00BD25BD" w:rsidRDefault="00BD25BD" w:rsidP="00BD25BD">
      <w:pPr>
        <w:pStyle w:val="Paragrafoelenco"/>
        <w:numPr>
          <w:ilvl w:val="0"/>
          <w:numId w:val="3"/>
        </w:numPr>
      </w:pPr>
      <w:proofErr w:type="spellStart"/>
      <w:r>
        <w:t>Vehicle</w:t>
      </w:r>
      <w:proofErr w:type="spellEnd"/>
      <w:r>
        <w:t>:</w:t>
      </w:r>
      <w:r w:rsidR="00CE0B04">
        <w:t xml:space="preserve"> contiene informazioni generali dei veicoli coinvolti nell’incidente, come tipo di veicolo e l’età del veicolo. In particolare,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="00CE0B04" w:rsidRPr="002C1ED7">
        <w:rPr>
          <w:rFonts w:ascii="Courier New" w:hAnsi="Courier New" w:cs="Courier New"/>
        </w:rPr>
        <w:t>accident_index</w:t>
      </w:r>
      <w:proofErr w:type="spellEnd"/>
      <w:r w:rsidR="002C1ED7" w:rsidRPr="002C1ED7">
        <w:rPr>
          <w:rFonts w:ascii="Courier New" w:hAnsi="Courier New" w:cs="Courier New"/>
        </w:rPr>
        <w:t>’</w:t>
      </w:r>
      <w:r w:rsidR="002C1ED7">
        <w:t xml:space="preserve"> </w:t>
      </w:r>
      <w:r w:rsidR="00CE0B04">
        <w:t xml:space="preserve">permette </w:t>
      </w:r>
      <w:proofErr w:type="gramStart"/>
      <w:r w:rsidR="00CE0B04">
        <w:t>il join</w:t>
      </w:r>
      <w:proofErr w:type="gramEnd"/>
      <w:r w:rsidR="00CE0B04">
        <w:t xml:space="preserve"> con i dati relativi all’incidente e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="00CE0B04" w:rsidRPr="002C1ED7">
        <w:rPr>
          <w:rFonts w:ascii="Courier New" w:hAnsi="Courier New" w:cs="Courier New"/>
        </w:rPr>
        <w:t>vehicle_reference</w:t>
      </w:r>
      <w:proofErr w:type="spellEnd"/>
      <w:r w:rsidR="002C1ED7" w:rsidRPr="002C1ED7">
        <w:rPr>
          <w:rFonts w:ascii="Courier New" w:hAnsi="Courier New" w:cs="Courier New"/>
        </w:rPr>
        <w:t>’</w:t>
      </w:r>
      <w:r w:rsidR="00CE0B04">
        <w:t xml:space="preserve"> che identifica un veicolo coinvolto in uno specifico incidente</w:t>
      </w:r>
    </w:p>
    <w:p w14:paraId="079D91AA" w14:textId="130BF4D2" w:rsidR="00BD25BD" w:rsidRDefault="00BD25BD" w:rsidP="00BD25BD">
      <w:pPr>
        <w:pStyle w:val="Paragrafoelenco"/>
        <w:numPr>
          <w:ilvl w:val="0"/>
          <w:numId w:val="3"/>
        </w:numPr>
      </w:pPr>
      <w:proofErr w:type="spellStart"/>
      <w:r>
        <w:t>Casualty</w:t>
      </w:r>
      <w:proofErr w:type="spellEnd"/>
      <w:r>
        <w:t>:</w:t>
      </w:r>
      <w:r w:rsidR="00CE0B04">
        <w:t xml:space="preserve"> contiene informazioni generali riguardo alle persone coinvolte nell’incidente. In modo simile al precedente c’è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="00CE0B04" w:rsidRPr="002C1ED7">
        <w:rPr>
          <w:rFonts w:ascii="Courier New" w:hAnsi="Courier New" w:cs="Courier New"/>
        </w:rPr>
        <w:t>accident_index</w:t>
      </w:r>
      <w:proofErr w:type="spellEnd"/>
      <w:r w:rsidR="002C1ED7" w:rsidRPr="002C1ED7">
        <w:rPr>
          <w:rFonts w:ascii="Courier New" w:hAnsi="Courier New" w:cs="Courier New"/>
        </w:rPr>
        <w:t>’</w:t>
      </w:r>
      <w:r w:rsidR="00CE0B04">
        <w:t xml:space="preserve"> per </w:t>
      </w:r>
      <w:proofErr w:type="gramStart"/>
      <w:r w:rsidR="00CE0B04">
        <w:t>il join</w:t>
      </w:r>
      <w:proofErr w:type="gramEnd"/>
      <w:r w:rsidR="00CE0B04">
        <w:t xml:space="preserve"> con l’incidente e il campo </w:t>
      </w:r>
      <w:r w:rsidR="002C1ED7" w:rsidRPr="002C1ED7">
        <w:rPr>
          <w:rFonts w:ascii="Courier New" w:hAnsi="Courier New" w:cs="Courier New"/>
        </w:rPr>
        <w:t>‘</w:t>
      </w:r>
      <w:proofErr w:type="spellStart"/>
      <w:r w:rsidR="00CE0B04" w:rsidRPr="002C1ED7">
        <w:rPr>
          <w:rFonts w:ascii="Courier New" w:hAnsi="Courier New" w:cs="Courier New"/>
        </w:rPr>
        <w:t>casualty_reference</w:t>
      </w:r>
      <w:proofErr w:type="spellEnd"/>
      <w:r w:rsidR="002C1ED7" w:rsidRPr="002C1ED7">
        <w:rPr>
          <w:rFonts w:ascii="Courier New" w:hAnsi="Courier New" w:cs="Courier New"/>
        </w:rPr>
        <w:t>’</w:t>
      </w:r>
      <w:r w:rsidR="00CE0B04">
        <w:t xml:space="preserve"> per identificare il ferito all’interno dell’incidente</w:t>
      </w:r>
    </w:p>
    <w:p w14:paraId="2A47DEC6" w14:textId="3613BDA8" w:rsidR="0390B43B" w:rsidRDefault="00145D49" w:rsidP="005729FB">
      <w:r>
        <w:t>La maggior parte dei campi del dataset sono interi, questo perché viene usata una codifica che mappa agli interi delle stringhe. Il significato di questi valori è spiegato nel file chiamato</w:t>
      </w:r>
      <w:r>
        <w:br/>
      </w:r>
      <w:r w:rsidRPr="00145D49">
        <w:t>Road-Safety-Open-Dataset-Data-Guide</w:t>
      </w:r>
      <w:r>
        <w:t>.xlsx.</w:t>
      </w:r>
    </w:p>
    <w:p w14:paraId="2486B6BE" w14:textId="77777777" w:rsidR="005729FB" w:rsidRDefault="005729FB" w:rsidP="005729FB"/>
    <w:p w14:paraId="10BA151F" w14:textId="11E8AA00" w:rsidR="0C3DF892" w:rsidRPr="00887398" w:rsidRDefault="00A0270B" w:rsidP="0390B43B">
      <w:pPr>
        <w:pStyle w:val="Titolo2"/>
        <w:rPr>
          <w:b/>
          <w:bCs/>
        </w:rPr>
      </w:pPr>
      <w:bookmarkStart w:id="25" w:name="_Toc145081940"/>
      <w:r w:rsidRPr="00887398">
        <w:rPr>
          <w:b/>
          <w:bCs/>
        </w:rPr>
        <w:t xml:space="preserve">1.2 </w:t>
      </w:r>
      <w:r w:rsidR="0C3DF892" w:rsidRPr="00887398">
        <w:rPr>
          <w:b/>
          <w:bCs/>
        </w:rPr>
        <w:t>Strumenti utilizzati</w:t>
      </w:r>
      <w:bookmarkEnd w:id="25"/>
    </w:p>
    <w:p w14:paraId="7D8AC8ED" w14:textId="42DDEE27" w:rsidR="40B3E4B9" w:rsidRDefault="006D264A" w:rsidP="0390B43B">
      <w:r>
        <w:t xml:space="preserve">Si è utilizzata la libreria </w:t>
      </w:r>
      <w:proofErr w:type="spellStart"/>
      <w:r>
        <w:t>pandas</w:t>
      </w:r>
      <w:proofErr w:type="spellEnd"/>
      <w:r>
        <w:t xml:space="preserve"> che permette di leggere e manipolare dati memorizzati in file csv, oltre che la possibilità di crearne di nuovi.</w:t>
      </w:r>
    </w:p>
    <w:p w14:paraId="5F926407" w14:textId="0B56AE63" w:rsidR="0390B43B" w:rsidRDefault="0390B43B" w:rsidP="0390B43B"/>
    <w:p w14:paraId="63088E22" w14:textId="77BC17DE" w:rsidR="0C3DF892" w:rsidRPr="00887398" w:rsidRDefault="00A0270B" w:rsidP="0390B43B">
      <w:pPr>
        <w:pStyle w:val="Titolo2"/>
        <w:rPr>
          <w:b/>
          <w:bCs/>
        </w:rPr>
      </w:pPr>
      <w:bookmarkStart w:id="26" w:name="_Toc145081941"/>
      <w:r w:rsidRPr="00887398">
        <w:rPr>
          <w:b/>
          <w:bCs/>
        </w:rPr>
        <w:t xml:space="preserve">1.3 </w:t>
      </w:r>
      <w:r w:rsidR="0C3DF892" w:rsidRPr="00887398">
        <w:rPr>
          <w:b/>
          <w:bCs/>
        </w:rPr>
        <w:t>Decisioni di Progetto</w:t>
      </w:r>
      <w:bookmarkEnd w:id="26"/>
    </w:p>
    <w:p w14:paraId="6F9192F4" w14:textId="259DB844" w:rsidR="0C3DF892" w:rsidRDefault="00145D49" w:rsidP="0390B43B">
      <w:r>
        <w:t xml:space="preserve">Per quanto riguarda il </w:t>
      </w:r>
      <w:proofErr w:type="spellStart"/>
      <w:r>
        <w:t>preprocessing</w:t>
      </w:r>
      <w:proofErr w:type="spellEnd"/>
      <w:r>
        <w:t xml:space="preserve"> si è proceduto in questo modo:</w:t>
      </w:r>
    </w:p>
    <w:p w14:paraId="26A3C0EA" w14:textId="77777777" w:rsidR="00145D49" w:rsidRDefault="00145D49" w:rsidP="00936FCE">
      <w:pPr>
        <w:pStyle w:val="Paragrafoelenco"/>
        <w:numPr>
          <w:ilvl w:val="0"/>
          <w:numId w:val="4"/>
        </w:numPr>
      </w:pPr>
      <w:proofErr w:type="spellStart"/>
      <w:r>
        <w:t>Accident</w:t>
      </w:r>
      <w:proofErr w:type="spellEnd"/>
      <w:r>
        <w:t xml:space="preserve">: </w:t>
      </w:r>
    </w:p>
    <w:p w14:paraId="043845B9" w14:textId="77777777" w:rsidR="005729FB" w:rsidRDefault="005729FB" w:rsidP="005729FB">
      <w:pPr>
        <w:pStyle w:val="Paragrafoelenco"/>
      </w:pPr>
    </w:p>
    <w:p w14:paraId="70F87E28" w14:textId="77777777" w:rsidR="0011387F" w:rsidRDefault="00145D49" w:rsidP="006D264A">
      <w:pPr>
        <w:pStyle w:val="Paragrafoelenco"/>
        <w:numPr>
          <w:ilvl w:val="1"/>
          <w:numId w:val="24"/>
        </w:numPr>
      </w:pPr>
      <w:r>
        <w:t>rimosse le colonne</w:t>
      </w:r>
      <w:r w:rsidR="00492E62">
        <w:t>:</w:t>
      </w:r>
      <w:r>
        <w:t xml:space="preserve"> </w:t>
      </w:r>
    </w:p>
    <w:p w14:paraId="0106025C" w14:textId="44A17074" w:rsidR="0011387F" w:rsidRDefault="0011387F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accident_reference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in quanto identifica un incidente solo all’interno dell’anno</w:t>
      </w:r>
    </w:p>
    <w:p w14:paraId="12F574A9" w14:textId="6D33CCE9" w:rsidR="0011387F" w:rsidRDefault="00145D49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latitude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longitude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proofErr w:type="gramStart"/>
      <w:r w:rsidRPr="002C1ED7">
        <w:rPr>
          <w:rFonts w:ascii="Courier New" w:hAnsi="Courier New" w:cs="Courier New"/>
        </w:rPr>
        <w:t>location</w:t>
      </w:r>
      <w:proofErr w:type="gramEnd"/>
      <w:r w:rsidRPr="002C1ED7">
        <w:rPr>
          <w:rFonts w:ascii="Courier New" w:hAnsi="Courier New" w:cs="Courier New"/>
        </w:rPr>
        <w:t>_easting_osgr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location_northing_osgr</w:t>
      </w:r>
      <w:proofErr w:type="spellEnd"/>
      <w:r w:rsidRPr="002C1ED7">
        <w:rPr>
          <w:rFonts w:ascii="Courier New" w:hAnsi="Courier New" w:cs="Courier New"/>
        </w:rPr>
        <w:t>'</w:t>
      </w:r>
      <w:r w:rsidR="0011387F">
        <w:t>: forniscono le coordinate dell’incidente</w:t>
      </w:r>
    </w:p>
    <w:p w14:paraId="3CE15FFF" w14:textId="7674CE6D" w:rsidR="0011387F" w:rsidRPr="0011387F" w:rsidRDefault="0011387F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</w:t>
      </w:r>
      <w:r>
        <w:t>_</w:t>
      </w:r>
      <w:r w:rsidRPr="002C1ED7">
        <w:rPr>
          <w:rFonts w:ascii="Courier New" w:hAnsi="Courier New" w:cs="Courier New"/>
        </w:rPr>
        <w:t>year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in quanto c’è il campo </w:t>
      </w:r>
      <w:r w:rsidRPr="0011387F">
        <w:rPr>
          <w:rFonts w:ascii="Courier New" w:hAnsi="Courier New" w:cs="Courier New"/>
        </w:rPr>
        <w:t>date</w:t>
      </w:r>
      <w:r>
        <w:rPr>
          <w:rFonts w:cstheme="minorHAnsi"/>
        </w:rPr>
        <w:t xml:space="preserve"> che è più generale</w:t>
      </w:r>
    </w:p>
    <w:p w14:paraId="5C366A1F" w14:textId="7AA84DF8" w:rsidR="0011387F" w:rsidRDefault="0011387F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local_authority_district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si è preferito il codice ONS</w:t>
      </w:r>
    </w:p>
    <w:p w14:paraId="3D6B7E2C" w14:textId="56342DAB" w:rsidR="0011387F" w:rsidRDefault="0011387F" w:rsidP="0011387F">
      <w:pPr>
        <w:pStyle w:val="Paragrafoelenco"/>
        <w:numPr>
          <w:ilvl w:val="2"/>
          <w:numId w:val="4"/>
        </w:numPr>
      </w:pP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lsoa_of_accident_location</w:t>
      </w:r>
      <w:proofErr w:type="spellEnd"/>
      <w:r w:rsidR="00893DD0"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considera un’area geografica troppo piccola</w:t>
      </w:r>
    </w:p>
    <w:p w14:paraId="3E5EB576" w14:textId="4A76570D" w:rsidR="00145D49" w:rsidRPr="005729FB" w:rsidRDefault="00492E62" w:rsidP="006D264A">
      <w:pPr>
        <w:pStyle w:val="Paragrafoelenco"/>
        <w:numPr>
          <w:ilvl w:val="1"/>
          <w:numId w:val="24"/>
        </w:numPr>
      </w:pPr>
      <w:r>
        <w:lastRenderedPageBreak/>
        <w:t xml:space="preserve">eliminati eventuali valori NULL, in quanto utilizzate per la creazione della knowledge base, nelle colonne: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accident_index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accident_severity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number_of_vehicles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number_of_casualties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'date'</w:t>
      </w:r>
      <w:r>
        <w:t xml:space="preserve">, </w:t>
      </w:r>
      <w:r w:rsidRPr="002C1ED7">
        <w:rPr>
          <w:rFonts w:ascii="Courier New" w:hAnsi="Courier New" w:cs="Courier New"/>
        </w:rPr>
        <w:t>'time'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local_authority_ons_district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road_type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light_conditions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weather_conditions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road_surface_conditions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special_conditions_at_site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carriageway_hazards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first_road_class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first_road_number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second_road_class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second_road_number</w:t>
      </w:r>
      <w:proofErr w:type="spellEnd"/>
      <w:r w:rsidRPr="002C1ED7">
        <w:rPr>
          <w:rFonts w:ascii="Courier New" w:hAnsi="Courier New" w:cs="Courier New"/>
        </w:rPr>
        <w:t>'</w:t>
      </w:r>
    </w:p>
    <w:p w14:paraId="51089CB5" w14:textId="77777777" w:rsidR="005729FB" w:rsidRDefault="005729FB" w:rsidP="005729FB">
      <w:pPr>
        <w:pStyle w:val="Paragrafoelenco"/>
        <w:ind w:left="1440"/>
      </w:pPr>
    </w:p>
    <w:p w14:paraId="49116CEC" w14:textId="5A30E007" w:rsidR="005729FB" w:rsidRDefault="00492E62" w:rsidP="005729FB">
      <w:pPr>
        <w:pStyle w:val="Paragrafoelenco"/>
        <w:numPr>
          <w:ilvl w:val="1"/>
          <w:numId w:val="24"/>
        </w:numPr>
      </w:pPr>
      <w:r>
        <w:t>eliminate quelle righe in cui ‘</w:t>
      </w:r>
      <w:proofErr w:type="spellStart"/>
      <w:r w:rsidRPr="002C1ED7">
        <w:rPr>
          <w:rFonts w:ascii="Courier New" w:hAnsi="Courier New" w:cs="Courier New"/>
        </w:rPr>
        <w:t>road_type</w:t>
      </w:r>
      <w:proofErr w:type="spellEnd"/>
      <w:r w:rsidRPr="002C1ED7">
        <w:rPr>
          <w:rFonts w:ascii="Courier New" w:hAnsi="Courier New" w:cs="Courier New"/>
        </w:rPr>
        <w:t>’</w:t>
      </w:r>
      <w:r>
        <w:t>, ‘</w:t>
      </w:r>
      <w:proofErr w:type="spellStart"/>
      <w:r w:rsidRPr="002C1ED7">
        <w:rPr>
          <w:rFonts w:ascii="Courier New" w:hAnsi="Courier New" w:cs="Courier New"/>
        </w:rPr>
        <w:t>first_road_number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o ‘</w:t>
      </w:r>
      <w:proofErr w:type="spellStart"/>
      <w:r w:rsidRPr="002C1ED7">
        <w:rPr>
          <w:rFonts w:ascii="Courier New" w:hAnsi="Courier New" w:cs="Courier New"/>
        </w:rPr>
        <w:t>second_road_number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è pari a -1 in quanto questo valore significa </w:t>
      </w:r>
      <w:proofErr w:type="spellStart"/>
      <w:r>
        <w:t>missing</w:t>
      </w:r>
      <w:proofErr w:type="spellEnd"/>
    </w:p>
    <w:p w14:paraId="53143B6C" w14:textId="77777777" w:rsidR="005729FB" w:rsidRDefault="005729FB" w:rsidP="005729FB">
      <w:pPr>
        <w:pStyle w:val="Paragrafoelenco"/>
      </w:pPr>
    </w:p>
    <w:p w14:paraId="1370B836" w14:textId="5B61D423" w:rsidR="00492E62" w:rsidRDefault="00492E62" w:rsidP="00492E62">
      <w:pPr>
        <w:pStyle w:val="Paragrafoelenco"/>
        <w:numPr>
          <w:ilvl w:val="0"/>
          <w:numId w:val="4"/>
        </w:numPr>
      </w:pPr>
      <w:proofErr w:type="spellStart"/>
      <w:r>
        <w:t>Vehicle</w:t>
      </w:r>
      <w:proofErr w:type="spellEnd"/>
      <w:r>
        <w:t xml:space="preserve">: </w:t>
      </w:r>
    </w:p>
    <w:p w14:paraId="065A6430" w14:textId="77777777" w:rsidR="005729FB" w:rsidRDefault="005729FB" w:rsidP="005729FB">
      <w:pPr>
        <w:pStyle w:val="Paragrafoelenco"/>
      </w:pPr>
    </w:p>
    <w:p w14:paraId="6CB32AB4" w14:textId="0EFB741C" w:rsidR="00492E62" w:rsidRPr="005729FB" w:rsidRDefault="00492E62" w:rsidP="006D264A">
      <w:pPr>
        <w:pStyle w:val="Paragrafoelenco"/>
        <w:numPr>
          <w:ilvl w:val="1"/>
          <w:numId w:val="25"/>
        </w:numPr>
      </w:pPr>
      <w:r>
        <w:t xml:space="preserve">rimosse le colonne: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accident_reference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accident_year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age_band_of_driver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driver_imd_decile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driver_home_area_type</w:t>
      </w:r>
      <w:proofErr w:type="spellEnd"/>
      <w:r w:rsidRPr="002C1ED7">
        <w:rPr>
          <w:rFonts w:ascii="Courier New" w:hAnsi="Courier New" w:cs="Courier New"/>
        </w:rPr>
        <w:t>'</w:t>
      </w:r>
      <w:r w:rsidR="006D264A">
        <w:rPr>
          <w:rFonts w:ascii="Courier New" w:hAnsi="Courier New" w:cs="Courier New"/>
        </w:rPr>
        <w:t xml:space="preserve"> </w:t>
      </w:r>
      <w:r w:rsidR="006D264A">
        <w:rPr>
          <w:rFonts w:cstheme="minorHAnsi"/>
        </w:rPr>
        <w:t>per motivi simili a quelli degli incidenti</w:t>
      </w:r>
    </w:p>
    <w:p w14:paraId="5ED75CA7" w14:textId="77777777" w:rsidR="005729FB" w:rsidRDefault="005729FB" w:rsidP="005729FB">
      <w:pPr>
        <w:pStyle w:val="Paragrafoelenco"/>
        <w:ind w:left="1440"/>
      </w:pPr>
    </w:p>
    <w:p w14:paraId="1173863A" w14:textId="6A04C4A7" w:rsidR="00492E62" w:rsidRPr="005729FB" w:rsidRDefault="00492E62" w:rsidP="006D264A">
      <w:pPr>
        <w:pStyle w:val="Paragrafoelenco"/>
        <w:numPr>
          <w:ilvl w:val="1"/>
          <w:numId w:val="25"/>
        </w:numPr>
      </w:pPr>
      <w:r>
        <w:t xml:space="preserve">eliminati eventuali valori NULL per: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accident_index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vehicle_reference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vehicle_type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engine_capacity_cc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age_of_vehicle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propulsion_code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sex_of_driver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age_of_driver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towing_and_articulation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first_point_of_impact</w:t>
      </w:r>
      <w:proofErr w:type="spellEnd"/>
      <w:r w:rsidRPr="002C1ED7">
        <w:rPr>
          <w:rFonts w:ascii="Courier New" w:hAnsi="Courier New" w:cs="Courier New"/>
        </w:rPr>
        <w:t>'</w:t>
      </w:r>
    </w:p>
    <w:p w14:paraId="332871C0" w14:textId="77777777" w:rsidR="005729FB" w:rsidRDefault="005729FB" w:rsidP="005729FB">
      <w:pPr>
        <w:pStyle w:val="Paragrafoelenco"/>
        <w:ind w:left="1440"/>
      </w:pPr>
    </w:p>
    <w:p w14:paraId="64F88513" w14:textId="1F9942DF" w:rsidR="00492E62" w:rsidRDefault="00492E62" w:rsidP="00492E62">
      <w:pPr>
        <w:pStyle w:val="Paragrafoelenco"/>
        <w:numPr>
          <w:ilvl w:val="0"/>
          <w:numId w:val="4"/>
        </w:numPr>
      </w:pPr>
      <w:proofErr w:type="spellStart"/>
      <w:r>
        <w:t>Casualty</w:t>
      </w:r>
      <w:proofErr w:type="spellEnd"/>
      <w:r>
        <w:t xml:space="preserve">: </w:t>
      </w:r>
    </w:p>
    <w:p w14:paraId="3C8F3DD7" w14:textId="77777777" w:rsidR="005729FB" w:rsidRDefault="005729FB" w:rsidP="005729FB">
      <w:pPr>
        <w:pStyle w:val="Paragrafoelenco"/>
      </w:pPr>
    </w:p>
    <w:p w14:paraId="19D8DFC2" w14:textId="7BB5F6ED" w:rsidR="00492E62" w:rsidRPr="005729FB" w:rsidRDefault="00492E62" w:rsidP="006D264A">
      <w:pPr>
        <w:pStyle w:val="Paragrafoelenco"/>
        <w:numPr>
          <w:ilvl w:val="1"/>
          <w:numId w:val="26"/>
        </w:numPr>
      </w:pPr>
      <w:r>
        <w:t xml:space="preserve">rimosse le colonne: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accident_reference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accident_year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age_band_of_casualty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casualty_imd_decile</w:t>
      </w:r>
      <w:proofErr w:type="spellEnd"/>
      <w:r w:rsidRPr="002C1ED7">
        <w:rPr>
          <w:rFonts w:ascii="Courier New" w:hAnsi="Courier New" w:cs="Courier New"/>
        </w:rPr>
        <w:t>'</w:t>
      </w:r>
      <w:r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casualty_home_area_type'</w:t>
      </w:r>
      <w:r w:rsidR="006D264A">
        <w:rPr>
          <w:rFonts w:ascii="Courier New" w:hAnsi="Courier New" w:cs="Courier New"/>
        </w:rPr>
        <w:t>per</w:t>
      </w:r>
      <w:proofErr w:type="spellEnd"/>
      <w:r w:rsidR="006D264A">
        <w:rPr>
          <w:rFonts w:ascii="Courier New" w:hAnsi="Courier New" w:cs="Courier New"/>
        </w:rPr>
        <w:t xml:space="preserve"> </w:t>
      </w:r>
      <w:r w:rsidR="006D264A" w:rsidRPr="006D264A">
        <w:rPr>
          <w:rFonts w:cstheme="minorHAnsi"/>
        </w:rPr>
        <w:t>motivi simili ai precedenti</w:t>
      </w:r>
    </w:p>
    <w:p w14:paraId="7AC70562" w14:textId="77777777" w:rsidR="005729FB" w:rsidRDefault="005729FB" w:rsidP="005729FB">
      <w:pPr>
        <w:pStyle w:val="Paragrafoelenco"/>
        <w:ind w:left="1440"/>
      </w:pPr>
    </w:p>
    <w:p w14:paraId="5731E3C8" w14:textId="0B4DAA68" w:rsidR="005729FB" w:rsidRDefault="00492E62" w:rsidP="005729FB">
      <w:pPr>
        <w:pStyle w:val="Paragrafoelenco"/>
        <w:numPr>
          <w:ilvl w:val="1"/>
          <w:numId w:val="26"/>
        </w:numPr>
      </w:pPr>
      <w:r>
        <w:t xml:space="preserve">eliminati eventuali valori NULL per: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accident_index</w:t>
      </w:r>
      <w:proofErr w:type="spellEnd"/>
      <w:r w:rsidRPr="002C1ED7">
        <w:rPr>
          <w:rFonts w:ascii="Courier New" w:hAnsi="Courier New" w:cs="Courier New"/>
        </w:rPr>
        <w:t>'</w:t>
      </w:r>
      <w:r w:rsidRPr="00492E62"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casualty_reference</w:t>
      </w:r>
      <w:proofErr w:type="spellEnd"/>
      <w:r w:rsidRPr="002C1ED7">
        <w:rPr>
          <w:rFonts w:ascii="Courier New" w:hAnsi="Courier New" w:cs="Courier New"/>
        </w:rPr>
        <w:t>'</w:t>
      </w:r>
      <w:r w:rsidRPr="00492E62"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casualty_severity</w:t>
      </w:r>
      <w:proofErr w:type="spellEnd"/>
      <w:r w:rsidRPr="002C1ED7">
        <w:rPr>
          <w:rFonts w:ascii="Courier New" w:hAnsi="Courier New" w:cs="Courier New"/>
        </w:rPr>
        <w:t>'</w:t>
      </w:r>
      <w:r w:rsidRPr="00492E62">
        <w:t xml:space="preserve">, </w:t>
      </w:r>
      <w:r w:rsidRPr="002C1ED7">
        <w:rPr>
          <w:rFonts w:ascii="Courier New" w:hAnsi="Courier New" w:cs="Courier New"/>
        </w:rPr>
        <w:t>'</w:t>
      </w:r>
      <w:proofErr w:type="spellStart"/>
      <w:r w:rsidRPr="002C1ED7">
        <w:rPr>
          <w:rFonts w:ascii="Courier New" w:hAnsi="Courier New" w:cs="Courier New"/>
        </w:rPr>
        <w:t>casualty_type</w:t>
      </w:r>
      <w:proofErr w:type="spellEnd"/>
      <w:r w:rsidRPr="002C1ED7">
        <w:rPr>
          <w:rFonts w:ascii="Courier New" w:hAnsi="Courier New" w:cs="Courier New"/>
        </w:rPr>
        <w:t>'</w:t>
      </w:r>
    </w:p>
    <w:p w14:paraId="31BE6B06" w14:textId="77777777" w:rsidR="005729FB" w:rsidRDefault="005729FB" w:rsidP="005729FB">
      <w:pPr>
        <w:pStyle w:val="Paragrafoelenco"/>
        <w:ind w:left="1440"/>
      </w:pPr>
    </w:p>
    <w:p w14:paraId="09F820AE" w14:textId="3D8EFE4B" w:rsidR="00492E62" w:rsidRDefault="00492E62" w:rsidP="006D264A">
      <w:pPr>
        <w:pStyle w:val="Paragrafoelenco"/>
        <w:numPr>
          <w:ilvl w:val="1"/>
          <w:numId w:val="26"/>
        </w:numPr>
      </w:pPr>
      <w:r>
        <w:t>eliminate le righe in cui ‘</w:t>
      </w:r>
      <w:proofErr w:type="spellStart"/>
      <w:r w:rsidRPr="002C1ED7">
        <w:rPr>
          <w:rFonts w:ascii="Courier New" w:hAnsi="Courier New" w:cs="Courier New"/>
        </w:rPr>
        <w:t>age_of_casualty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è pari a -1</w:t>
      </w:r>
    </w:p>
    <w:p w14:paraId="2440A55A" w14:textId="77777777" w:rsidR="005E3519" w:rsidRDefault="005E3519" w:rsidP="00492E62"/>
    <w:p w14:paraId="41ADB0DF" w14:textId="77777777" w:rsidR="00FF4097" w:rsidRDefault="00492E62" w:rsidP="00FF4097">
      <w:r>
        <w:t xml:space="preserve">Infine, </w:t>
      </w:r>
      <w:r w:rsidR="00B76383">
        <w:t>dato</w:t>
      </w:r>
      <w:r>
        <w:t xml:space="preserve"> che il dataset risulta molto sbilanciato in quanto contiene molti pochi esempi in cui la label ‘</w:t>
      </w:r>
      <w:proofErr w:type="spellStart"/>
      <w:r w:rsidRPr="002C1ED7">
        <w:rPr>
          <w:rFonts w:ascii="Courier New" w:hAnsi="Courier New" w:cs="Courier New"/>
        </w:rPr>
        <w:t>accident_severity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è pari a 1 rispetto alle altre due, si effettua un bilanciamento del dataset, in modo da avere lo stesso numero di esempi per ogni label.</w:t>
      </w:r>
    </w:p>
    <w:p w14:paraId="51234BDB" w14:textId="6A93C306" w:rsidR="002C1ED7" w:rsidRDefault="00995BE2" w:rsidP="00FF4097">
      <w:pPr>
        <w:jc w:val="center"/>
      </w:pPr>
      <w:r w:rsidRPr="00995BE2">
        <w:rPr>
          <w:noProof/>
        </w:rPr>
        <w:lastRenderedPageBreak/>
        <w:drawing>
          <wp:inline distT="0" distB="0" distL="0" distR="0" wp14:anchorId="0336287C" wp14:editId="478A96DB">
            <wp:extent cx="5245677" cy="3934550"/>
            <wp:effectExtent l="19050" t="19050" r="12700" b="27940"/>
            <wp:docPr id="230522872" name="Immagine 1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22872" name="Immagine 1" descr="Immagine che contiene testo, diagramma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715" cy="394357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221E886" w14:textId="5F1B49F9" w:rsidR="002C1ED7" w:rsidRDefault="002C1ED7" w:rsidP="002C1ED7">
      <w:pPr>
        <w:pStyle w:val="Didascalia"/>
      </w:pPr>
      <w:r>
        <w:t xml:space="preserve">Figura </w:t>
      </w:r>
      <w:fldSimple w:instr=" SEQ Figura \* ARABIC ">
        <w:r w:rsidR="00E56580">
          <w:rPr>
            <w:noProof/>
          </w:rPr>
          <w:t>1</w:t>
        </w:r>
      </w:fldSimple>
      <w:r>
        <w:t>: Dataset prima del bilanciamento</w:t>
      </w:r>
    </w:p>
    <w:p w14:paraId="234CCF82" w14:textId="77777777" w:rsidR="002C1ED7" w:rsidRDefault="00655764" w:rsidP="00FF4097">
      <w:pPr>
        <w:keepNext/>
        <w:jc w:val="center"/>
      </w:pPr>
      <w:r w:rsidRPr="00655764">
        <w:rPr>
          <w:noProof/>
        </w:rPr>
        <w:drawing>
          <wp:inline distT="0" distB="0" distL="0" distR="0" wp14:anchorId="42D6091E" wp14:editId="35F6F03B">
            <wp:extent cx="5259532" cy="3944940"/>
            <wp:effectExtent l="19050" t="19050" r="17780" b="17780"/>
            <wp:docPr id="870217832" name="Immagine 1" descr="Immagine che contiene testo, diagramm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17832" name="Immagine 1" descr="Immagine che contiene testo, diagramma, schermata, cerch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93" cy="39716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B836153" w14:textId="13BE0CFE" w:rsidR="007F0E13" w:rsidRDefault="002C1ED7" w:rsidP="00173E6E">
      <w:pPr>
        <w:pStyle w:val="Didascalia"/>
      </w:pPr>
      <w:r>
        <w:t xml:space="preserve">Figura </w:t>
      </w:r>
      <w:fldSimple w:instr=" SEQ Figura \* ARABIC ">
        <w:r w:rsidR="00E56580">
          <w:rPr>
            <w:noProof/>
          </w:rPr>
          <w:t>2</w:t>
        </w:r>
      </w:fldSimple>
      <w:r>
        <w:t>:  Dataset dopo il bilanciamento</w:t>
      </w:r>
    </w:p>
    <w:p w14:paraId="74022BA6" w14:textId="2400017A" w:rsidR="77B0582F" w:rsidRPr="00887398" w:rsidRDefault="00A0270B" w:rsidP="0390B43B">
      <w:pPr>
        <w:pStyle w:val="Titolo2"/>
        <w:rPr>
          <w:b/>
          <w:bCs/>
        </w:rPr>
      </w:pPr>
      <w:bookmarkStart w:id="27" w:name="_Toc145081942"/>
      <w:r w:rsidRPr="00887398">
        <w:rPr>
          <w:b/>
          <w:bCs/>
        </w:rPr>
        <w:lastRenderedPageBreak/>
        <w:t xml:space="preserve">1.4 </w:t>
      </w:r>
      <w:r w:rsidR="77B0582F" w:rsidRPr="00887398">
        <w:rPr>
          <w:b/>
          <w:bCs/>
        </w:rPr>
        <w:t>Valutazione</w:t>
      </w:r>
      <w:bookmarkEnd w:id="27"/>
    </w:p>
    <w:p w14:paraId="42432EC4" w14:textId="2FFD85C1" w:rsidR="00D008E8" w:rsidRDefault="00D008E8" w:rsidP="0390B43B">
      <w:r>
        <w:t xml:space="preserve">Dopo il </w:t>
      </w:r>
      <w:proofErr w:type="spellStart"/>
      <w:r>
        <w:t>preprocessing</w:t>
      </w:r>
      <w:proofErr w:type="spellEnd"/>
      <w:r>
        <w:t xml:space="preserve"> e il bilanciamento, si può vedere che il numero medio di veicoli coinvolti in un incidente è 1.80 con un valore massimo di 9, evidenziano il fatto che c’è una relazione uno a molti tra incidente e veicoli; stessa cosa vale per il numero di feriti che è di 1.38 con un valore massimo di 20.</w:t>
      </w:r>
    </w:p>
    <w:p w14:paraId="63A4F4F0" w14:textId="4976241E" w:rsidR="0390B43B" w:rsidRDefault="000B2FF1">
      <w:r>
        <w:t>Data la presenza di quest</w:t>
      </w:r>
      <w:r w:rsidR="00D008E8">
        <w:t>e</w:t>
      </w:r>
      <w:r>
        <w:t xml:space="preserve"> relazion</w:t>
      </w:r>
      <w:r w:rsidR="00D008E8">
        <w:t>i,</w:t>
      </w:r>
      <w:r>
        <w:t xml:space="preserve"> si è deciso di rappresentare il dataset utilizzando una base di conoscenza Prolog da interrogare per ottenere </w:t>
      </w:r>
      <w:r w:rsidR="007F0E13">
        <w:t>delle feature</w:t>
      </w:r>
      <w:r>
        <w:t xml:space="preserve"> più facilmente utilizzabili nella fase di apprendimento</w:t>
      </w:r>
      <w:r w:rsidR="00D008E8">
        <w:t xml:space="preserve"> automatico</w:t>
      </w:r>
      <w:r>
        <w:t>.</w:t>
      </w:r>
    </w:p>
    <w:p w14:paraId="445B31A9" w14:textId="77777777" w:rsidR="00DB2D25" w:rsidRDefault="00DB2D25"/>
    <w:p w14:paraId="329C081F" w14:textId="77777777" w:rsidR="00DB2D25" w:rsidRDefault="00DB2D25"/>
    <w:p w14:paraId="095FD28E" w14:textId="362158D3" w:rsidR="7A668DCC" w:rsidRPr="00887398" w:rsidRDefault="00A0270B" w:rsidP="0390B43B">
      <w:pPr>
        <w:pStyle w:val="Titolo1"/>
        <w:rPr>
          <w:b/>
          <w:bCs/>
        </w:rPr>
      </w:pPr>
      <w:bookmarkStart w:id="28" w:name="_Toc145081943"/>
      <w:r w:rsidRPr="00887398">
        <w:rPr>
          <w:b/>
          <w:bCs/>
        </w:rPr>
        <w:t xml:space="preserve">2. </w:t>
      </w:r>
      <w:r w:rsidR="00F62BC3" w:rsidRPr="00887398">
        <w:rPr>
          <w:b/>
          <w:bCs/>
        </w:rPr>
        <w:t>Creazione e interrogazione della knowledge base</w:t>
      </w:r>
      <w:bookmarkEnd w:id="28"/>
    </w:p>
    <w:p w14:paraId="0B6D2F77" w14:textId="6CC57FAB" w:rsidR="0390B43B" w:rsidRDefault="0390B43B" w:rsidP="0390B43B"/>
    <w:p w14:paraId="1340A464" w14:textId="0B6F5A85" w:rsidR="11BA4E3A" w:rsidRPr="00887398" w:rsidRDefault="00A0270B" w:rsidP="0390B43B">
      <w:pPr>
        <w:pStyle w:val="Titolo2"/>
        <w:rPr>
          <w:b/>
          <w:bCs/>
        </w:rPr>
      </w:pPr>
      <w:bookmarkStart w:id="29" w:name="_Toc145081944"/>
      <w:r w:rsidRPr="00887398">
        <w:rPr>
          <w:b/>
          <w:bCs/>
        </w:rPr>
        <w:t xml:space="preserve">2.1 </w:t>
      </w:r>
      <w:r w:rsidR="11BA4E3A" w:rsidRPr="00887398">
        <w:rPr>
          <w:b/>
          <w:bCs/>
        </w:rPr>
        <w:t>Sommario</w:t>
      </w:r>
      <w:bookmarkEnd w:id="29"/>
    </w:p>
    <w:p w14:paraId="662AB9AC" w14:textId="77777777" w:rsidR="003629EA" w:rsidRDefault="00417BAF" w:rsidP="0390B43B">
      <w:r>
        <w:t xml:space="preserve">Partendo dal dataset ottenuto dopo il </w:t>
      </w:r>
      <w:proofErr w:type="spellStart"/>
      <w:r>
        <w:t>preprocessing</w:t>
      </w:r>
      <w:proofErr w:type="spellEnd"/>
      <w:r>
        <w:t>, si è creata una base di conoscenza scritta in Prolog</w:t>
      </w:r>
      <w:r w:rsidR="003629EA">
        <w:t>: si definiscono i fatti e le clausole e, successivamente, vengono poste delle query per creare il dataset su cui svolgere l’apprendimento.</w:t>
      </w:r>
    </w:p>
    <w:p w14:paraId="7DF9A6FF" w14:textId="77777777" w:rsidR="008B7297" w:rsidRDefault="008B7297" w:rsidP="0390B43B"/>
    <w:p w14:paraId="7AB420C3" w14:textId="5D1BDAFD" w:rsidR="11BA4E3A" w:rsidRPr="00887398" w:rsidRDefault="00A0270B" w:rsidP="0390B43B">
      <w:pPr>
        <w:pStyle w:val="Titolo2"/>
        <w:rPr>
          <w:b/>
          <w:bCs/>
        </w:rPr>
      </w:pPr>
      <w:bookmarkStart w:id="30" w:name="_Toc145081945"/>
      <w:r w:rsidRPr="00887398">
        <w:rPr>
          <w:b/>
          <w:bCs/>
        </w:rPr>
        <w:t xml:space="preserve">2.2 </w:t>
      </w:r>
      <w:r w:rsidR="11BA4E3A" w:rsidRPr="00887398">
        <w:rPr>
          <w:b/>
          <w:bCs/>
        </w:rPr>
        <w:t>Strumenti utilizzati</w:t>
      </w:r>
      <w:bookmarkEnd w:id="30"/>
    </w:p>
    <w:p w14:paraId="41FF78F3" w14:textId="61A1463B" w:rsidR="0390B43B" w:rsidRDefault="00F5146F" w:rsidP="0390B43B">
      <w:r>
        <w:t xml:space="preserve">Si è utilizzata la libreria Python </w:t>
      </w:r>
      <w:proofErr w:type="spellStart"/>
      <w:proofErr w:type="gramStart"/>
      <w:r w:rsidRPr="00F5146F">
        <w:t>PySWIP</w:t>
      </w:r>
      <w:proofErr w:type="spellEnd"/>
      <w:proofErr w:type="gramEnd"/>
      <w:r w:rsidRPr="00F5146F">
        <w:t xml:space="preserve"> </w:t>
      </w:r>
      <w:r>
        <w:t>la quale</w:t>
      </w:r>
      <w:r w:rsidRPr="00F5146F">
        <w:t xml:space="preserve"> fornisce </w:t>
      </w:r>
      <w:r>
        <w:t>la possibilità di</w:t>
      </w:r>
      <w:r w:rsidRPr="00F5146F">
        <w:t xml:space="preserve"> integrare la programmazione logica basata su Prolog nelle applicazioni Python. La libreria consente di creare, interrogare e manipolare conoscenze mediante regole e fatti logici.</w:t>
      </w:r>
    </w:p>
    <w:p w14:paraId="26B97C2C" w14:textId="77777777" w:rsidR="008B7297" w:rsidRDefault="008B7297" w:rsidP="0390B43B"/>
    <w:p w14:paraId="41297B15" w14:textId="1CAED485" w:rsidR="11BA4E3A" w:rsidRPr="00887398" w:rsidRDefault="00A0270B" w:rsidP="0390B43B">
      <w:pPr>
        <w:pStyle w:val="Titolo2"/>
        <w:rPr>
          <w:b/>
          <w:bCs/>
        </w:rPr>
      </w:pPr>
      <w:bookmarkStart w:id="31" w:name="_Toc145081946"/>
      <w:r w:rsidRPr="00887398">
        <w:rPr>
          <w:b/>
          <w:bCs/>
        </w:rPr>
        <w:t xml:space="preserve">2.3 </w:t>
      </w:r>
      <w:r w:rsidR="11BA4E3A" w:rsidRPr="00887398">
        <w:rPr>
          <w:b/>
          <w:bCs/>
        </w:rPr>
        <w:t>Decisioni di Progetto</w:t>
      </w:r>
      <w:bookmarkEnd w:id="31"/>
    </w:p>
    <w:p w14:paraId="23962CF4" w14:textId="3A5E1879" w:rsidR="00A0270B" w:rsidRDefault="00A0270B" w:rsidP="00A0270B">
      <w:r>
        <w:t>In questa sezione sono indicati principalmente i fatti e le clausole utilizzate per creare la knowledge base.</w:t>
      </w:r>
    </w:p>
    <w:p w14:paraId="1ECE1919" w14:textId="77777777" w:rsidR="00281DE5" w:rsidRPr="00A0270B" w:rsidRDefault="00281DE5" w:rsidP="00A0270B"/>
    <w:p w14:paraId="6EAEDE4C" w14:textId="11D8E05C" w:rsidR="00AE230A" w:rsidRPr="00887398" w:rsidRDefault="00A0270B" w:rsidP="00056CE9">
      <w:pPr>
        <w:pStyle w:val="Titolo3"/>
        <w:rPr>
          <w:b/>
          <w:bCs/>
          <w:color w:val="2F5496" w:themeColor="accent1" w:themeShade="BF"/>
        </w:rPr>
      </w:pPr>
      <w:bookmarkStart w:id="32" w:name="_Toc145081947"/>
      <w:r w:rsidRPr="00887398">
        <w:rPr>
          <w:b/>
          <w:bCs/>
          <w:color w:val="2F5496" w:themeColor="accent1" w:themeShade="BF"/>
        </w:rPr>
        <w:t xml:space="preserve">2.3.1 </w:t>
      </w:r>
      <w:r w:rsidR="00821EC2" w:rsidRPr="00887398">
        <w:rPr>
          <w:b/>
          <w:bCs/>
          <w:color w:val="2F5496" w:themeColor="accent1" w:themeShade="BF"/>
        </w:rPr>
        <w:t>Fatti</w:t>
      </w:r>
      <w:bookmarkEnd w:id="32"/>
    </w:p>
    <w:p w14:paraId="2032C72C" w14:textId="7ED4D49D" w:rsidR="003629EA" w:rsidRDefault="00095475" w:rsidP="003629EA">
      <w:r>
        <w:t xml:space="preserve">Si spiega solo il significato dei fatti relativi agli incidenti in quanto una volta capito come leggerli risulta semplice comprendere il significato dei fatti relativi ai veicoli e ai feriti. </w:t>
      </w:r>
      <w:r w:rsidR="00AE230A">
        <w:t xml:space="preserve">I </w:t>
      </w:r>
      <w:r w:rsidR="003629EA">
        <w:t>fatti scritti nella kb sono i seguenti:</w:t>
      </w:r>
    </w:p>
    <w:p w14:paraId="570FA020" w14:textId="77777777" w:rsidR="003629EA" w:rsidRDefault="003629EA" w:rsidP="003629EA">
      <w:r>
        <w:t>INCIDENTE</w:t>
      </w:r>
    </w:p>
    <w:p w14:paraId="0D7ECDDC" w14:textId="77777777" w:rsidR="003629EA" w:rsidRDefault="003629EA" w:rsidP="003629EA">
      <w:pPr>
        <w:pStyle w:val="Paragrafoelenco"/>
        <w:numPr>
          <w:ilvl w:val="1"/>
          <w:numId w:val="5"/>
        </w:numPr>
      </w:pP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</w:t>
      </w:r>
      <w:r>
        <w:t xml:space="preserve">: incidente il cui </w:t>
      </w:r>
      <w:proofErr w:type="spellStart"/>
      <w:r w:rsidRPr="00A76BFB">
        <w:t>accident_index</w:t>
      </w:r>
      <w:proofErr w:type="spellEnd"/>
      <w:r>
        <w:t xml:space="preserve"> è A</w:t>
      </w:r>
    </w:p>
    <w:p w14:paraId="178760B3" w14:textId="77777777" w:rsidR="00AE230A" w:rsidRDefault="00AE230A" w:rsidP="00AE230A">
      <w:pPr>
        <w:pStyle w:val="Paragrafoelenco"/>
      </w:pPr>
    </w:p>
    <w:p w14:paraId="54AC296B" w14:textId="77777777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accident_severity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AS):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accident_severity</w:t>
      </w:r>
      <w:proofErr w:type="spellEnd"/>
      <w:r>
        <w:t xml:space="preserve"> è pari ad AS</w:t>
      </w:r>
    </w:p>
    <w:p w14:paraId="6167B616" w14:textId="77777777" w:rsidR="00AE230A" w:rsidRDefault="00AE230A" w:rsidP="00AE230A">
      <w:pPr>
        <w:pStyle w:val="Paragrafoelenco"/>
      </w:pPr>
    </w:p>
    <w:p w14:paraId="6BBDC60F" w14:textId="77777777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number_vehicle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NV):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number_of_vehicles</w:t>
      </w:r>
      <w:proofErr w:type="spellEnd"/>
      <w:r>
        <w:t xml:space="preserve"> è pari a NV</w:t>
      </w:r>
    </w:p>
    <w:p w14:paraId="7EA0CC95" w14:textId="77777777" w:rsidR="00AE230A" w:rsidRDefault="00AE230A" w:rsidP="00AE230A">
      <w:pPr>
        <w:pStyle w:val="Paragrafoelenco"/>
      </w:pPr>
    </w:p>
    <w:p w14:paraId="2CEC41B0" w14:textId="77777777" w:rsidR="00AE230A" w:rsidRDefault="00AE230A" w:rsidP="00AE230A">
      <w:pPr>
        <w:pStyle w:val="Paragrafoelenco"/>
      </w:pPr>
    </w:p>
    <w:p w14:paraId="6A6425A2" w14:textId="77777777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number_casualty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NC):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number_of_casualties</w:t>
      </w:r>
      <w:proofErr w:type="spellEnd"/>
      <w:r>
        <w:t xml:space="preserve"> è pari a NC</w:t>
      </w:r>
    </w:p>
    <w:p w14:paraId="5905943D" w14:textId="77777777" w:rsidR="00AE230A" w:rsidRDefault="00AE230A" w:rsidP="00AE230A">
      <w:pPr>
        <w:pStyle w:val="Paragrafoelenco"/>
      </w:pPr>
    </w:p>
    <w:p w14:paraId="00A0DCC0" w14:textId="49E2C555" w:rsidR="00AE230A" w:rsidRDefault="003629EA" w:rsidP="00AE230A">
      <w:pPr>
        <w:pStyle w:val="Paragrafoelenco"/>
        <w:numPr>
          <w:ilvl w:val="0"/>
          <w:numId w:val="5"/>
        </w:numPr>
      </w:pPr>
      <w:r w:rsidRPr="00194949">
        <w:rPr>
          <w:rFonts w:ascii="Courier New" w:hAnsi="Courier New" w:cs="Courier New"/>
        </w:rPr>
        <w:t>date(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D):</w:t>
      </w:r>
      <w:r>
        <w:t xml:space="preserve"> incidente il cui campo date è pari a D</w:t>
      </w:r>
    </w:p>
    <w:p w14:paraId="2B3AF83D" w14:textId="77777777" w:rsidR="00AE230A" w:rsidRPr="00AE230A" w:rsidRDefault="00AE230A" w:rsidP="00AE230A">
      <w:pPr>
        <w:pStyle w:val="Paragrafoelenco"/>
      </w:pPr>
    </w:p>
    <w:p w14:paraId="362326B1" w14:textId="35146A9C" w:rsidR="00AE230A" w:rsidRDefault="003629EA" w:rsidP="00AE230A">
      <w:pPr>
        <w:pStyle w:val="Paragrafoelenco"/>
        <w:numPr>
          <w:ilvl w:val="0"/>
          <w:numId w:val="5"/>
        </w:numPr>
      </w:pPr>
      <w:r w:rsidRPr="00194949">
        <w:rPr>
          <w:rFonts w:ascii="Courier New" w:hAnsi="Courier New" w:cs="Courier New"/>
        </w:rPr>
        <w:t>time(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T):</w:t>
      </w:r>
      <w:r>
        <w:t xml:space="preserve"> incidente il cui campo time è pari a T</w:t>
      </w:r>
    </w:p>
    <w:p w14:paraId="2B1DD70F" w14:textId="77777777" w:rsidR="00AE230A" w:rsidRPr="00AE230A" w:rsidRDefault="00AE230A" w:rsidP="00AE230A">
      <w:pPr>
        <w:pStyle w:val="Paragrafoelenco"/>
      </w:pPr>
    </w:p>
    <w:p w14:paraId="418C122B" w14:textId="6B4AAEB9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accident_ons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ONS):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local_authority_ons_district</w:t>
      </w:r>
      <w:proofErr w:type="spellEnd"/>
      <w:r>
        <w:t xml:space="preserve"> è ONS</w:t>
      </w:r>
    </w:p>
    <w:p w14:paraId="770E5C97" w14:textId="77777777" w:rsidR="00AE230A" w:rsidRPr="00AE230A" w:rsidRDefault="00AE230A" w:rsidP="00AE230A">
      <w:pPr>
        <w:pStyle w:val="Paragrafoelenco"/>
      </w:pPr>
    </w:p>
    <w:p w14:paraId="35A1C08E" w14:textId="32D02B00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road_type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RT):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road_type</w:t>
      </w:r>
      <w:proofErr w:type="spellEnd"/>
      <w:r>
        <w:t xml:space="preserve"> è pari a RT</w:t>
      </w:r>
    </w:p>
    <w:p w14:paraId="751F37F9" w14:textId="77777777" w:rsidR="00AE230A" w:rsidRPr="00AE230A" w:rsidRDefault="00AE230A" w:rsidP="00AE230A">
      <w:pPr>
        <w:pStyle w:val="Paragrafoelenco"/>
      </w:pPr>
    </w:p>
    <w:p w14:paraId="1964E5A0" w14:textId="7D02F288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speed_limit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SL):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speed_limit</w:t>
      </w:r>
      <w:proofErr w:type="spellEnd"/>
      <w:r>
        <w:t xml:space="preserve"> è pari a SL</w:t>
      </w:r>
    </w:p>
    <w:p w14:paraId="60C31C79" w14:textId="77777777" w:rsidR="00AE230A" w:rsidRPr="00AE230A" w:rsidRDefault="00AE230A" w:rsidP="00AE230A">
      <w:pPr>
        <w:pStyle w:val="Paragrafoelenco"/>
      </w:pPr>
    </w:p>
    <w:p w14:paraId="4EC9DD07" w14:textId="429ECA49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light_conditions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LC):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light_conditions</w:t>
      </w:r>
      <w:proofErr w:type="spellEnd"/>
      <w:r>
        <w:t xml:space="preserve"> è pari a LC</w:t>
      </w:r>
    </w:p>
    <w:p w14:paraId="79269C49" w14:textId="77777777" w:rsidR="00AE230A" w:rsidRPr="00AE230A" w:rsidRDefault="00AE230A" w:rsidP="00AE230A">
      <w:pPr>
        <w:pStyle w:val="Paragrafoelenco"/>
      </w:pPr>
    </w:p>
    <w:p w14:paraId="4376C6C1" w14:textId="4F01B224" w:rsidR="00095475" w:rsidRDefault="003629EA" w:rsidP="00095475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weather_conditions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WC):</w:t>
      </w:r>
      <w:r w:rsidRPr="00790AD3">
        <w:t xml:space="preserve"> </w:t>
      </w:r>
      <w:r>
        <w:t xml:space="preserve">incidente il cui campo </w:t>
      </w:r>
      <w:proofErr w:type="spellStart"/>
      <w:r w:rsidRPr="00AE230A">
        <w:rPr>
          <w:rFonts w:ascii="Courier New" w:hAnsi="Courier New" w:cs="Courier New"/>
        </w:rPr>
        <w:t>weather_conditions</w:t>
      </w:r>
      <w:proofErr w:type="spellEnd"/>
      <w:r>
        <w:t xml:space="preserve"> è WC</w:t>
      </w:r>
    </w:p>
    <w:p w14:paraId="3EDFB8BB" w14:textId="77777777" w:rsidR="00095475" w:rsidRPr="00095475" w:rsidRDefault="00095475" w:rsidP="00095475">
      <w:pPr>
        <w:pStyle w:val="Paragrafoelenco"/>
      </w:pPr>
    </w:p>
    <w:p w14:paraId="46CB5615" w14:textId="0F1BF702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road_surface_conditions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RC):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road_surface_conditions</w:t>
      </w:r>
      <w:proofErr w:type="spellEnd"/>
      <w:r>
        <w:t xml:space="preserve"> è pari a RC</w:t>
      </w:r>
    </w:p>
    <w:p w14:paraId="02D22F96" w14:textId="77777777" w:rsidR="00AE230A" w:rsidRPr="00AE230A" w:rsidRDefault="00AE230A" w:rsidP="00AE230A">
      <w:pPr>
        <w:pStyle w:val="Paragrafoelenco"/>
      </w:pPr>
    </w:p>
    <w:p w14:paraId="01B2505B" w14:textId="59468E69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special_conditions_at_site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SC):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special_conditions_at_site</w:t>
      </w:r>
      <w:proofErr w:type="spellEnd"/>
      <w:r>
        <w:t xml:space="preserve"> è pari a SC</w:t>
      </w:r>
    </w:p>
    <w:p w14:paraId="2189FC7D" w14:textId="77777777" w:rsidR="00AE230A" w:rsidRPr="00AE230A" w:rsidRDefault="00AE230A" w:rsidP="00AE230A">
      <w:pPr>
        <w:pStyle w:val="Paragrafoelenco"/>
      </w:pPr>
    </w:p>
    <w:p w14:paraId="30C155AD" w14:textId="54782E03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carriageway_hazards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H):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carriageway_hazards</w:t>
      </w:r>
      <w:proofErr w:type="spellEnd"/>
      <w:r>
        <w:t xml:space="preserve"> è H</w:t>
      </w:r>
    </w:p>
    <w:p w14:paraId="5CB77571" w14:textId="77777777" w:rsidR="00AE230A" w:rsidRPr="00AE230A" w:rsidRDefault="00AE230A" w:rsidP="00AE230A">
      <w:pPr>
        <w:pStyle w:val="Paragrafoelenco"/>
      </w:pPr>
    </w:p>
    <w:p w14:paraId="0400A48C" w14:textId="45A81842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first_road_class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FC):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first_road_class</w:t>
      </w:r>
      <w:proofErr w:type="spellEnd"/>
      <w:r>
        <w:t xml:space="preserve"> è pari a FC</w:t>
      </w:r>
    </w:p>
    <w:p w14:paraId="686A4984" w14:textId="77777777" w:rsidR="00AE230A" w:rsidRPr="00AE230A" w:rsidRDefault="00AE230A" w:rsidP="00AE230A">
      <w:pPr>
        <w:pStyle w:val="Paragrafoelenco"/>
      </w:pPr>
    </w:p>
    <w:p w14:paraId="27B5390C" w14:textId="05214540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first_road_number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FN):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first_road_number</w:t>
      </w:r>
      <w:proofErr w:type="spellEnd"/>
      <w:r>
        <w:t xml:space="preserve"> è FN</w:t>
      </w:r>
    </w:p>
    <w:p w14:paraId="3BFE607B" w14:textId="77777777" w:rsidR="00AE230A" w:rsidRPr="00AE230A" w:rsidRDefault="00AE230A" w:rsidP="00AE230A">
      <w:pPr>
        <w:pStyle w:val="Paragrafoelenco"/>
      </w:pPr>
    </w:p>
    <w:p w14:paraId="6E5A3EF3" w14:textId="50933FAB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second_road_class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S):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second_road_class</w:t>
      </w:r>
      <w:proofErr w:type="spellEnd"/>
      <w:r>
        <w:t xml:space="preserve"> è S</w:t>
      </w:r>
    </w:p>
    <w:p w14:paraId="23A498E3" w14:textId="77777777" w:rsidR="00AE230A" w:rsidRPr="00AE230A" w:rsidRDefault="00AE230A" w:rsidP="00AE230A">
      <w:pPr>
        <w:pStyle w:val="Paragrafoelenco"/>
      </w:pPr>
    </w:p>
    <w:p w14:paraId="172DD5F5" w14:textId="28C834F6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second_road_number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SN):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second_road_number</w:t>
      </w:r>
      <w:proofErr w:type="spellEnd"/>
      <w:r>
        <w:t xml:space="preserve"> è SN</w:t>
      </w:r>
    </w:p>
    <w:p w14:paraId="53ACB7E0" w14:textId="77777777" w:rsidR="00AE230A" w:rsidRPr="00AE230A" w:rsidRDefault="00AE230A" w:rsidP="00AE230A">
      <w:pPr>
        <w:pStyle w:val="Paragrafoelenco"/>
      </w:pPr>
    </w:p>
    <w:p w14:paraId="5475DE36" w14:textId="7C89F5EE" w:rsidR="003629EA" w:rsidRDefault="003629EA" w:rsidP="003629EA">
      <w:pPr>
        <w:pStyle w:val="Paragrafoelenco"/>
        <w:numPr>
          <w:ilvl w:val="1"/>
          <w:numId w:val="5"/>
        </w:numPr>
      </w:pPr>
      <w:proofErr w:type="spellStart"/>
      <w:r w:rsidRPr="00194949">
        <w:rPr>
          <w:rFonts w:ascii="Courier New" w:hAnsi="Courier New" w:cs="Courier New"/>
        </w:rPr>
        <w:t>pedestrian_crossing_facilities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PC):</w:t>
      </w:r>
      <w:r>
        <w:t xml:space="preserve"> incidente il cui campo </w:t>
      </w:r>
      <w:proofErr w:type="spellStart"/>
      <w:r w:rsidRPr="00AE230A">
        <w:rPr>
          <w:rFonts w:ascii="Courier New" w:hAnsi="Courier New" w:cs="Courier New"/>
        </w:rPr>
        <w:t>pedestrian_crossing_physical_facilities</w:t>
      </w:r>
      <w:proofErr w:type="spellEnd"/>
      <w:r>
        <w:t xml:space="preserve"> è pari a PC</w:t>
      </w:r>
    </w:p>
    <w:p w14:paraId="324F88B2" w14:textId="77777777" w:rsidR="00DB2D25" w:rsidRDefault="00DB2D25" w:rsidP="003629EA"/>
    <w:p w14:paraId="48DA9F06" w14:textId="0A4C75CA" w:rsidR="003629EA" w:rsidRDefault="003629EA" w:rsidP="003629EA">
      <w:r>
        <w:lastRenderedPageBreak/>
        <w:t>VEICOLO</w:t>
      </w:r>
    </w:p>
    <w:p w14:paraId="0613881E" w14:textId="77777777" w:rsidR="003629EA" w:rsidRDefault="003629EA" w:rsidP="003629EA">
      <w:pPr>
        <w:pStyle w:val="Paragrafoelenco"/>
        <w:numPr>
          <w:ilvl w:val="0"/>
          <w:numId w:val="5"/>
        </w:numPr>
      </w:pP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V):</w:t>
      </w:r>
      <w:r>
        <w:t xml:space="preserve"> veicolo coinvolto nell’incidente il cui </w:t>
      </w:r>
      <w:proofErr w:type="spellStart"/>
      <w:r w:rsidRPr="00095475">
        <w:rPr>
          <w:rFonts w:ascii="Courier New" w:hAnsi="Courier New" w:cs="Courier New"/>
        </w:rPr>
        <w:t>accident_index</w:t>
      </w:r>
      <w:proofErr w:type="spellEnd"/>
      <w:r>
        <w:t xml:space="preserve"> è A con </w:t>
      </w:r>
      <w:proofErr w:type="spellStart"/>
      <w:r w:rsidRPr="00095475">
        <w:rPr>
          <w:rFonts w:ascii="Courier New" w:hAnsi="Courier New" w:cs="Courier New"/>
        </w:rPr>
        <w:t>vehicle_reference</w:t>
      </w:r>
      <w:proofErr w:type="spellEnd"/>
      <w:r>
        <w:t xml:space="preserve"> V</w:t>
      </w:r>
    </w:p>
    <w:p w14:paraId="58C40FC5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36599FB2" w14:textId="700A5DF9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vehicle_type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VT)</w:t>
      </w:r>
    </w:p>
    <w:p w14:paraId="6489BDDE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27503D5E" w14:textId="749DCB36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engine_capacity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EC)</w:t>
      </w:r>
    </w:p>
    <w:p w14:paraId="78C343E7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4C4F007C" w14:textId="1345D32E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propulsion_code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P)</w:t>
      </w:r>
    </w:p>
    <w:p w14:paraId="04EBA8C1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0DD27DE0" w14:textId="7610FDF5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vehicle_age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VA)</w:t>
      </w:r>
    </w:p>
    <w:p w14:paraId="54057EE4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F33B245" w14:textId="5FB59442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driver_sex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DS)</w:t>
      </w:r>
    </w:p>
    <w:p w14:paraId="0233A53D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D4AEE3C" w14:textId="71E1E5A3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driver_age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DA)</w:t>
      </w:r>
    </w:p>
    <w:p w14:paraId="283351AE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1EA26697" w14:textId="1256D4ED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towing_and_articulation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TA)</w:t>
      </w:r>
    </w:p>
    <w:p w14:paraId="214D5856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7466CD2" w14:textId="53D158ED" w:rsidR="003629EA" w:rsidRPr="00194949" w:rsidRDefault="003629EA" w:rsidP="003629EA">
      <w:pPr>
        <w:pStyle w:val="Paragrafoelenco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first_point_of_impact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vehicle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V), FI)</w:t>
      </w:r>
    </w:p>
    <w:p w14:paraId="43C99672" w14:textId="77777777" w:rsidR="003629EA" w:rsidRPr="00194949" w:rsidRDefault="003629EA" w:rsidP="003629EA">
      <w:pPr>
        <w:rPr>
          <w:rFonts w:cstheme="minorHAnsi"/>
        </w:rPr>
      </w:pPr>
      <w:r>
        <w:t>FERITO</w:t>
      </w:r>
    </w:p>
    <w:p w14:paraId="279D6B4F" w14:textId="77777777" w:rsidR="003629EA" w:rsidRDefault="003629EA" w:rsidP="003629EA">
      <w:pPr>
        <w:pStyle w:val="Paragrafoelenco"/>
        <w:numPr>
          <w:ilvl w:val="1"/>
          <w:numId w:val="5"/>
        </w:numPr>
      </w:pP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C):</w:t>
      </w:r>
      <w:r>
        <w:t xml:space="preserve"> ferito coinvolto nell’incidente il cui </w:t>
      </w:r>
      <w:proofErr w:type="spellStart"/>
      <w:r w:rsidRPr="00095475">
        <w:rPr>
          <w:rFonts w:ascii="Courier New" w:hAnsi="Courier New" w:cs="Courier New"/>
        </w:rPr>
        <w:t>accident_index</w:t>
      </w:r>
      <w:proofErr w:type="spellEnd"/>
      <w:r>
        <w:t xml:space="preserve"> è A con </w:t>
      </w:r>
      <w:proofErr w:type="spellStart"/>
      <w:r w:rsidRPr="00095475">
        <w:rPr>
          <w:rFonts w:ascii="Courier New" w:hAnsi="Courier New" w:cs="Courier New"/>
        </w:rPr>
        <w:t>casualty_reference</w:t>
      </w:r>
      <w:proofErr w:type="spellEnd"/>
      <w:r>
        <w:t xml:space="preserve"> V</w:t>
      </w:r>
    </w:p>
    <w:p w14:paraId="2ADC72D0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D2A6BA5" w14:textId="2F42A5B9" w:rsidR="003629EA" w:rsidRPr="00194949" w:rsidRDefault="003629EA" w:rsidP="003629EA">
      <w:pPr>
        <w:pStyle w:val="Paragrafoelenco"/>
        <w:numPr>
          <w:ilvl w:val="0"/>
          <w:numId w:val="8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casualty_sex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C), CX)</w:t>
      </w:r>
    </w:p>
    <w:p w14:paraId="7825F371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3F7090C1" w14:textId="662D6FC6" w:rsidR="003629EA" w:rsidRPr="00194949" w:rsidRDefault="003629EA" w:rsidP="003629EA">
      <w:pPr>
        <w:pStyle w:val="Paragrafoelenco"/>
        <w:numPr>
          <w:ilvl w:val="0"/>
          <w:numId w:val="8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casualty_age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C), CA)</w:t>
      </w:r>
    </w:p>
    <w:p w14:paraId="0A7B71C7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5C6E0099" w14:textId="62F92132" w:rsidR="003629EA" w:rsidRPr="00194949" w:rsidRDefault="003629EA" w:rsidP="003629EA">
      <w:pPr>
        <w:pStyle w:val="Paragrafoelenco"/>
        <w:numPr>
          <w:ilvl w:val="0"/>
          <w:numId w:val="8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casualty_severity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C), CS)</w:t>
      </w:r>
    </w:p>
    <w:p w14:paraId="78C9DDAC" w14:textId="77777777" w:rsidR="005404AF" w:rsidRDefault="005404AF" w:rsidP="005404AF">
      <w:pPr>
        <w:pStyle w:val="Paragrafoelenco"/>
        <w:ind w:left="709"/>
        <w:rPr>
          <w:rFonts w:ascii="Courier New" w:hAnsi="Courier New" w:cs="Courier New"/>
        </w:rPr>
      </w:pPr>
    </w:p>
    <w:p w14:paraId="0319C82D" w14:textId="3CC8A760" w:rsidR="003629EA" w:rsidRPr="00194949" w:rsidRDefault="003629EA" w:rsidP="003629EA">
      <w:pPr>
        <w:pStyle w:val="Paragrafoelenco"/>
        <w:numPr>
          <w:ilvl w:val="0"/>
          <w:numId w:val="8"/>
        </w:numPr>
        <w:ind w:left="709"/>
        <w:rPr>
          <w:rFonts w:ascii="Courier New" w:hAnsi="Courier New" w:cs="Courier New"/>
        </w:rPr>
      </w:pPr>
      <w:proofErr w:type="spellStart"/>
      <w:r w:rsidRPr="00194949">
        <w:rPr>
          <w:rFonts w:ascii="Courier New" w:hAnsi="Courier New" w:cs="Courier New"/>
        </w:rPr>
        <w:t>casualty_type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casualty</w:t>
      </w:r>
      <w:proofErr w:type="spellEnd"/>
      <w:r w:rsidRPr="00194949">
        <w:rPr>
          <w:rFonts w:ascii="Courier New" w:hAnsi="Courier New" w:cs="Courier New"/>
        </w:rPr>
        <w:t>(</w:t>
      </w:r>
      <w:proofErr w:type="spellStart"/>
      <w:r w:rsidRPr="00194949">
        <w:rPr>
          <w:rFonts w:ascii="Courier New" w:hAnsi="Courier New" w:cs="Courier New"/>
        </w:rPr>
        <w:t>accident</w:t>
      </w:r>
      <w:proofErr w:type="spellEnd"/>
      <w:r w:rsidRPr="00194949">
        <w:rPr>
          <w:rFonts w:ascii="Courier New" w:hAnsi="Courier New" w:cs="Courier New"/>
        </w:rPr>
        <w:t>(A), C), CT)</w:t>
      </w:r>
    </w:p>
    <w:p w14:paraId="2BCA0C05" w14:textId="77777777" w:rsidR="008B7297" w:rsidRDefault="008B7297" w:rsidP="003629EA"/>
    <w:p w14:paraId="0F210A9E" w14:textId="3C655B49" w:rsidR="003629EA" w:rsidRPr="00887398" w:rsidRDefault="00A0270B" w:rsidP="00056CE9">
      <w:pPr>
        <w:pStyle w:val="Titolo3"/>
        <w:rPr>
          <w:b/>
          <w:bCs/>
          <w:color w:val="2F5496" w:themeColor="accent1" w:themeShade="BF"/>
        </w:rPr>
      </w:pPr>
      <w:bookmarkStart w:id="33" w:name="_Toc145081948"/>
      <w:r w:rsidRPr="00887398">
        <w:rPr>
          <w:b/>
          <w:bCs/>
          <w:color w:val="2F5496" w:themeColor="accent1" w:themeShade="BF"/>
        </w:rPr>
        <w:t xml:space="preserve">2.3.2 </w:t>
      </w:r>
      <w:r w:rsidR="00821EC2" w:rsidRPr="00887398">
        <w:rPr>
          <w:b/>
          <w:bCs/>
          <w:color w:val="2F5496" w:themeColor="accent1" w:themeShade="BF"/>
        </w:rPr>
        <w:t>Clausole definite</w:t>
      </w:r>
      <w:bookmarkEnd w:id="33"/>
    </w:p>
    <w:p w14:paraId="4EBF6F85" w14:textId="5C16C07A" w:rsidR="00C17837" w:rsidRDefault="003629EA" w:rsidP="003629EA">
      <w:r>
        <w:t>Per poter derivare nuove features sono state definite le seguenti clausole definite scritte in Prolog</w:t>
      </w:r>
      <w:r w:rsidR="00C17837">
        <w:t xml:space="preserve">. Non verrà spiegato il significato di tutte le clausole in si ritiene che il loro significato sia abbastanza intuitivo. L’unico punto per cui può essere necessaria una spiegazione è la funzione </w:t>
      </w:r>
      <w:proofErr w:type="spellStart"/>
      <w:r w:rsidR="00C17837" w:rsidRPr="00D0400D">
        <w:rPr>
          <w:rFonts w:ascii="Courier New" w:hAnsi="Courier New" w:cs="Courier New"/>
        </w:rPr>
        <w:t>findall</w:t>
      </w:r>
      <w:proofErr w:type="spellEnd"/>
      <w:r w:rsidR="00C17837">
        <w:t xml:space="preserve">. Questa funzione prende in input tre valori </w:t>
      </w:r>
      <w:proofErr w:type="spellStart"/>
      <w:proofErr w:type="gramStart"/>
      <w:r w:rsidR="00C17837" w:rsidRPr="00D0400D">
        <w:rPr>
          <w:rFonts w:ascii="Courier New" w:hAnsi="Courier New" w:cs="Courier New"/>
        </w:rPr>
        <w:t>findall</w:t>
      </w:r>
      <w:proofErr w:type="spellEnd"/>
      <w:r w:rsidR="00C17837" w:rsidRPr="00D0400D">
        <w:rPr>
          <w:rFonts w:ascii="Courier New" w:hAnsi="Courier New" w:cs="Courier New"/>
        </w:rPr>
        <w:t>(</w:t>
      </w:r>
      <w:proofErr w:type="spellStart"/>
      <w:proofErr w:type="gramEnd"/>
      <w:r w:rsidR="00C17837" w:rsidRPr="00D0400D">
        <w:rPr>
          <w:rFonts w:ascii="Courier New" w:hAnsi="Courier New" w:cs="Courier New"/>
        </w:rPr>
        <w:t>what</w:t>
      </w:r>
      <w:proofErr w:type="spellEnd"/>
      <w:r w:rsidR="00C17837" w:rsidRPr="00D0400D">
        <w:rPr>
          <w:rFonts w:ascii="Courier New" w:hAnsi="Courier New" w:cs="Courier New"/>
        </w:rPr>
        <w:t xml:space="preserve">, </w:t>
      </w:r>
      <w:proofErr w:type="spellStart"/>
      <w:r w:rsidR="00C17837" w:rsidRPr="00D0400D">
        <w:rPr>
          <w:rFonts w:ascii="Courier New" w:hAnsi="Courier New" w:cs="Courier New"/>
        </w:rPr>
        <w:t>condition</w:t>
      </w:r>
      <w:proofErr w:type="spellEnd"/>
      <w:r w:rsidR="00C17837" w:rsidRPr="00D0400D">
        <w:rPr>
          <w:rFonts w:ascii="Courier New" w:hAnsi="Courier New" w:cs="Courier New"/>
        </w:rPr>
        <w:t>, list)</w:t>
      </w:r>
      <w:r w:rsidR="00D0400D" w:rsidRPr="00D0400D">
        <w:rPr>
          <w:rFonts w:ascii="Courier New" w:hAnsi="Courier New" w:cs="Courier New"/>
        </w:rPr>
        <w:t xml:space="preserve"> </w:t>
      </w:r>
      <w:r w:rsidR="00C17837">
        <w:t>, dove:</w:t>
      </w:r>
    </w:p>
    <w:p w14:paraId="3E5D84EB" w14:textId="77777777" w:rsidR="00C17837" w:rsidRDefault="00C17837" w:rsidP="00D0400D">
      <w:pPr>
        <w:pStyle w:val="Paragrafoelenco"/>
        <w:numPr>
          <w:ilvl w:val="0"/>
          <w:numId w:val="27"/>
        </w:numPr>
      </w:pPr>
      <w:proofErr w:type="spellStart"/>
      <w:r w:rsidRPr="00D0400D">
        <w:rPr>
          <w:rFonts w:ascii="Courier New" w:hAnsi="Courier New" w:cs="Courier New"/>
        </w:rPr>
        <w:t>what</w:t>
      </w:r>
      <w:proofErr w:type="spellEnd"/>
      <w:r w:rsidRPr="00D0400D">
        <w:rPr>
          <w:rFonts w:ascii="Courier New" w:hAnsi="Courier New" w:cs="Courier New"/>
        </w:rPr>
        <w:t xml:space="preserve"> </w:t>
      </w:r>
      <w:r>
        <w:t>è ciò che si desidera trovare</w:t>
      </w:r>
    </w:p>
    <w:p w14:paraId="7B98D35E" w14:textId="77777777" w:rsidR="00C17837" w:rsidRDefault="00C17837" w:rsidP="00D0400D">
      <w:pPr>
        <w:pStyle w:val="Paragrafoelenco"/>
        <w:numPr>
          <w:ilvl w:val="0"/>
          <w:numId w:val="27"/>
        </w:numPr>
      </w:pPr>
      <w:proofErr w:type="spellStart"/>
      <w:r w:rsidRPr="00D0400D">
        <w:rPr>
          <w:rFonts w:ascii="Courier New" w:hAnsi="Courier New" w:cs="Courier New"/>
        </w:rPr>
        <w:t>condition</w:t>
      </w:r>
      <w:proofErr w:type="spellEnd"/>
      <w:r w:rsidRPr="00D0400D">
        <w:rPr>
          <w:rFonts w:ascii="Courier New" w:hAnsi="Courier New" w:cs="Courier New"/>
        </w:rPr>
        <w:t xml:space="preserve"> </w:t>
      </w:r>
      <w:r>
        <w:t>è la condizione che deve essere soddisfatta</w:t>
      </w:r>
    </w:p>
    <w:p w14:paraId="01A0FF95" w14:textId="4F4DED63" w:rsidR="003629EA" w:rsidRDefault="00C17837" w:rsidP="00D0400D">
      <w:pPr>
        <w:pStyle w:val="Paragrafoelenco"/>
        <w:numPr>
          <w:ilvl w:val="0"/>
          <w:numId w:val="27"/>
        </w:numPr>
      </w:pPr>
      <w:r w:rsidRPr="00D0400D">
        <w:rPr>
          <w:rFonts w:ascii="Courier New" w:hAnsi="Courier New" w:cs="Courier New"/>
        </w:rPr>
        <w:t xml:space="preserve">list </w:t>
      </w:r>
      <w:r>
        <w:t>contiene tutti gli elementi che soddisfano la condizione</w:t>
      </w:r>
    </w:p>
    <w:p w14:paraId="41849F46" w14:textId="4766F7CF" w:rsidR="00C17837" w:rsidRDefault="00C17837" w:rsidP="003629EA">
      <w:r>
        <w:t xml:space="preserve">Dato che questa funzione viene utilizzata quando è necessario contare il numero di elementi, viene affiancata dalla funzione </w:t>
      </w:r>
      <w:proofErr w:type="spellStart"/>
      <w:proofErr w:type="gramStart"/>
      <w:r w:rsidRPr="00D0400D">
        <w:rPr>
          <w:rFonts w:ascii="Courier New" w:hAnsi="Courier New" w:cs="Courier New"/>
        </w:rPr>
        <w:t>length</w:t>
      </w:r>
      <w:proofErr w:type="spellEnd"/>
      <w:r w:rsidRPr="00D0400D">
        <w:rPr>
          <w:rFonts w:ascii="Courier New" w:hAnsi="Courier New" w:cs="Courier New"/>
        </w:rPr>
        <w:t>(</w:t>
      </w:r>
      <w:proofErr w:type="gramEnd"/>
      <w:r w:rsidR="00D0400D" w:rsidRPr="00D0400D">
        <w:rPr>
          <w:rFonts w:ascii="Courier New" w:hAnsi="Courier New" w:cs="Courier New"/>
        </w:rPr>
        <w:t>List</w:t>
      </w:r>
      <w:r w:rsidRPr="00D0400D">
        <w:rPr>
          <w:rFonts w:ascii="Courier New" w:hAnsi="Courier New" w:cs="Courier New"/>
        </w:rPr>
        <w:t xml:space="preserve">, </w:t>
      </w:r>
      <w:proofErr w:type="spellStart"/>
      <w:r w:rsidR="00D0400D" w:rsidRPr="00D0400D">
        <w:rPr>
          <w:rFonts w:ascii="Courier New" w:hAnsi="Courier New" w:cs="Courier New"/>
        </w:rPr>
        <w:t>Length</w:t>
      </w:r>
      <w:proofErr w:type="spellEnd"/>
      <w:r w:rsidRPr="00D0400D">
        <w:rPr>
          <w:rFonts w:ascii="Courier New" w:hAnsi="Courier New" w:cs="Courier New"/>
        </w:rPr>
        <w:t>)</w:t>
      </w:r>
      <w:r>
        <w:t xml:space="preserve"> dove </w:t>
      </w:r>
      <w:proofErr w:type="spellStart"/>
      <w:r w:rsidR="00D0400D" w:rsidRPr="00D0400D">
        <w:rPr>
          <w:rFonts w:ascii="Courier New" w:hAnsi="Courier New" w:cs="Courier New"/>
        </w:rPr>
        <w:t>Length</w:t>
      </w:r>
      <w:proofErr w:type="spellEnd"/>
      <w:r w:rsidR="00D0400D" w:rsidRPr="00D0400D">
        <w:rPr>
          <w:rFonts w:ascii="Courier New" w:hAnsi="Courier New" w:cs="Courier New"/>
        </w:rPr>
        <w:t xml:space="preserve"> </w:t>
      </w:r>
      <w:r w:rsidR="00D0400D">
        <w:t>è la variabile che conterrà la lunghezza della lista.</w:t>
      </w:r>
    </w:p>
    <w:p w14:paraId="04CC8CF7" w14:textId="77777777" w:rsidR="00DB2D25" w:rsidRDefault="00DB2D25" w:rsidP="003629EA"/>
    <w:p w14:paraId="64FB4AF4" w14:textId="303BE4FD" w:rsidR="00C17837" w:rsidRDefault="00C17837" w:rsidP="003629EA">
      <w:r>
        <w:lastRenderedPageBreak/>
        <w:t>Le clausole sono le seguenti:</w:t>
      </w:r>
    </w:p>
    <w:p w14:paraId="1879B9BE" w14:textId="77777777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ONS),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ONS)</w:t>
      </w:r>
    </w:p>
    <w:p w14:paraId="49A0FE6E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10D773DC" w14:textId="573FE780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num_accident_in_ons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(A1),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same_ons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7A790EFF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348488FD" w14:textId="404D8F23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RT),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RT)</w:t>
      </w:r>
    </w:p>
    <w:p w14:paraId="11FF7C57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5B882DBC" w14:textId="11415250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num_accident_in_same_road_type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(A1),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same_road_type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0A73929B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124F62FF" w14:textId="1151CEB4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first_road_class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FC),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first_road_class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FC)</w:t>
      </w:r>
    </w:p>
    <w:p w14:paraId="41891038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0A959CC4" w14:textId="0ECBF52A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first_road_number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FN),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first_road_number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FN)</w:t>
      </w:r>
    </w:p>
    <w:p w14:paraId="2CFA236E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28ABD3A9" w14:textId="42400484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(A2))</w:t>
      </w:r>
    </w:p>
    <w:p w14:paraId="67CAD05C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62E3C6AB" w14:textId="132E06E2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num_accident_in_same_road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(A1),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547DE396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57498AE0" w14:textId="6AA84577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second_road_class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SC),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second_road_class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SC)</w:t>
      </w:r>
    </w:p>
    <w:p w14:paraId="592BB52E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3B619DC6" w14:textId="7C90C6E8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second_road_number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SN),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second_road_number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(A2), SN)</w:t>
      </w:r>
    </w:p>
    <w:p w14:paraId="3457002B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2AEE8C13" w14:textId="7CD28C22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same_second_road_class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same_second_road_number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(A2))</w:t>
      </w:r>
    </w:p>
    <w:p w14:paraId="2141432A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1C8071E5" w14:textId="08AE495E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num_accident_in_same_second_road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(A1),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same_second_road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(A1),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(A2)),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0A721F3B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069E327D" w14:textId="5FBA5595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is_night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>- time(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T), (T &gt;= 21; T =&lt; 4)</w:t>
      </w:r>
    </w:p>
    <w:p w14:paraId="3B2727DE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7E03A625" w14:textId="5724D5B3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is_casualty_child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casualty_age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C), CA), CA =&lt; 12</w:t>
      </w:r>
    </w:p>
    <w:p w14:paraId="44CEDE3D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6D09D73E" w14:textId="68314271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is_casualty_old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casualty_age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C), CA), CA &gt;= 70</w:t>
      </w:r>
    </w:p>
    <w:p w14:paraId="188EDFFC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2D9364D4" w14:textId="4F30A74C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is_pedestrian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casualty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C), CT), CT == 0</w:t>
      </w:r>
    </w:p>
    <w:p w14:paraId="1F5E3886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0A8FE3DF" w14:textId="3C338410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is_car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V), VT), (VT == 8; VT == 9; VT == 10; VT == 19)</w:t>
      </w:r>
    </w:p>
    <w:p w14:paraId="4F6748E3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4D25A718" w14:textId="7CAB36EE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is_heavy_vehicle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V), VT), (VT == 11; VT == 20; VT == 21; VT == 98)</w:t>
      </w:r>
    </w:p>
    <w:p w14:paraId="424119C4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38882FB1" w14:textId="48641331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is_motorcycle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V), VT), (VT == 2; VT == 3; VT == 4; VT == 5; VT == 22; VT == 23; VT == 97)</w:t>
      </w:r>
    </w:p>
    <w:p w14:paraId="769E2DFF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5B9A6953" w14:textId="56863B4F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is_pedal_cycle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vehicle_type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V), VT), VT == 1</w:t>
      </w:r>
    </w:p>
    <w:p w14:paraId="12500734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4DC76EB1" w14:textId="2D5789D9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num_cars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(V,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is_car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(A), V)),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29E55C78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76EE5876" w14:textId="2331004D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num_heavy_vehicles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(V,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is_heavy_vehicle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(A), V)),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66DBF1E6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30C490BE" w14:textId="5F1940E8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num_motorcycles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(V,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is_motorcycle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(A), V)),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78310958" w14:textId="77777777" w:rsidR="005D494A" w:rsidRDefault="005D494A" w:rsidP="00887398">
      <w:pPr>
        <w:pStyle w:val="Paragrafoelenco"/>
        <w:ind w:left="-142"/>
        <w:rPr>
          <w:rFonts w:ascii="Courier New" w:hAnsi="Courier New" w:cs="Courier New"/>
          <w:sz w:val="18"/>
          <w:szCs w:val="18"/>
        </w:rPr>
      </w:pPr>
    </w:p>
    <w:p w14:paraId="7FF195D2" w14:textId="1EDBFACB" w:rsidR="003629EA" w:rsidRPr="00194949" w:rsidRDefault="003629EA" w:rsidP="00887398">
      <w:pPr>
        <w:pStyle w:val="Paragrafoelenco"/>
        <w:numPr>
          <w:ilvl w:val="0"/>
          <w:numId w:val="9"/>
        </w:numPr>
        <w:ind w:left="-142"/>
        <w:rPr>
          <w:rFonts w:ascii="Courier New" w:hAnsi="Courier New" w:cs="Courier New"/>
          <w:sz w:val="18"/>
          <w:szCs w:val="18"/>
        </w:rPr>
      </w:pPr>
      <w:proofErr w:type="spellStart"/>
      <w:r w:rsidRPr="00194949">
        <w:rPr>
          <w:rFonts w:ascii="Courier New" w:hAnsi="Courier New" w:cs="Courier New"/>
          <w:sz w:val="18"/>
          <w:szCs w:val="18"/>
        </w:rPr>
        <w:t>num_pedal_cycles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(A), N</w:t>
      </w:r>
      <w:proofErr w:type="gramStart"/>
      <w:r w:rsidRPr="00194949">
        <w:rPr>
          <w:rFonts w:ascii="Courier New" w:hAnsi="Courier New" w:cs="Courier New"/>
          <w:sz w:val="18"/>
          <w:szCs w:val="18"/>
        </w:rPr>
        <w:t>) :</w:t>
      </w:r>
      <w:proofErr w:type="gramEnd"/>
      <w:r w:rsidRPr="0019494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(V,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is_pedal_cycle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vehicle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 xml:space="preserve">(A), V)), L), </w:t>
      </w:r>
      <w:proofErr w:type="spellStart"/>
      <w:r w:rsidRPr="0019494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194949">
        <w:rPr>
          <w:rFonts w:ascii="Courier New" w:hAnsi="Courier New" w:cs="Courier New"/>
          <w:sz w:val="18"/>
          <w:szCs w:val="18"/>
        </w:rPr>
        <w:t>(L, N)</w:t>
      </w:r>
    </w:p>
    <w:p w14:paraId="5464E720" w14:textId="77777777" w:rsidR="00C00209" w:rsidRDefault="00C00209" w:rsidP="003629EA">
      <w:pPr>
        <w:rPr>
          <w:sz w:val="20"/>
          <w:szCs w:val="20"/>
        </w:rPr>
      </w:pPr>
    </w:p>
    <w:p w14:paraId="720DA075" w14:textId="412B0ADC" w:rsidR="003629EA" w:rsidRPr="00D46733" w:rsidRDefault="00A0270B" w:rsidP="00056CE9">
      <w:pPr>
        <w:pStyle w:val="Titolo3"/>
        <w:rPr>
          <w:b/>
          <w:bCs/>
          <w:color w:val="2F5496" w:themeColor="accent1" w:themeShade="BF"/>
        </w:rPr>
      </w:pPr>
      <w:bookmarkStart w:id="34" w:name="_Toc145081949"/>
      <w:r w:rsidRPr="00D46733">
        <w:rPr>
          <w:b/>
          <w:bCs/>
          <w:color w:val="2F5496" w:themeColor="accent1" w:themeShade="BF"/>
        </w:rPr>
        <w:t xml:space="preserve">2.3.3 </w:t>
      </w:r>
      <w:r w:rsidR="00821EC2" w:rsidRPr="00D46733">
        <w:rPr>
          <w:b/>
          <w:bCs/>
          <w:color w:val="2F5496" w:themeColor="accent1" w:themeShade="BF"/>
        </w:rPr>
        <w:t>Query</w:t>
      </w:r>
      <w:bookmarkEnd w:id="34"/>
    </w:p>
    <w:p w14:paraId="5B5C4BC9" w14:textId="4B9C78F6" w:rsidR="00B17999" w:rsidRPr="00281DE5" w:rsidRDefault="003629EA" w:rsidP="00B17999">
      <w:pPr>
        <w:rPr>
          <w:sz w:val="20"/>
          <w:szCs w:val="20"/>
        </w:rPr>
      </w:pPr>
      <w:r>
        <w:rPr>
          <w:sz w:val="20"/>
          <w:szCs w:val="20"/>
        </w:rPr>
        <w:t>Per poter generare il dataset finale si pongono delle query alla base di conoscenza e i valori risultanti vengono salvati in un nuovo file csv utilizzato successivamente per l’apprendimento. Per evitare ripetizioni non si mostrano le query in quanto si rifanno alle due sezioni precedenti.</w:t>
      </w:r>
    </w:p>
    <w:p w14:paraId="3EE93409" w14:textId="6254C7FB" w:rsidR="00B17999" w:rsidRDefault="00B17999" w:rsidP="00B17999">
      <w:r>
        <w:t>Il dataset ottenuto è formato delle seguenti features:</w:t>
      </w:r>
    </w:p>
    <w:p w14:paraId="137E0E0C" w14:textId="77777777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accident_index</w:t>
      </w:r>
      <w:proofErr w:type="spellEnd"/>
      <w:r>
        <w:t>: codice identificativo dell’incidente</w:t>
      </w:r>
    </w:p>
    <w:p w14:paraId="4891E8DC" w14:textId="77777777" w:rsidR="00B17999" w:rsidRPr="00B17999" w:rsidRDefault="00B17999" w:rsidP="00B17999">
      <w:pPr>
        <w:pStyle w:val="Paragrafoelenco"/>
      </w:pPr>
    </w:p>
    <w:p w14:paraId="65ED8E7D" w14:textId="10B34605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accident_severity</w:t>
      </w:r>
      <w:proofErr w:type="spellEnd"/>
      <w:r>
        <w:t>: indica la gravità dell’incidente con un valore da 1 a 3 dove 1 sta ad indicare la gravità maggiore</w:t>
      </w:r>
    </w:p>
    <w:p w14:paraId="136F96B8" w14:textId="77777777" w:rsidR="00B17999" w:rsidRPr="00B17999" w:rsidRDefault="00B17999" w:rsidP="00B17999">
      <w:pPr>
        <w:pStyle w:val="Paragrafoelenco"/>
      </w:pPr>
    </w:p>
    <w:p w14:paraId="65805116" w14:textId="209F1EDC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num_accident_in_ons</w:t>
      </w:r>
      <w:proofErr w:type="spellEnd"/>
      <w:r>
        <w:t>: numero di incidenti avvenuti nella stessa area geografica identificata dal codice ONS</w:t>
      </w:r>
    </w:p>
    <w:p w14:paraId="05676233" w14:textId="77777777" w:rsidR="00B17999" w:rsidRPr="00B17999" w:rsidRDefault="00B17999" w:rsidP="00B17999">
      <w:pPr>
        <w:pStyle w:val="Paragrafoelenco"/>
      </w:pPr>
    </w:p>
    <w:p w14:paraId="06B3A69E" w14:textId="3AF5DE8C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num_accident_in_same_road_type</w:t>
      </w:r>
      <w:proofErr w:type="spellEnd"/>
      <w:r>
        <w:t>: numero di incidenti avvenuti sullo stesso tipo di strada</w:t>
      </w:r>
    </w:p>
    <w:p w14:paraId="2845C82C" w14:textId="77777777" w:rsidR="00B17999" w:rsidRPr="00B17999" w:rsidRDefault="00B17999" w:rsidP="00B17999">
      <w:pPr>
        <w:pStyle w:val="Paragrafoelenco"/>
      </w:pPr>
    </w:p>
    <w:p w14:paraId="350BA4E9" w14:textId="6A2F00FD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num_accident_in_same_road</w:t>
      </w:r>
      <w:proofErr w:type="spellEnd"/>
      <w:r>
        <w:t>: numero di incidenti avvenuti sulla stessa strada, indicata da nome e numero</w:t>
      </w:r>
    </w:p>
    <w:p w14:paraId="2C9A662D" w14:textId="77777777" w:rsidR="00B17999" w:rsidRDefault="00B17999" w:rsidP="00B17999">
      <w:pPr>
        <w:pStyle w:val="Paragrafoelenco"/>
        <w:rPr>
          <w:rFonts w:ascii="Courier New" w:hAnsi="Courier New" w:cs="Courier New"/>
        </w:rPr>
      </w:pPr>
    </w:p>
    <w:p w14:paraId="1AC24A40" w14:textId="181D06CB" w:rsidR="00B17999" w:rsidRPr="00BB21FE" w:rsidRDefault="00B17999" w:rsidP="00B17999">
      <w:pPr>
        <w:pStyle w:val="Paragrafoelenco"/>
        <w:numPr>
          <w:ilvl w:val="0"/>
          <w:numId w:val="10"/>
        </w:numPr>
        <w:rPr>
          <w:rFonts w:ascii="Courier New" w:hAnsi="Courier New" w:cs="Courier New"/>
        </w:rPr>
      </w:pPr>
      <w:proofErr w:type="spellStart"/>
      <w:r w:rsidRPr="00BB21FE">
        <w:rPr>
          <w:rFonts w:ascii="Courier New" w:hAnsi="Courier New" w:cs="Courier New"/>
        </w:rPr>
        <w:t>num_accident_in_same_second_road</w:t>
      </w:r>
      <w:proofErr w:type="spellEnd"/>
    </w:p>
    <w:p w14:paraId="721D0137" w14:textId="77777777" w:rsidR="00B17999" w:rsidRPr="00B17999" w:rsidRDefault="00B17999" w:rsidP="00B17999">
      <w:pPr>
        <w:pStyle w:val="Paragrafoelenco"/>
      </w:pPr>
    </w:p>
    <w:p w14:paraId="2AA7374B" w14:textId="3A4E8A50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num_casualties</w:t>
      </w:r>
      <w:proofErr w:type="spellEnd"/>
      <w:r>
        <w:t>: numero di vittime coinvolte nell’incidente</w:t>
      </w:r>
    </w:p>
    <w:p w14:paraId="5A376F2F" w14:textId="77777777" w:rsidR="00B17999" w:rsidRPr="00B17999" w:rsidRDefault="00B17999" w:rsidP="00B17999">
      <w:pPr>
        <w:pStyle w:val="Paragrafoelenco"/>
      </w:pPr>
    </w:p>
    <w:p w14:paraId="6C00FB01" w14:textId="5DC4993C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num_vehicle_involved</w:t>
      </w:r>
      <w:proofErr w:type="spellEnd"/>
      <w:r>
        <w:t>: numero di veicoli coinvolti nell’incidente</w:t>
      </w:r>
    </w:p>
    <w:p w14:paraId="78844022" w14:textId="77777777" w:rsidR="00B17999" w:rsidRPr="00B17999" w:rsidRDefault="00B17999" w:rsidP="00B17999">
      <w:pPr>
        <w:pStyle w:val="Paragrafoelenco"/>
      </w:pPr>
    </w:p>
    <w:p w14:paraId="7CAA4F7E" w14:textId="1BB1367E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weather_conditions</w:t>
      </w:r>
      <w:proofErr w:type="spellEnd"/>
      <w:r>
        <w:t>: condizioni meteo</w:t>
      </w:r>
    </w:p>
    <w:p w14:paraId="23862F78" w14:textId="77777777" w:rsidR="00B17999" w:rsidRPr="00B17999" w:rsidRDefault="00B17999" w:rsidP="00B17999">
      <w:pPr>
        <w:pStyle w:val="Paragrafoelenco"/>
      </w:pPr>
    </w:p>
    <w:p w14:paraId="2CB897F9" w14:textId="049D59AF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light_conditions</w:t>
      </w:r>
      <w:proofErr w:type="spellEnd"/>
      <w:r>
        <w:t>: condizioni di luce</w:t>
      </w:r>
    </w:p>
    <w:p w14:paraId="0D7E6D33" w14:textId="77777777" w:rsidR="00B17999" w:rsidRPr="00B17999" w:rsidRDefault="00B17999" w:rsidP="00B17999">
      <w:pPr>
        <w:pStyle w:val="Paragrafoelenco"/>
      </w:pPr>
    </w:p>
    <w:p w14:paraId="40AB0765" w14:textId="6DD7DE77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road_surface_conditions</w:t>
      </w:r>
      <w:proofErr w:type="spellEnd"/>
      <w:r>
        <w:t>: condizioni del manto stradale</w:t>
      </w:r>
    </w:p>
    <w:p w14:paraId="39D5B2AC" w14:textId="77777777" w:rsidR="00B17999" w:rsidRPr="00B17999" w:rsidRDefault="00B17999" w:rsidP="00B17999">
      <w:pPr>
        <w:pStyle w:val="Paragrafoelenco"/>
      </w:pPr>
    </w:p>
    <w:p w14:paraId="7C4782A8" w14:textId="462FFBA5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carriageway_hazards</w:t>
      </w:r>
      <w:proofErr w:type="spellEnd"/>
      <w:r>
        <w:t>: pericoli sulla carreggiata</w:t>
      </w:r>
    </w:p>
    <w:p w14:paraId="2D8D356A" w14:textId="77777777" w:rsidR="00B17999" w:rsidRPr="00B17999" w:rsidRDefault="00B17999" w:rsidP="00B17999">
      <w:pPr>
        <w:pStyle w:val="Paragrafoelenco"/>
      </w:pPr>
    </w:p>
    <w:p w14:paraId="5E6C667C" w14:textId="56344022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special_conditions_at_site</w:t>
      </w:r>
      <w:proofErr w:type="spellEnd"/>
      <w:r>
        <w:t>: condizioni speciali sul luogo dell’incidente</w:t>
      </w:r>
    </w:p>
    <w:p w14:paraId="4521EBA5" w14:textId="77777777" w:rsidR="00B17999" w:rsidRPr="00B17999" w:rsidRDefault="00B17999" w:rsidP="00B17999">
      <w:pPr>
        <w:pStyle w:val="Paragrafoelenco"/>
      </w:pPr>
    </w:p>
    <w:p w14:paraId="7FA47BD5" w14:textId="1D46EDEA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is_night</w:t>
      </w:r>
      <w:proofErr w:type="spellEnd"/>
      <w:r>
        <w:t>: vale 1 se l’ora dell’incidente è compreso tra le 21 e le 4</w:t>
      </w:r>
    </w:p>
    <w:p w14:paraId="33702C92" w14:textId="77777777" w:rsidR="00B17999" w:rsidRPr="00B17999" w:rsidRDefault="00B17999" w:rsidP="00B17999">
      <w:pPr>
        <w:pStyle w:val="Paragrafoelenco"/>
      </w:pPr>
    </w:p>
    <w:p w14:paraId="642FA3F2" w14:textId="4159F747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num_cars</w:t>
      </w:r>
      <w:proofErr w:type="spellEnd"/>
      <w:r>
        <w:t>: indica il numero di automobili o simili coinvolte nell’incidente</w:t>
      </w:r>
    </w:p>
    <w:p w14:paraId="235605AD" w14:textId="77777777" w:rsidR="00B17999" w:rsidRPr="00B17999" w:rsidRDefault="00B17999" w:rsidP="00B17999">
      <w:pPr>
        <w:pStyle w:val="Paragrafoelenco"/>
      </w:pPr>
    </w:p>
    <w:p w14:paraId="12B167A3" w14:textId="716AA558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num_heavy_vehicles</w:t>
      </w:r>
      <w:proofErr w:type="spellEnd"/>
      <w:r>
        <w:t>: indica il numero di mezzi pesanti coinvolti nell’incidente</w:t>
      </w:r>
    </w:p>
    <w:p w14:paraId="2FD4468C" w14:textId="77777777" w:rsidR="00B17999" w:rsidRPr="00B17999" w:rsidRDefault="00B17999" w:rsidP="00B17999">
      <w:pPr>
        <w:pStyle w:val="Paragrafoelenco"/>
      </w:pPr>
    </w:p>
    <w:p w14:paraId="3AE1A132" w14:textId="7DA3470A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17999">
        <w:rPr>
          <w:rFonts w:ascii="Courier New" w:hAnsi="Courier New" w:cs="Courier New"/>
        </w:rPr>
        <w:t>num_motorcycles</w:t>
      </w:r>
      <w:proofErr w:type="spellEnd"/>
      <w:r>
        <w:t>: indica il numero di motocicli o simili coinvolti nell’incidente</w:t>
      </w:r>
    </w:p>
    <w:p w14:paraId="3DF05933" w14:textId="77777777" w:rsidR="00B17999" w:rsidRPr="00B17999" w:rsidRDefault="00B17999" w:rsidP="00B17999">
      <w:pPr>
        <w:pStyle w:val="Paragrafoelenco"/>
      </w:pPr>
    </w:p>
    <w:p w14:paraId="7CF1D1DA" w14:textId="05A8F5F5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num_pedal_cycles</w:t>
      </w:r>
      <w:proofErr w:type="spellEnd"/>
      <w:r>
        <w:t>: indica il numero di biciclette coinvolte nell’incidente</w:t>
      </w:r>
    </w:p>
    <w:p w14:paraId="739AD220" w14:textId="77777777" w:rsidR="00B17999" w:rsidRPr="00B17999" w:rsidRDefault="00B17999" w:rsidP="00B17999">
      <w:pPr>
        <w:pStyle w:val="Paragrafoelenco"/>
      </w:pPr>
    </w:p>
    <w:p w14:paraId="640C9E77" w14:textId="489ABEE9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num_pedestrians</w:t>
      </w:r>
      <w:proofErr w:type="spellEnd"/>
      <w:r>
        <w:t>: indica il numero di pedoni coinvolti nell’incidente</w:t>
      </w:r>
    </w:p>
    <w:p w14:paraId="506D4515" w14:textId="77777777" w:rsidR="00B17999" w:rsidRPr="00B17999" w:rsidRDefault="00B17999" w:rsidP="00B17999">
      <w:pPr>
        <w:pStyle w:val="Paragrafoelenco"/>
      </w:pPr>
    </w:p>
    <w:p w14:paraId="53282840" w14:textId="157BFB88" w:rsidR="00B17999" w:rsidRDefault="00B17999" w:rsidP="00B17999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is_child_involved</w:t>
      </w:r>
      <w:proofErr w:type="spellEnd"/>
      <w:r>
        <w:t>: vale 1 se almeno una delle persone coinvolte ha meno di 12 anni</w:t>
      </w:r>
    </w:p>
    <w:p w14:paraId="1AC15193" w14:textId="77777777" w:rsidR="00B17999" w:rsidRPr="00B17999" w:rsidRDefault="00B17999" w:rsidP="00B17999">
      <w:pPr>
        <w:pStyle w:val="Paragrafoelenco"/>
      </w:pPr>
    </w:p>
    <w:p w14:paraId="79F14D4F" w14:textId="6E606BBB" w:rsidR="00DB2D25" w:rsidRDefault="00B17999" w:rsidP="008B7297">
      <w:pPr>
        <w:pStyle w:val="Paragrafoelenco"/>
        <w:numPr>
          <w:ilvl w:val="0"/>
          <w:numId w:val="10"/>
        </w:numPr>
      </w:pPr>
      <w:proofErr w:type="spellStart"/>
      <w:r w:rsidRPr="00BB21FE">
        <w:rPr>
          <w:rFonts w:ascii="Courier New" w:hAnsi="Courier New" w:cs="Courier New"/>
        </w:rPr>
        <w:t>is_old_involved</w:t>
      </w:r>
      <w:proofErr w:type="spellEnd"/>
      <w:r>
        <w:t>: vale 1 se almeno una delle persone coinvolte ha più di 70 anni</w:t>
      </w:r>
      <w:bookmarkStart w:id="35" w:name="_Toc145081950"/>
    </w:p>
    <w:p w14:paraId="5CF2A69B" w14:textId="77777777" w:rsidR="00DB2D25" w:rsidRDefault="00DB2D25" w:rsidP="00DB2D25">
      <w:pPr>
        <w:pStyle w:val="Paragrafoelenco"/>
      </w:pPr>
    </w:p>
    <w:p w14:paraId="3DC28F3D" w14:textId="77777777" w:rsidR="00DB2D25" w:rsidRPr="00DB2D25" w:rsidRDefault="00DB2D25" w:rsidP="00DB2D25"/>
    <w:p w14:paraId="4281AA47" w14:textId="7D0D1526" w:rsidR="0390B43B" w:rsidRPr="00887398" w:rsidRDefault="00AA5557" w:rsidP="008B7297">
      <w:pPr>
        <w:pStyle w:val="Titolo1"/>
        <w:rPr>
          <w:b/>
          <w:bCs/>
        </w:rPr>
      </w:pPr>
      <w:r w:rsidRPr="00887398">
        <w:rPr>
          <w:b/>
          <w:bCs/>
        </w:rPr>
        <w:t xml:space="preserve">3. </w:t>
      </w:r>
      <w:r w:rsidR="00BF71A9" w:rsidRPr="00887398">
        <w:rPr>
          <w:b/>
          <w:bCs/>
        </w:rPr>
        <w:t>Apprendimento supervisionato</w:t>
      </w:r>
      <w:bookmarkEnd w:id="35"/>
    </w:p>
    <w:p w14:paraId="6F4CF2AC" w14:textId="43B4AA5C" w:rsidR="128494F0" w:rsidRPr="00887398" w:rsidRDefault="00AA5557" w:rsidP="0390B43B">
      <w:pPr>
        <w:pStyle w:val="Titolo2"/>
        <w:rPr>
          <w:b/>
          <w:bCs/>
        </w:rPr>
      </w:pPr>
      <w:bookmarkStart w:id="36" w:name="_Toc145081951"/>
      <w:r w:rsidRPr="00887398">
        <w:rPr>
          <w:b/>
          <w:bCs/>
        </w:rPr>
        <w:t xml:space="preserve">3.1 </w:t>
      </w:r>
      <w:r w:rsidR="128494F0" w:rsidRPr="00887398">
        <w:rPr>
          <w:b/>
          <w:bCs/>
        </w:rPr>
        <w:t>Sommario</w:t>
      </w:r>
      <w:bookmarkEnd w:id="36"/>
    </w:p>
    <w:p w14:paraId="5E6B5C2C" w14:textId="77777777" w:rsidR="00CB7132" w:rsidRDefault="008163EF" w:rsidP="008163EF">
      <w:r>
        <w:t xml:space="preserve">Partendo </w:t>
      </w:r>
      <w:r w:rsidR="00CB7132">
        <w:t>dal</w:t>
      </w:r>
      <w:r>
        <w:t xml:space="preserve"> dataset </w:t>
      </w:r>
      <w:r w:rsidR="00CB7132">
        <w:t xml:space="preserve">ottenuto, </w:t>
      </w:r>
      <w:r>
        <w:t xml:space="preserve">sono stati testati diversi modelli di apprendimento supervisionato per cercare quello che riesca meglio a svolgere questo task di classificazione su tre classi. </w:t>
      </w:r>
    </w:p>
    <w:p w14:paraId="5EA10928" w14:textId="4DEC892C" w:rsidR="00CB7132" w:rsidRDefault="00CB7132" w:rsidP="008163EF">
      <w:r>
        <w:t xml:space="preserve">Per ogni modello la feature obiettivo è </w:t>
      </w:r>
      <w:proofErr w:type="spellStart"/>
      <w:r w:rsidRPr="00CB7132">
        <w:rPr>
          <w:rFonts w:ascii="Courier New" w:hAnsi="Courier New" w:cs="Courier New"/>
        </w:rPr>
        <w:t>accident_severity</w:t>
      </w:r>
      <w:proofErr w:type="spellEnd"/>
      <w:r>
        <w:t xml:space="preserve">, mentre le feature di input sono tutte le altre escluso </w:t>
      </w:r>
      <w:proofErr w:type="spellStart"/>
      <w:r w:rsidRPr="00CB7132">
        <w:rPr>
          <w:rFonts w:ascii="Courier New" w:hAnsi="Courier New" w:cs="Courier New"/>
        </w:rPr>
        <w:t>accident_index</w:t>
      </w:r>
      <w:proofErr w:type="spellEnd"/>
      <w:r>
        <w:t>.</w:t>
      </w:r>
    </w:p>
    <w:p w14:paraId="08B6454E" w14:textId="500156CA" w:rsidR="008163EF" w:rsidRDefault="008163EF" w:rsidP="008163EF">
      <w:r>
        <w:t xml:space="preserve">Per testare ognuno dei modelli si è usata una 10-fold cross </w:t>
      </w:r>
      <w:proofErr w:type="spellStart"/>
      <w:r>
        <w:t>validation</w:t>
      </w:r>
      <w:proofErr w:type="spellEnd"/>
      <w:r>
        <w:t xml:space="preserve"> e i dati delle valutazioni sono ottenuti mediando le valutazioni di ognuno dei </w:t>
      </w:r>
      <w:proofErr w:type="spellStart"/>
      <w:r>
        <w:t>fold</w:t>
      </w:r>
      <w:proofErr w:type="spellEnd"/>
      <w:r>
        <w:t>.</w:t>
      </w:r>
    </w:p>
    <w:p w14:paraId="3E3C3719" w14:textId="5550BA14" w:rsidR="00DA59D1" w:rsidRDefault="00DA59D1" w:rsidP="008163EF">
      <w:r>
        <w:t xml:space="preserve">Inoltre, per ognuno dei metodi utilizzati sono state testate diverse combinazioni di alcuni degli </w:t>
      </w:r>
      <w:proofErr w:type="spellStart"/>
      <w:r>
        <w:t>iperparametri</w:t>
      </w:r>
      <w:proofErr w:type="spellEnd"/>
      <w:r>
        <w:t xml:space="preserve"> per cercare di trovare la migliore combinazione degli stessi</w:t>
      </w:r>
      <w:r w:rsidR="00396691">
        <w:t xml:space="preserve">, utilizzando </w:t>
      </w:r>
      <w:r w:rsidR="004A77F3">
        <w:t>l’</w:t>
      </w:r>
      <w:proofErr w:type="spellStart"/>
      <w:r w:rsidR="004A77F3">
        <w:t>accuracy</w:t>
      </w:r>
      <w:proofErr w:type="spellEnd"/>
      <w:r w:rsidR="004A77F3">
        <w:t xml:space="preserve"> </w:t>
      </w:r>
      <w:r w:rsidR="00396691">
        <w:t>come strumento di confronto.</w:t>
      </w:r>
    </w:p>
    <w:p w14:paraId="4CABB67A" w14:textId="47FC5E0A" w:rsidR="0015713B" w:rsidRDefault="0015713B" w:rsidP="008163EF">
      <w:r>
        <w:t xml:space="preserve">Per ognuno dei modelli si mostra la valutazione media ottenuta dal k </w:t>
      </w:r>
      <w:proofErr w:type="spellStart"/>
      <w:r>
        <w:t>fold</w:t>
      </w:r>
      <w:proofErr w:type="spellEnd"/>
      <w:r>
        <w:t xml:space="preserve"> della combinazione degli </w:t>
      </w:r>
      <w:proofErr w:type="spellStart"/>
      <w:r>
        <w:t>iperparametri</w:t>
      </w:r>
      <w:proofErr w:type="spellEnd"/>
      <w:r>
        <w:t xml:space="preserve"> migliore, oltre che </w:t>
      </w:r>
      <w:r w:rsidR="00B51552">
        <w:t>l’</w:t>
      </w:r>
      <w:proofErr w:type="spellStart"/>
      <w:r w:rsidR="00B51552">
        <w:t>accuracy</w:t>
      </w:r>
      <w:proofErr w:type="spellEnd"/>
      <w:r>
        <w:t xml:space="preserve"> ottenuta per ognuno dei </w:t>
      </w:r>
      <w:proofErr w:type="spellStart"/>
      <w:r>
        <w:t>fold</w:t>
      </w:r>
      <w:proofErr w:type="spellEnd"/>
      <w:r>
        <w:t>.</w:t>
      </w:r>
    </w:p>
    <w:p w14:paraId="2D1125E2" w14:textId="2F26A951" w:rsidR="00DA59D1" w:rsidRDefault="00DA59D1" w:rsidP="008163EF">
      <w:r>
        <w:t xml:space="preserve">Infine, prima dell’apprendimento, è stata utilizzato lo </w:t>
      </w:r>
      <w:proofErr w:type="spellStart"/>
      <w:r w:rsidRPr="00BB21FE">
        <w:rPr>
          <w:rFonts w:ascii="Courier New" w:hAnsi="Courier New" w:cs="Courier New"/>
        </w:rPr>
        <w:t>StandardScaler</w:t>
      </w:r>
      <w:proofErr w:type="spellEnd"/>
      <w:r>
        <w:t xml:space="preserve"> per scalare i valori delle feature in quanto </w:t>
      </w:r>
      <w:r w:rsidR="00D8435C">
        <w:t xml:space="preserve">alcune di queste hanno dei valori molto più grande delle altre, portando a dei vantaggi con il </w:t>
      </w:r>
      <w:proofErr w:type="spellStart"/>
      <w:r w:rsidR="00D8435C">
        <w:t>knn</w:t>
      </w:r>
      <w:proofErr w:type="spellEnd"/>
      <w:r w:rsidR="00D8435C">
        <w:t xml:space="preserve"> e </w:t>
      </w:r>
      <w:proofErr w:type="spellStart"/>
      <w:r w:rsidR="00D8435C">
        <w:t>svm</w:t>
      </w:r>
      <w:proofErr w:type="spellEnd"/>
      <w:r w:rsidR="00D8435C">
        <w:t>.</w:t>
      </w:r>
    </w:p>
    <w:p w14:paraId="106CDA12" w14:textId="5EA83E63" w:rsidR="0390B43B" w:rsidRDefault="0390B43B" w:rsidP="0390B43B">
      <w:pPr>
        <w:pStyle w:val="Titolo2"/>
      </w:pPr>
    </w:p>
    <w:p w14:paraId="276F0CF9" w14:textId="351CFFD3" w:rsidR="128494F0" w:rsidRPr="00887398" w:rsidRDefault="00AA5557" w:rsidP="0390B43B">
      <w:pPr>
        <w:pStyle w:val="Titolo2"/>
        <w:rPr>
          <w:b/>
          <w:bCs/>
        </w:rPr>
      </w:pPr>
      <w:bookmarkStart w:id="37" w:name="_Toc145081952"/>
      <w:r w:rsidRPr="00887398">
        <w:rPr>
          <w:b/>
          <w:bCs/>
        </w:rPr>
        <w:t xml:space="preserve">3.2 </w:t>
      </w:r>
      <w:r w:rsidR="128494F0" w:rsidRPr="00887398">
        <w:rPr>
          <w:b/>
          <w:bCs/>
        </w:rPr>
        <w:t>Strumenti utilizzati</w:t>
      </w:r>
      <w:bookmarkEnd w:id="37"/>
    </w:p>
    <w:p w14:paraId="7508C101" w14:textId="3B999156" w:rsidR="128494F0" w:rsidRDefault="00CB7132" w:rsidP="0390B43B">
      <w:r>
        <w:t xml:space="preserve">Si è utilizzata la libreria </w:t>
      </w:r>
      <w:proofErr w:type="spellStart"/>
      <w:r w:rsidRPr="00CB7132">
        <w:t>Scikit-Learn</w:t>
      </w:r>
      <w:proofErr w:type="spellEnd"/>
      <w:r>
        <w:t xml:space="preserve"> per creare i modelli di classificazione utilizzati nel confronto. Inoltre, si è usata la libreria </w:t>
      </w:r>
      <w:proofErr w:type="spellStart"/>
      <w:r>
        <w:t>Keras</w:t>
      </w:r>
      <w:proofErr w:type="spellEnd"/>
      <w:r>
        <w:t xml:space="preserve"> per creare ed addestrare la rete neurale.</w:t>
      </w:r>
    </w:p>
    <w:p w14:paraId="457317CC" w14:textId="0B56AE63" w:rsidR="0390B43B" w:rsidRDefault="0390B43B" w:rsidP="0390B43B"/>
    <w:p w14:paraId="1F905F62" w14:textId="77777777" w:rsidR="00CB7132" w:rsidRDefault="00CB71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252A2CB" w14:textId="4D0B35E4" w:rsidR="128494F0" w:rsidRPr="00887398" w:rsidRDefault="00AA5557" w:rsidP="0390B43B">
      <w:pPr>
        <w:pStyle w:val="Titolo2"/>
        <w:rPr>
          <w:b/>
          <w:bCs/>
        </w:rPr>
      </w:pPr>
      <w:bookmarkStart w:id="38" w:name="_Toc145081953"/>
      <w:r w:rsidRPr="00887398">
        <w:rPr>
          <w:b/>
          <w:bCs/>
        </w:rPr>
        <w:lastRenderedPageBreak/>
        <w:t xml:space="preserve">3.3 </w:t>
      </w:r>
      <w:r w:rsidR="128494F0" w:rsidRPr="00887398">
        <w:rPr>
          <w:b/>
          <w:bCs/>
        </w:rPr>
        <w:t>Decisioni di Progetto</w:t>
      </w:r>
      <w:bookmarkEnd w:id="38"/>
    </w:p>
    <w:p w14:paraId="44D781C2" w14:textId="4A00D93C" w:rsidR="00AA5557" w:rsidRPr="00AA5557" w:rsidRDefault="00AA5557" w:rsidP="00AA5557">
      <w:r>
        <w:t xml:space="preserve">In questa sezione si mostrano i modelli utilizzati per l’apprendimento insieme ai relativi </w:t>
      </w:r>
      <w:proofErr w:type="spellStart"/>
      <w:r>
        <w:t>iperparametri</w:t>
      </w:r>
      <w:proofErr w:type="spellEnd"/>
      <w:r>
        <w:t xml:space="preserve"> presi in considerazione.</w:t>
      </w:r>
    </w:p>
    <w:p w14:paraId="09D3D36E" w14:textId="0A13017E" w:rsidR="00CB7132" w:rsidRPr="00887398" w:rsidRDefault="00AA5557" w:rsidP="00056CE9">
      <w:pPr>
        <w:pStyle w:val="Titolo3"/>
        <w:rPr>
          <w:rFonts w:cstheme="majorHAnsi"/>
          <w:b/>
          <w:bCs/>
          <w:color w:val="2F5496" w:themeColor="accent1" w:themeShade="BF"/>
        </w:rPr>
      </w:pPr>
      <w:bookmarkStart w:id="39" w:name="_Toc145081954"/>
      <w:r w:rsidRPr="00887398">
        <w:rPr>
          <w:rFonts w:cstheme="majorHAnsi"/>
          <w:b/>
          <w:bCs/>
          <w:color w:val="2F5496" w:themeColor="accent1" w:themeShade="BF"/>
        </w:rPr>
        <w:t xml:space="preserve">3.3.1 </w:t>
      </w:r>
      <w:proofErr w:type="spellStart"/>
      <w:r w:rsidR="00821EC2" w:rsidRPr="00887398">
        <w:rPr>
          <w:rFonts w:cstheme="majorHAnsi"/>
          <w:b/>
          <w:bCs/>
          <w:color w:val="2F5496" w:themeColor="accent1" w:themeShade="BF"/>
        </w:rPr>
        <w:t>Decision</w:t>
      </w:r>
      <w:proofErr w:type="spellEnd"/>
      <w:r w:rsidR="00821EC2" w:rsidRPr="00887398">
        <w:rPr>
          <w:rFonts w:cstheme="majorHAnsi"/>
          <w:b/>
          <w:bCs/>
          <w:color w:val="2F5496" w:themeColor="accent1" w:themeShade="BF"/>
        </w:rPr>
        <w:t xml:space="preserve"> </w:t>
      </w:r>
      <w:proofErr w:type="spellStart"/>
      <w:r w:rsidR="00821EC2" w:rsidRPr="00887398">
        <w:rPr>
          <w:rFonts w:cstheme="majorHAnsi"/>
          <w:b/>
          <w:bCs/>
          <w:color w:val="2F5496" w:themeColor="accent1" w:themeShade="BF"/>
        </w:rPr>
        <w:t>tree</w:t>
      </w:r>
      <w:bookmarkEnd w:id="39"/>
      <w:proofErr w:type="spellEnd"/>
    </w:p>
    <w:p w14:paraId="1E62EB32" w14:textId="77777777" w:rsidR="00CB7132" w:rsidRDefault="00CB7132" w:rsidP="00CB7132">
      <w:r>
        <w:t xml:space="preserve">Si sono testate le diverse combinazioni dei seguenti </w:t>
      </w:r>
      <w:proofErr w:type="spellStart"/>
      <w:r>
        <w:t>iperparametri</w:t>
      </w:r>
      <w:proofErr w:type="spellEnd"/>
      <w:r>
        <w:t xml:space="preserve"> per il modello:</w:t>
      </w:r>
    </w:p>
    <w:p w14:paraId="53E59489" w14:textId="77777777" w:rsidR="00CB7132" w:rsidRDefault="00CB7132" w:rsidP="00CB7132">
      <w:pPr>
        <w:pStyle w:val="Paragrafoelenco"/>
        <w:numPr>
          <w:ilvl w:val="0"/>
          <w:numId w:val="11"/>
        </w:numPr>
      </w:pPr>
      <w:proofErr w:type="spellStart"/>
      <w:r w:rsidRPr="009C7D08">
        <w:rPr>
          <w:rFonts w:ascii="Courier New" w:hAnsi="Courier New" w:cs="Courier New"/>
        </w:rPr>
        <w:t>criterion</w:t>
      </w:r>
      <w:proofErr w:type="spellEnd"/>
      <w:r>
        <w:t>: misura la qualità della divisione all’interno dell’albero. I valori possibili sono:</w:t>
      </w:r>
    </w:p>
    <w:p w14:paraId="29802E87" w14:textId="024B8861" w:rsidR="00CB7132" w:rsidRDefault="00CB7132" w:rsidP="00CB7132">
      <w:pPr>
        <w:pStyle w:val="Paragrafoelenco"/>
        <w:numPr>
          <w:ilvl w:val="1"/>
          <w:numId w:val="11"/>
        </w:numPr>
      </w:pPr>
      <w:proofErr w:type="spellStart"/>
      <w:r w:rsidRPr="009C7D08">
        <w:rPr>
          <w:rFonts w:ascii="Courier New" w:hAnsi="Courier New" w:cs="Courier New"/>
        </w:rPr>
        <w:t>gini</w:t>
      </w:r>
      <w:proofErr w:type="spellEnd"/>
      <w:sdt>
        <w:sdtPr>
          <w:rPr>
            <w:rFonts w:ascii="Courier New" w:hAnsi="Courier New" w:cs="Courier New"/>
          </w:rPr>
          <w:id w:val="260583904"/>
          <w:citation/>
        </w:sdtPr>
        <w:sdtContent>
          <w:r w:rsidR="00D01363">
            <w:rPr>
              <w:rFonts w:ascii="Courier New" w:hAnsi="Courier New" w:cs="Courier New"/>
            </w:rPr>
            <w:fldChar w:fldCharType="begin"/>
          </w:r>
          <w:r w:rsidR="00D01363">
            <w:rPr>
              <w:rFonts w:ascii="Courier New" w:hAnsi="Courier New" w:cs="Courier New"/>
            </w:rPr>
            <w:instrText xml:space="preserve"> CITATION 1 \l 1040 </w:instrText>
          </w:r>
          <w:r w:rsidR="00D01363">
            <w:rPr>
              <w:rFonts w:ascii="Courier New" w:hAnsi="Courier New" w:cs="Courier New"/>
            </w:rPr>
            <w:fldChar w:fldCharType="separate"/>
          </w:r>
          <w:r w:rsidR="00C26D9A">
            <w:rPr>
              <w:rFonts w:ascii="Courier New" w:hAnsi="Courier New" w:cs="Courier New"/>
              <w:noProof/>
            </w:rPr>
            <w:t xml:space="preserve"> </w:t>
          </w:r>
          <w:r w:rsidR="00C26D9A" w:rsidRPr="00C26D9A">
            <w:rPr>
              <w:rFonts w:ascii="Courier New" w:hAnsi="Courier New" w:cs="Courier New"/>
              <w:noProof/>
            </w:rPr>
            <w:t>(1)</w:t>
          </w:r>
          <w:r w:rsidR="00D01363">
            <w:rPr>
              <w:rFonts w:ascii="Courier New" w:hAnsi="Courier New" w:cs="Courier New"/>
            </w:rPr>
            <w:fldChar w:fldCharType="end"/>
          </w:r>
        </w:sdtContent>
      </w:sdt>
      <w:r>
        <w:t xml:space="preserve">: valuta </w:t>
      </w:r>
      <w:r w:rsidRPr="00681282">
        <w:t>quanto un nodo sia "impuro" rispetto alle diverse classi dei dati. L'obiettivo è ridurre questo indice durante la suddivisione dei nodi per ottenere partizioni più omogenee e migliorare le previsioni del modello.</w:t>
      </w:r>
    </w:p>
    <w:p w14:paraId="3585B3F4" w14:textId="77777777" w:rsidR="00CB7132" w:rsidRDefault="00CB7132" w:rsidP="00CB7132">
      <w:pPr>
        <w:pStyle w:val="Paragrafoelenco"/>
        <w:numPr>
          <w:ilvl w:val="1"/>
          <w:numId w:val="11"/>
        </w:numPr>
      </w:pPr>
      <w:proofErr w:type="spellStart"/>
      <w:r w:rsidRPr="009C7D08">
        <w:rPr>
          <w:rFonts w:ascii="Courier New" w:hAnsi="Courier New" w:cs="Courier New"/>
        </w:rPr>
        <w:t>entropy</w:t>
      </w:r>
      <w:proofErr w:type="spellEnd"/>
      <w:r>
        <w:t>: misura l’entropia nei nodi. Un’entropia migliore indica una divisione migliore</w:t>
      </w:r>
    </w:p>
    <w:p w14:paraId="65557958" w14:textId="77777777" w:rsidR="00CB7132" w:rsidRDefault="00CB7132" w:rsidP="00CB7132">
      <w:pPr>
        <w:pStyle w:val="Paragrafoelenco"/>
        <w:numPr>
          <w:ilvl w:val="0"/>
          <w:numId w:val="11"/>
        </w:numPr>
      </w:pPr>
      <w:proofErr w:type="spellStart"/>
      <w:r w:rsidRPr="009C7D08">
        <w:rPr>
          <w:rFonts w:ascii="Courier New" w:hAnsi="Courier New" w:cs="Courier New"/>
        </w:rPr>
        <w:t>max_depth</w:t>
      </w:r>
      <w:proofErr w:type="spellEnd"/>
      <w:r>
        <w:t xml:space="preserve">: limita la profondità dell’albero. Sono stati testati i valori </w:t>
      </w:r>
      <w:r w:rsidRPr="00681282">
        <w:t>None, 5, 10, 20, 30</w:t>
      </w:r>
    </w:p>
    <w:p w14:paraId="1B1D1FC7" w14:textId="77777777" w:rsidR="00CB7132" w:rsidRDefault="00CB7132" w:rsidP="00CB7132">
      <w:pPr>
        <w:pStyle w:val="Paragrafoelenco"/>
        <w:numPr>
          <w:ilvl w:val="0"/>
          <w:numId w:val="11"/>
        </w:numPr>
      </w:pPr>
      <w:proofErr w:type="spellStart"/>
      <w:r w:rsidRPr="009C7D08">
        <w:rPr>
          <w:rFonts w:ascii="Courier New" w:hAnsi="Courier New" w:cs="Courier New"/>
        </w:rPr>
        <w:t>min_samples_split</w:t>
      </w:r>
      <w:proofErr w:type="spellEnd"/>
      <w:r>
        <w:t xml:space="preserve">: </w:t>
      </w:r>
      <w:r w:rsidRPr="00681282">
        <w:t>specifica il numero minimo di campioni richiesti in un nodo interno prima che possa essere suddiviso ulteriormente</w:t>
      </w:r>
      <w:r>
        <w:t xml:space="preserve">. Sono stati testati i valori </w:t>
      </w:r>
      <w:r w:rsidRPr="00681282">
        <w:t>2, 5, 10, 20, 30</w:t>
      </w:r>
    </w:p>
    <w:p w14:paraId="4758E3F8" w14:textId="77777777" w:rsidR="00CB7132" w:rsidRDefault="00CB7132" w:rsidP="00CB7132">
      <w:pPr>
        <w:pStyle w:val="Paragrafoelenco"/>
        <w:numPr>
          <w:ilvl w:val="0"/>
          <w:numId w:val="11"/>
        </w:numPr>
      </w:pPr>
      <w:proofErr w:type="spellStart"/>
      <w:r w:rsidRPr="009C7D08">
        <w:rPr>
          <w:rFonts w:ascii="Courier New" w:hAnsi="Courier New" w:cs="Courier New"/>
        </w:rPr>
        <w:t>min_samples_leaf</w:t>
      </w:r>
      <w:proofErr w:type="spellEnd"/>
      <w:r>
        <w:t>: i</w:t>
      </w:r>
      <w:r w:rsidRPr="00681282">
        <w:t>mpone il numero minimo di campioni necessari in una foglia dell'albero</w:t>
      </w:r>
      <w:r>
        <w:t xml:space="preserve">. Sono stati testati i valori </w:t>
      </w:r>
      <w:r w:rsidRPr="00681282">
        <w:t>1, 2, 5, 10, 20, 30</w:t>
      </w:r>
    </w:p>
    <w:p w14:paraId="382E704B" w14:textId="77777777" w:rsidR="00CB7132" w:rsidRDefault="00CB7132" w:rsidP="00CB7132">
      <w:r>
        <w:t xml:space="preserve">La migliore combinazione di </w:t>
      </w:r>
      <w:proofErr w:type="spellStart"/>
      <w:r>
        <w:t>iperparametri</w:t>
      </w:r>
      <w:proofErr w:type="spellEnd"/>
      <w:r>
        <w:t xml:space="preserve"> è stata:</w:t>
      </w:r>
    </w:p>
    <w:p w14:paraId="6896C6DC" w14:textId="77777777" w:rsidR="00CB7132" w:rsidRPr="009C7D08" w:rsidRDefault="00CB7132" w:rsidP="00CB7132">
      <w:pPr>
        <w:pStyle w:val="Paragrafoelenco"/>
        <w:numPr>
          <w:ilvl w:val="0"/>
          <w:numId w:val="19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criterion</w:t>
      </w:r>
      <w:proofErr w:type="spellEnd"/>
      <w:r w:rsidRPr="009C7D08">
        <w:rPr>
          <w:rFonts w:ascii="Courier New" w:hAnsi="Courier New" w:cs="Courier New"/>
        </w:rPr>
        <w:t xml:space="preserve"> = </w:t>
      </w:r>
      <w:proofErr w:type="spellStart"/>
      <w:r w:rsidRPr="009C7D08">
        <w:rPr>
          <w:rFonts w:ascii="Courier New" w:hAnsi="Courier New" w:cs="Courier New"/>
        </w:rPr>
        <w:t>gini</w:t>
      </w:r>
      <w:proofErr w:type="spellEnd"/>
    </w:p>
    <w:p w14:paraId="7B57C90C" w14:textId="77777777" w:rsidR="00CB7132" w:rsidRPr="009C7D08" w:rsidRDefault="00CB7132" w:rsidP="00CB7132">
      <w:pPr>
        <w:pStyle w:val="Paragrafoelenco"/>
        <w:numPr>
          <w:ilvl w:val="0"/>
          <w:numId w:val="19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max_depth</w:t>
      </w:r>
      <w:proofErr w:type="spellEnd"/>
      <w:r w:rsidRPr="009C7D08">
        <w:rPr>
          <w:rFonts w:ascii="Courier New" w:hAnsi="Courier New" w:cs="Courier New"/>
        </w:rPr>
        <w:t xml:space="preserve"> = 10</w:t>
      </w:r>
    </w:p>
    <w:p w14:paraId="71C8DD79" w14:textId="77777777" w:rsidR="00CB7132" w:rsidRPr="009C7D08" w:rsidRDefault="00CB7132" w:rsidP="00CB7132">
      <w:pPr>
        <w:pStyle w:val="Paragrafoelenco"/>
        <w:numPr>
          <w:ilvl w:val="0"/>
          <w:numId w:val="19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min_samples_split</w:t>
      </w:r>
      <w:proofErr w:type="spellEnd"/>
      <w:r w:rsidRPr="009C7D08">
        <w:rPr>
          <w:rFonts w:ascii="Courier New" w:hAnsi="Courier New" w:cs="Courier New"/>
        </w:rPr>
        <w:t xml:space="preserve"> = 2</w:t>
      </w:r>
    </w:p>
    <w:p w14:paraId="41E55E92" w14:textId="28523872" w:rsidR="00CB7132" w:rsidRPr="009C7D08" w:rsidRDefault="00CB7132" w:rsidP="00CB7132">
      <w:pPr>
        <w:pStyle w:val="Paragrafoelenco"/>
        <w:numPr>
          <w:ilvl w:val="0"/>
          <w:numId w:val="19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min_samples_leaf</w:t>
      </w:r>
      <w:proofErr w:type="spellEnd"/>
      <w:r w:rsidRPr="009C7D08">
        <w:rPr>
          <w:rFonts w:ascii="Courier New" w:hAnsi="Courier New" w:cs="Courier New"/>
        </w:rPr>
        <w:t xml:space="preserve"> = 20</w:t>
      </w:r>
    </w:p>
    <w:tbl>
      <w:tblPr>
        <w:tblStyle w:val="Tabellaelenco4-colore1"/>
        <w:tblpPr w:leftFromText="141" w:rightFromText="141" w:vertAnchor="text" w:horzAnchor="page" w:tblpXSpec="center" w:tblpY="395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541C17" w14:paraId="42F72B34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2E680C" w14:textId="77777777" w:rsidR="00541C17" w:rsidRPr="00E93FFA" w:rsidRDefault="00541C17" w:rsidP="00541C17">
            <w:pPr>
              <w:jc w:val="center"/>
              <w:rPr>
                <w:sz w:val="28"/>
                <w:szCs w:val="28"/>
              </w:rPr>
            </w:pPr>
            <w:bookmarkStart w:id="40" w:name="_Hlk144893183"/>
          </w:p>
        </w:tc>
        <w:tc>
          <w:tcPr>
            <w:tcW w:w="1275" w:type="dxa"/>
          </w:tcPr>
          <w:p w14:paraId="675A6E6C" w14:textId="77777777" w:rsidR="00541C17" w:rsidRPr="00E93FFA" w:rsidRDefault="00541C17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134B0BD0" w14:textId="77777777" w:rsidR="00541C17" w:rsidRPr="00E93FFA" w:rsidRDefault="00541C17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4110F797" w14:textId="77777777" w:rsidR="00541C17" w:rsidRPr="00E93FFA" w:rsidRDefault="00541C17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541C17" w14:paraId="00B6CBE5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415172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27DE36F1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0.58</w:t>
            </w:r>
          </w:p>
        </w:tc>
        <w:tc>
          <w:tcPr>
            <w:tcW w:w="908" w:type="dxa"/>
          </w:tcPr>
          <w:p w14:paraId="12EE7BB1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0.59</w:t>
            </w:r>
          </w:p>
        </w:tc>
        <w:tc>
          <w:tcPr>
            <w:tcW w:w="1219" w:type="dxa"/>
          </w:tcPr>
          <w:p w14:paraId="620BFB5B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0.59</w:t>
            </w:r>
          </w:p>
        </w:tc>
      </w:tr>
      <w:tr w:rsidR="00541C17" w14:paraId="01FA2D05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B8D100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7036F1C6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0.43</w:t>
            </w:r>
          </w:p>
        </w:tc>
        <w:tc>
          <w:tcPr>
            <w:tcW w:w="908" w:type="dxa"/>
          </w:tcPr>
          <w:p w14:paraId="06E61937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44621631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0.47</w:t>
            </w:r>
          </w:p>
        </w:tc>
      </w:tr>
      <w:tr w:rsidR="00541C17" w14:paraId="392AC06F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9DDCC6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442B8E78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0.60</w:t>
            </w:r>
          </w:p>
        </w:tc>
        <w:tc>
          <w:tcPr>
            <w:tcW w:w="908" w:type="dxa"/>
          </w:tcPr>
          <w:p w14:paraId="560569C9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0.48</w:t>
            </w:r>
          </w:p>
        </w:tc>
        <w:tc>
          <w:tcPr>
            <w:tcW w:w="1219" w:type="dxa"/>
          </w:tcPr>
          <w:p w14:paraId="28B815D8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0.53</w:t>
            </w:r>
          </w:p>
        </w:tc>
      </w:tr>
      <w:tr w:rsidR="00541C17" w14:paraId="1FB06248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25284F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04882B34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0.54</w:t>
            </w:r>
          </w:p>
        </w:tc>
        <w:tc>
          <w:tcPr>
            <w:tcW w:w="908" w:type="dxa"/>
          </w:tcPr>
          <w:p w14:paraId="76EE2ED2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2A8732B0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0.53</w:t>
            </w:r>
          </w:p>
        </w:tc>
      </w:tr>
      <w:tr w:rsidR="00541C17" w14:paraId="6D333E1B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B71D8D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7F5894F" w14:textId="77777777" w:rsidR="00541C17" w:rsidRPr="00E93FFA" w:rsidRDefault="00541C17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11A1626F" w14:textId="77777777" w:rsidR="00541C17" w:rsidRPr="00E93FFA" w:rsidRDefault="00541C17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774A01C8" w14:textId="77777777" w:rsidR="00541C17" w:rsidRPr="00E93FFA" w:rsidRDefault="00541C17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bookmarkEnd w:id="40"/>
    <w:p w14:paraId="1769EB5F" w14:textId="01B0739C" w:rsidR="00CB7132" w:rsidRDefault="00CB7132" w:rsidP="00CB7132">
      <w:r>
        <w:t>ed ha ottenuto i seguenti risultati:</w:t>
      </w:r>
    </w:p>
    <w:p w14:paraId="68827F16" w14:textId="2853B665" w:rsidR="00CB7132" w:rsidRDefault="00CB7132" w:rsidP="00CB7132"/>
    <w:p w14:paraId="7152697F" w14:textId="754C3737" w:rsidR="00CB7132" w:rsidRDefault="00541C17" w:rsidP="00CB7132">
      <w:r w:rsidRPr="009C7D08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44EB9626" wp14:editId="51A1A7C7">
            <wp:simplePos x="0" y="0"/>
            <wp:positionH relativeFrom="margin">
              <wp:align>center</wp:align>
            </wp:positionH>
            <wp:positionV relativeFrom="paragraph">
              <wp:posOffset>1238885</wp:posOffset>
            </wp:positionV>
            <wp:extent cx="3120408" cy="2340610"/>
            <wp:effectExtent l="0" t="0" r="3810" b="2540"/>
            <wp:wrapSquare wrapText="bothSides"/>
            <wp:docPr id="1925043737" name="Immagine 2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3737" name="Immagine 2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408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01A62CAB" w14:textId="3816C677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1" w:name="_Toc145081955"/>
      <w:r w:rsidRPr="00887398">
        <w:rPr>
          <w:b/>
          <w:bCs/>
          <w:color w:val="2F5496" w:themeColor="accent1" w:themeShade="BF"/>
        </w:rPr>
        <w:lastRenderedPageBreak/>
        <w:t xml:space="preserve">3.3.2 </w:t>
      </w:r>
      <w:r w:rsidR="00821EC2" w:rsidRPr="00887398">
        <w:rPr>
          <w:b/>
          <w:bCs/>
          <w:color w:val="2F5496" w:themeColor="accent1" w:themeShade="BF"/>
        </w:rPr>
        <w:t>K-</w:t>
      </w:r>
      <w:proofErr w:type="spellStart"/>
      <w:r w:rsidR="00821EC2" w:rsidRPr="00887398">
        <w:rPr>
          <w:b/>
          <w:bCs/>
          <w:color w:val="2F5496" w:themeColor="accent1" w:themeShade="BF"/>
        </w:rPr>
        <w:t>nearest</w:t>
      </w:r>
      <w:proofErr w:type="spellEnd"/>
      <w:r w:rsidR="00821EC2" w:rsidRPr="00887398">
        <w:rPr>
          <w:b/>
          <w:bCs/>
          <w:color w:val="2F5496" w:themeColor="accent1" w:themeShade="BF"/>
        </w:rPr>
        <w:t xml:space="preserve"> </w:t>
      </w:r>
      <w:proofErr w:type="spellStart"/>
      <w:r w:rsidR="00821EC2" w:rsidRPr="00887398">
        <w:rPr>
          <w:b/>
          <w:bCs/>
          <w:color w:val="2F5496" w:themeColor="accent1" w:themeShade="BF"/>
        </w:rPr>
        <w:t>neighbors</w:t>
      </w:r>
      <w:bookmarkEnd w:id="41"/>
      <w:proofErr w:type="spellEnd"/>
    </w:p>
    <w:p w14:paraId="5F0C5597" w14:textId="77777777" w:rsidR="00CB7132" w:rsidRDefault="00CB7132" w:rsidP="00CB7132">
      <w:r>
        <w:t xml:space="preserve">Si sono testate le diverse combinazioni dei seguenti </w:t>
      </w:r>
      <w:proofErr w:type="spellStart"/>
      <w:r>
        <w:t>iperparametri</w:t>
      </w:r>
      <w:proofErr w:type="spellEnd"/>
      <w:r>
        <w:t>:</w:t>
      </w:r>
    </w:p>
    <w:p w14:paraId="773C67E8" w14:textId="77777777" w:rsidR="00CB7132" w:rsidRDefault="00CB7132" w:rsidP="00CB7132">
      <w:pPr>
        <w:pStyle w:val="Paragrafoelenco"/>
        <w:numPr>
          <w:ilvl w:val="0"/>
          <w:numId w:val="12"/>
        </w:numPr>
      </w:pPr>
      <w:proofErr w:type="spellStart"/>
      <w:r w:rsidRPr="009C7D08">
        <w:rPr>
          <w:rFonts w:ascii="Courier New" w:hAnsi="Courier New" w:cs="Courier New"/>
        </w:rPr>
        <w:t>n_neighbors</w:t>
      </w:r>
      <w:proofErr w:type="spellEnd"/>
      <w:r>
        <w:t xml:space="preserve">: indica il numero di vicini da considerare quando si effettua una previsione. Sono stati testati i valori </w:t>
      </w:r>
      <w:r w:rsidRPr="00681282">
        <w:t>3, 5, 7, 9, 11, 13, 15</w:t>
      </w:r>
    </w:p>
    <w:p w14:paraId="636B23B8" w14:textId="77777777" w:rsidR="00CB7132" w:rsidRDefault="00CB7132" w:rsidP="00CB7132">
      <w:pPr>
        <w:pStyle w:val="Paragrafoelenco"/>
        <w:numPr>
          <w:ilvl w:val="0"/>
          <w:numId w:val="12"/>
        </w:numPr>
      </w:pPr>
      <w:r w:rsidRPr="009C7D08">
        <w:rPr>
          <w:rFonts w:ascii="Courier New" w:hAnsi="Courier New" w:cs="Courier New"/>
        </w:rPr>
        <w:t>weights</w:t>
      </w:r>
      <w:r>
        <w:t>: specifica come assegnare pesi ai vicini quando si effettua la previsione. Le due possibilità sono:</w:t>
      </w:r>
    </w:p>
    <w:p w14:paraId="20462E2D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uniform</w:t>
      </w:r>
      <w:proofErr w:type="spellEnd"/>
      <w:r>
        <w:t>: tutti i vicini contribuiscono con lo stesso peso</w:t>
      </w:r>
    </w:p>
    <w:p w14:paraId="3F663024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distance</w:t>
      </w:r>
      <w:proofErr w:type="spellEnd"/>
      <w:r>
        <w:t>: i vicini più vicini hanno un peso maggiore nella previsione</w:t>
      </w:r>
    </w:p>
    <w:p w14:paraId="4E51ACF8" w14:textId="77777777" w:rsidR="00CB7132" w:rsidRDefault="00CB7132" w:rsidP="00CB7132">
      <w:pPr>
        <w:pStyle w:val="Paragrafoelenco"/>
        <w:numPr>
          <w:ilvl w:val="0"/>
          <w:numId w:val="12"/>
        </w:numPr>
      </w:pPr>
      <w:proofErr w:type="spellStart"/>
      <w:r w:rsidRPr="009C7D08">
        <w:rPr>
          <w:rFonts w:ascii="Courier New" w:hAnsi="Courier New" w:cs="Courier New"/>
        </w:rPr>
        <w:t>metric</w:t>
      </w:r>
      <w:proofErr w:type="spellEnd"/>
      <w:r>
        <w:t>: specifica la metrica per misurare la distanza tra i punti. Le opzioni possono essere:</w:t>
      </w:r>
    </w:p>
    <w:p w14:paraId="2E658268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euclidean</w:t>
      </w:r>
      <w:proofErr w:type="spellEnd"/>
      <w:r>
        <w:t>: s</w:t>
      </w:r>
      <w:r w:rsidRPr="00353B43">
        <w:t>i calcola la radice quadrata della somma dei quadrati delle differenze tra le coordinate dei punti</w:t>
      </w:r>
    </w:p>
    <w:p w14:paraId="0748A13B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manhattan</w:t>
      </w:r>
      <w:proofErr w:type="spellEnd"/>
      <w:r>
        <w:t xml:space="preserve">: si calcola </w:t>
      </w:r>
      <w:r w:rsidRPr="00353B43">
        <w:t>sommando le differenze assolute tra le loro coordinate lungo ciascuna dimensione</w:t>
      </w:r>
    </w:p>
    <w:p w14:paraId="085E18EC" w14:textId="77777777" w:rsidR="00CB7132" w:rsidRDefault="00CB7132" w:rsidP="00CB7132">
      <w:pPr>
        <w:pStyle w:val="Paragrafoelenco"/>
        <w:numPr>
          <w:ilvl w:val="1"/>
          <w:numId w:val="12"/>
        </w:numPr>
      </w:pPr>
      <w:proofErr w:type="spellStart"/>
      <w:r w:rsidRPr="009C7D08">
        <w:rPr>
          <w:rFonts w:ascii="Courier New" w:hAnsi="Courier New" w:cs="Courier New"/>
        </w:rPr>
        <w:t>chebyshev</w:t>
      </w:r>
      <w:proofErr w:type="spellEnd"/>
      <w:r>
        <w:t xml:space="preserve">: </w:t>
      </w:r>
      <w:r w:rsidRPr="00353B43">
        <w:t>misura la massima differenza tra le coordinate di due punti in uno spazio multidimensionale</w:t>
      </w:r>
      <w:r>
        <w:t xml:space="preserve"> c</w:t>
      </w:r>
      <w:r w:rsidRPr="00353B43">
        <w:t>alcola</w:t>
      </w:r>
      <w:r>
        <w:t>ndo</w:t>
      </w:r>
      <w:r w:rsidRPr="00353B43">
        <w:t xml:space="preserve"> la distanza lungo la dimensione in cui questa differenza è massima, ignorando le altre dimensioni</w:t>
      </w:r>
    </w:p>
    <w:p w14:paraId="1CEEC9F6" w14:textId="77777777" w:rsidR="00CB7132" w:rsidRDefault="00CB7132" w:rsidP="00CB7132">
      <w:r>
        <w:t xml:space="preserve">La migliore combinazione di </w:t>
      </w:r>
      <w:proofErr w:type="spellStart"/>
      <w:r>
        <w:t>iperparametri</w:t>
      </w:r>
      <w:proofErr w:type="spellEnd"/>
      <w:r>
        <w:t xml:space="preserve"> è stata:</w:t>
      </w:r>
    </w:p>
    <w:p w14:paraId="0FC6AD00" w14:textId="77777777" w:rsidR="00CB7132" w:rsidRPr="009C7D08" w:rsidRDefault="00CB7132" w:rsidP="00CB7132">
      <w:pPr>
        <w:pStyle w:val="Paragrafoelenco"/>
        <w:numPr>
          <w:ilvl w:val="0"/>
          <w:numId w:val="20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n_neighbors</w:t>
      </w:r>
      <w:proofErr w:type="spellEnd"/>
      <w:r w:rsidRPr="009C7D08">
        <w:rPr>
          <w:rFonts w:ascii="Courier New" w:hAnsi="Courier New" w:cs="Courier New"/>
        </w:rPr>
        <w:t xml:space="preserve"> = 15</w:t>
      </w:r>
    </w:p>
    <w:p w14:paraId="53E7892E" w14:textId="77777777" w:rsidR="00CB7132" w:rsidRPr="009C7D08" w:rsidRDefault="00CB7132" w:rsidP="00CB7132">
      <w:pPr>
        <w:pStyle w:val="Paragrafoelenco"/>
        <w:numPr>
          <w:ilvl w:val="0"/>
          <w:numId w:val="20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 xml:space="preserve">weights = </w:t>
      </w:r>
      <w:proofErr w:type="spellStart"/>
      <w:r w:rsidRPr="009C7D08">
        <w:rPr>
          <w:rFonts w:ascii="Courier New" w:hAnsi="Courier New" w:cs="Courier New"/>
        </w:rPr>
        <w:t>uniform</w:t>
      </w:r>
      <w:proofErr w:type="spellEnd"/>
    </w:p>
    <w:p w14:paraId="74867BAE" w14:textId="77777777" w:rsidR="00CB7132" w:rsidRPr="009C7D08" w:rsidRDefault="00CB7132" w:rsidP="00CB7132">
      <w:pPr>
        <w:pStyle w:val="Paragrafoelenco"/>
        <w:numPr>
          <w:ilvl w:val="0"/>
          <w:numId w:val="20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metric</w:t>
      </w:r>
      <w:proofErr w:type="spellEnd"/>
      <w:r w:rsidRPr="009C7D08">
        <w:rPr>
          <w:rFonts w:ascii="Courier New" w:hAnsi="Courier New" w:cs="Courier New"/>
        </w:rPr>
        <w:t xml:space="preserve"> = </w:t>
      </w:r>
      <w:proofErr w:type="spellStart"/>
      <w:r w:rsidRPr="009C7D08">
        <w:rPr>
          <w:rFonts w:ascii="Courier New" w:hAnsi="Courier New" w:cs="Courier New"/>
        </w:rPr>
        <w:t>manhattan</w:t>
      </w:r>
      <w:proofErr w:type="spellEnd"/>
    </w:p>
    <w:p w14:paraId="6643B779" w14:textId="037E3192" w:rsidR="00CB7132" w:rsidRDefault="00CB7132" w:rsidP="00CB7132">
      <w:r>
        <w:t>ed ha ottenuto i seguenti risultati:</w:t>
      </w:r>
    </w:p>
    <w:tbl>
      <w:tblPr>
        <w:tblStyle w:val="Tabellaelenco4-colore1"/>
        <w:tblpPr w:leftFromText="141" w:rightFromText="141" w:vertAnchor="text" w:horzAnchor="page" w:tblpXSpec="center" w:tblpY="257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CB7132" w14:paraId="1737782B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E28123" w14:textId="77777777" w:rsidR="00CB7132" w:rsidRPr="00E93FFA" w:rsidRDefault="00CB7132" w:rsidP="00217F53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6280EFEF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078183F6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0EB02992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CB7132" w14:paraId="1D7BBB5C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09D0F4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01A1F77D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908" w:type="dxa"/>
          </w:tcPr>
          <w:p w14:paraId="3DA01787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  <w:tc>
          <w:tcPr>
            <w:tcW w:w="1219" w:type="dxa"/>
          </w:tcPr>
          <w:p w14:paraId="41B37AD3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</w:tr>
      <w:tr w:rsidR="00CB7132" w14:paraId="109E288E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CF6F92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66F801E3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0.44</w:t>
            </w:r>
          </w:p>
        </w:tc>
        <w:tc>
          <w:tcPr>
            <w:tcW w:w="908" w:type="dxa"/>
          </w:tcPr>
          <w:p w14:paraId="536D571A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0.39</w:t>
            </w:r>
          </w:p>
        </w:tc>
        <w:tc>
          <w:tcPr>
            <w:tcW w:w="1219" w:type="dxa"/>
          </w:tcPr>
          <w:p w14:paraId="24B36108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0.41</w:t>
            </w:r>
          </w:p>
        </w:tc>
      </w:tr>
      <w:tr w:rsidR="00CB7132" w14:paraId="53EAB746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868F5A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2B363947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5A401A81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1219" w:type="dxa"/>
          </w:tcPr>
          <w:p w14:paraId="6845AC2A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CB7132" w14:paraId="58633B58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85E779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220DEE24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908" w:type="dxa"/>
          </w:tcPr>
          <w:p w14:paraId="0B75A530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3B4EC834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B7132" w14:paraId="115730BA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E8919B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0226E411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2908244A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3864E2A2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8F51B2C" w14:textId="77777777" w:rsidR="00CB7132" w:rsidRDefault="00CB7132" w:rsidP="00CB7132"/>
    <w:p w14:paraId="4E204B63" w14:textId="1B40645D" w:rsidR="00CB7132" w:rsidRDefault="00541C17" w:rsidP="00CB7132"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5073E74" wp14:editId="5DBE3AFF">
            <wp:simplePos x="0" y="0"/>
            <wp:positionH relativeFrom="margin">
              <wp:align>center</wp:align>
            </wp:positionH>
            <wp:positionV relativeFrom="paragraph">
              <wp:posOffset>1541145</wp:posOffset>
            </wp:positionV>
            <wp:extent cx="3281680" cy="2461260"/>
            <wp:effectExtent l="0" t="0" r="0" b="0"/>
            <wp:wrapSquare wrapText="bothSides"/>
            <wp:docPr id="487947946" name="Immagine 3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47946" name="Immagine 3" descr="Immagine che contiene testo, diagramm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47F8FE17" w14:textId="4079FA2F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2" w:name="_Toc145081956"/>
      <w:r w:rsidRPr="00887398">
        <w:rPr>
          <w:b/>
          <w:bCs/>
          <w:color w:val="2F5496" w:themeColor="accent1" w:themeShade="BF"/>
        </w:rPr>
        <w:lastRenderedPageBreak/>
        <w:t xml:space="preserve">3.3.3 </w:t>
      </w:r>
      <w:proofErr w:type="spellStart"/>
      <w:r w:rsidR="00821EC2" w:rsidRPr="00887398">
        <w:rPr>
          <w:b/>
          <w:bCs/>
          <w:color w:val="2F5496" w:themeColor="accent1" w:themeShade="BF"/>
        </w:rPr>
        <w:t>Naive</w:t>
      </w:r>
      <w:proofErr w:type="spellEnd"/>
      <w:r w:rsidR="00821EC2" w:rsidRPr="00887398">
        <w:rPr>
          <w:b/>
          <w:bCs/>
          <w:color w:val="2F5496" w:themeColor="accent1" w:themeShade="BF"/>
        </w:rPr>
        <w:t xml:space="preserve"> </w:t>
      </w:r>
      <w:proofErr w:type="spellStart"/>
      <w:r w:rsidR="00821EC2" w:rsidRPr="00887398">
        <w:rPr>
          <w:b/>
          <w:bCs/>
          <w:color w:val="2F5496" w:themeColor="accent1" w:themeShade="BF"/>
        </w:rPr>
        <w:t>bayes</w:t>
      </w:r>
      <w:bookmarkEnd w:id="42"/>
      <w:proofErr w:type="spellEnd"/>
    </w:p>
    <w:p w14:paraId="36388C20" w14:textId="77777777" w:rsidR="00CB7132" w:rsidRDefault="00CB7132" w:rsidP="00CB7132">
      <w:r>
        <w:t xml:space="preserve">Questo modello ha pochi </w:t>
      </w:r>
      <w:proofErr w:type="spellStart"/>
      <w:r>
        <w:t>iperparametri</w:t>
      </w:r>
      <w:proofErr w:type="spellEnd"/>
      <w:r>
        <w:t xml:space="preserve"> da testare, infatti l’unico testato è </w:t>
      </w:r>
      <w:proofErr w:type="spellStart"/>
      <w:r w:rsidRPr="009C7D08">
        <w:rPr>
          <w:rFonts w:ascii="Courier New" w:hAnsi="Courier New" w:cs="Courier New"/>
        </w:rPr>
        <w:t>var_smoothing</w:t>
      </w:r>
      <w:proofErr w:type="spellEnd"/>
      <w:r>
        <w:t xml:space="preserve"> il quale aggiunge una quantità </w:t>
      </w:r>
      <w:r w:rsidRPr="00353B43">
        <w:t xml:space="preserve">alle varianze </w:t>
      </w:r>
      <w:proofErr w:type="gramStart"/>
      <w:r w:rsidRPr="00353B43">
        <w:t>delle features</w:t>
      </w:r>
      <w:proofErr w:type="gramEnd"/>
      <w:r w:rsidRPr="00353B43">
        <w:t xml:space="preserve"> per evitare divisioni per zero durante il calcolo delle probabilità</w:t>
      </w:r>
      <w:r>
        <w:t xml:space="preserve">. I valori testati sono stati </w:t>
      </w:r>
      <w:r w:rsidRPr="00353B43">
        <w:t>0.1, 0.5, 1, 2, 5, 10</w:t>
      </w:r>
      <w:r>
        <w:t>.</w:t>
      </w:r>
    </w:p>
    <w:p w14:paraId="32648450" w14:textId="6CF9ED41" w:rsidR="00CB7132" w:rsidRDefault="00CB7132" w:rsidP="00CB7132">
      <w:r>
        <w:t xml:space="preserve">Il valore per </w:t>
      </w:r>
      <w:proofErr w:type="spellStart"/>
      <w:r w:rsidRPr="009C7D08">
        <w:rPr>
          <w:rFonts w:ascii="Courier New" w:hAnsi="Courier New" w:cs="Courier New"/>
        </w:rPr>
        <w:t>var_smoothing</w:t>
      </w:r>
      <w:proofErr w:type="spellEnd"/>
      <w:r>
        <w:t xml:space="preserve"> che si è rivelato migliore è stato </w:t>
      </w:r>
      <w:proofErr w:type="gramStart"/>
      <w:r>
        <w:t>2</w:t>
      </w:r>
      <w:proofErr w:type="gramEnd"/>
      <w:r>
        <w:t xml:space="preserve"> con i seguenti risultati:</w:t>
      </w:r>
    </w:p>
    <w:tbl>
      <w:tblPr>
        <w:tblStyle w:val="Tabellaelenco4-colore1"/>
        <w:tblpPr w:leftFromText="141" w:rightFromText="141" w:vertAnchor="text" w:horzAnchor="page" w:tblpX="769" w:tblpY="485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CB7132" w14:paraId="488B229E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34BEFD" w14:textId="77777777" w:rsidR="00CB7132" w:rsidRPr="00E93FFA" w:rsidRDefault="00CB7132" w:rsidP="00541C17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638FC627" w14:textId="77777777" w:rsidR="00CB7132" w:rsidRPr="00E93FFA" w:rsidRDefault="00CB7132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1DB1A2A2" w14:textId="77777777" w:rsidR="00CB7132" w:rsidRPr="00E93FFA" w:rsidRDefault="00CB7132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42B8D9DF" w14:textId="77777777" w:rsidR="00CB7132" w:rsidRPr="00E93FFA" w:rsidRDefault="00CB7132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CB7132" w14:paraId="300A6FD3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BBE2BD" w14:textId="77777777" w:rsidR="00CB7132" w:rsidRPr="00E93FFA" w:rsidRDefault="00CB7132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6EF6303E" w14:textId="77777777" w:rsidR="00CB7132" w:rsidRPr="00E93FFA" w:rsidRDefault="00CB7132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75A5B494" w14:textId="77777777" w:rsidR="00CB7132" w:rsidRPr="00E93FFA" w:rsidRDefault="00CB7132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1219" w:type="dxa"/>
          </w:tcPr>
          <w:p w14:paraId="710D8DEB" w14:textId="563B4CA8" w:rsidR="00CB7132" w:rsidRPr="00E93FFA" w:rsidRDefault="00CB7132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CB7132" w14:paraId="0B3E5B67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70CA72" w14:textId="77777777" w:rsidR="00CB7132" w:rsidRPr="00E93FFA" w:rsidRDefault="00CB7132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51133441" w14:textId="77777777" w:rsidR="00CB7132" w:rsidRPr="00E93FFA" w:rsidRDefault="00CB7132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0.43</w:t>
            </w:r>
          </w:p>
        </w:tc>
        <w:tc>
          <w:tcPr>
            <w:tcW w:w="908" w:type="dxa"/>
          </w:tcPr>
          <w:p w14:paraId="68C88E55" w14:textId="77777777" w:rsidR="00CB7132" w:rsidRPr="00E93FFA" w:rsidRDefault="00CB7132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71094238" w14:textId="07B56F65" w:rsidR="00CB7132" w:rsidRPr="00E93FFA" w:rsidRDefault="00CB7132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</w:t>
            </w:r>
          </w:p>
        </w:tc>
      </w:tr>
      <w:tr w:rsidR="00CB7132" w14:paraId="088A29EB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453809" w14:textId="77777777" w:rsidR="00CB7132" w:rsidRPr="00E93FFA" w:rsidRDefault="00CB7132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6483A542" w14:textId="77777777" w:rsidR="00CB7132" w:rsidRPr="00E93FFA" w:rsidRDefault="00CB7132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908" w:type="dxa"/>
          </w:tcPr>
          <w:p w14:paraId="2967B5B6" w14:textId="77777777" w:rsidR="00CB7132" w:rsidRPr="00E93FFA" w:rsidRDefault="00CB7132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1219" w:type="dxa"/>
          </w:tcPr>
          <w:p w14:paraId="0AB2CDB4" w14:textId="480E2266" w:rsidR="00CB7132" w:rsidRPr="00E93FFA" w:rsidRDefault="00CB7132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</w:tr>
      <w:tr w:rsidR="00CB7132" w14:paraId="1986287B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76C056" w14:textId="77777777" w:rsidR="00CB7132" w:rsidRPr="00E93FFA" w:rsidRDefault="00CB7132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61BD8446" w14:textId="77777777" w:rsidR="00CB7132" w:rsidRPr="00E93FFA" w:rsidRDefault="00CB7132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3E8853E3" w14:textId="77777777" w:rsidR="00CB7132" w:rsidRPr="00E93FFA" w:rsidRDefault="00CB7132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0F06F8DE" w14:textId="6C7DAE8F" w:rsidR="00CB7132" w:rsidRPr="00E93FFA" w:rsidRDefault="00CB7132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</w:tr>
      <w:tr w:rsidR="00CB7132" w14:paraId="71E35EB9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CBA344" w14:textId="77777777" w:rsidR="00CB7132" w:rsidRPr="00E93FFA" w:rsidRDefault="00CB7132" w:rsidP="00541C17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01434478" w14:textId="77777777" w:rsidR="00CB7132" w:rsidRPr="00E93FFA" w:rsidRDefault="00CB7132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908" w:type="dxa"/>
          </w:tcPr>
          <w:p w14:paraId="0CA65E21" w14:textId="77777777" w:rsidR="00CB7132" w:rsidRPr="00E93FFA" w:rsidRDefault="00CB7132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6575C3BF" w14:textId="77777777" w:rsidR="00CB7132" w:rsidRPr="00E93FFA" w:rsidRDefault="00CB7132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AB5C9C1" w14:textId="4B0FC73B" w:rsidR="00CB7132" w:rsidRDefault="00541C17" w:rsidP="00CB713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C6BCE21" wp14:editId="0A748F9E">
            <wp:simplePos x="0" y="0"/>
            <wp:positionH relativeFrom="column">
              <wp:posOffset>3050540</wp:posOffset>
            </wp:positionH>
            <wp:positionV relativeFrom="paragraph">
              <wp:posOffset>69215</wp:posOffset>
            </wp:positionV>
            <wp:extent cx="3220720" cy="2415540"/>
            <wp:effectExtent l="0" t="0" r="0" b="3810"/>
            <wp:wrapSquare wrapText="bothSides"/>
            <wp:docPr id="506010738" name="Immagine 6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10738" name="Immagine 6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235D2" w14:textId="77777777" w:rsidR="00541C17" w:rsidRDefault="00541C17" w:rsidP="00CB7132">
      <w:pPr>
        <w:rPr>
          <w:color w:val="2F5496" w:themeColor="accent1" w:themeShade="BF"/>
        </w:rPr>
      </w:pPr>
    </w:p>
    <w:p w14:paraId="5ECB7971" w14:textId="77777777" w:rsidR="00541C17" w:rsidRDefault="00541C17" w:rsidP="00CB7132">
      <w:pPr>
        <w:rPr>
          <w:color w:val="2F5496" w:themeColor="accent1" w:themeShade="BF"/>
        </w:rPr>
      </w:pPr>
    </w:p>
    <w:p w14:paraId="4FB60F41" w14:textId="77777777" w:rsidR="00541C17" w:rsidRDefault="00541C17" w:rsidP="00CB7132">
      <w:pPr>
        <w:rPr>
          <w:color w:val="2F5496" w:themeColor="accent1" w:themeShade="BF"/>
        </w:rPr>
      </w:pPr>
    </w:p>
    <w:p w14:paraId="6B09D657" w14:textId="781FD007" w:rsidR="00CB7132" w:rsidRPr="00745B37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3" w:name="_Toc145081957"/>
      <w:r w:rsidRPr="00745B37">
        <w:rPr>
          <w:b/>
          <w:bCs/>
          <w:color w:val="2F5496" w:themeColor="accent1" w:themeShade="BF"/>
        </w:rPr>
        <w:t xml:space="preserve">3.3.4 </w:t>
      </w:r>
      <w:proofErr w:type="spellStart"/>
      <w:r w:rsidR="00821EC2" w:rsidRPr="00745B37">
        <w:rPr>
          <w:b/>
          <w:bCs/>
          <w:color w:val="2F5496" w:themeColor="accent1" w:themeShade="BF"/>
        </w:rPr>
        <w:t>Logistic</w:t>
      </w:r>
      <w:proofErr w:type="spellEnd"/>
      <w:r w:rsidR="00821EC2" w:rsidRPr="00745B37">
        <w:rPr>
          <w:b/>
          <w:bCs/>
          <w:color w:val="2F5496" w:themeColor="accent1" w:themeShade="BF"/>
        </w:rPr>
        <w:t xml:space="preserve"> </w:t>
      </w:r>
      <w:proofErr w:type="spellStart"/>
      <w:r w:rsidR="00821EC2" w:rsidRPr="00745B37">
        <w:rPr>
          <w:b/>
          <w:bCs/>
          <w:color w:val="2F5496" w:themeColor="accent1" w:themeShade="BF"/>
        </w:rPr>
        <w:t>regression</w:t>
      </w:r>
      <w:bookmarkEnd w:id="43"/>
      <w:proofErr w:type="spellEnd"/>
    </w:p>
    <w:p w14:paraId="7370B0A7" w14:textId="0D0FA398" w:rsidR="00CB7132" w:rsidRDefault="00CB7132" w:rsidP="00CB7132">
      <w:r>
        <w:t xml:space="preserve">Per la regressione logistica si è testato solo il parametro di regolarizzazione </w:t>
      </w:r>
      <w:r w:rsidRPr="009C7D08">
        <w:rPr>
          <w:rFonts w:ascii="Courier New" w:hAnsi="Courier New" w:cs="Courier New"/>
        </w:rPr>
        <w:t>C</w:t>
      </w:r>
      <w:r>
        <w:t>: v</w:t>
      </w:r>
      <w:r w:rsidRPr="0044257A">
        <w:t xml:space="preserve">alori più bassi di </w:t>
      </w:r>
      <w:r w:rsidRPr="009C7D08">
        <w:rPr>
          <w:rFonts w:ascii="Courier New" w:hAnsi="Courier New" w:cs="Courier New"/>
        </w:rPr>
        <w:t>C</w:t>
      </w:r>
      <w:r w:rsidRPr="0044257A">
        <w:t xml:space="preserve"> aumentano la regolarizzazione, mentre valori più alti di </w:t>
      </w:r>
      <w:r w:rsidRPr="009C7D08">
        <w:rPr>
          <w:rFonts w:ascii="Courier New" w:hAnsi="Courier New" w:cs="Courier New"/>
        </w:rPr>
        <w:t>C</w:t>
      </w:r>
      <w:r w:rsidRPr="0044257A">
        <w:t xml:space="preserve"> la riducono</w:t>
      </w:r>
      <w:r>
        <w:t xml:space="preserve">. Sono stati testati i valori </w:t>
      </w:r>
      <w:r w:rsidRPr="0044257A">
        <w:t>0.1, 0.5, 1, 2, 5, 10</w:t>
      </w:r>
      <w:r>
        <w:t>.</w:t>
      </w:r>
    </w:p>
    <w:p w14:paraId="4535E9FC" w14:textId="3EBF664F" w:rsidR="00CB7132" w:rsidRDefault="00CB7132" w:rsidP="00CB7132">
      <w:r>
        <w:t xml:space="preserve">Il valore del parametro </w:t>
      </w:r>
      <w:r w:rsidRPr="009C7D08">
        <w:rPr>
          <w:rFonts w:ascii="Courier New" w:hAnsi="Courier New" w:cs="Courier New"/>
        </w:rPr>
        <w:t>C</w:t>
      </w:r>
      <w:r>
        <w:t xml:space="preserve"> che ha portato al risultato migliore è stato 0.1:</w:t>
      </w:r>
    </w:p>
    <w:tbl>
      <w:tblPr>
        <w:tblStyle w:val="Tabellaelenco4-colore1"/>
        <w:tblpPr w:leftFromText="141" w:rightFromText="141" w:vertAnchor="text" w:horzAnchor="page" w:tblpX="781" w:tblpY="449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CB7132" w14:paraId="5E1E08DC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5E3101" w14:textId="77777777" w:rsidR="00CB7132" w:rsidRPr="00E93FFA" w:rsidRDefault="00CB7132" w:rsidP="00541C17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788ABFA3" w14:textId="77777777" w:rsidR="00CB7132" w:rsidRPr="00E93FFA" w:rsidRDefault="00CB7132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7DE6CCF8" w14:textId="77777777" w:rsidR="00CB7132" w:rsidRPr="00E93FFA" w:rsidRDefault="00CB7132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1A523092" w14:textId="77777777" w:rsidR="00CB7132" w:rsidRPr="00E93FFA" w:rsidRDefault="00CB7132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CB7132" w14:paraId="075A3BC9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46C620" w14:textId="77777777" w:rsidR="00CB7132" w:rsidRPr="00E93FFA" w:rsidRDefault="00CB7132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532B8A2C" w14:textId="77777777" w:rsidR="00CB7132" w:rsidRPr="00E93FFA" w:rsidRDefault="00CB7132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0.58</w:t>
            </w:r>
          </w:p>
        </w:tc>
        <w:tc>
          <w:tcPr>
            <w:tcW w:w="908" w:type="dxa"/>
          </w:tcPr>
          <w:p w14:paraId="48609DF0" w14:textId="77777777" w:rsidR="00CB7132" w:rsidRPr="00E93FFA" w:rsidRDefault="00CB7132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1219" w:type="dxa"/>
          </w:tcPr>
          <w:p w14:paraId="3D97E5DE" w14:textId="77777777" w:rsidR="00CB7132" w:rsidRPr="00E93FFA" w:rsidRDefault="00CB7132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0.58</w:t>
            </w:r>
          </w:p>
        </w:tc>
      </w:tr>
      <w:tr w:rsidR="00CB7132" w14:paraId="613E9B55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B44219" w14:textId="77777777" w:rsidR="00CB7132" w:rsidRPr="00E93FFA" w:rsidRDefault="00CB7132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3D5875C6" w14:textId="77777777" w:rsidR="00CB7132" w:rsidRPr="00E93FFA" w:rsidRDefault="00CB7132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908" w:type="dxa"/>
          </w:tcPr>
          <w:p w14:paraId="05AB0BB8" w14:textId="77777777" w:rsidR="00CB7132" w:rsidRPr="00E93FFA" w:rsidRDefault="00CB7132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1219" w:type="dxa"/>
          </w:tcPr>
          <w:p w14:paraId="0DED3CB5" w14:textId="77777777" w:rsidR="00CB7132" w:rsidRPr="00E93FFA" w:rsidRDefault="00CB7132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</w:tr>
      <w:tr w:rsidR="00CB7132" w14:paraId="61991B90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D9F2D5" w14:textId="77777777" w:rsidR="00CB7132" w:rsidRPr="00E93FFA" w:rsidRDefault="00CB7132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79459EE1" w14:textId="77777777" w:rsidR="00CB7132" w:rsidRPr="00E93FFA" w:rsidRDefault="00CB7132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908" w:type="dxa"/>
          </w:tcPr>
          <w:p w14:paraId="7EED2535" w14:textId="77777777" w:rsidR="00CB7132" w:rsidRPr="00E93FFA" w:rsidRDefault="00CB7132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1219" w:type="dxa"/>
          </w:tcPr>
          <w:p w14:paraId="6AB94BAD" w14:textId="77777777" w:rsidR="00CB7132" w:rsidRPr="00E93FFA" w:rsidRDefault="00CB7132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CB7132" w14:paraId="3A77C9B3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C35CD9" w14:textId="77777777" w:rsidR="00CB7132" w:rsidRPr="00E93FFA" w:rsidRDefault="00CB7132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66CDBC22" w14:textId="77777777" w:rsidR="00CB7132" w:rsidRPr="00E93FFA" w:rsidRDefault="00CB7132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7DB7533E" w14:textId="77777777" w:rsidR="00CB7132" w:rsidRPr="00E93FFA" w:rsidRDefault="00CB7132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7D016B21" w14:textId="77777777" w:rsidR="00CB7132" w:rsidRPr="00E93FFA" w:rsidRDefault="00CB7132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B7132" w14:paraId="5AE55017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81A37B" w14:textId="77777777" w:rsidR="00CB7132" w:rsidRPr="00E93FFA" w:rsidRDefault="00CB7132" w:rsidP="00541C17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8697C27" w14:textId="77777777" w:rsidR="00CB7132" w:rsidRPr="00E93FFA" w:rsidRDefault="00CB7132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71CCAF2B" w14:textId="77777777" w:rsidR="00CB7132" w:rsidRPr="00E93FFA" w:rsidRDefault="00CB7132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5468FE01" w14:textId="77777777" w:rsidR="00CB7132" w:rsidRPr="00E93FFA" w:rsidRDefault="00CB7132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A3E797E" w14:textId="4FC4AA62" w:rsidR="00CB7132" w:rsidRDefault="00541C17" w:rsidP="00CB7132">
      <w:r>
        <w:rPr>
          <w:noProof/>
        </w:rPr>
        <w:drawing>
          <wp:anchor distT="0" distB="0" distL="114300" distR="114300" simplePos="0" relativeHeight="251662336" behindDoc="0" locked="0" layoutInCell="1" allowOverlap="1" wp14:anchorId="2B5E17C5" wp14:editId="4D215895">
            <wp:simplePos x="0" y="0"/>
            <wp:positionH relativeFrom="margin">
              <wp:posOffset>2997200</wp:posOffset>
            </wp:positionH>
            <wp:positionV relativeFrom="paragraph">
              <wp:posOffset>82550</wp:posOffset>
            </wp:positionV>
            <wp:extent cx="3251200" cy="2438400"/>
            <wp:effectExtent l="0" t="0" r="6350" b="0"/>
            <wp:wrapSquare wrapText="bothSides"/>
            <wp:docPr id="465161949" name="Immagine 7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61949" name="Immagine 7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7A945" w14:textId="77777777" w:rsidR="00CB7132" w:rsidRDefault="00CB7132" w:rsidP="00CB7132">
      <w:r>
        <w:br w:type="page"/>
      </w:r>
    </w:p>
    <w:p w14:paraId="3BB59562" w14:textId="7F15457B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4" w:name="_Toc145081958"/>
      <w:r w:rsidRPr="00887398">
        <w:rPr>
          <w:b/>
          <w:bCs/>
          <w:color w:val="2F5496" w:themeColor="accent1" w:themeShade="BF"/>
        </w:rPr>
        <w:lastRenderedPageBreak/>
        <w:t xml:space="preserve">3.3.5 </w:t>
      </w:r>
      <w:r w:rsidR="00821EC2" w:rsidRPr="00887398">
        <w:rPr>
          <w:b/>
          <w:bCs/>
          <w:color w:val="2F5496" w:themeColor="accent1" w:themeShade="BF"/>
        </w:rPr>
        <w:t>Support vector machine</w:t>
      </w:r>
      <w:bookmarkEnd w:id="44"/>
    </w:p>
    <w:p w14:paraId="403097DC" w14:textId="77777777" w:rsidR="00CB7132" w:rsidRDefault="00CB7132" w:rsidP="00CB7132">
      <w:r>
        <w:t xml:space="preserve">Sono state testate le diverse combinazioni tra i seguenti </w:t>
      </w:r>
      <w:proofErr w:type="spellStart"/>
      <w:r>
        <w:t>iperparametri</w:t>
      </w:r>
      <w:proofErr w:type="spellEnd"/>
      <w:r>
        <w:t>:</w:t>
      </w:r>
    </w:p>
    <w:p w14:paraId="233EA2CC" w14:textId="77777777" w:rsidR="00CB7132" w:rsidRDefault="00CB7132" w:rsidP="00CB7132">
      <w:pPr>
        <w:pStyle w:val="Paragrafoelenco"/>
        <w:numPr>
          <w:ilvl w:val="0"/>
          <w:numId w:val="14"/>
        </w:numPr>
      </w:pPr>
      <w:r w:rsidRPr="009C7D08">
        <w:rPr>
          <w:rFonts w:ascii="Courier New" w:hAnsi="Courier New" w:cs="Courier New"/>
        </w:rPr>
        <w:t>C</w:t>
      </w:r>
      <w:r>
        <w:t>: c</w:t>
      </w:r>
      <w:r w:rsidRPr="0044257A">
        <w:t>ontrolla il trade-off tra la massimizzazione della larghezza della "margine" e la minimizzazione dell'errore di classificazione.</w:t>
      </w:r>
      <w:r>
        <w:t xml:space="preserve"> I valori testati sono </w:t>
      </w:r>
      <w:r w:rsidRPr="0044257A">
        <w:t>0.1, 0.5, 1, 2, 5, 10</w:t>
      </w:r>
      <w:r>
        <w:t>.</w:t>
      </w:r>
    </w:p>
    <w:p w14:paraId="34F837B7" w14:textId="77777777" w:rsidR="00CB7132" w:rsidRDefault="00CB7132" w:rsidP="00CB7132">
      <w:pPr>
        <w:pStyle w:val="Paragrafoelenco"/>
        <w:numPr>
          <w:ilvl w:val="0"/>
          <w:numId w:val="14"/>
        </w:numPr>
      </w:pPr>
      <w:r w:rsidRPr="009C7D08">
        <w:rPr>
          <w:rFonts w:ascii="Courier New" w:hAnsi="Courier New" w:cs="Courier New"/>
        </w:rPr>
        <w:t>kernel</w:t>
      </w:r>
      <w:r>
        <w:t>: determina come vengono separate le classi:</w:t>
      </w:r>
    </w:p>
    <w:p w14:paraId="317E2586" w14:textId="77777777" w:rsidR="00CB7132" w:rsidRDefault="00CB7132" w:rsidP="00CB7132">
      <w:pPr>
        <w:pStyle w:val="Paragrafoelenco"/>
        <w:numPr>
          <w:ilvl w:val="1"/>
          <w:numId w:val="14"/>
        </w:numPr>
      </w:pPr>
      <w:r w:rsidRPr="009C7D08">
        <w:rPr>
          <w:rFonts w:ascii="Courier New" w:hAnsi="Courier New" w:cs="Courier New"/>
        </w:rPr>
        <w:t>linear</w:t>
      </w:r>
      <w:r>
        <w:t>: u</w:t>
      </w:r>
      <w:r w:rsidRPr="0044257A">
        <w:t>tilizza una trasformazione lineare per separare i dati</w:t>
      </w:r>
    </w:p>
    <w:p w14:paraId="4F724871" w14:textId="77777777" w:rsidR="00CB7132" w:rsidRDefault="00CB7132" w:rsidP="00CB7132">
      <w:pPr>
        <w:pStyle w:val="Paragrafoelenco"/>
        <w:numPr>
          <w:ilvl w:val="1"/>
          <w:numId w:val="14"/>
        </w:numPr>
      </w:pPr>
      <w:proofErr w:type="spellStart"/>
      <w:r w:rsidRPr="009C7D08">
        <w:rPr>
          <w:rFonts w:ascii="Courier New" w:hAnsi="Courier New" w:cs="Courier New"/>
        </w:rPr>
        <w:t>poly</w:t>
      </w:r>
      <w:proofErr w:type="spellEnd"/>
      <w:r>
        <w:t>: u</w:t>
      </w:r>
      <w:r w:rsidRPr="0044257A">
        <w:t>tilizza una trasformazione polinomiale per separare i dati</w:t>
      </w:r>
    </w:p>
    <w:p w14:paraId="6E51EAD1" w14:textId="77777777" w:rsidR="00CB7132" w:rsidRDefault="00CB7132" w:rsidP="00CB7132">
      <w:pPr>
        <w:pStyle w:val="Paragrafoelenco"/>
        <w:numPr>
          <w:ilvl w:val="1"/>
          <w:numId w:val="14"/>
        </w:numPr>
      </w:pPr>
      <w:proofErr w:type="spellStart"/>
      <w:r w:rsidRPr="009C7D08">
        <w:rPr>
          <w:rFonts w:ascii="Courier New" w:hAnsi="Courier New" w:cs="Courier New"/>
        </w:rPr>
        <w:t>rbf</w:t>
      </w:r>
      <w:proofErr w:type="spellEnd"/>
      <w:r>
        <w:t>: u</w:t>
      </w:r>
      <w:r w:rsidRPr="005A4337">
        <w:t>tilizza una funzione radiale per separare i dati</w:t>
      </w:r>
    </w:p>
    <w:p w14:paraId="57AA56F9" w14:textId="77777777" w:rsidR="00CB7132" w:rsidRDefault="00CB7132" w:rsidP="00CB7132">
      <w:pPr>
        <w:pStyle w:val="Paragrafoelenco"/>
        <w:numPr>
          <w:ilvl w:val="1"/>
          <w:numId w:val="14"/>
        </w:numPr>
      </w:pPr>
      <w:proofErr w:type="spellStart"/>
      <w:r w:rsidRPr="009C7D08">
        <w:rPr>
          <w:rFonts w:ascii="Courier New" w:hAnsi="Courier New" w:cs="Courier New"/>
        </w:rPr>
        <w:t>sigmoid</w:t>
      </w:r>
      <w:proofErr w:type="spellEnd"/>
      <w:r>
        <w:t>: u</w:t>
      </w:r>
      <w:r w:rsidRPr="005A4337">
        <w:t xml:space="preserve">tilizza una funzione </w:t>
      </w:r>
      <w:proofErr w:type="spellStart"/>
      <w:r w:rsidRPr="005A4337">
        <w:t>sigmoide</w:t>
      </w:r>
      <w:proofErr w:type="spellEnd"/>
      <w:r w:rsidRPr="005A4337">
        <w:t xml:space="preserve"> per separare i dati</w:t>
      </w:r>
    </w:p>
    <w:p w14:paraId="3CD782D2" w14:textId="77777777" w:rsidR="00CB7132" w:rsidRDefault="00CB7132" w:rsidP="00CB7132">
      <w:pPr>
        <w:pStyle w:val="Paragrafoelenco"/>
        <w:numPr>
          <w:ilvl w:val="0"/>
          <w:numId w:val="14"/>
        </w:numPr>
      </w:pPr>
      <w:r w:rsidRPr="009C7D08">
        <w:rPr>
          <w:rFonts w:ascii="Courier New" w:hAnsi="Courier New" w:cs="Courier New"/>
        </w:rPr>
        <w:t>gamma</w:t>
      </w:r>
      <w:r>
        <w:t xml:space="preserve">: </w:t>
      </w:r>
      <w:r w:rsidRPr="005A4337">
        <w:t>controlla la flessibilità del modello</w:t>
      </w:r>
      <w:r>
        <w:t>. Le due possibilità sono:</w:t>
      </w:r>
    </w:p>
    <w:p w14:paraId="32C28F80" w14:textId="77777777" w:rsidR="00CB7132" w:rsidRDefault="00CB7132" w:rsidP="00CB7132">
      <w:pPr>
        <w:pStyle w:val="Paragrafoelenco"/>
        <w:numPr>
          <w:ilvl w:val="1"/>
          <w:numId w:val="14"/>
        </w:numPr>
      </w:pPr>
      <w:r w:rsidRPr="009C7D08">
        <w:rPr>
          <w:rFonts w:ascii="Courier New" w:hAnsi="Courier New" w:cs="Courier New"/>
        </w:rPr>
        <w:t>scale</w:t>
      </w:r>
      <w:r>
        <w:t>: usa una scala fissa per gamma</w:t>
      </w:r>
    </w:p>
    <w:p w14:paraId="6D07F9D7" w14:textId="77777777" w:rsidR="00CB7132" w:rsidRDefault="00CB7132" w:rsidP="00CB7132">
      <w:pPr>
        <w:pStyle w:val="Paragrafoelenco"/>
        <w:numPr>
          <w:ilvl w:val="1"/>
          <w:numId w:val="14"/>
        </w:numPr>
      </w:pPr>
      <w:r w:rsidRPr="009C7D08">
        <w:rPr>
          <w:rFonts w:ascii="Courier New" w:hAnsi="Courier New" w:cs="Courier New"/>
        </w:rPr>
        <w:t>auto</w:t>
      </w:r>
      <w:r>
        <w:t>: calcola gamma in base alle dimensioni dei dati in ingresso</w:t>
      </w:r>
    </w:p>
    <w:p w14:paraId="66088CDD" w14:textId="77777777" w:rsidR="00CB7132" w:rsidRDefault="00CB7132" w:rsidP="00CB7132">
      <w:r>
        <w:t xml:space="preserve">La migliore combinazione degli </w:t>
      </w:r>
      <w:proofErr w:type="spellStart"/>
      <w:r>
        <w:t>iperparametri</w:t>
      </w:r>
      <w:proofErr w:type="spellEnd"/>
      <w:r>
        <w:t xml:space="preserve"> è stata:</w:t>
      </w:r>
    </w:p>
    <w:p w14:paraId="7110D984" w14:textId="77777777" w:rsidR="00CB7132" w:rsidRPr="009C7D08" w:rsidRDefault="00CB7132" w:rsidP="00CB7132">
      <w:pPr>
        <w:pStyle w:val="Paragrafoelenco"/>
        <w:numPr>
          <w:ilvl w:val="0"/>
          <w:numId w:val="21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>C = 0.5</w:t>
      </w:r>
    </w:p>
    <w:p w14:paraId="2E7597FD" w14:textId="77777777" w:rsidR="00CB7132" w:rsidRPr="009C7D08" w:rsidRDefault="00CB7132" w:rsidP="00CB7132">
      <w:pPr>
        <w:pStyle w:val="Paragrafoelenco"/>
        <w:numPr>
          <w:ilvl w:val="0"/>
          <w:numId w:val="21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 xml:space="preserve">kernel = </w:t>
      </w:r>
      <w:proofErr w:type="spellStart"/>
      <w:r w:rsidRPr="009C7D08">
        <w:rPr>
          <w:rFonts w:ascii="Courier New" w:hAnsi="Courier New" w:cs="Courier New"/>
        </w:rPr>
        <w:t>rbf</w:t>
      </w:r>
      <w:proofErr w:type="spellEnd"/>
    </w:p>
    <w:p w14:paraId="70548246" w14:textId="77777777" w:rsidR="00CB7132" w:rsidRPr="009C7D08" w:rsidRDefault="00CB7132" w:rsidP="00CB7132">
      <w:pPr>
        <w:pStyle w:val="Paragrafoelenco"/>
        <w:numPr>
          <w:ilvl w:val="0"/>
          <w:numId w:val="21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>gamma = scale</w:t>
      </w:r>
    </w:p>
    <w:p w14:paraId="7516AE90" w14:textId="59EE17FE" w:rsidR="00CB7132" w:rsidRDefault="00CB7132" w:rsidP="00CB7132">
      <w:r>
        <w:t>ottenendo i seguenti risultati:</w:t>
      </w:r>
    </w:p>
    <w:tbl>
      <w:tblPr>
        <w:tblStyle w:val="Tabellaelenco4-colore1"/>
        <w:tblpPr w:leftFromText="141" w:rightFromText="141" w:vertAnchor="text" w:horzAnchor="page" w:tblpXSpec="center" w:tblpY="257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CB7132" w14:paraId="4005C58A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33C353" w14:textId="77777777" w:rsidR="00CB7132" w:rsidRPr="00E93FFA" w:rsidRDefault="00CB7132" w:rsidP="00217F53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16D9081E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1F192CE3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23DBBD9C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CB7132" w14:paraId="3C253EB5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781DFE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73237176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908" w:type="dxa"/>
          </w:tcPr>
          <w:p w14:paraId="31C4B40E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0.64</w:t>
            </w:r>
          </w:p>
        </w:tc>
        <w:tc>
          <w:tcPr>
            <w:tcW w:w="1219" w:type="dxa"/>
          </w:tcPr>
          <w:p w14:paraId="623C3E0C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</w:tr>
      <w:tr w:rsidR="00CB7132" w14:paraId="308FE21D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E37241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5FA312E9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0.46</w:t>
            </w:r>
          </w:p>
        </w:tc>
        <w:tc>
          <w:tcPr>
            <w:tcW w:w="908" w:type="dxa"/>
          </w:tcPr>
          <w:p w14:paraId="0E1952AF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7C85B579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</w:t>
            </w:r>
          </w:p>
        </w:tc>
      </w:tr>
      <w:tr w:rsidR="00CB7132" w14:paraId="5D4D6C82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E22F74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72434277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908" w:type="dxa"/>
          </w:tcPr>
          <w:p w14:paraId="1959BA75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</w:t>
            </w:r>
          </w:p>
        </w:tc>
        <w:tc>
          <w:tcPr>
            <w:tcW w:w="1219" w:type="dxa"/>
          </w:tcPr>
          <w:p w14:paraId="2252CB49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CB7132" w14:paraId="05C11033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48B1E1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45DD1234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4D102C55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1219" w:type="dxa"/>
          </w:tcPr>
          <w:p w14:paraId="008191C0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CB7132" w14:paraId="0DBD6D6A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9736C4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761CD20D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908" w:type="dxa"/>
          </w:tcPr>
          <w:p w14:paraId="4AB33D4D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5943811F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71B253E" w14:textId="77777777" w:rsidR="00CB7132" w:rsidRPr="009D28AB" w:rsidRDefault="00CB7132" w:rsidP="00CB7132"/>
    <w:p w14:paraId="27709C08" w14:textId="1E1B5539" w:rsidR="00CB7132" w:rsidRDefault="00541C17" w:rsidP="00CB7132">
      <w:r>
        <w:rPr>
          <w:noProof/>
        </w:rPr>
        <w:drawing>
          <wp:anchor distT="0" distB="0" distL="114300" distR="114300" simplePos="0" relativeHeight="251663360" behindDoc="0" locked="0" layoutInCell="1" allowOverlap="1" wp14:anchorId="703C7C09" wp14:editId="4E476F56">
            <wp:simplePos x="0" y="0"/>
            <wp:positionH relativeFrom="margin">
              <wp:align>center</wp:align>
            </wp:positionH>
            <wp:positionV relativeFrom="paragraph">
              <wp:posOffset>1748790</wp:posOffset>
            </wp:positionV>
            <wp:extent cx="3383280" cy="2537460"/>
            <wp:effectExtent l="0" t="0" r="7620" b="0"/>
            <wp:wrapSquare wrapText="bothSides"/>
            <wp:docPr id="123428222" name="Immagine 8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8222" name="Immagine 8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261EB6F3" w14:textId="14C60DE8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5" w:name="_Toc145081959"/>
      <w:r w:rsidRPr="00887398">
        <w:rPr>
          <w:b/>
          <w:bCs/>
          <w:color w:val="2F5496" w:themeColor="accent1" w:themeShade="BF"/>
        </w:rPr>
        <w:lastRenderedPageBreak/>
        <w:t xml:space="preserve">3.3.6 </w:t>
      </w:r>
      <w:r w:rsidR="00821EC2" w:rsidRPr="00887398">
        <w:rPr>
          <w:b/>
          <w:bCs/>
          <w:color w:val="2F5496" w:themeColor="accent1" w:themeShade="BF"/>
        </w:rPr>
        <w:t xml:space="preserve">Random </w:t>
      </w:r>
      <w:proofErr w:type="spellStart"/>
      <w:r w:rsidR="00821EC2" w:rsidRPr="00887398">
        <w:rPr>
          <w:b/>
          <w:bCs/>
          <w:color w:val="2F5496" w:themeColor="accent1" w:themeShade="BF"/>
        </w:rPr>
        <w:t>forest</w:t>
      </w:r>
      <w:bookmarkEnd w:id="45"/>
      <w:proofErr w:type="spellEnd"/>
    </w:p>
    <w:p w14:paraId="035D4C2B" w14:textId="77777777" w:rsidR="00CB7132" w:rsidRDefault="00CB7132" w:rsidP="00CB7132">
      <w:r>
        <w:t>I parametri testati per questo modello sono:</w:t>
      </w:r>
    </w:p>
    <w:p w14:paraId="2D3FB077" w14:textId="77777777" w:rsidR="00CB7132" w:rsidRDefault="00CB7132" w:rsidP="00CB7132">
      <w:pPr>
        <w:pStyle w:val="Paragrafoelenco"/>
        <w:numPr>
          <w:ilvl w:val="0"/>
          <w:numId w:val="15"/>
        </w:numPr>
      </w:pPr>
      <w:proofErr w:type="spellStart"/>
      <w:r w:rsidRPr="009C7D08">
        <w:rPr>
          <w:rFonts w:ascii="Courier New" w:hAnsi="Courier New" w:cs="Courier New"/>
        </w:rPr>
        <w:t>n_estimators</w:t>
      </w:r>
      <w:proofErr w:type="spellEnd"/>
      <w:r>
        <w:t xml:space="preserve">: indica quanti alberi decisionali verranno creati. Sono stati testati i valori </w:t>
      </w:r>
      <w:r w:rsidRPr="007246DF">
        <w:t>100, 200, 300</w:t>
      </w:r>
    </w:p>
    <w:p w14:paraId="7F618A76" w14:textId="77777777" w:rsidR="00CB7132" w:rsidRDefault="00CB7132" w:rsidP="00CB7132">
      <w:pPr>
        <w:pStyle w:val="Paragrafoelenco"/>
        <w:numPr>
          <w:ilvl w:val="0"/>
          <w:numId w:val="15"/>
        </w:numPr>
      </w:pPr>
      <w:proofErr w:type="spellStart"/>
      <w:r w:rsidRPr="009C7D08">
        <w:rPr>
          <w:rFonts w:ascii="Courier New" w:hAnsi="Courier New" w:cs="Courier New"/>
        </w:rPr>
        <w:t>max_features</w:t>
      </w:r>
      <w:proofErr w:type="spellEnd"/>
      <w:r>
        <w:t>: controlla quanti attributi vengono presi in considerazione per ciascuna divisione in ciascun albero. I valori possibili sono:</w:t>
      </w:r>
    </w:p>
    <w:p w14:paraId="5C09CAC6" w14:textId="580914CA" w:rsidR="00CB7132" w:rsidRDefault="00CB7132" w:rsidP="00CB7132">
      <w:pPr>
        <w:pStyle w:val="Paragrafoelenco"/>
        <w:numPr>
          <w:ilvl w:val="1"/>
          <w:numId w:val="15"/>
        </w:numPr>
      </w:pPr>
      <w:proofErr w:type="spellStart"/>
      <w:r w:rsidRPr="009C7D08">
        <w:rPr>
          <w:rFonts w:ascii="Courier New" w:hAnsi="Courier New" w:cs="Courier New"/>
        </w:rPr>
        <w:t>sqrt</w:t>
      </w:r>
      <w:proofErr w:type="spellEnd"/>
      <w:r>
        <w:t xml:space="preserve">: considera la radice quadrata del numero totale </w:t>
      </w:r>
      <w:proofErr w:type="gramStart"/>
      <w:r>
        <w:t>delle features</w:t>
      </w:r>
      <w:proofErr w:type="gramEnd"/>
    </w:p>
    <w:p w14:paraId="7EB4FC25" w14:textId="3D1F0704" w:rsidR="00CB7132" w:rsidRDefault="00CB7132" w:rsidP="00CB7132">
      <w:pPr>
        <w:pStyle w:val="Paragrafoelenco"/>
        <w:numPr>
          <w:ilvl w:val="1"/>
          <w:numId w:val="15"/>
        </w:numPr>
      </w:pPr>
      <w:r w:rsidRPr="009C7D08">
        <w:rPr>
          <w:rFonts w:ascii="Courier New" w:hAnsi="Courier New" w:cs="Courier New"/>
        </w:rPr>
        <w:t>log2</w:t>
      </w:r>
      <w:r>
        <w:t xml:space="preserve">: considera il logaritmo in base due del numero totale </w:t>
      </w:r>
      <w:proofErr w:type="gramStart"/>
      <w:r>
        <w:t>delle features</w:t>
      </w:r>
      <w:proofErr w:type="gramEnd"/>
    </w:p>
    <w:p w14:paraId="003A1F11" w14:textId="77777777" w:rsidR="00CB7132" w:rsidRDefault="00CB7132" w:rsidP="00CB7132">
      <w:pPr>
        <w:pStyle w:val="Paragrafoelenco"/>
        <w:numPr>
          <w:ilvl w:val="0"/>
          <w:numId w:val="15"/>
        </w:numPr>
      </w:pPr>
      <w:proofErr w:type="spellStart"/>
      <w:r w:rsidRPr="009C7D08">
        <w:rPr>
          <w:rFonts w:ascii="Courier New" w:hAnsi="Courier New" w:cs="Courier New"/>
        </w:rPr>
        <w:t>max_depth</w:t>
      </w:r>
      <w:proofErr w:type="spellEnd"/>
      <w:r>
        <w:t xml:space="preserve">: limita la profondità di ogni albero. Si sono testati i valori </w:t>
      </w:r>
      <w:r w:rsidRPr="00F90A4D">
        <w:t>None, 5, 10, 20, 30</w:t>
      </w:r>
    </w:p>
    <w:p w14:paraId="50C679F6" w14:textId="7E0338D2" w:rsidR="00CB7132" w:rsidRDefault="00CB7132" w:rsidP="00CB7132">
      <w:r>
        <w:t>La combinazione migliore è stata:</w:t>
      </w:r>
    </w:p>
    <w:p w14:paraId="6941A157" w14:textId="77777777" w:rsidR="00CB7132" w:rsidRPr="009C7D08" w:rsidRDefault="00CB7132" w:rsidP="00CB7132">
      <w:pPr>
        <w:pStyle w:val="Paragrafoelenco"/>
        <w:numPr>
          <w:ilvl w:val="0"/>
          <w:numId w:val="22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n_estimators</w:t>
      </w:r>
      <w:proofErr w:type="spellEnd"/>
      <w:r w:rsidRPr="009C7D08">
        <w:rPr>
          <w:rFonts w:ascii="Courier New" w:hAnsi="Courier New" w:cs="Courier New"/>
        </w:rPr>
        <w:t xml:space="preserve"> = 300</w:t>
      </w:r>
    </w:p>
    <w:p w14:paraId="15D78011" w14:textId="77777777" w:rsidR="00CB7132" w:rsidRPr="009C7D08" w:rsidRDefault="00CB7132" w:rsidP="00CB7132">
      <w:pPr>
        <w:pStyle w:val="Paragrafoelenco"/>
        <w:numPr>
          <w:ilvl w:val="0"/>
          <w:numId w:val="22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max_features</w:t>
      </w:r>
      <w:proofErr w:type="spellEnd"/>
      <w:r w:rsidRPr="009C7D08">
        <w:rPr>
          <w:rFonts w:ascii="Courier New" w:hAnsi="Courier New" w:cs="Courier New"/>
        </w:rPr>
        <w:t xml:space="preserve"> = </w:t>
      </w:r>
      <w:proofErr w:type="spellStart"/>
      <w:r w:rsidRPr="009C7D08">
        <w:rPr>
          <w:rFonts w:ascii="Courier New" w:hAnsi="Courier New" w:cs="Courier New"/>
        </w:rPr>
        <w:t>sqrt</w:t>
      </w:r>
      <w:proofErr w:type="spellEnd"/>
    </w:p>
    <w:p w14:paraId="0758D084" w14:textId="4D593319" w:rsidR="00CB7132" w:rsidRPr="009C7D08" w:rsidRDefault="00CB7132" w:rsidP="00CB7132">
      <w:pPr>
        <w:pStyle w:val="Paragrafoelenco"/>
        <w:numPr>
          <w:ilvl w:val="0"/>
          <w:numId w:val="22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max_depth</w:t>
      </w:r>
      <w:proofErr w:type="spellEnd"/>
      <w:r w:rsidRPr="009C7D08">
        <w:rPr>
          <w:rFonts w:ascii="Courier New" w:hAnsi="Courier New" w:cs="Courier New"/>
        </w:rPr>
        <w:t xml:space="preserve"> = 10</w:t>
      </w:r>
    </w:p>
    <w:p w14:paraId="7543FE3D" w14:textId="233F5897" w:rsidR="00CB7132" w:rsidRDefault="00CB7132" w:rsidP="00CB7132">
      <w:r>
        <w:t>ottenendo i seguenti risultati:</w:t>
      </w:r>
    </w:p>
    <w:tbl>
      <w:tblPr>
        <w:tblStyle w:val="Tabellaelenco4-colore1"/>
        <w:tblpPr w:leftFromText="141" w:rightFromText="141" w:vertAnchor="text" w:horzAnchor="page" w:tblpXSpec="center" w:tblpY="257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CB7132" w14:paraId="58CDFE36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7D6365" w14:textId="77777777" w:rsidR="00CB7132" w:rsidRPr="00E93FFA" w:rsidRDefault="00CB7132" w:rsidP="00217F53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015AEFA3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18A800CE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0033A859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CB7132" w14:paraId="444F8654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9E55B0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624A3F57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908" w:type="dxa"/>
          </w:tcPr>
          <w:p w14:paraId="556CD6ED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</w:t>
            </w:r>
          </w:p>
        </w:tc>
        <w:tc>
          <w:tcPr>
            <w:tcW w:w="1219" w:type="dxa"/>
          </w:tcPr>
          <w:p w14:paraId="4B7E38A2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</w:tr>
      <w:tr w:rsidR="00CB7132" w14:paraId="69923DD7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E11870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0B7344F3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0.46</w:t>
            </w:r>
          </w:p>
        </w:tc>
        <w:tc>
          <w:tcPr>
            <w:tcW w:w="908" w:type="dxa"/>
          </w:tcPr>
          <w:p w14:paraId="6028E3F6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</w:t>
            </w:r>
          </w:p>
        </w:tc>
        <w:tc>
          <w:tcPr>
            <w:tcW w:w="1219" w:type="dxa"/>
          </w:tcPr>
          <w:p w14:paraId="1BBE2B5D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</w:tr>
      <w:tr w:rsidR="00CB7132" w14:paraId="5F65158D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5B3DA5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0958A2EF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908" w:type="dxa"/>
          </w:tcPr>
          <w:p w14:paraId="286F62F3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0.51</w:t>
            </w:r>
          </w:p>
        </w:tc>
        <w:tc>
          <w:tcPr>
            <w:tcW w:w="1219" w:type="dxa"/>
          </w:tcPr>
          <w:p w14:paraId="5433B9A0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CB7132" w14:paraId="32788DF5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F8A7AD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35456F71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43D1027D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1219" w:type="dxa"/>
          </w:tcPr>
          <w:p w14:paraId="44595757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CB7132" w14:paraId="01F0D62E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EAB250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7C79DC0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908" w:type="dxa"/>
          </w:tcPr>
          <w:p w14:paraId="2FFB9DCD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62E18D26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0F55615B" w14:textId="524227E1" w:rsidR="00CB7132" w:rsidRPr="009D28AB" w:rsidRDefault="00CB7132" w:rsidP="00CB7132"/>
    <w:p w14:paraId="59848DD7" w14:textId="2A258F9D" w:rsidR="00CB7132" w:rsidRDefault="00FB2EA6" w:rsidP="00CB7132">
      <w:r>
        <w:rPr>
          <w:noProof/>
        </w:rPr>
        <w:drawing>
          <wp:anchor distT="0" distB="0" distL="114300" distR="114300" simplePos="0" relativeHeight="251664384" behindDoc="0" locked="0" layoutInCell="1" allowOverlap="1" wp14:anchorId="5C5DDBA6" wp14:editId="62255690">
            <wp:simplePos x="0" y="0"/>
            <wp:positionH relativeFrom="margin">
              <wp:align>center</wp:align>
            </wp:positionH>
            <wp:positionV relativeFrom="paragraph">
              <wp:posOffset>1640840</wp:posOffset>
            </wp:positionV>
            <wp:extent cx="3736975" cy="2802255"/>
            <wp:effectExtent l="0" t="0" r="0" b="0"/>
            <wp:wrapSquare wrapText="bothSides"/>
            <wp:docPr id="1488695860" name="Immagine 9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95860" name="Immagine 9" descr="Immagine che contiene testo, diagramm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4D426146" w14:textId="7176DB02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6" w:name="_Toc145081960"/>
      <w:r w:rsidRPr="00887398">
        <w:rPr>
          <w:b/>
          <w:bCs/>
          <w:color w:val="2F5496" w:themeColor="accent1" w:themeShade="BF"/>
        </w:rPr>
        <w:lastRenderedPageBreak/>
        <w:t xml:space="preserve">3.3.7 </w:t>
      </w:r>
      <w:r w:rsidR="00821EC2" w:rsidRPr="00887398">
        <w:rPr>
          <w:b/>
          <w:bCs/>
          <w:color w:val="2F5496" w:themeColor="accent1" w:themeShade="BF"/>
        </w:rPr>
        <w:t xml:space="preserve">Ada </w:t>
      </w:r>
      <w:proofErr w:type="spellStart"/>
      <w:r w:rsidR="00821EC2" w:rsidRPr="00887398">
        <w:rPr>
          <w:b/>
          <w:bCs/>
          <w:color w:val="2F5496" w:themeColor="accent1" w:themeShade="BF"/>
        </w:rPr>
        <w:t>boost</w:t>
      </w:r>
      <w:bookmarkEnd w:id="46"/>
      <w:proofErr w:type="spellEnd"/>
    </w:p>
    <w:p w14:paraId="069A910D" w14:textId="77777777" w:rsidR="00CB7132" w:rsidRDefault="00CB7132" w:rsidP="00CB7132">
      <w:r>
        <w:t xml:space="preserve">Gli </w:t>
      </w:r>
      <w:proofErr w:type="spellStart"/>
      <w:r>
        <w:t>iperparametri</w:t>
      </w:r>
      <w:proofErr w:type="spellEnd"/>
      <w:r>
        <w:t xml:space="preserve"> testati sono:</w:t>
      </w:r>
    </w:p>
    <w:p w14:paraId="72BB524C" w14:textId="77777777" w:rsidR="00CB7132" w:rsidRDefault="00CB7132" w:rsidP="00CB7132">
      <w:pPr>
        <w:pStyle w:val="Paragrafoelenco"/>
        <w:numPr>
          <w:ilvl w:val="0"/>
          <w:numId w:val="16"/>
        </w:numPr>
      </w:pPr>
      <w:proofErr w:type="spellStart"/>
      <w:r w:rsidRPr="009C7D08">
        <w:rPr>
          <w:rFonts w:ascii="Courier New" w:hAnsi="Courier New" w:cs="Courier New"/>
        </w:rPr>
        <w:t>n_estimators</w:t>
      </w:r>
      <w:proofErr w:type="spellEnd"/>
      <w:r>
        <w:t xml:space="preserve">: indica quanti stimatori verranno creati. Sono stati testati i valori </w:t>
      </w:r>
      <w:r w:rsidRPr="00D42EF7">
        <w:t>50, 100, 200, 300</w:t>
      </w:r>
    </w:p>
    <w:p w14:paraId="17511EC1" w14:textId="77777777" w:rsidR="00CB7132" w:rsidRDefault="00CB7132" w:rsidP="00CB7132">
      <w:pPr>
        <w:pStyle w:val="Paragrafoelenco"/>
        <w:numPr>
          <w:ilvl w:val="0"/>
          <w:numId w:val="16"/>
        </w:numPr>
      </w:pPr>
      <w:proofErr w:type="spellStart"/>
      <w:r w:rsidRPr="009C7D08">
        <w:rPr>
          <w:rFonts w:ascii="Courier New" w:hAnsi="Courier New" w:cs="Courier New"/>
        </w:rPr>
        <w:t>learning_rate</w:t>
      </w:r>
      <w:proofErr w:type="spellEnd"/>
      <w:r>
        <w:t xml:space="preserve">: </w:t>
      </w:r>
      <w:r w:rsidRPr="00D42EF7">
        <w:t>controlla l'importanza di ciascuno stimatore nella combinazione finale</w:t>
      </w:r>
      <w:r>
        <w:t xml:space="preserve">. Sono stati presi in considerazione i valori </w:t>
      </w:r>
      <w:r w:rsidRPr="00D42EF7">
        <w:t>0.1, 0.5, 1, 2, 5, 10</w:t>
      </w:r>
    </w:p>
    <w:p w14:paraId="1E159062" w14:textId="77777777" w:rsidR="00CB7132" w:rsidRDefault="00CB7132" w:rsidP="00CB7132">
      <w:pPr>
        <w:pStyle w:val="Paragrafoelenco"/>
        <w:numPr>
          <w:ilvl w:val="0"/>
          <w:numId w:val="16"/>
        </w:numPr>
      </w:pPr>
      <w:r w:rsidRPr="009C7D08">
        <w:rPr>
          <w:rFonts w:ascii="Courier New" w:hAnsi="Courier New" w:cs="Courier New"/>
        </w:rPr>
        <w:t>estimator</w:t>
      </w:r>
      <w:r>
        <w:t xml:space="preserve">: permette di specificare quale stimatore utilizzare. Sono stati testati: </w:t>
      </w:r>
      <w:proofErr w:type="spellStart"/>
      <w:r w:rsidRPr="009C7D08">
        <w:rPr>
          <w:rFonts w:ascii="Courier New" w:hAnsi="Courier New" w:cs="Courier New"/>
        </w:rPr>
        <w:t>DecisionTreeClassifier</w:t>
      </w:r>
      <w:proofErr w:type="spellEnd"/>
      <w:r w:rsidRPr="004B6350">
        <w:t xml:space="preserve">, </w:t>
      </w:r>
      <w:proofErr w:type="spellStart"/>
      <w:r w:rsidRPr="009C7D08">
        <w:rPr>
          <w:rFonts w:ascii="Courier New" w:hAnsi="Courier New" w:cs="Courier New"/>
        </w:rPr>
        <w:t>GaussianNB</w:t>
      </w:r>
      <w:proofErr w:type="spellEnd"/>
      <w:r w:rsidRPr="004B6350">
        <w:t xml:space="preserve">, </w:t>
      </w:r>
      <w:proofErr w:type="spellStart"/>
      <w:r w:rsidRPr="009C7D08">
        <w:rPr>
          <w:rFonts w:ascii="Courier New" w:hAnsi="Courier New" w:cs="Courier New"/>
        </w:rPr>
        <w:t>LogisticRegression</w:t>
      </w:r>
      <w:proofErr w:type="spellEnd"/>
    </w:p>
    <w:p w14:paraId="3C50B0E8" w14:textId="77777777" w:rsidR="00CB7132" w:rsidRDefault="00CB7132" w:rsidP="00CB7132">
      <w:r>
        <w:t>La migliore combinazione è data da:</w:t>
      </w:r>
    </w:p>
    <w:p w14:paraId="7E9F7BAF" w14:textId="77777777" w:rsidR="00CB7132" w:rsidRPr="009C7D08" w:rsidRDefault="00CB7132" w:rsidP="00CB7132">
      <w:pPr>
        <w:pStyle w:val="Paragrafoelenco"/>
        <w:numPr>
          <w:ilvl w:val="0"/>
          <w:numId w:val="23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n_estimators</w:t>
      </w:r>
      <w:proofErr w:type="spellEnd"/>
      <w:r w:rsidRPr="009C7D08">
        <w:rPr>
          <w:rFonts w:ascii="Courier New" w:hAnsi="Courier New" w:cs="Courier New"/>
        </w:rPr>
        <w:t xml:space="preserve"> = 200</w:t>
      </w:r>
    </w:p>
    <w:p w14:paraId="4758ECBF" w14:textId="77777777" w:rsidR="00CB7132" w:rsidRPr="009C7D08" w:rsidRDefault="00CB7132" w:rsidP="00CB7132">
      <w:pPr>
        <w:pStyle w:val="Paragrafoelenco"/>
        <w:numPr>
          <w:ilvl w:val="0"/>
          <w:numId w:val="23"/>
        </w:numPr>
        <w:rPr>
          <w:rFonts w:ascii="Courier New" w:hAnsi="Courier New" w:cs="Courier New"/>
        </w:rPr>
      </w:pPr>
      <w:proofErr w:type="spellStart"/>
      <w:r w:rsidRPr="009C7D08">
        <w:rPr>
          <w:rFonts w:ascii="Courier New" w:hAnsi="Courier New" w:cs="Courier New"/>
        </w:rPr>
        <w:t>learning_rate</w:t>
      </w:r>
      <w:proofErr w:type="spellEnd"/>
      <w:r w:rsidRPr="009C7D08">
        <w:rPr>
          <w:rFonts w:ascii="Courier New" w:hAnsi="Courier New" w:cs="Courier New"/>
        </w:rPr>
        <w:t xml:space="preserve"> = 2</w:t>
      </w:r>
    </w:p>
    <w:p w14:paraId="397F451C" w14:textId="77777777" w:rsidR="00CB7132" w:rsidRPr="009C7D08" w:rsidRDefault="00CB7132" w:rsidP="00CB7132">
      <w:pPr>
        <w:pStyle w:val="Paragrafoelenco"/>
        <w:numPr>
          <w:ilvl w:val="0"/>
          <w:numId w:val="23"/>
        </w:numPr>
        <w:rPr>
          <w:rFonts w:ascii="Courier New" w:hAnsi="Courier New" w:cs="Courier New"/>
        </w:rPr>
      </w:pPr>
      <w:r w:rsidRPr="009C7D08">
        <w:rPr>
          <w:rFonts w:ascii="Courier New" w:hAnsi="Courier New" w:cs="Courier New"/>
        </w:rPr>
        <w:t xml:space="preserve">estimator = </w:t>
      </w:r>
      <w:proofErr w:type="spellStart"/>
      <w:r w:rsidRPr="009C7D08">
        <w:rPr>
          <w:rFonts w:ascii="Courier New" w:hAnsi="Courier New" w:cs="Courier New"/>
        </w:rPr>
        <w:t>LogisticRegression</w:t>
      </w:r>
      <w:proofErr w:type="spellEnd"/>
    </w:p>
    <w:p w14:paraId="628B2853" w14:textId="30C7542E" w:rsidR="00CB7132" w:rsidRDefault="00CB7132" w:rsidP="00CB7132">
      <w:r>
        <w:t>ottenendo i seguenti risultati:</w:t>
      </w:r>
    </w:p>
    <w:tbl>
      <w:tblPr>
        <w:tblStyle w:val="Tabellaelenco4-colore1"/>
        <w:tblpPr w:leftFromText="141" w:rightFromText="141" w:vertAnchor="text" w:horzAnchor="page" w:tblpXSpec="center" w:tblpY="257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CB7132" w14:paraId="70CF7BCD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96DA3D" w14:textId="77777777" w:rsidR="00CB7132" w:rsidRPr="00E93FFA" w:rsidRDefault="00CB7132" w:rsidP="00217F53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293F00B9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710B7346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5F523BDD" w14:textId="77777777" w:rsidR="00CB7132" w:rsidRPr="00E93FFA" w:rsidRDefault="00CB7132" w:rsidP="00217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CB7132" w14:paraId="69B86FF4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CD649A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7C994EF8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908" w:type="dxa"/>
          </w:tcPr>
          <w:p w14:paraId="207776EF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1219" w:type="dxa"/>
          </w:tcPr>
          <w:p w14:paraId="221A6599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0.58</w:t>
            </w:r>
          </w:p>
        </w:tc>
      </w:tr>
      <w:tr w:rsidR="00CB7132" w14:paraId="05D73891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C785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50121806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908" w:type="dxa"/>
          </w:tcPr>
          <w:p w14:paraId="61308ECC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</w:t>
            </w:r>
          </w:p>
        </w:tc>
        <w:tc>
          <w:tcPr>
            <w:tcW w:w="1219" w:type="dxa"/>
          </w:tcPr>
          <w:p w14:paraId="1EE3022D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</w:tr>
      <w:tr w:rsidR="00CB7132" w14:paraId="3A10E971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A1B957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53500DF4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908" w:type="dxa"/>
          </w:tcPr>
          <w:p w14:paraId="41343131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</w:t>
            </w:r>
          </w:p>
        </w:tc>
        <w:tc>
          <w:tcPr>
            <w:tcW w:w="1219" w:type="dxa"/>
          </w:tcPr>
          <w:p w14:paraId="0A4FFFB1" w14:textId="77777777" w:rsidR="00CB7132" w:rsidRPr="00E93FFA" w:rsidRDefault="00CB7132" w:rsidP="0021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CB7132" w14:paraId="62DEA86C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D85A1C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4805B7A4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</w:t>
            </w:r>
          </w:p>
        </w:tc>
        <w:tc>
          <w:tcPr>
            <w:tcW w:w="908" w:type="dxa"/>
          </w:tcPr>
          <w:p w14:paraId="1E62F5C2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557ACB86" w14:textId="77777777" w:rsidR="00CB7132" w:rsidRPr="00E93FFA" w:rsidRDefault="00CB7132" w:rsidP="0021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B7132" w14:paraId="672C7F7E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F021C9" w14:textId="77777777" w:rsidR="00CB7132" w:rsidRPr="00E93FFA" w:rsidRDefault="00CB7132" w:rsidP="00217F53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214CDABD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1C70396A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18574631" w14:textId="77777777" w:rsidR="00CB7132" w:rsidRPr="00E93FFA" w:rsidRDefault="00CB7132" w:rsidP="00217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123FFBB" w14:textId="77777777" w:rsidR="00CB7132" w:rsidRPr="00B0675B" w:rsidRDefault="00CB7132" w:rsidP="00CB7132"/>
    <w:p w14:paraId="4D16858B" w14:textId="69F52C4B" w:rsidR="00CB7132" w:rsidRDefault="00541C17" w:rsidP="00CB7132">
      <w:r>
        <w:rPr>
          <w:noProof/>
        </w:rPr>
        <w:drawing>
          <wp:anchor distT="0" distB="0" distL="114300" distR="114300" simplePos="0" relativeHeight="251665408" behindDoc="0" locked="0" layoutInCell="1" allowOverlap="1" wp14:anchorId="4A80170C" wp14:editId="59419E41">
            <wp:simplePos x="0" y="0"/>
            <wp:positionH relativeFrom="margin">
              <wp:posOffset>1008380</wp:posOffset>
            </wp:positionH>
            <wp:positionV relativeFrom="paragraph">
              <wp:posOffset>1771650</wp:posOffset>
            </wp:positionV>
            <wp:extent cx="3708400" cy="2781300"/>
            <wp:effectExtent l="0" t="0" r="6350" b="0"/>
            <wp:wrapSquare wrapText="bothSides"/>
            <wp:docPr id="219563023" name="Immagine 10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63023" name="Immagine 10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740E12D0" w14:textId="645564B2" w:rsidR="00CB7132" w:rsidRPr="00887398" w:rsidRDefault="00AA5557" w:rsidP="00056CE9">
      <w:pPr>
        <w:pStyle w:val="Titolo3"/>
        <w:rPr>
          <w:b/>
          <w:bCs/>
          <w:color w:val="2F5496" w:themeColor="accent1" w:themeShade="BF"/>
        </w:rPr>
      </w:pPr>
      <w:bookmarkStart w:id="47" w:name="_Toc145081961"/>
      <w:r w:rsidRPr="00887398">
        <w:rPr>
          <w:b/>
          <w:bCs/>
          <w:color w:val="2F5496" w:themeColor="accent1" w:themeShade="BF"/>
        </w:rPr>
        <w:lastRenderedPageBreak/>
        <w:t xml:space="preserve">3.3.8 </w:t>
      </w:r>
      <w:proofErr w:type="spellStart"/>
      <w:r w:rsidR="00821EC2" w:rsidRPr="00887398">
        <w:rPr>
          <w:b/>
          <w:bCs/>
          <w:color w:val="2F5496" w:themeColor="accent1" w:themeShade="BF"/>
        </w:rPr>
        <w:t>Neural</w:t>
      </w:r>
      <w:proofErr w:type="spellEnd"/>
      <w:r w:rsidR="00821EC2" w:rsidRPr="00887398">
        <w:rPr>
          <w:b/>
          <w:bCs/>
          <w:color w:val="2F5496" w:themeColor="accent1" w:themeShade="BF"/>
        </w:rPr>
        <w:t xml:space="preserve"> network</w:t>
      </w:r>
      <w:bookmarkEnd w:id="47"/>
    </w:p>
    <w:p w14:paraId="5AF4B64A" w14:textId="77777777" w:rsidR="00CB7132" w:rsidRDefault="00CB7132" w:rsidP="00CB7132">
      <w:r>
        <w:t>Si è creata una rete neurale sequenziale con questa topologia:</w:t>
      </w:r>
    </w:p>
    <w:p w14:paraId="7902111E" w14:textId="4CB78704" w:rsidR="00CB7132" w:rsidRDefault="00CB7132" w:rsidP="00CB7132">
      <w:pPr>
        <w:pStyle w:val="Paragrafoelenco"/>
        <w:numPr>
          <w:ilvl w:val="0"/>
          <w:numId w:val="17"/>
        </w:numPr>
      </w:pPr>
      <w:r>
        <w:t xml:space="preserve">un primo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formato da </w:t>
      </w:r>
      <w:proofErr w:type="spellStart"/>
      <w:r w:rsidRPr="009C7D08">
        <w:rPr>
          <w:rFonts w:ascii="Courier New" w:hAnsi="Courier New" w:cs="Courier New"/>
        </w:rPr>
        <w:t>num_nodes</w:t>
      </w:r>
      <w:proofErr w:type="spellEnd"/>
      <w:r>
        <w:t xml:space="preserve"> neuroni e funzione di attivazione </w:t>
      </w:r>
      <w:proofErr w:type="spellStart"/>
      <w:r w:rsidRPr="009C7D08">
        <w:rPr>
          <w:rFonts w:ascii="Courier New" w:hAnsi="Courier New" w:cs="Courier New"/>
        </w:rPr>
        <w:t>relu</w:t>
      </w:r>
      <w:proofErr w:type="spellEnd"/>
      <w:r w:rsidR="00D01363">
        <w:rPr>
          <w:rFonts w:ascii="Courier New" w:hAnsi="Courier New" w:cs="Courier New"/>
        </w:rPr>
        <w:t xml:space="preserve"> </w:t>
      </w:r>
      <w:sdt>
        <w:sdtPr>
          <w:rPr>
            <w:rFonts w:ascii="Courier New" w:hAnsi="Courier New" w:cs="Courier New"/>
          </w:rPr>
          <w:id w:val="-942067371"/>
          <w:citation/>
        </w:sdtPr>
        <w:sdtContent>
          <w:r w:rsidR="00D01363">
            <w:rPr>
              <w:rFonts w:ascii="Courier New" w:hAnsi="Courier New" w:cs="Courier New"/>
            </w:rPr>
            <w:fldChar w:fldCharType="begin"/>
          </w:r>
          <w:r w:rsidR="00D01363">
            <w:rPr>
              <w:rFonts w:ascii="Courier New" w:hAnsi="Courier New" w:cs="Courier New"/>
            </w:rPr>
            <w:instrText xml:space="preserve"> CITATION 2 \l 1040 </w:instrText>
          </w:r>
          <w:r w:rsidR="00D01363">
            <w:rPr>
              <w:rFonts w:ascii="Courier New" w:hAnsi="Courier New" w:cs="Courier New"/>
            </w:rPr>
            <w:fldChar w:fldCharType="separate"/>
          </w:r>
          <w:r w:rsidR="00C26D9A" w:rsidRPr="00C26D9A">
            <w:rPr>
              <w:rFonts w:ascii="Courier New" w:hAnsi="Courier New" w:cs="Courier New"/>
              <w:noProof/>
            </w:rPr>
            <w:t>(2)</w:t>
          </w:r>
          <w:r w:rsidR="00D01363">
            <w:rPr>
              <w:rFonts w:ascii="Courier New" w:hAnsi="Courier New" w:cs="Courier New"/>
            </w:rPr>
            <w:fldChar w:fldCharType="end"/>
          </w:r>
        </w:sdtContent>
      </w:sdt>
    </w:p>
    <w:p w14:paraId="5F579CBD" w14:textId="77777777" w:rsidR="00CB7132" w:rsidRDefault="00CB7132" w:rsidP="00CB7132">
      <w:pPr>
        <w:pStyle w:val="Paragrafoelenco"/>
        <w:numPr>
          <w:ilvl w:val="0"/>
          <w:numId w:val="17"/>
        </w:numPr>
      </w:pPr>
      <w:r>
        <w:t xml:space="preserve">viene applicato un dropout con probabilità </w:t>
      </w:r>
      <w:proofErr w:type="spellStart"/>
      <w:r w:rsidRPr="009C7D08">
        <w:rPr>
          <w:rFonts w:ascii="Courier New" w:hAnsi="Courier New" w:cs="Courier New"/>
        </w:rPr>
        <w:t>dropout_prob</w:t>
      </w:r>
      <w:proofErr w:type="spellEnd"/>
      <w:r>
        <w:t xml:space="preserve"> per ridurre il rischio di </w:t>
      </w:r>
      <w:proofErr w:type="spellStart"/>
      <w:r>
        <w:t>overfitting</w:t>
      </w:r>
      <w:proofErr w:type="spellEnd"/>
      <w:r>
        <w:t xml:space="preserve"> tra i primi due strati</w:t>
      </w:r>
    </w:p>
    <w:p w14:paraId="3F24EDC7" w14:textId="77777777" w:rsidR="00CB7132" w:rsidRDefault="00CB7132" w:rsidP="00CB7132">
      <w:pPr>
        <w:pStyle w:val="Paragrafoelenco"/>
        <w:numPr>
          <w:ilvl w:val="0"/>
          <w:numId w:val="17"/>
        </w:numPr>
      </w:pPr>
      <w:r>
        <w:t xml:space="preserve">un secondo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con la metà dei nodi del primo e con funzione di attivazione </w:t>
      </w:r>
      <w:proofErr w:type="spellStart"/>
      <w:r w:rsidRPr="009C7D08">
        <w:rPr>
          <w:rFonts w:ascii="Courier New" w:hAnsi="Courier New" w:cs="Courier New"/>
        </w:rPr>
        <w:t>relu</w:t>
      </w:r>
      <w:proofErr w:type="spellEnd"/>
    </w:p>
    <w:p w14:paraId="06C2D372" w14:textId="77777777" w:rsidR="00CB7132" w:rsidRDefault="00CB7132" w:rsidP="00CB7132">
      <w:pPr>
        <w:pStyle w:val="Paragrafoelenco"/>
        <w:numPr>
          <w:ilvl w:val="0"/>
          <w:numId w:val="17"/>
        </w:numPr>
      </w:pPr>
      <w:r>
        <w:t>uno strato finale formato da tre neuroni</w:t>
      </w:r>
      <w:r w:rsidRPr="00021C04">
        <w:t xml:space="preserve"> che rappresentano le classi di output, e utilizza l'attivazione </w:t>
      </w:r>
      <w:proofErr w:type="spellStart"/>
      <w:r w:rsidRPr="009C7D08">
        <w:rPr>
          <w:rFonts w:ascii="Courier New" w:hAnsi="Courier New" w:cs="Courier New"/>
        </w:rPr>
        <w:t>softmax</w:t>
      </w:r>
      <w:proofErr w:type="spellEnd"/>
      <w:r w:rsidRPr="00021C04">
        <w:t xml:space="preserve"> per la classificazione </w:t>
      </w:r>
      <w:proofErr w:type="spellStart"/>
      <w:r w:rsidRPr="00021C04">
        <w:t>multiclasse</w:t>
      </w:r>
      <w:proofErr w:type="spellEnd"/>
    </w:p>
    <w:p w14:paraId="7B368252" w14:textId="77777777" w:rsidR="00CB7132" w:rsidRDefault="00CB7132" w:rsidP="00CB7132">
      <w:r>
        <w:t>Sono state testate le diverse combinazioni dei seguenti parametri:</w:t>
      </w:r>
    </w:p>
    <w:p w14:paraId="75326FAF" w14:textId="77777777" w:rsidR="00CB7132" w:rsidRDefault="00CB7132" w:rsidP="00CB7132">
      <w:pPr>
        <w:pStyle w:val="Paragrafoelenco"/>
        <w:numPr>
          <w:ilvl w:val="0"/>
          <w:numId w:val="18"/>
        </w:numPr>
      </w:pPr>
      <w:proofErr w:type="spellStart"/>
      <w:r w:rsidRPr="009C7D08">
        <w:rPr>
          <w:rFonts w:ascii="Courier New" w:hAnsi="Courier New" w:cs="Courier New"/>
        </w:rPr>
        <w:t>num_nodes</w:t>
      </w:r>
      <w:proofErr w:type="spellEnd"/>
      <w:r>
        <w:t xml:space="preserve">: definisce il numero di nodi che formeranno il primo, e di conseguenza, il secondo </w:t>
      </w:r>
      <w:proofErr w:type="spellStart"/>
      <w:r>
        <w:t>layer</w:t>
      </w:r>
      <w:proofErr w:type="spellEnd"/>
      <w:r>
        <w:t xml:space="preserve">. Sono stati testati i valori </w:t>
      </w:r>
      <w:r w:rsidRPr="00A12329">
        <w:t>16, 32, 64, 128</w:t>
      </w:r>
    </w:p>
    <w:p w14:paraId="2AF37BFF" w14:textId="77777777" w:rsidR="00CB7132" w:rsidRDefault="00CB7132" w:rsidP="00CB7132">
      <w:pPr>
        <w:pStyle w:val="Paragrafoelenco"/>
        <w:numPr>
          <w:ilvl w:val="0"/>
          <w:numId w:val="18"/>
        </w:numPr>
      </w:pPr>
      <w:proofErr w:type="spellStart"/>
      <w:r w:rsidRPr="009C7D08">
        <w:rPr>
          <w:rFonts w:ascii="Courier New" w:hAnsi="Courier New" w:cs="Courier New"/>
        </w:rPr>
        <w:t>epoch</w:t>
      </w:r>
      <w:proofErr w:type="spellEnd"/>
      <w:r>
        <w:t>: definisce per quante epoche deve essere addestrato il modello. Sono stati testati i valori 10, 50, 100</w:t>
      </w:r>
    </w:p>
    <w:p w14:paraId="59E89D02" w14:textId="77777777" w:rsidR="00CB7132" w:rsidRDefault="00CB7132" w:rsidP="00CB7132">
      <w:pPr>
        <w:pStyle w:val="Paragrafoelenco"/>
        <w:numPr>
          <w:ilvl w:val="0"/>
          <w:numId w:val="18"/>
        </w:numPr>
      </w:pPr>
      <w:proofErr w:type="spellStart"/>
      <w:r w:rsidRPr="009C7D08">
        <w:rPr>
          <w:rFonts w:ascii="Courier New" w:hAnsi="Courier New" w:cs="Courier New"/>
        </w:rPr>
        <w:t>dropout_prob</w:t>
      </w:r>
      <w:proofErr w:type="spellEnd"/>
      <w:r>
        <w:t xml:space="preserve">: definisce la probabilità del dropout. Sono stati testati i valori </w:t>
      </w:r>
      <w:r w:rsidRPr="00A12329">
        <w:t>0, 0.2, 0.5</w:t>
      </w:r>
    </w:p>
    <w:p w14:paraId="4BDC387B" w14:textId="42C34558" w:rsidR="00CB7132" w:rsidRDefault="00CB7132" w:rsidP="00CB7132">
      <w:r>
        <w:t>La rete che si è dimostrata migliore è stata quella formata da un primo strato di 32 nodi, il secondo da 16 nodi e probabilità di dropout al 50%, quando addestrato per 100 epoche, ottenendo i seguenti risultati:</w:t>
      </w:r>
    </w:p>
    <w:tbl>
      <w:tblPr>
        <w:tblStyle w:val="Tabellaelenco4-colore1"/>
        <w:tblpPr w:leftFromText="141" w:rightFromText="141" w:vertAnchor="text" w:horzAnchor="page" w:tblpXSpec="center" w:tblpY="133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541C17" w14:paraId="3B12A43B" w14:textId="77777777" w:rsidTr="0054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8FF517" w14:textId="77777777" w:rsidR="00541C17" w:rsidRPr="00E93FFA" w:rsidRDefault="00541C17" w:rsidP="00541C17">
            <w:pPr>
              <w:jc w:val="center"/>
              <w:rPr>
                <w:sz w:val="28"/>
                <w:szCs w:val="28"/>
              </w:rPr>
            </w:pPr>
            <w:bookmarkStart w:id="48" w:name="_Hlk144893848"/>
          </w:p>
        </w:tc>
        <w:tc>
          <w:tcPr>
            <w:tcW w:w="1275" w:type="dxa"/>
          </w:tcPr>
          <w:p w14:paraId="65BA43D4" w14:textId="77777777" w:rsidR="00541C17" w:rsidRPr="00E93FFA" w:rsidRDefault="00541C17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35C8F901" w14:textId="77777777" w:rsidR="00541C17" w:rsidRPr="00E93FFA" w:rsidRDefault="00541C17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7A055ECC" w14:textId="77777777" w:rsidR="00541C17" w:rsidRPr="00E93FFA" w:rsidRDefault="00541C17" w:rsidP="00541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F1 score</w:t>
            </w:r>
          </w:p>
        </w:tc>
      </w:tr>
      <w:tr w:rsidR="00541C17" w14:paraId="1EFE2383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334978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2B9658DC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0.58</w:t>
            </w:r>
          </w:p>
        </w:tc>
        <w:tc>
          <w:tcPr>
            <w:tcW w:w="908" w:type="dxa"/>
          </w:tcPr>
          <w:p w14:paraId="41DBC8B6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0.68</w:t>
            </w:r>
          </w:p>
        </w:tc>
        <w:tc>
          <w:tcPr>
            <w:tcW w:w="1219" w:type="dxa"/>
          </w:tcPr>
          <w:p w14:paraId="27AFD153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</w:tr>
      <w:tr w:rsidR="00541C17" w14:paraId="15DF728E" w14:textId="77777777" w:rsidTr="00541C17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A52193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5805B4BB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  <w:tc>
          <w:tcPr>
            <w:tcW w:w="908" w:type="dxa"/>
          </w:tcPr>
          <w:p w14:paraId="6DF349D7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  <w:tc>
          <w:tcPr>
            <w:tcW w:w="1219" w:type="dxa"/>
          </w:tcPr>
          <w:p w14:paraId="2964AA21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</w:tr>
      <w:tr w:rsidR="00541C17" w14:paraId="122AD054" w14:textId="77777777" w:rsidTr="0054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3A7EC3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371DDC20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908" w:type="dxa"/>
          </w:tcPr>
          <w:p w14:paraId="0F9296F0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05B52A77" w14:textId="77777777" w:rsidR="00541C17" w:rsidRPr="00E93FFA" w:rsidRDefault="00541C17" w:rsidP="0054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</w:tr>
      <w:tr w:rsidR="00541C17" w14:paraId="0DD2248F" w14:textId="77777777" w:rsidTr="00541C1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86E9BB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r w:rsidRPr="00E93FFA">
              <w:rPr>
                <w:sz w:val="28"/>
                <w:szCs w:val="28"/>
              </w:rPr>
              <w:t xml:space="preserve">Macro </w:t>
            </w:r>
            <w:proofErr w:type="spellStart"/>
            <w:r w:rsidRPr="00E93FFA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45C15BC9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25EB1858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1219" w:type="dxa"/>
          </w:tcPr>
          <w:p w14:paraId="4711B824" w14:textId="77777777" w:rsidR="00541C17" w:rsidRPr="00E93FFA" w:rsidRDefault="00541C17" w:rsidP="0054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541C17" w14:paraId="291D519D" w14:textId="77777777" w:rsidTr="00541C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D12F81" w14:textId="77777777" w:rsidR="00541C17" w:rsidRPr="00E93FFA" w:rsidRDefault="00541C17" w:rsidP="00541C17">
            <w:pPr>
              <w:rPr>
                <w:sz w:val="28"/>
                <w:szCs w:val="28"/>
              </w:rPr>
            </w:pPr>
            <w:proofErr w:type="spellStart"/>
            <w:r w:rsidRPr="00E93FFA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6118527C" w14:textId="77777777" w:rsidR="00541C17" w:rsidRPr="00E93FFA" w:rsidRDefault="00541C17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908" w:type="dxa"/>
          </w:tcPr>
          <w:p w14:paraId="7D214B17" w14:textId="77777777" w:rsidR="00541C17" w:rsidRPr="00E93FFA" w:rsidRDefault="00541C17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014AAEB7" w14:textId="77777777" w:rsidR="00541C17" w:rsidRPr="00E93FFA" w:rsidRDefault="00541C17" w:rsidP="00541C1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bookmarkEnd w:id="48"/>
    </w:tbl>
    <w:p w14:paraId="3A631D77" w14:textId="262018CA" w:rsidR="00CB7132" w:rsidRDefault="00CB7132" w:rsidP="00CB7132"/>
    <w:p w14:paraId="56F15017" w14:textId="1ECF9C68" w:rsidR="0390B43B" w:rsidRDefault="00541C17" w:rsidP="0390B43B">
      <w:r>
        <w:rPr>
          <w:noProof/>
        </w:rPr>
        <w:drawing>
          <wp:anchor distT="0" distB="0" distL="114300" distR="114300" simplePos="0" relativeHeight="251666432" behindDoc="0" locked="0" layoutInCell="1" allowOverlap="1" wp14:anchorId="55D6E4D8" wp14:editId="585824E2">
            <wp:simplePos x="0" y="0"/>
            <wp:positionH relativeFrom="margin">
              <wp:align>center</wp:align>
            </wp:positionH>
            <wp:positionV relativeFrom="paragraph">
              <wp:posOffset>1588770</wp:posOffset>
            </wp:positionV>
            <wp:extent cx="3343275" cy="2505075"/>
            <wp:effectExtent l="0" t="0" r="9525" b="9525"/>
            <wp:wrapSquare wrapText="bothSides"/>
            <wp:docPr id="1453520324" name="Immagine 1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20324" name="Immagine 1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32">
        <w:br w:type="page"/>
      </w:r>
    </w:p>
    <w:p w14:paraId="02D8E3BF" w14:textId="61B2AE25" w:rsidR="128494F0" w:rsidRPr="00887398" w:rsidRDefault="00AA5557" w:rsidP="0390B43B">
      <w:pPr>
        <w:pStyle w:val="Titolo2"/>
        <w:rPr>
          <w:b/>
          <w:bCs/>
        </w:rPr>
      </w:pPr>
      <w:bookmarkStart w:id="49" w:name="_Toc145081962"/>
      <w:r w:rsidRPr="00887398">
        <w:rPr>
          <w:b/>
          <w:bCs/>
        </w:rPr>
        <w:lastRenderedPageBreak/>
        <w:t xml:space="preserve">3.4 </w:t>
      </w:r>
      <w:r w:rsidR="128494F0" w:rsidRPr="00887398">
        <w:rPr>
          <w:b/>
          <w:bCs/>
        </w:rPr>
        <w:t>Valutazione</w:t>
      </w:r>
      <w:bookmarkEnd w:id="49"/>
    </w:p>
    <w:tbl>
      <w:tblPr>
        <w:tblStyle w:val="Tabellaelenco4-colore1"/>
        <w:tblpPr w:leftFromText="141" w:rightFromText="141" w:vertAnchor="text" w:horzAnchor="margin" w:tblpXSpec="center" w:tblpY="865"/>
        <w:tblW w:w="0" w:type="auto"/>
        <w:tblLook w:val="04A0" w:firstRow="1" w:lastRow="0" w:firstColumn="1" w:lastColumn="0" w:noHBand="0" w:noVBand="1"/>
      </w:tblPr>
      <w:tblGrid>
        <w:gridCol w:w="2547"/>
        <w:gridCol w:w="1276"/>
      </w:tblGrid>
      <w:tr w:rsidR="00C50E94" w14:paraId="7FC98BD0" w14:textId="77777777" w:rsidTr="0028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8590FC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Modello</w:t>
            </w:r>
          </w:p>
        </w:tc>
        <w:tc>
          <w:tcPr>
            <w:tcW w:w="1276" w:type="dxa"/>
          </w:tcPr>
          <w:p w14:paraId="3117F973" w14:textId="77777777" w:rsidR="00C50E94" w:rsidRPr="00E93FFA" w:rsidRDefault="00C50E94" w:rsidP="00281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Accuracy</w:t>
            </w:r>
            <w:proofErr w:type="spellEnd"/>
          </w:p>
        </w:tc>
      </w:tr>
      <w:tr w:rsidR="00C50E94" w14:paraId="266D23C0" w14:textId="77777777" w:rsidTr="0028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059F00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Decision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tree</w:t>
            </w:r>
            <w:proofErr w:type="spellEnd"/>
          </w:p>
        </w:tc>
        <w:tc>
          <w:tcPr>
            <w:tcW w:w="1276" w:type="dxa"/>
          </w:tcPr>
          <w:p w14:paraId="5CB1A754" w14:textId="77777777" w:rsidR="00C50E94" w:rsidRPr="00E93FFA" w:rsidRDefault="00C50E94" w:rsidP="0028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50E94" w14:paraId="1511F317" w14:textId="77777777" w:rsidTr="00281DE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01353F" w14:textId="77777777" w:rsidR="00C50E94" w:rsidRPr="00E93FFA" w:rsidRDefault="00C50E94" w:rsidP="00281DE5">
            <w:pPr>
              <w:tabs>
                <w:tab w:val="center" w:pos="88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1276" w:type="dxa"/>
          </w:tcPr>
          <w:p w14:paraId="7D648A13" w14:textId="77777777" w:rsidR="00C50E94" w:rsidRPr="00E93FFA" w:rsidRDefault="00C50E94" w:rsidP="002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50E94" w14:paraId="260FB595" w14:textId="77777777" w:rsidTr="0028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A77A51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Naive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Bayes</w:t>
            </w:r>
            <w:proofErr w:type="spellEnd"/>
          </w:p>
        </w:tc>
        <w:tc>
          <w:tcPr>
            <w:tcW w:w="1276" w:type="dxa"/>
          </w:tcPr>
          <w:p w14:paraId="700C61C5" w14:textId="77777777" w:rsidR="00C50E94" w:rsidRPr="00E93FFA" w:rsidRDefault="00C50E94" w:rsidP="0028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</w:t>
            </w:r>
          </w:p>
        </w:tc>
      </w:tr>
      <w:tr w:rsidR="00C50E94" w14:paraId="52D437A7" w14:textId="77777777" w:rsidTr="00281DE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B5E813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Logistic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regression</w:t>
            </w:r>
            <w:proofErr w:type="spellEnd"/>
          </w:p>
        </w:tc>
        <w:tc>
          <w:tcPr>
            <w:tcW w:w="1276" w:type="dxa"/>
          </w:tcPr>
          <w:p w14:paraId="3494FDAA" w14:textId="77777777" w:rsidR="00C50E94" w:rsidRPr="00E93FFA" w:rsidRDefault="00C50E94" w:rsidP="002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50E94" w14:paraId="08184536" w14:textId="77777777" w:rsidTr="0028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67D3CA" w14:textId="77777777" w:rsidR="00C50E94" w:rsidRPr="00E93FFA" w:rsidRDefault="00C50E94" w:rsidP="00281D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</w:t>
            </w:r>
          </w:p>
        </w:tc>
        <w:tc>
          <w:tcPr>
            <w:tcW w:w="1276" w:type="dxa"/>
          </w:tcPr>
          <w:p w14:paraId="5434C938" w14:textId="77777777" w:rsidR="00C50E94" w:rsidRPr="00E93FFA" w:rsidRDefault="00C50E94" w:rsidP="0028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C50E94" w14:paraId="5FECB8FE" w14:textId="77777777" w:rsidTr="00281DE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623D042" w14:textId="77777777" w:rsidR="00C50E94" w:rsidRDefault="00C50E94" w:rsidP="00281D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Random </w:t>
            </w:r>
            <w:proofErr w:type="spellStart"/>
            <w:r>
              <w:rPr>
                <w:sz w:val="28"/>
                <w:szCs w:val="28"/>
              </w:rPr>
              <w:t>forest</w:t>
            </w:r>
            <w:proofErr w:type="spellEnd"/>
          </w:p>
        </w:tc>
        <w:tc>
          <w:tcPr>
            <w:tcW w:w="1276" w:type="dxa"/>
          </w:tcPr>
          <w:p w14:paraId="46F92AD3" w14:textId="77777777" w:rsidR="00C50E94" w:rsidRPr="00E93FFA" w:rsidRDefault="00C50E94" w:rsidP="002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C50E94" w14:paraId="03630C03" w14:textId="77777777" w:rsidTr="0028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81C809" w14:textId="77777777" w:rsidR="00C50E94" w:rsidRDefault="00C50E94" w:rsidP="00281D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Ada </w:t>
            </w:r>
            <w:proofErr w:type="spellStart"/>
            <w:r>
              <w:rPr>
                <w:sz w:val="28"/>
                <w:szCs w:val="28"/>
              </w:rPr>
              <w:t>boost</w:t>
            </w:r>
            <w:proofErr w:type="spellEnd"/>
          </w:p>
        </w:tc>
        <w:tc>
          <w:tcPr>
            <w:tcW w:w="1276" w:type="dxa"/>
          </w:tcPr>
          <w:p w14:paraId="68E3B9FD" w14:textId="77777777" w:rsidR="00C50E94" w:rsidRPr="00E93FFA" w:rsidRDefault="00C50E94" w:rsidP="0028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C50E94" w14:paraId="0F4E9B77" w14:textId="77777777" w:rsidTr="00281DE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D06E30" w14:textId="77777777" w:rsidR="00C50E94" w:rsidRDefault="00C50E94" w:rsidP="00281D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Neural</w:t>
            </w:r>
            <w:proofErr w:type="spellEnd"/>
            <w:r>
              <w:rPr>
                <w:sz w:val="28"/>
                <w:szCs w:val="28"/>
              </w:rPr>
              <w:t xml:space="preserve"> network</w:t>
            </w:r>
          </w:p>
        </w:tc>
        <w:tc>
          <w:tcPr>
            <w:tcW w:w="1276" w:type="dxa"/>
          </w:tcPr>
          <w:p w14:paraId="1C1FE987" w14:textId="77777777" w:rsidR="00C50E94" w:rsidRPr="00E93FFA" w:rsidRDefault="00C50E94" w:rsidP="002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</w:tbl>
    <w:p w14:paraId="67702CCF" w14:textId="77777777" w:rsidR="004F10C6" w:rsidRDefault="004F10C6" w:rsidP="004F10C6">
      <w:r>
        <w:t>Se si mettono insieme tutti i modelli in una tabella per confrontarne le prestazioni, considerando l’</w:t>
      </w:r>
      <w:proofErr w:type="spellStart"/>
      <w:r>
        <w:t>accuracy</w:t>
      </w:r>
      <w:proofErr w:type="spellEnd"/>
      <w:r>
        <w:t xml:space="preserve"> si può notare come tutti i modelli hanno ottenuto un risultato simile:</w:t>
      </w:r>
    </w:p>
    <w:p w14:paraId="2FD269B6" w14:textId="77777777" w:rsidR="00C50E94" w:rsidRDefault="00C50E94" w:rsidP="004F10C6"/>
    <w:p w14:paraId="268E6E65" w14:textId="77777777" w:rsidR="00C50E94" w:rsidRDefault="00C50E94" w:rsidP="004F10C6"/>
    <w:p w14:paraId="190C109C" w14:textId="77777777" w:rsidR="00C50E94" w:rsidRDefault="00C50E94" w:rsidP="004F10C6"/>
    <w:p w14:paraId="55A1E9A3" w14:textId="77777777" w:rsidR="00C50E94" w:rsidRDefault="00C50E94" w:rsidP="004F10C6"/>
    <w:p w14:paraId="1F22C5E9" w14:textId="77777777" w:rsidR="00C50E94" w:rsidRDefault="00C50E94" w:rsidP="004F10C6"/>
    <w:p w14:paraId="299A5B61" w14:textId="77777777" w:rsidR="00C50E94" w:rsidRDefault="00C50E94" w:rsidP="004F10C6"/>
    <w:p w14:paraId="05272835" w14:textId="77777777" w:rsidR="00C50E94" w:rsidRDefault="00C50E94" w:rsidP="004F10C6"/>
    <w:p w14:paraId="4BE56F06" w14:textId="77777777" w:rsidR="00C50E94" w:rsidRDefault="00C50E94" w:rsidP="004F10C6"/>
    <w:p w14:paraId="6A40E855" w14:textId="77777777" w:rsidR="00281DE5" w:rsidRDefault="00281DE5" w:rsidP="004F10C6"/>
    <w:p w14:paraId="2A841D40" w14:textId="3B91FA6D" w:rsidR="004F10C6" w:rsidRDefault="004F10C6" w:rsidP="004F10C6">
      <w:r>
        <w:t xml:space="preserve">Gli unici modelli che si sono dimostrati leggermente migliori sono SVM, random </w:t>
      </w:r>
      <w:proofErr w:type="spellStart"/>
      <w:r>
        <w:t>forest</w:t>
      </w:r>
      <w:proofErr w:type="spellEnd"/>
      <w:r>
        <w:t xml:space="preserve"> e la rete neurale, ma nessuno di questi raggiunge uno score tale da essere significativo.</w:t>
      </w:r>
    </w:p>
    <w:p w14:paraId="153081C8" w14:textId="7071662D" w:rsidR="00C87134" w:rsidRPr="001B0A82" w:rsidRDefault="00C87134" w:rsidP="004F10C6">
      <w:r>
        <w:t>Guardando le tabelle per ognuno dei modelli si nota come per la classe 2 (</w:t>
      </w:r>
      <w:proofErr w:type="spellStart"/>
      <w:r>
        <w:t>Serious</w:t>
      </w:r>
      <w:proofErr w:type="spellEnd"/>
      <w:r>
        <w:t xml:space="preserve">) i valori di </w:t>
      </w:r>
      <w:proofErr w:type="spellStart"/>
      <w:r>
        <w:t>precision</w:t>
      </w:r>
      <w:proofErr w:type="spellEnd"/>
      <w:r>
        <w:t>, recall e F1 sono</w:t>
      </w:r>
      <w:r w:rsidR="00744828">
        <w:t xml:space="preserve"> sempre inferiori a quelli delle altre classi, nonostante le tre classi siano perfettamente bilanciate, dimostrando maggiore difficoltà nel riconoscere questa classe in particolare.</w:t>
      </w:r>
    </w:p>
    <w:p w14:paraId="2680A149" w14:textId="0CE3B977" w:rsidR="0390B43B" w:rsidRDefault="0034485B">
      <w:r>
        <w:t>Inoltre, se si guardano i grafici dell’</w:t>
      </w:r>
      <w:proofErr w:type="spellStart"/>
      <w:r>
        <w:t>accuracy</w:t>
      </w:r>
      <w:proofErr w:type="spellEnd"/>
      <w:r>
        <w:t xml:space="preserve"> ottenuta per ognuno dei k</w:t>
      </w:r>
      <w:r w:rsidR="00D46733">
        <w:t>-</w:t>
      </w:r>
      <w:proofErr w:type="spellStart"/>
      <w:r>
        <w:t>fold</w:t>
      </w:r>
      <w:proofErr w:type="spellEnd"/>
      <w:r>
        <w:t xml:space="preserve"> di tutti i modelli, si può osservare come, per quanto ci siano delle variazioni per il valore dell’</w:t>
      </w:r>
      <w:proofErr w:type="spellStart"/>
      <w:r>
        <w:t>accurac</w:t>
      </w:r>
      <w:r w:rsidR="00F063F9">
        <w:t>y</w:t>
      </w:r>
      <w:proofErr w:type="spellEnd"/>
      <w:r>
        <w:t xml:space="preserve"> queste </w:t>
      </w:r>
      <w:r w:rsidR="00F063F9">
        <w:t xml:space="preserve">sono lievi, dimostrando che ognuno dei modelli è risultato stabile </w:t>
      </w:r>
      <w:r w:rsidR="00F063F9" w:rsidRPr="00F063F9">
        <w:t>e non è sensibile a variazioni casuali nei dati di allenamento e di test</w:t>
      </w:r>
      <w:r w:rsidR="00F063F9">
        <w:t>.</w:t>
      </w:r>
      <w:r w:rsidR="0390B43B">
        <w:br w:type="page"/>
      </w:r>
    </w:p>
    <w:p w14:paraId="24E9144E" w14:textId="4BC64271" w:rsidR="00734415" w:rsidRPr="00887398" w:rsidRDefault="00734415" w:rsidP="00734415">
      <w:pPr>
        <w:pStyle w:val="Titolo1"/>
        <w:rPr>
          <w:b/>
          <w:bCs/>
        </w:rPr>
      </w:pPr>
      <w:bookmarkStart w:id="50" w:name="_Toc145081963"/>
      <w:r w:rsidRPr="00887398">
        <w:rPr>
          <w:b/>
          <w:bCs/>
        </w:rPr>
        <w:lastRenderedPageBreak/>
        <w:t xml:space="preserve">4. </w:t>
      </w:r>
      <w:r>
        <w:rPr>
          <w:b/>
          <w:bCs/>
        </w:rPr>
        <w:t>Apprendimento non supervisionato</w:t>
      </w:r>
      <w:bookmarkEnd w:id="50"/>
    </w:p>
    <w:p w14:paraId="4F31869B" w14:textId="4D129D4C" w:rsidR="00B91C53" w:rsidRDefault="00734415" w:rsidP="00B91C53">
      <w:pPr>
        <w:keepNext/>
      </w:pPr>
      <w:r>
        <w:t xml:space="preserve">Partendo </w:t>
      </w:r>
      <w:proofErr w:type="gramStart"/>
      <w:r>
        <w:t>dalle stesse feature</w:t>
      </w:r>
      <w:proofErr w:type="gramEnd"/>
      <w:r>
        <w:t xml:space="preserve"> utilizzate per l’apprendimento supervisionato, si è provato a creare dei cluster l’algoritmo k</w:t>
      </w:r>
      <w:r w:rsidR="00E12DEB">
        <w:t>-</w:t>
      </w:r>
      <w:proofErr w:type="spellStart"/>
      <w:r>
        <w:t>means</w:t>
      </w:r>
      <w:proofErr w:type="spellEnd"/>
      <w:r>
        <w:t xml:space="preserve">. Prima di tutto, anche se si conosce il numero di classi presenti nel dataset, si è provato a vedere quale numero di cluster portasse ad un migliore Inerzia e </w:t>
      </w:r>
      <w:r w:rsidRPr="00734415">
        <w:t>Silhouette Score</w:t>
      </w:r>
      <w:r w:rsidR="00B91C53">
        <w:t>:</w:t>
      </w:r>
      <w:r w:rsidR="00B91C53" w:rsidRPr="00B91C53">
        <w:t xml:space="preserve"> </w:t>
      </w:r>
    </w:p>
    <w:p w14:paraId="63F2F512" w14:textId="74D15915" w:rsidR="00B91C53" w:rsidRDefault="00B91C53" w:rsidP="00B91C53">
      <w:pPr>
        <w:pStyle w:val="Paragrafoelenco"/>
        <w:keepNext/>
        <w:numPr>
          <w:ilvl w:val="0"/>
          <w:numId w:val="29"/>
        </w:numPr>
      </w:pPr>
      <w:r>
        <w:t>L'inerzia</w:t>
      </w:r>
      <w:sdt>
        <w:sdtPr>
          <w:id w:val="-384574730"/>
          <w:citation/>
        </w:sdtPr>
        <w:sdtContent>
          <w:r w:rsidR="00DE3FEA">
            <w:fldChar w:fldCharType="begin"/>
          </w:r>
          <w:r w:rsidR="00D46733">
            <w:instrText xml:space="preserve">CITATION 3 \l 1040 </w:instrText>
          </w:r>
          <w:r w:rsidR="00DE3FEA">
            <w:fldChar w:fldCharType="separate"/>
          </w:r>
          <w:r w:rsidR="00C26D9A">
            <w:rPr>
              <w:noProof/>
            </w:rPr>
            <w:t xml:space="preserve"> (3)</w:t>
          </w:r>
          <w:r w:rsidR="00DE3FEA">
            <w:fldChar w:fldCharType="end"/>
          </w:r>
        </w:sdtContent>
      </w:sdt>
      <w:r>
        <w:t xml:space="preserve"> misura la somma delle distanze quadrate tra ciascun punto dati e il centroide del suo cluster assegnato e l’obiettivo è quello di minimizzarla</w:t>
      </w:r>
    </w:p>
    <w:p w14:paraId="5136337A" w14:textId="58964445" w:rsidR="00B91C53" w:rsidRDefault="00B91C53" w:rsidP="00B91C53">
      <w:pPr>
        <w:pStyle w:val="Paragrafoelenco"/>
        <w:keepNext/>
        <w:numPr>
          <w:ilvl w:val="0"/>
          <w:numId w:val="29"/>
        </w:numPr>
      </w:pPr>
      <w:r>
        <w:t>Silhouette Score</w:t>
      </w:r>
      <w:sdt>
        <w:sdtPr>
          <w:id w:val="1789399367"/>
          <w:citation/>
        </w:sdtPr>
        <w:sdtContent>
          <w:r w:rsidR="00DE3FEA">
            <w:fldChar w:fldCharType="begin"/>
          </w:r>
          <w:r w:rsidR="00D46733">
            <w:instrText xml:space="preserve">CITATION 4 \l 1040 </w:instrText>
          </w:r>
          <w:r w:rsidR="00DE3FEA">
            <w:fldChar w:fldCharType="separate"/>
          </w:r>
          <w:r w:rsidR="00C26D9A">
            <w:rPr>
              <w:noProof/>
            </w:rPr>
            <w:t xml:space="preserve"> (4)</w:t>
          </w:r>
          <w:r w:rsidR="00DE3FEA">
            <w:fldChar w:fldCharType="end"/>
          </w:r>
        </w:sdtContent>
      </w:sdt>
      <w:r>
        <w:t xml:space="preserve"> misura quanto bene ogni punto dati è stato assegnato al suo cluster rispetto agli altri cluster. Il valore del Silhouette Score varia da -1 a 1, e un valore più alto indica un clustering migliore.</w:t>
      </w:r>
    </w:p>
    <w:p w14:paraId="39CA7C4E" w14:textId="0B6C661E" w:rsidR="00B91C53" w:rsidRDefault="000E5BE7" w:rsidP="00B91C53">
      <w:pPr>
        <w:keepNext/>
      </w:pPr>
      <w:r>
        <w:rPr>
          <w:noProof/>
        </w:rPr>
        <w:drawing>
          <wp:inline distT="0" distB="0" distL="0" distR="0" wp14:anchorId="0E623BF2" wp14:editId="58E459CD">
            <wp:extent cx="5727700" cy="1911350"/>
            <wp:effectExtent l="0" t="0" r="6350" b="0"/>
            <wp:docPr id="81145807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503D" w14:textId="0A452842" w:rsidR="00734415" w:rsidRDefault="00B91C53" w:rsidP="00B91C53">
      <w:pPr>
        <w:pStyle w:val="Didascalia"/>
      </w:pPr>
      <w:r>
        <w:t xml:space="preserve">Figura </w:t>
      </w:r>
      <w:fldSimple w:instr=" SEQ Figura \* ARABIC ">
        <w:r w:rsidR="00E56580">
          <w:rPr>
            <w:noProof/>
          </w:rPr>
          <w:t>3</w:t>
        </w:r>
      </w:fldSimple>
      <w:r>
        <w:t>: Valutazione numero di cluster</w:t>
      </w:r>
    </w:p>
    <w:p w14:paraId="6EABF68D" w14:textId="399BC747" w:rsidR="00B91C53" w:rsidRDefault="00B91C53" w:rsidP="00734415">
      <w:r>
        <w:t xml:space="preserve">Si può notare come con un numero di cluster pari al numero di classi presenti nel dataset il valore di Silhouette Score è di circa 0.7 mentre l’inerzia è di circa 5. Inoltre, si può vedere come all’aumentare del numero di cluster i valori di entrambe le </w:t>
      </w:r>
      <w:r w:rsidR="00DE3FEA">
        <w:t>metriche; infatti,</w:t>
      </w:r>
      <w:r w:rsidR="004D3346">
        <w:t xml:space="preserve"> il metodo del gomito suggerisce </w:t>
      </w:r>
      <w:r>
        <w:t>che potrebbe essere migliore suddividere il dataset in cinque classi invece che tre.</w:t>
      </w:r>
    </w:p>
    <w:p w14:paraId="04A40084" w14:textId="37600208" w:rsidR="00B91C53" w:rsidRDefault="00B91C53" w:rsidP="00734415">
      <w:r>
        <w:t xml:space="preserve">Dato che si è ottenuto questo risultato, si è provato </w:t>
      </w:r>
      <w:r w:rsidR="001816F5">
        <w:t>ad utilizzare una metrica di valutazione esterna quando il numero di cluster è pari a tre. Nello specifico si è usato l</w:t>
      </w:r>
      <w:r w:rsidR="001816F5" w:rsidRPr="001816F5">
        <w:t xml:space="preserve">'indice di </w:t>
      </w:r>
      <w:proofErr w:type="gramStart"/>
      <w:r w:rsidR="001816F5" w:rsidRPr="001816F5">
        <w:t>Rand</w:t>
      </w:r>
      <w:proofErr w:type="gramEnd"/>
      <w:r w:rsidR="001816F5" w:rsidRPr="001816F5">
        <w:t xml:space="preserve"> </w:t>
      </w:r>
      <w:r w:rsidR="001816F5">
        <w:t xml:space="preserve">il quale </w:t>
      </w:r>
      <w:r w:rsidR="001816F5" w:rsidRPr="001816F5">
        <w:t xml:space="preserve">varia da </w:t>
      </w:r>
      <w:r w:rsidR="00F73B6D">
        <w:t>0</w:t>
      </w:r>
      <w:r w:rsidR="001816F5" w:rsidRPr="001816F5">
        <w:t xml:space="preserve"> a 1, dove un valore più alto indica una migliore concordanza tra le etichette reali e quelle del clustering</w:t>
      </w:r>
      <w:r w:rsidR="001816F5">
        <w:t>.</w:t>
      </w:r>
    </w:p>
    <w:p w14:paraId="4674F271" w14:textId="323C44BB" w:rsidR="001816F5" w:rsidRDefault="001816F5" w:rsidP="00734415">
      <w:r>
        <w:t>Partendo dal numero di elementi in ciascuna classe si nota come non rispettano il dataset originale:</w:t>
      </w:r>
    </w:p>
    <w:tbl>
      <w:tblPr>
        <w:tblStyle w:val="Tabellaelenco4-colore1"/>
        <w:tblW w:w="0" w:type="auto"/>
        <w:tblInd w:w="2883" w:type="dxa"/>
        <w:tblLook w:val="04A0" w:firstRow="1" w:lastRow="0" w:firstColumn="1" w:lastColumn="0" w:noHBand="0" w:noVBand="1"/>
      </w:tblPr>
      <w:tblGrid>
        <w:gridCol w:w="562"/>
        <w:gridCol w:w="1560"/>
        <w:gridCol w:w="1134"/>
      </w:tblGrid>
      <w:tr w:rsidR="001816F5" w14:paraId="34048024" w14:textId="77777777" w:rsidTr="00181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388AB9" w14:textId="26FE5AA4" w:rsidR="001816F5" w:rsidRDefault="001816F5" w:rsidP="001816F5">
            <w:pPr>
              <w:jc w:val="center"/>
            </w:pPr>
          </w:p>
        </w:tc>
        <w:tc>
          <w:tcPr>
            <w:tcW w:w="1560" w:type="dxa"/>
          </w:tcPr>
          <w:p w14:paraId="024A1D72" w14:textId="3421DC2E" w:rsidR="001816F5" w:rsidRDefault="001816F5" w:rsidP="00181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Etichette reali</w:t>
            </w:r>
          </w:p>
        </w:tc>
        <w:tc>
          <w:tcPr>
            <w:tcW w:w="1134" w:type="dxa"/>
          </w:tcPr>
          <w:p w14:paraId="4C2EA1DD" w14:textId="0A9B48F2" w:rsidR="001816F5" w:rsidRDefault="001816F5" w:rsidP="00181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</w:t>
            </w:r>
          </w:p>
        </w:tc>
      </w:tr>
      <w:tr w:rsidR="001816F5" w14:paraId="43F69308" w14:textId="77777777" w:rsidTr="00181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BB4AB4A" w14:textId="1E55AA93" w:rsidR="001816F5" w:rsidRDefault="001816F5" w:rsidP="001816F5">
            <w:r>
              <w:t>1</w:t>
            </w:r>
          </w:p>
        </w:tc>
        <w:tc>
          <w:tcPr>
            <w:tcW w:w="1560" w:type="dxa"/>
          </w:tcPr>
          <w:p w14:paraId="07A9453D" w14:textId="5EEA75C3" w:rsidR="001816F5" w:rsidRDefault="001816F5" w:rsidP="0018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4D1BF0ED" w14:textId="64A7E15C" w:rsidR="001816F5" w:rsidRDefault="001816F5" w:rsidP="0018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5820</w:t>
            </w:r>
          </w:p>
        </w:tc>
      </w:tr>
      <w:tr w:rsidR="001816F5" w14:paraId="65F6CF13" w14:textId="77777777" w:rsidTr="0018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737910" w14:textId="577D8485" w:rsidR="001816F5" w:rsidRDefault="001816F5" w:rsidP="001816F5">
            <w:r>
              <w:t>2</w:t>
            </w:r>
          </w:p>
        </w:tc>
        <w:tc>
          <w:tcPr>
            <w:tcW w:w="1560" w:type="dxa"/>
          </w:tcPr>
          <w:p w14:paraId="2715C40B" w14:textId="2283C106" w:rsidR="001816F5" w:rsidRDefault="001816F5" w:rsidP="0018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19F84EE1" w14:textId="254CEA76" w:rsidR="001816F5" w:rsidRDefault="001816F5" w:rsidP="0018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2564</w:t>
            </w:r>
          </w:p>
        </w:tc>
      </w:tr>
      <w:tr w:rsidR="001816F5" w14:paraId="516CEF2F" w14:textId="77777777" w:rsidTr="00181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72F4BA" w14:textId="0551C839" w:rsidR="001816F5" w:rsidRDefault="001816F5" w:rsidP="001816F5">
            <w:r>
              <w:t>3</w:t>
            </w:r>
          </w:p>
        </w:tc>
        <w:tc>
          <w:tcPr>
            <w:tcW w:w="1560" w:type="dxa"/>
          </w:tcPr>
          <w:p w14:paraId="11EE033F" w14:textId="3390B54F" w:rsidR="001816F5" w:rsidRDefault="001816F5" w:rsidP="0018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7D2361D4" w14:textId="666E7086" w:rsidR="001816F5" w:rsidRDefault="001816F5" w:rsidP="0018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1669</w:t>
            </w:r>
          </w:p>
        </w:tc>
      </w:tr>
    </w:tbl>
    <w:p w14:paraId="157F52E5" w14:textId="77777777" w:rsidR="001816F5" w:rsidRDefault="001816F5" w:rsidP="00734415"/>
    <w:p w14:paraId="360A5FF2" w14:textId="56265AA6" w:rsidR="00951A52" w:rsidRDefault="001816F5" w:rsidP="00734415">
      <w:r>
        <w:t xml:space="preserve">Infatti, il valore ottenuto dall’indice di Rand è di </w:t>
      </w:r>
      <w:r w:rsidRPr="001816F5">
        <w:t>0.</w:t>
      </w:r>
      <w:r w:rsidR="00951A52">
        <w:t>52</w:t>
      </w:r>
      <w:r>
        <w:t xml:space="preserve">, mostrando </w:t>
      </w:r>
      <w:r w:rsidR="00951A52">
        <w:t>una piccola correlazione tra i dati reali e i cluster ottenuti, ma con un margine di miglioramento.</w:t>
      </w:r>
    </w:p>
    <w:p w14:paraId="789DBB46" w14:textId="2D110C2F" w:rsidR="001816F5" w:rsidRDefault="00951A52" w:rsidP="00734415">
      <w:r>
        <w:br w:type="page"/>
      </w:r>
    </w:p>
    <w:p w14:paraId="4B7A70B8" w14:textId="6D7AAA75" w:rsidR="159216E3" w:rsidRPr="00887398" w:rsidRDefault="00734415" w:rsidP="0390B43B">
      <w:pPr>
        <w:pStyle w:val="Titolo1"/>
        <w:rPr>
          <w:b/>
          <w:bCs/>
        </w:rPr>
      </w:pPr>
      <w:bookmarkStart w:id="51" w:name="_Toc145081964"/>
      <w:r>
        <w:rPr>
          <w:b/>
          <w:bCs/>
        </w:rPr>
        <w:lastRenderedPageBreak/>
        <w:t>5</w:t>
      </w:r>
      <w:r w:rsidR="00AA5557" w:rsidRPr="00887398">
        <w:rPr>
          <w:b/>
          <w:bCs/>
        </w:rPr>
        <w:t xml:space="preserve">. </w:t>
      </w:r>
      <w:r w:rsidR="159216E3" w:rsidRPr="00887398">
        <w:rPr>
          <w:b/>
          <w:bCs/>
        </w:rPr>
        <w:t>Conclusioni</w:t>
      </w:r>
      <w:bookmarkEnd w:id="51"/>
    </w:p>
    <w:p w14:paraId="705F4EE1" w14:textId="3FAC6D0F" w:rsidR="159216E3" w:rsidRDefault="00C87134" w:rsidP="0390B43B">
      <w:r>
        <w:t>Partendo dal dataset utilizzato nell’apprendimento nessuno dei modelli è riuscito ad ottenere delle prestazioni significative nel classificare la gravità degli incidenti</w:t>
      </w:r>
      <w:r w:rsidR="001C5219">
        <w:t xml:space="preserve">. Per cercare di migliorare le predizioni, si potrebbe pensare ad estrarre </w:t>
      </w:r>
      <w:proofErr w:type="gramStart"/>
      <w:r w:rsidR="001C5219">
        <w:t>delle altre feature</w:t>
      </w:r>
      <w:proofErr w:type="gramEnd"/>
      <w:r w:rsidR="001C5219">
        <w:t xml:space="preserve"> che potrebbero essere più significative nella classificazione e successivamente testare i diversi modelli.</w:t>
      </w:r>
    </w:p>
    <w:p w14:paraId="1F0AD89B" w14:textId="23A6AB49" w:rsidR="159216E3" w:rsidRDefault="001C5219" w:rsidP="0390B43B">
      <w:r>
        <w:t xml:space="preserve">Un’estensione al progetto, una volta trovato un modello con una buona </w:t>
      </w:r>
      <w:proofErr w:type="spellStart"/>
      <w:r>
        <w:t>accuracy</w:t>
      </w:r>
      <w:proofErr w:type="spellEnd"/>
      <w:r>
        <w:t>, può essere quella di creare un’interfaccia grafica che permetta ad un utente di inserire i dati necessari ed utilizzare il modello addestrato per effettuare la predizione.</w:t>
      </w:r>
    </w:p>
    <w:p w14:paraId="595D3305" w14:textId="340D8F4A" w:rsidR="00DE3FEA" w:rsidRDefault="00715E18" w:rsidP="00C26D9A">
      <w:r>
        <w:t xml:space="preserve">Un’altra possibile estensione potrebbe essere quella di cercare di comprendere se è possibile dividere </w:t>
      </w:r>
      <w:r w:rsidR="00456432">
        <w:t>in dataset in cinque classi anziché tre e testare questa nuova suddivisione con i modelli di apprendimento supervisionato.</w:t>
      </w:r>
    </w:p>
    <w:p w14:paraId="1673AC3C" w14:textId="77777777" w:rsidR="00817F21" w:rsidRDefault="00817F21" w:rsidP="00C26D9A"/>
    <w:p w14:paraId="5155A58F" w14:textId="77777777" w:rsidR="00817F21" w:rsidRDefault="00817F21" w:rsidP="00C26D9A"/>
    <w:bookmarkStart w:id="52" w:name="_Toc145081965" w:displacedByCustomXml="next"/>
    <w:sdt>
      <w:sdtPr>
        <w:id w:val="163467588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F09586C" w14:textId="418F4787" w:rsidR="00C26D9A" w:rsidRPr="00817F21" w:rsidRDefault="00C26D9A" w:rsidP="00F06F8B">
          <w:pPr>
            <w:pStyle w:val="Titolo1"/>
            <w:rPr>
              <w:b/>
              <w:bCs/>
            </w:rPr>
          </w:pPr>
          <w:r w:rsidRPr="00817F21">
            <w:rPr>
              <w:b/>
              <w:bCs/>
            </w:rPr>
            <w:t>Riferimenti</w:t>
          </w:r>
          <w:bookmarkEnd w:id="52"/>
        </w:p>
        <w:sdt>
          <w:sdtPr>
            <w:id w:val="-573587230"/>
            <w:bibliography/>
          </w:sdtPr>
          <w:sdtContent>
            <w:p w14:paraId="5821A19E" w14:textId="3428B239" w:rsidR="00C26D9A" w:rsidRDefault="00C26D9A" w:rsidP="00C26D9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</w:t>
              </w:r>
              <w:r>
                <w:rPr>
                  <w:noProof/>
                </w:rPr>
                <w:t>1</w:t>
              </w:r>
              <w:r>
                <w:rPr>
                  <w:noProof/>
                </w:rPr>
                <w:t xml:space="preserve">). </w:t>
              </w:r>
              <w:r>
                <w:rPr>
                  <w:noProof/>
                </w:rPr>
                <w:t>h</w:t>
              </w:r>
              <w:r>
                <w:rPr>
                  <w:noProof/>
                </w:rPr>
                <w:t>ttps://en.wikipedia.org/wiki/Decision_tree_learning#Gini_impurity</w:t>
              </w:r>
            </w:p>
            <w:p w14:paraId="2EA05675" w14:textId="27B8D3C4" w:rsidR="00C26D9A" w:rsidRDefault="00C26D9A" w:rsidP="00C26D9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</w:t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t>). https://it.wikipedia.org/wiki/Rettificatore_(reti_neurali)</w:t>
              </w:r>
            </w:p>
            <w:p w14:paraId="3526BF1B" w14:textId="384EBC13" w:rsidR="00C26D9A" w:rsidRDefault="00C26D9A" w:rsidP="00C26D9A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(3). https://www.codecademy.com/learn/machine-learning/modules/dspath-clustering/cheatsheet</w:t>
              </w:r>
            </w:p>
            <w:p w14:paraId="2A7E3398" w14:textId="28BDEE2B" w:rsidR="00C26D9A" w:rsidRDefault="00C26D9A" w:rsidP="00C26D9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(4). https://en.wikipedia.org/wiki/Silhouette_(clustering)</w:t>
              </w:r>
            </w:p>
            <w:p w14:paraId="4491FCBA" w14:textId="119FFBE5" w:rsidR="00C26D9A" w:rsidRDefault="00C26D9A" w:rsidP="00C26D9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B4979FB" w14:textId="77777777" w:rsidR="00DE3FEA" w:rsidRDefault="00DE3FEA" w:rsidP="0390B43B"/>
    <w:sectPr w:rsidR="00DE3FEA" w:rsidSect="00982EA2">
      <w:footerReference w:type="default" r:id="rId26"/>
      <w:pgSz w:w="11906" w:h="16838"/>
      <w:pgMar w:top="1440" w:right="1440" w:bottom="1440" w:left="1440" w:header="68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B7C55" w14:textId="77777777" w:rsidR="00705DF4" w:rsidRDefault="00705DF4" w:rsidP="00982EA2">
      <w:pPr>
        <w:spacing w:after="0" w:line="240" w:lineRule="auto"/>
      </w:pPr>
      <w:r>
        <w:separator/>
      </w:r>
    </w:p>
  </w:endnote>
  <w:endnote w:type="continuationSeparator" w:id="0">
    <w:p w14:paraId="26F6364C" w14:textId="77777777" w:rsidR="00705DF4" w:rsidRDefault="00705DF4" w:rsidP="00982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3356806"/>
      <w:docPartObj>
        <w:docPartGallery w:val="Page Numbers (Bottom of Page)"/>
        <w:docPartUnique/>
      </w:docPartObj>
    </w:sdtPr>
    <w:sdtContent>
      <w:p w14:paraId="4746ABE8" w14:textId="046EE57B" w:rsidR="00982EA2" w:rsidRDefault="00982EA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ECE5C7" w14:textId="77777777" w:rsidR="00982EA2" w:rsidRDefault="00982E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313C7" w14:textId="77777777" w:rsidR="00705DF4" w:rsidRDefault="00705DF4" w:rsidP="00982EA2">
      <w:pPr>
        <w:spacing w:after="0" w:line="240" w:lineRule="auto"/>
      </w:pPr>
      <w:r>
        <w:separator/>
      </w:r>
    </w:p>
  </w:footnote>
  <w:footnote w:type="continuationSeparator" w:id="0">
    <w:p w14:paraId="74D69A97" w14:textId="77777777" w:rsidR="00705DF4" w:rsidRDefault="00705DF4" w:rsidP="00982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88"/>
    <w:multiLevelType w:val="hybridMultilevel"/>
    <w:tmpl w:val="2CD2E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3CC7"/>
    <w:multiLevelType w:val="hybridMultilevel"/>
    <w:tmpl w:val="B9DCD9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0BC4"/>
    <w:multiLevelType w:val="hybridMultilevel"/>
    <w:tmpl w:val="22EAE696"/>
    <w:lvl w:ilvl="0" w:tplc="CC708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85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1AE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C5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E8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61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C1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A7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4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4E17"/>
    <w:multiLevelType w:val="hybridMultilevel"/>
    <w:tmpl w:val="16447B1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0118BE"/>
    <w:multiLevelType w:val="hybridMultilevel"/>
    <w:tmpl w:val="AF4A1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66D96"/>
    <w:multiLevelType w:val="hybridMultilevel"/>
    <w:tmpl w:val="E488C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51414"/>
    <w:multiLevelType w:val="hybridMultilevel"/>
    <w:tmpl w:val="B7FE12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A1228"/>
    <w:multiLevelType w:val="hybridMultilevel"/>
    <w:tmpl w:val="947A8F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66502"/>
    <w:multiLevelType w:val="hybridMultilevel"/>
    <w:tmpl w:val="A82E7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A3CB5"/>
    <w:multiLevelType w:val="hybridMultilevel"/>
    <w:tmpl w:val="3DDEC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F24A2"/>
    <w:multiLevelType w:val="hybridMultilevel"/>
    <w:tmpl w:val="0D1E8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862E6"/>
    <w:multiLevelType w:val="hybridMultilevel"/>
    <w:tmpl w:val="ABEE7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21D8F"/>
    <w:multiLevelType w:val="hybridMultilevel"/>
    <w:tmpl w:val="57827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20351"/>
    <w:multiLevelType w:val="hybridMultilevel"/>
    <w:tmpl w:val="F5183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03787"/>
    <w:multiLevelType w:val="hybridMultilevel"/>
    <w:tmpl w:val="F4DC3E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B284C"/>
    <w:multiLevelType w:val="hybridMultilevel"/>
    <w:tmpl w:val="4A18F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24C5B"/>
    <w:multiLevelType w:val="hybridMultilevel"/>
    <w:tmpl w:val="0CF68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91108"/>
    <w:multiLevelType w:val="hybridMultilevel"/>
    <w:tmpl w:val="0FCC5D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D7ADD"/>
    <w:multiLevelType w:val="hybridMultilevel"/>
    <w:tmpl w:val="E2207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52B89"/>
    <w:multiLevelType w:val="hybridMultilevel"/>
    <w:tmpl w:val="D8C0B50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9C2673"/>
    <w:multiLevelType w:val="hybridMultilevel"/>
    <w:tmpl w:val="9FC4B12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D673A47"/>
    <w:multiLevelType w:val="hybridMultilevel"/>
    <w:tmpl w:val="3DC63CF4"/>
    <w:lvl w:ilvl="0" w:tplc="E8360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A7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6B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65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6A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8C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4E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E9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8A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B5CA9"/>
    <w:multiLevelType w:val="hybridMultilevel"/>
    <w:tmpl w:val="1B6C4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A4AC5"/>
    <w:multiLevelType w:val="hybridMultilevel"/>
    <w:tmpl w:val="5FFA7EE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D897D73"/>
    <w:multiLevelType w:val="hybridMultilevel"/>
    <w:tmpl w:val="142AF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5332A"/>
    <w:multiLevelType w:val="hybridMultilevel"/>
    <w:tmpl w:val="40208F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419D0"/>
    <w:multiLevelType w:val="hybridMultilevel"/>
    <w:tmpl w:val="FA788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C7762"/>
    <w:multiLevelType w:val="hybridMultilevel"/>
    <w:tmpl w:val="8646B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8040E"/>
    <w:multiLevelType w:val="hybridMultilevel"/>
    <w:tmpl w:val="589013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7501D"/>
    <w:multiLevelType w:val="hybridMultilevel"/>
    <w:tmpl w:val="5E0A0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818253">
    <w:abstractNumId w:val="2"/>
  </w:num>
  <w:num w:numId="2" w16cid:durableId="487526844">
    <w:abstractNumId w:val="21"/>
  </w:num>
  <w:num w:numId="3" w16cid:durableId="82070917">
    <w:abstractNumId w:val="5"/>
  </w:num>
  <w:num w:numId="4" w16cid:durableId="1339847742">
    <w:abstractNumId w:val="12"/>
  </w:num>
  <w:num w:numId="5" w16cid:durableId="1829858093">
    <w:abstractNumId w:val="6"/>
  </w:num>
  <w:num w:numId="6" w16cid:durableId="1567956122">
    <w:abstractNumId w:val="20"/>
  </w:num>
  <w:num w:numId="7" w16cid:durableId="1805849163">
    <w:abstractNumId w:val="19"/>
  </w:num>
  <w:num w:numId="8" w16cid:durableId="2010715784">
    <w:abstractNumId w:val="23"/>
  </w:num>
  <w:num w:numId="9" w16cid:durableId="1128550146">
    <w:abstractNumId w:val="17"/>
  </w:num>
  <w:num w:numId="10" w16cid:durableId="1566456640">
    <w:abstractNumId w:val="8"/>
  </w:num>
  <w:num w:numId="11" w16cid:durableId="548231089">
    <w:abstractNumId w:val="26"/>
  </w:num>
  <w:num w:numId="12" w16cid:durableId="1031878565">
    <w:abstractNumId w:val="22"/>
  </w:num>
  <w:num w:numId="13" w16cid:durableId="1562640460">
    <w:abstractNumId w:val="3"/>
  </w:num>
  <w:num w:numId="14" w16cid:durableId="1230724079">
    <w:abstractNumId w:val="4"/>
  </w:num>
  <w:num w:numId="15" w16cid:durableId="1410620460">
    <w:abstractNumId w:val="13"/>
  </w:num>
  <w:num w:numId="16" w16cid:durableId="1880315860">
    <w:abstractNumId w:val="10"/>
  </w:num>
  <w:num w:numId="17" w16cid:durableId="1890417122">
    <w:abstractNumId w:val="7"/>
  </w:num>
  <w:num w:numId="18" w16cid:durableId="1633558071">
    <w:abstractNumId w:val="24"/>
  </w:num>
  <w:num w:numId="19" w16cid:durableId="589659512">
    <w:abstractNumId w:val="16"/>
  </w:num>
  <w:num w:numId="20" w16cid:durableId="221336636">
    <w:abstractNumId w:val="11"/>
  </w:num>
  <w:num w:numId="21" w16cid:durableId="2038962937">
    <w:abstractNumId w:val="27"/>
  </w:num>
  <w:num w:numId="22" w16cid:durableId="605112504">
    <w:abstractNumId w:val="29"/>
  </w:num>
  <w:num w:numId="23" w16cid:durableId="1180312743">
    <w:abstractNumId w:val="15"/>
  </w:num>
  <w:num w:numId="24" w16cid:durableId="985431171">
    <w:abstractNumId w:val="18"/>
  </w:num>
  <w:num w:numId="25" w16cid:durableId="1706904783">
    <w:abstractNumId w:val="1"/>
  </w:num>
  <w:num w:numId="26" w16cid:durableId="366950791">
    <w:abstractNumId w:val="25"/>
  </w:num>
  <w:num w:numId="27" w16cid:durableId="954100373">
    <w:abstractNumId w:val="9"/>
  </w:num>
  <w:num w:numId="28" w16cid:durableId="1159812282">
    <w:abstractNumId w:val="28"/>
  </w:num>
  <w:num w:numId="29" w16cid:durableId="1040517964">
    <w:abstractNumId w:val="0"/>
  </w:num>
  <w:num w:numId="30" w16cid:durableId="2058018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21C04"/>
    <w:rsid w:val="00056CE9"/>
    <w:rsid w:val="000641AB"/>
    <w:rsid w:val="00071E20"/>
    <w:rsid w:val="00095475"/>
    <w:rsid w:val="00096026"/>
    <w:rsid w:val="000B2FF1"/>
    <w:rsid w:val="000E5BE7"/>
    <w:rsid w:val="0011387F"/>
    <w:rsid w:val="0012164B"/>
    <w:rsid w:val="001376D9"/>
    <w:rsid w:val="00143F82"/>
    <w:rsid w:val="00145D49"/>
    <w:rsid w:val="00146138"/>
    <w:rsid w:val="0015713B"/>
    <w:rsid w:val="00173E6E"/>
    <w:rsid w:val="001816F5"/>
    <w:rsid w:val="00186F43"/>
    <w:rsid w:val="00187FE0"/>
    <w:rsid w:val="00194949"/>
    <w:rsid w:val="001B0A82"/>
    <w:rsid w:val="001C5219"/>
    <w:rsid w:val="00281835"/>
    <w:rsid w:val="00281DE5"/>
    <w:rsid w:val="00286B4C"/>
    <w:rsid w:val="002A1852"/>
    <w:rsid w:val="002C1ED7"/>
    <w:rsid w:val="002C1FC4"/>
    <w:rsid w:val="002E4D4B"/>
    <w:rsid w:val="00302CBC"/>
    <w:rsid w:val="0034485B"/>
    <w:rsid w:val="00353B43"/>
    <w:rsid w:val="00355B65"/>
    <w:rsid w:val="003629EA"/>
    <w:rsid w:val="00396691"/>
    <w:rsid w:val="00417BAF"/>
    <w:rsid w:val="0044257A"/>
    <w:rsid w:val="00456432"/>
    <w:rsid w:val="00464228"/>
    <w:rsid w:val="00492E62"/>
    <w:rsid w:val="004A77F3"/>
    <w:rsid w:val="004B6350"/>
    <w:rsid w:val="004D2128"/>
    <w:rsid w:val="004D3346"/>
    <w:rsid w:val="004F10C6"/>
    <w:rsid w:val="004F780A"/>
    <w:rsid w:val="0050758C"/>
    <w:rsid w:val="00510225"/>
    <w:rsid w:val="005404AF"/>
    <w:rsid w:val="00540FAF"/>
    <w:rsid w:val="00541C17"/>
    <w:rsid w:val="00554ACF"/>
    <w:rsid w:val="005729FB"/>
    <w:rsid w:val="005A4337"/>
    <w:rsid w:val="005C5991"/>
    <w:rsid w:val="005D494A"/>
    <w:rsid w:val="005E3519"/>
    <w:rsid w:val="00627499"/>
    <w:rsid w:val="00636AB6"/>
    <w:rsid w:val="00655764"/>
    <w:rsid w:val="00665627"/>
    <w:rsid w:val="00681282"/>
    <w:rsid w:val="006C17A3"/>
    <w:rsid w:val="006D264A"/>
    <w:rsid w:val="006F70A7"/>
    <w:rsid w:val="00705DF4"/>
    <w:rsid w:val="00715E18"/>
    <w:rsid w:val="007246DF"/>
    <w:rsid w:val="00734415"/>
    <w:rsid w:val="00744828"/>
    <w:rsid w:val="00745B37"/>
    <w:rsid w:val="00790AD3"/>
    <w:rsid w:val="007D709D"/>
    <w:rsid w:val="007F0E13"/>
    <w:rsid w:val="008163EF"/>
    <w:rsid w:val="00817F21"/>
    <w:rsid w:val="00821EC2"/>
    <w:rsid w:val="00834E90"/>
    <w:rsid w:val="0083535D"/>
    <w:rsid w:val="00887398"/>
    <w:rsid w:val="00893DD0"/>
    <w:rsid w:val="008B1AA5"/>
    <w:rsid w:val="008B7297"/>
    <w:rsid w:val="00930DBF"/>
    <w:rsid w:val="00951A52"/>
    <w:rsid w:val="00953FF7"/>
    <w:rsid w:val="00955F67"/>
    <w:rsid w:val="00970B91"/>
    <w:rsid w:val="00982EA2"/>
    <w:rsid w:val="00991E4C"/>
    <w:rsid w:val="00995BE2"/>
    <w:rsid w:val="00996300"/>
    <w:rsid w:val="009C7D08"/>
    <w:rsid w:val="009D28AB"/>
    <w:rsid w:val="009D2D17"/>
    <w:rsid w:val="009E1D5F"/>
    <w:rsid w:val="00A0270B"/>
    <w:rsid w:val="00A12329"/>
    <w:rsid w:val="00A150AF"/>
    <w:rsid w:val="00A15610"/>
    <w:rsid w:val="00A2275D"/>
    <w:rsid w:val="00A22CF3"/>
    <w:rsid w:val="00A26B5A"/>
    <w:rsid w:val="00A405EE"/>
    <w:rsid w:val="00A6601C"/>
    <w:rsid w:val="00A813C0"/>
    <w:rsid w:val="00AA5557"/>
    <w:rsid w:val="00AC77BF"/>
    <w:rsid w:val="00AE230A"/>
    <w:rsid w:val="00AF607E"/>
    <w:rsid w:val="00B0675B"/>
    <w:rsid w:val="00B17999"/>
    <w:rsid w:val="00B22F8E"/>
    <w:rsid w:val="00B3534D"/>
    <w:rsid w:val="00B51552"/>
    <w:rsid w:val="00B76383"/>
    <w:rsid w:val="00B80351"/>
    <w:rsid w:val="00B91C53"/>
    <w:rsid w:val="00BB21FE"/>
    <w:rsid w:val="00BC27F4"/>
    <w:rsid w:val="00BD25BD"/>
    <w:rsid w:val="00BF71A9"/>
    <w:rsid w:val="00C00209"/>
    <w:rsid w:val="00C17837"/>
    <w:rsid w:val="00C23AA4"/>
    <w:rsid w:val="00C25AF6"/>
    <w:rsid w:val="00C26D9A"/>
    <w:rsid w:val="00C34E77"/>
    <w:rsid w:val="00C50E94"/>
    <w:rsid w:val="00C87134"/>
    <w:rsid w:val="00CB7132"/>
    <w:rsid w:val="00CC4134"/>
    <w:rsid w:val="00CE0B04"/>
    <w:rsid w:val="00D008E8"/>
    <w:rsid w:val="00D01363"/>
    <w:rsid w:val="00D0400D"/>
    <w:rsid w:val="00D265D1"/>
    <w:rsid w:val="00D30ECE"/>
    <w:rsid w:val="00D42EF7"/>
    <w:rsid w:val="00D46733"/>
    <w:rsid w:val="00D8435C"/>
    <w:rsid w:val="00D92FD9"/>
    <w:rsid w:val="00DA59D1"/>
    <w:rsid w:val="00DB2D25"/>
    <w:rsid w:val="00DC7A60"/>
    <w:rsid w:val="00DE3FEA"/>
    <w:rsid w:val="00E12DEB"/>
    <w:rsid w:val="00E56580"/>
    <w:rsid w:val="00E93FFA"/>
    <w:rsid w:val="00EB471D"/>
    <w:rsid w:val="00EF5FDE"/>
    <w:rsid w:val="00F063F9"/>
    <w:rsid w:val="00F06F8B"/>
    <w:rsid w:val="00F215F1"/>
    <w:rsid w:val="00F5146F"/>
    <w:rsid w:val="00F62BC3"/>
    <w:rsid w:val="00F73B6D"/>
    <w:rsid w:val="00F90A4D"/>
    <w:rsid w:val="00FB2EA6"/>
    <w:rsid w:val="00FB5B6A"/>
    <w:rsid w:val="00FC0C9A"/>
    <w:rsid w:val="00FF4097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3B43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6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BC27F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150AF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C4134"/>
    <w:pPr>
      <w:spacing w:after="0" w:line="240" w:lineRule="auto"/>
      <w:ind w:left="220" w:hanging="220"/>
    </w:pPr>
  </w:style>
  <w:style w:type="table" w:styleId="Grigliatabella">
    <w:name w:val="Table Grid"/>
    <w:basedOn w:val="Tabellanormale"/>
    <w:uiPriority w:val="39"/>
    <w:rsid w:val="00B5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4-colore1">
    <w:name w:val="List Table 4 Accent 1"/>
    <w:basedOn w:val="Tabellanormale"/>
    <w:uiPriority w:val="49"/>
    <w:rsid w:val="00E93F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2C1E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82E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2EA2"/>
  </w:style>
  <w:style w:type="paragraph" w:styleId="Pidipagina">
    <w:name w:val="footer"/>
    <w:basedOn w:val="Normale"/>
    <w:link w:val="PidipaginaCarattere"/>
    <w:uiPriority w:val="99"/>
    <w:unhideWhenUsed/>
    <w:rsid w:val="00982E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2EA2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6C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6CE9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56CE9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56CE9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56CE9"/>
    <w:pPr>
      <w:spacing w:after="100"/>
      <w:ind w:left="440"/>
    </w:pPr>
    <w:rPr>
      <w:rFonts w:eastAsiaTheme="minorEastAsia" w:cs="Times New Roman"/>
      <w:lang w:eastAsia="it-IT"/>
    </w:rPr>
  </w:style>
  <w:style w:type="paragraph" w:styleId="Bibliografia">
    <w:name w:val="Bibliography"/>
    <w:basedOn w:val="Normale"/>
    <w:next w:val="Normale"/>
    <w:uiPriority w:val="37"/>
    <w:unhideWhenUsed/>
    <w:rsid w:val="005C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ata.gov.uk/dataset/cb7ae6f0-4be6-4935-9277-47e5ce24a11f/road-safety-data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mailto:g.rubini13@studenti.uniba.i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.gov.uk/dataset/cb7ae6f0-4be6-4935-9277-47e5ce24a11f/road-safety-data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3</b:Tag>
    <b:SourceType>InternetSite</b:SourceType>
    <b:Guid>{E9DF6597-B355-44A4-BC07-838D1A6B5644}</b:Guid>
    <b:URL>https://www.codecademy.com/learn/machine-learning/modules/dspath-clustering/cheatsheet</b:URL>
    <b:RefOrder>3</b:RefOrder>
  </b:Source>
  <b:Source>
    <b:Tag>4</b:Tag>
    <b:SourceType>InternetSite</b:SourceType>
    <b:Guid>{CBCF93AD-4423-41AD-A64F-82BF76DBA10C}</b:Guid>
    <b:URL>https://en.wikipedia.org/wiki/Silhouette_(clustering)</b:URL>
    <b:RefOrder>4</b:RefOrder>
  </b:Source>
  <b:Source>
    <b:Tag>1</b:Tag>
    <b:SourceType>InternetSite</b:SourceType>
    <b:Guid>{E4ADF736-F98B-4468-B81A-0BDFDB72ECB4}</b:Guid>
    <b:URL>https://en.wikipedia.org/wiki/Decision_tree_learning#Gini_impurity</b:URL>
    <b:RefOrder>1</b:RefOrder>
  </b:Source>
  <b:Source>
    <b:Tag>2</b:Tag>
    <b:SourceType>InternetSite</b:SourceType>
    <b:Guid>{98186AF9-FF6F-437F-87F6-329592C76EAF}</b:Guid>
    <b:URL>https://it.wikipedia.org/wiki/Rettificatore_(reti_neurali)</b:URL>
    <b:RefOrder>2</b:RefOrder>
  </b:Source>
</b:Sources>
</file>

<file path=customXml/itemProps1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4BBA8A-EFBD-4027-B207-189F58D8A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4628</Words>
  <Characters>26386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Giuseppe Rubini</cp:lastModifiedBy>
  <cp:revision>117</cp:revision>
  <cp:lastPrinted>2023-09-08T14:20:00Z</cp:lastPrinted>
  <dcterms:created xsi:type="dcterms:W3CDTF">2022-11-21T07:56:00Z</dcterms:created>
  <dcterms:modified xsi:type="dcterms:W3CDTF">2023-09-08T14:21:00Z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